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AC1F737" w14:textId="786CC9AD" w:rsidR="006B29E2" w:rsidRPr="004924D9" w:rsidRDefault="006B29E2" w:rsidP="00846877">
      <w:pPr>
        <w:pStyle w:val="Norml0"/>
        <w:tabs>
          <w:tab w:val="left" w:pos="6096"/>
        </w:tabs>
        <w:spacing w:before="120" w:after="120"/>
        <w:ind w:left="709" w:right="709"/>
        <w:jc w:val="center"/>
        <w:rPr>
          <w:b/>
          <w:sz w:val="32"/>
          <w:szCs w:val="32"/>
        </w:rPr>
      </w:pPr>
      <w:bookmarkStart w:id="0" w:name="_Toc524859939"/>
      <w:r w:rsidRPr="004924D9">
        <w:rPr>
          <w:b/>
          <w:sz w:val="32"/>
          <w:szCs w:val="32"/>
        </w:rPr>
        <w:t xml:space="preserve">Iktatószám: </w:t>
      </w:r>
      <w:r w:rsidR="00FE5A63">
        <w:rPr>
          <w:b/>
          <w:sz w:val="32"/>
          <w:szCs w:val="32"/>
        </w:rPr>
        <w:t>105798/</w:t>
      </w:r>
      <w:r w:rsidR="00846877" w:rsidRPr="009606EC">
        <w:rPr>
          <w:b/>
          <w:sz w:val="32"/>
          <w:szCs w:val="32"/>
        </w:rPr>
        <w:t>KMSZI</w:t>
      </w:r>
      <w:r w:rsidR="00846877" w:rsidRPr="004924D9">
        <w:rPr>
          <w:b/>
          <w:sz w:val="32"/>
          <w:szCs w:val="32"/>
        </w:rPr>
        <w:t>/</w:t>
      </w:r>
      <w:r w:rsidR="00065BAC" w:rsidRPr="004924D9">
        <w:rPr>
          <w:b/>
          <w:sz w:val="32"/>
          <w:szCs w:val="32"/>
        </w:rPr>
        <w:t>202</w:t>
      </w:r>
      <w:r w:rsidR="00065BAC">
        <w:rPr>
          <w:b/>
          <w:sz w:val="32"/>
          <w:szCs w:val="32"/>
        </w:rPr>
        <w:t>5</w:t>
      </w:r>
      <w:r w:rsidRPr="004924D9">
        <w:rPr>
          <w:b/>
          <w:sz w:val="32"/>
          <w:szCs w:val="32"/>
        </w:rPr>
        <w:t>.</w:t>
      </w:r>
    </w:p>
    <w:p w14:paraId="0E35D705" w14:textId="77777777" w:rsidR="006B29E2" w:rsidRPr="004924D9" w:rsidRDefault="006B29E2" w:rsidP="00846877">
      <w:pPr>
        <w:pStyle w:val="Norml0"/>
        <w:spacing w:before="120" w:after="120"/>
        <w:ind w:left="709" w:right="709"/>
        <w:jc w:val="center"/>
        <w:rPr>
          <w:b/>
          <w:sz w:val="32"/>
          <w:szCs w:val="32"/>
        </w:rPr>
      </w:pPr>
      <w:r w:rsidRPr="004924D9">
        <w:rPr>
          <w:b/>
          <w:sz w:val="32"/>
          <w:szCs w:val="32"/>
        </w:rPr>
        <w:t>SZERVEZETI ÜGYREND</w:t>
      </w:r>
    </w:p>
    <w:p w14:paraId="42868CB8" w14:textId="77777777" w:rsidR="006B29E2" w:rsidRPr="004924D9" w:rsidRDefault="006B29E2" w:rsidP="006B29E2">
      <w:pPr>
        <w:pStyle w:val="Norml0"/>
        <w:spacing w:before="120" w:after="120"/>
        <w:ind w:left="709" w:right="709"/>
        <w:jc w:val="center"/>
        <w:rPr>
          <w:b/>
          <w:sz w:val="32"/>
          <w:szCs w:val="32"/>
        </w:rPr>
      </w:pPr>
    </w:p>
    <w:tbl>
      <w:tblPr>
        <w:tblW w:w="9287" w:type="dxa"/>
        <w:jc w:val="center"/>
        <w:tblLayout w:type="fixed"/>
        <w:tblCellMar>
          <w:left w:w="0" w:type="dxa"/>
          <w:right w:w="0" w:type="dxa"/>
        </w:tblCellMar>
        <w:tblLook w:val="0000" w:firstRow="0" w:lastRow="0" w:firstColumn="0" w:lastColumn="0" w:noHBand="0" w:noVBand="0"/>
      </w:tblPr>
      <w:tblGrid>
        <w:gridCol w:w="1349"/>
        <w:gridCol w:w="2410"/>
        <w:gridCol w:w="1597"/>
        <w:gridCol w:w="1805"/>
        <w:gridCol w:w="2126"/>
      </w:tblGrid>
      <w:tr w:rsidR="006B29E2" w:rsidRPr="004924D9" w14:paraId="051D845F" w14:textId="77777777" w:rsidTr="267DAEAF">
        <w:trPr>
          <w:cantSplit/>
          <w:trHeight w:val="440"/>
          <w:jc w:val="center"/>
        </w:trPr>
        <w:tc>
          <w:tcPr>
            <w:tcW w:w="1349" w:type="dxa"/>
          </w:tcPr>
          <w:p w14:paraId="3ED147A2" w14:textId="083F126D" w:rsidR="006B29E2" w:rsidRPr="004924D9" w:rsidRDefault="006B29E2" w:rsidP="00CB041F">
            <w:pPr>
              <w:jc w:val="center"/>
              <w:rPr>
                <w:sz w:val="20"/>
              </w:rPr>
            </w:pPr>
            <w:r w:rsidRPr="004924D9">
              <w:rPr>
                <w:b/>
                <w:sz w:val="20"/>
              </w:rPr>
              <w:t>Készítette:</w:t>
            </w:r>
          </w:p>
        </w:tc>
        <w:tc>
          <w:tcPr>
            <w:tcW w:w="2410" w:type="dxa"/>
            <w:tcBorders>
              <w:bottom w:val="single" w:sz="12" w:space="0" w:color="auto"/>
            </w:tcBorders>
          </w:tcPr>
          <w:p w14:paraId="7DB5F50E" w14:textId="77777777" w:rsidR="006B29E2" w:rsidRPr="004924D9" w:rsidRDefault="006B29E2" w:rsidP="00CB041F">
            <w:pPr>
              <w:tabs>
                <w:tab w:val="left" w:leader="underscore" w:pos="2159"/>
              </w:tabs>
              <w:ind w:right="72"/>
              <w:jc w:val="center"/>
              <w:rPr>
                <w:b/>
                <w:i/>
                <w:sz w:val="20"/>
              </w:rPr>
            </w:pPr>
          </w:p>
        </w:tc>
        <w:tc>
          <w:tcPr>
            <w:tcW w:w="1597" w:type="dxa"/>
            <w:tcBorders>
              <w:left w:val="nil"/>
            </w:tcBorders>
          </w:tcPr>
          <w:p w14:paraId="488706CF" w14:textId="77777777" w:rsidR="006B29E2" w:rsidRPr="004924D9" w:rsidRDefault="006B29E2" w:rsidP="00CB041F">
            <w:pPr>
              <w:tabs>
                <w:tab w:val="left" w:pos="0"/>
                <w:tab w:val="left" w:leader="underscore" w:pos="1784"/>
              </w:tabs>
              <w:jc w:val="center"/>
              <w:rPr>
                <w:b/>
                <w:sz w:val="20"/>
              </w:rPr>
            </w:pPr>
            <w:r w:rsidRPr="004924D9">
              <w:rPr>
                <w:b/>
                <w:sz w:val="20"/>
              </w:rPr>
              <w:br/>
              <w:t>………</w:t>
            </w:r>
          </w:p>
        </w:tc>
        <w:tc>
          <w:tcPr>
            <w:tcW w:w="1805" w:type="dxa"/>
            <w:tcBorders>
              <w:top w:val="double" w:sz="4" w:space="0" w:color="auto"/>
              <w:left w:val="double" w:sz="4" w:space="0" w:color="auto"/>
              <w:bottom w:val="single" w:sz="4" w:space="0" w:color="auto"/>
              <w:right w:val="single" w:sz="4" w:space="0" w:color="auto"/>
            </w:tcBorders>
          </w:tcPr>
          <w:p w14:paraId="7F1CFC40" w14:textId="77777777" w:rsidR="006B29E2" w:rsidRPr="004924D9" w:rsidRDefault="006B29E2" w:rsidP="00CB041F">
            <w:pPr>
              <w:ind w:left="72"/>
              <w:rPr>
                <w:b/>
                <w:sz w:val="20"/>
              </w:rPr>
            </w:pPr>
            <w:r w:rsidRPr="004924D9">
              <w:rPr>
                <w:b/>
                <w:sz w:val="20"/>
              </w:rPr>
              <w:t>A dokumentáció kódja/file neve:</w:t>
            </w:r>
          </w:p>
        </w:tc>
        <w:tc>
          <w:tcPr>
            <w:tcW w:w="2126" w:type="dxa"/>
            <w:tcBorders>
              <w:top w:val="double" w:sz="4" w:space="0" w:color="auto"/>
              <w:left w:val="single" w:sz="4" w:space="0" w:color="auto"/>
              <w:bottom w:val="single" w:sz="4" w:space="0" w:color="auto"/>
              <w:right w:val="double" w:sz="4" w:space="0" w:color="auto"/>
            </w:tcBorders>
          </w:tcPr>
          <w:p w14:paraId="16062747" w14:textId="77777777" w:rsidR="006B29E2" w:rsidRPr="004924D9" w:rsidRDefault="006B29E2" w:rsidP="00CB041F">
            <w:pPr>
              <w:spacing w:before="120"/>
              <w:jc w:val="center"/>
              <w:rPr>
                <w:b/>
                <w:sz w:val="20"/>
              </w:rPr>
            </w:pPr>
            <w:r w:rsidRPr="004924D9">
              <w:rPr>
                <w:b/>
                <w:sz w:val="20"/>
              </w:rPr>
              <w:t>SE-SZI-SZR</w:t>
            </w:r>
          </w:p>
        </w:tc>
      </w:tr>
      <w:tr w:rsidR="006B29E2" w:rsidRPr="004924D9" w14:paraId="4F421D0C" w14:textId="77777777" w:rsidTr="267DAEAF">
        <w:trPr>
          <w:cantSplit/>
          <w:trHeight w:val="518"/>
          <w:jc w:val="center"/>
        </w:trPr>
        <w:tc>
          <w:tcPr>
            <w:tcW w:w="1349" w:type="dxa"/>
          </w:tcPr>
          <w:p w14:paraId="586BDF1E" w14:textId="77777777" w:rsidR="006B29E2" w:rsidRPr="004924D9" w:rsidRDefault="006B29E2" w:rsidP="00CB041F">
            <w:pPr>
              <w:jc w:val="center"/>
              <w:rPr>
                <w:sz w:val="20"/>
              </w:rPr>
            </w:pPr>
          </w:p>
        </w:tc>
        <w:tc>
          <w:tcPr>
            <w:tcW w:w="2410" w:type="dxa"/>
            <w:tcBorders>
              <w:top w:val="single" w:sz="12" w:space="0" w:color="auto"/>
            </w:tcBorders>
          </w:tcPr>
          <w:p w14:paraId="5D8A6E83" w14:textId="77777777" w:rsidR="00814CDC" w:rsidRDefault="00814CDC" w:rsidP="267DAEAF">
            <w:pPr>
              <w:jc w:val="center"/>
              <w:rPr>
                <w:b/>
                <w:bCs/>
                <w:sz w:val="20"/>
              </w:rPr>
            </w:pPr>
          </w:p>
          <w:p w14:paraId="3D5B5AFD" w14:textId="51D7C416" w:rsidR="006B29E2" w:rsidRPr="004924D9" w:rsidRDefault="218D91A7" w:rsidP="267DAEAF">
            <w:pPr>
              <w:jc w:val="center"/>
              <w:rPr>
                <w:b/>
                <w:bCs/>
                <w:sz w:val="20"/>
              </w:rPr>
            </w:pPr>
            <w:r w:rsidRPr="267DAEAF">
              <w:rPr>
                <w:b/>
                <w:bCs/>
                <w:sz w:val="20"/>
              </w:rPr>
              <w:t>Marinovszky Zsolt</w:t>
            </w:r>
          </w:p>
          <w:p w14:paraId="498CFA5D" w14:textId="77777777" w:rsidR="006B29E2" w:rsidRPr="004924D9" w:rsidRDefault="006B29E2" w:rsidP="00CB041F">
            <w:pPr>
              <w:jc w:val="center"/>
              <w:rPr>
                <w:b/>
                <w:sz w:val="20"/>
              </w:rPr>
            </w:pPr>
            <w:r w:rsidRPr="004924D9">
              <w:rPr>
                <w:b/>
                <w:sz w:val="20"/>
              </w:rPr>
              <w:t>igazgató</w:t>
            </w:r>
          </w:p>
          <w:p w14:paraId="406D8C57" w14:textId="77777777" w:rsidR="006B29E2" w:rsidRPr="004924D9" w:rsidRDefault="006B29E2" w:rsidP="00CB041F">
            <w:pPr>
              <w:jc w:val="center"/>
              <w:rPr>
                <w:b/>
                <w:sz w:val="20"/>
              </w:rPr>
            </w:pPr>
          </w:p>
        </w:tc>
        <w:tc>
          <w:tcPr>
            <w:tcW w:w="1597" w:type="dxa"/>
          </w:tcPr>
          <w:p w14:paraId="45ADB52E" w14:textId="77777777" w:rsidR="006B29E2" w:rsidRPr="004924D9" w:rsidRDefault="006B29E2" w:rsidP="00CB041F">
            <w:pPr>
              <w:tabs>
                <w:tab w:val="left" w:pos="594"/>
              </w:tabs>
              <w:jc w:val="center"/>
              <w:rPr>
                <w:b/>
                <w:i/>
                <w:sz w:val="20"/>
              </w:rPr>
            </w:pPr>
            <w:r w:rsidRPr="004924D9">
              <w:rPr>
                <w:b/>
                <w:i/>
                <w:sz w:val="20"/>
              </w:rPr>
              <w:t>Dátum</w:t>
            </w:r>
          </w:p>
        </w:tc>
        <w:tc>
          <w:tcPr>
            <w:tcW w:w="1805" w:type="dxa"/>
            <w:tcBorders>
              <w:top w:val="single" w:sz="4" w:space="0" w:color="auto"/>
              <w:left w:val="double" w:sz="4" w:space="0" w:color="auto"/>
              <w:right w:val="single" w:sz="4" w:space="0" w:color="auto"/>
            </w:tcBorders>
          </w:tcPr>
          <w:p w14:paraId="340C7BCE" w14:textId="77777777" w:rsidR="006B29E2" w:rsidRPr="004924D9" w:rsidRDefault="006B29E2" w:rsidP="00CB041F">
            <w:pPr>
              <w:spacing w:before="120"/>
              <w:ind w:left="72"/>
              <w:rPr>
                <w:sz w:val="20"/>
              </w:rPr>
            </w:pPr>
            <w:r w:rsidRPr="004924D9">
              <w:rPr>
                <w:b/>
                <w:sz w:val="20"/>
              </w:rPr>
              <w:t>Változat száma:</w:t>
            </w:r>
          </w:p>
        </w:tc>
        <w:tc>
          <w:tcPr>
            <w:tcW w:w="2126" w:type="dxa"/>
            <w:tcBorders>
              <w:top w:val="single" w:sz="4" w:space="0" w:color="auto"/>
              <w:left w:val="single" w:sz="4" w:space="0" w:color="auto"/>
              <w:bottom w:val="single" w:sz="4" w:space="0" w:color="auto"/>
              <w:right w:val="double" w:sz="4" w:space="0" w:color="auto"/>
            </w:tcBorders>
          </w:tcPr>
          <w:p w14:paraId="5DF65C5C" w14:textId="6693EAE1" w:rsidR="006B29E2" w:rsidRPr="004924D9" w:rsidRDefault="006B29E2" w:rsidP="00CB041F">
            <w:pPr>
              <w:spacing w:before="120"/>
              <w:jc w:val="center"/>
              <w:rPr>
                <w:b/>
                <w:sz w:val="20"/>
              </w:rPr>
            </w:pPr>
            <w:r w:rsidRPr="00AD439C">
              <w:rPr>
                <w:b/>
                <w:sz w:val="20"/>
              </w:rPr>
              <w:t>0</w:t>
            </w:r>
            <w:r w:rsidR="00D14851" w:rsidRPr="00AD439C">
              <w:rPr>
                <w:b/>
                <w:sz w:val="20"/>
              </w:rPr>
              <w:t>6</w:t>
            </w:r>
          </w:p>
        </w:tc>
      </w:tr>
      <w:tr w:rsidR="006B29E2" w:rsidRPr="004924D9" w14:paraId="0CDB247F" w14:textId="77777777" w:rsidTr="267DAEAF">
        <w:trPr>
          <w:cantSplit/>
          <w:trHeight w:val="517"/>
          <w:jc w:val="center"/>
        </w:trPr>
        <w:tc>
          <w:tcPr>
            <w:tcW w:w="1349" w:type="dxa"/>
          </w:tcPr>
          <w:p w14:paraId="36613737" w14:textId="77777777" w:rsidR="006B29E2" w:rsidRPr="004924D9" w:rsidRDefault="006B29E2" w:rsidP="00CB041F">
            <w:pPr>
              <w:jc w:val="center"/>
              <w:rPr>
                <w:sz w:val="20"/>
              </w:rPr>
            </w:pPr>
            <w:r w:rsidRPr="004924D9">
              <w:rPr>
                <w:b/>
                <w:sz w:val="20"/>
              </w:rPr>
              <w:t>Ellenőrizte:</w:t>
            </w:r>
          </w:p>
        </w:tc>
        <w:tc>
          <w:tcPr>
            <w:tcW w:w="2410" w:type="dxa"/>
            <w:tcBorders>
              <w:bottom w:val="single" w:sz="12" w:space="0" w:color="auto"/>
            </w:tcBorders>
          </w:tcPr>
          <w:p w14:paraId="4A901B5C" w14:textId="77777777" w:rsidR="006B29E2" w:rsidRPr="004924D9" w:rsidRDefault="006B29E2" w:rsidP="00CB041F">
            <w:pPr>
              <w:jc w:val="center"/>
              <w:rPr>
                <w:b/>
                <w:i/>
                <w:sz w:val="20"/>
              </w:rPr>
            </w:pPr>
          </w:p>
        </w:tc>
        <w:tc>
          <w:tcPr>
            <w:tcW w:w="1597" w:type="dxa"/>
            <w:tcBorders>
              <w:left w:val="nil"/>
            </w:tcBorders>
          </w:tcPr>
          <w:p w14:paraId="15768538" w14:textId="77777777" w:rsidR="006B29E2" w:rsidRPr="004924D9" w:rsidRDefault="006B29E2" w:rsidP="00CB041F">
            <w:pPr>
              <w:tabs>
                <w:tab w:val="left" w:pos="594"/>
              </w:tabs>
              <w:jc w:val="center"/>
              <w:rPr>
                <w:b/>
                <w:sz w:val="20"/>
              </w:rPr>
            </w:pPr>
          </w:p>
          <w:p w14:paraId="7EE1854A" w14:textId="77777777" w:rsidR="006B29E2" w:rsidRPr="004924D9" w:rsidRDefault="006B29E2" w:rsidP="00CB041F">
            <w:pPr>
              <w:tabs>
                <w:tab w:val="left" w:pos="594"/>
              </w:tabs>
              <w:jc w:val="center"/>
              <w:rPr>
                <w:b/>
                <w:sz w:val="20"/>
              </w:rPr>
            </w:pPr>
            <w:r w:rsidRPr="004924D9">
              <w:rPr>
                <w:b/>
                <w:sz w:val="20"/>
              </w:rPr>
              <w:t>……….</w:t>
            </w:r>
          </w:p>
        </w:tc>
        <w:tc>
          <w:tcPr>
            <w:tcW w:w="1805" w:type="dxa"/>
            <w:tcBorders>
              <w:top w:val="single" w:sz="4" w:space="0" w:color="auto"/>
              <w:left w:val="double" w:sz="4" w:space="0" w:color="auto"/>
              <w:bottom w:val="single" w:sz="4" w:space="0" w:color="auto"/>
              <w:right w:val="single" w:sz="4" w:space="0" w:color="auto"/>
            </w:tcBorders>
          </w:tcPr>
          <w:p w14:paraId="2CC360D2" w14:textId="77777777" w:rsidR="006B29E2" w:rsidRPr="004924D9" w:rsidRDefault="006B29E2" w:rsidP="00CB041F">
            <w:pPr>
              <w:spacing w:before="120"/>
              <w:ind w:left="72"/>
              <w:rPr>
                <w:b/>
                <w:sz w:val="20"/>
              </w:rPr>
            </w:pPr>
            <w:bookmarkStart w:id="1" w:name="_Hlk164768115"/>
            <w:r w:rsidRPr="004924D9">
              <w:rPr>
                <w:b/>
                <w:sz w:val="20"/>
              </w:rPr>
              <w:t>Érvénybelépés időpontja</w:t>
            </w:r>
            <w:bookmarkEnd w:id="1"/>
            <w:r w:rsidRPr="004924D9">
              <w:rPr>
                <w:b/>
                <w:sz w:val="20"/>
              </w:rPr>
              <w:t>:</w:t>
            </w:r>
          </w:p>
        </w:tc>
        <w:tc>
          <w:tcPr>
            <w:tcW w:w="2126" w:type="dxa"/>
            <w:tcBorders>
              <w:top w:val="single" w:sz="4" w:space="0" w:color="auto"/>
              <w:left w:val="single" w:sz="4" w:space="0" w:color="auto"/>
              <w:bottom w:val="single" w:sz="4" w:space="0" w:color="auto"/>
              <w:right w:val="double" w:sz="4" w:space="0" w:color="auto"/>
            </w:tcBorders>
          </w:tcPr>
          <w:p w14:paraId="5E66125B" w14:textId="61ADAB6C" w:rsidR="006B29E2" w:rsidRPr="004924D9" w:rsidRDefault="00065BAC" w:rsidP="00C27AEB">
            <w:pPr>
              <w:tabs>
                <w:tab w:val="left" w:pos="594"/>
              </w:tabs>
              <w:jc w:val="center"/>
              <w:rPr>
                <w:b/>
                <w:sz w:val="20"/>
              </w:rPr>
            </w:pPr>
            <w:r>
              <w:rPr>
                <w:b/>
                <w:sz w:val="20"/>
              </w:rPr>
              <w:t>2025</w:t>
            </w:r>
            <w:r w:rsidR="00A533DE">
              <w:rPr>
                <w:b/>
                <w:sz w:val="20"/>
              </w:rPr>
              <w:t>.</w:t>
            </w:r>
          </w:p>
        </w:tc>
      </w:tr>
      <w:tr w:rsidR="006B29E2" w:rsidRPr="004924D9" w14:paraId="2F899496" w14:textId="77777777" w:rsidTr="267DAEAF">
        <w:trPr>
          <w:cantSplit/>
          <w:trHeight w:val="440"/>
          <w:jc w:val="center"/>
        </w:trPr>
        <w:tc>
          <w:tcPr>
            <w:tcW w:w="1349" w:type="dxa"/>
          </w:tcPr>
          <w:p w14:paraId="4E13E424" w14:textId="77777777" w:rsidR="006B29E2" w:rsidRPr="004924D9" w:rsidRDefault="006B29E2" w:rsidP="00CB041F">
            <w:pPr>
              <w:jc w:val="center"/>
              <w:rPr>
                <w:sz w:val="20"/>
              </w:rPr>
            </w:pPr>
          </w:p>
        </w:tc>
        <w:tc>
          <w:tcPr>
            <w:tcW w:w="2410" w:type="dxa"/>
            <w:tcBorders>
              <w:top w:val="single" w:sz="12" w:space="0" w:color="auto"/>
            </w:tcBorders>
          </w:tcPr>
          <w:p w14:paraId="6C242845" w14:textId="77777777" w:rsidR="006B29E2" w:rsidRPr="004924D9" w:rsidRDefault="006B29E2" w:rsidP="00CB041F">
            <w:pPr>
              <w:tabs>
                <w:tab w:val="left" w:leader="underscore" w:pos="2339"/>
              </w:tabs>
              <w:ind w:right="72"/>
              <w:jc w:val="center"/>
              <w:rPr>
                <w:b/>
                <w:sz w:val="20"/>
              </w:rPr>
            </w:pPr>
          </w:p>
          <w:p w14:paraId="12681DC9" w14:textId="69F9C1BE" w:rsidR="00C27AEB" w:rsidRPr="004924D9" w:rsidRDefault="6C9D4433" w:rsidP="375A047E">
            <w:pPr>
              <w:tabs>
                <w:tab w:val="left" w:leader="underscore" w:pos="2339"/>
              </w:tabs>
              <w:ind w:right="72"/>
              <w:jc w:val="center"/>
              <w:rPr>
                <w:b/>
                <w:bCs/>
                <w:sz w:val="20"/>
              </w:rPr>
            </w:pPr>
            <w:r w:rsidRPr="375A047E">
              <w:rPr>
                <w:b/>
                <w:bCs/>
                <w:sz w:val="20"/>
              </w:rPr>
              <w:t xml:space="preserve">Dr </w:t>
            </w:r>
            <w:r w:rsidR="00C27AEB" w:rsidRPr="375A047E">
              <w:rPr>
                <w:b/>
                <w:bCs/>
                <w:sz w:val="20"/>
              </w:rPr>
              <w:t>Mészáros István</w:t>
            </w:r>
          </w:p>
          <w:p w14:paraId="58D7C94C" w14:textId="3EB7208A" w:rsidR="006B29E2" w:rsidRPr="004924D9" w:rsidRDefault="006B29E2" w:rsidP="00CB041F">
            <w:pPr>
              <w:tabs>
                <w:tab w:val="left" w:leader="underscore" w:pos="2339"/>
              </w:tabs>
              <w:ind w:right="72"/>
              <w:jc w:val="center"/>
              <w:rPr>
                <w:b/>
                <w:sz w:val="20"/>
              </w:rPr>
            </w:pPr>
            <w:r w:rsidRPr="004924D9">
              <w:rPr>
                <w:b/>
                <w:sz w:val="20"/>
              </w:rPr>
              <w:t>főigazgató</w:t>
            </w:r>
          </w:p>
        </w:tc>
        <w:tc>
          <w:tcPr>
            <w:tcW w:w="1597" w:type="dxa"/>
          </w:tcPr>
          <w:p w14:paraId="69525BD9" w14:textId="77777777" w:rsidR="006B29E2" w:rsidRPr="004924D9" w:rsidRDefault="006B29E2" w:rsidP="00CB041F">
            <w:pPr>
              <w:tabs>
                <w:tab w:val="left" w:pos="594"/>
              </w:tabs>
              <w:jc w:val="center"/>
              <w:rPr>
                <w:b/>
                <w:i/>
                <w:sz w:val="20"/>
              </w:rPr>
            </w:pPr>
            <w:r w:rsidRPr="004924D9">
              <w:rPr>
                <w:b/>
                <w:i/>
                <w:sz w:val="20"/>
              </w:rPr>
              <w:t>Dátum</w:t>
            </w:r>
            <w:r w:rsidRPr="004924D9">
              <w:rPr>
                <w:b/>
                <w:i/>
                <w:sz w:val="20"/>
              </w:rPr>
              <w:br/>
            </w:r>
          </w:p>
        </w:tc>
        <w:tc>
          <w:tcPr>
            <w:tcW w:w="1805" w:type="dxa"/>
            <w:tcBorders>
              <w:top w:val="single" w:sz="4" w:space="0" w:color="auto"/>
              <w:left w:val="double" w:sz="4" w:space="0" w:color="auto"/>
              <w:bottom w:val="single" w:sz="4" w:space="0" w:color="auto"/>
              <w:right w:val="single" w:sz="4" w:space="0" w:color="auto"/>
            </w:tcBorders>
          </w:tcPr>
          <w:p w14:paraId="179A7B9C" w14:textId="77777777" w:rsidR="006B29E2" w:rsidRPr="004924D9" w:rsidRDefault="006B29E2" w:rsidP="00CB041F">
            <w:pPr>
              <w:spacing w:before="120"/>
              <w:ind w:left="72"/>
              <w:rPr>
                <w:b/>
                <w:sz w:val="20"/>
              </w:rPr>
            </w:pPr>
            <w:r w:rsidRPr="004924D9">
              <w:rPr>
                <w:b/>
                <w:sz w:val="20"/>
              </w:rPr>
              <w:t>Oldalak száma:</w:t>
            </w:r>
          </w:p>
        </w:tc>
        <w:tc>
          <w:tcPr>
            <w:tcW w:w="2126" w:type="dxa"/>
            <w:tcBorders>
              <w:top w:val="single" w:sz="4" w:space="0" w:color="auto"/>
              <w:left w:val="single" w:sz="4" w:space="0" w:color="auto"/>
              <w:bottom w:val="single" w:sz="4" w:space="0" w:color="auto"/>
              <w:right w:val="double" w:sz="4" w:space="0" w:color="auto"/>
            </w:tcBorders>
          </w:tcPr>
          <w:p w14:paraId="1C84D91B" w14:textId="5883E35F" w:rsidR="006B29E2" w:rsidRPr="00D14EBA" w:rsidRDefault="006B29E2" w:rsidP="00CB041F">
            <w:pPr>
              <w:spacing w:before="120"/>
              <w:jc w:val="center"/>
              <w:rPr>
                <w:b/>
                <w:bCs/>
                <w:sz w:val="22"/>
                <w:szCs w:val="22"/>
              </w:rPr>
            </w:pPr>
            <w:r w:rsidRPr="00D14EBA">
              <w:rPr>
                <w:b/>
                <w:bCs/>
                <w:sz w:val="22"/>
                <w:szCs w:val="22"/>
              </w:rPr>
              <w:t>3</w:t>
            </w:r>
            <w:r w:rsidR="00D14EBA" w:rsidRPr="00D14EBA">
              <w:rPr>
                <w:b/>
                <w:bCs/>
                <w:sz w:val="22"/>
                <w:szCs w:val="22"/>
              </w:rPr>
              <w:t>9</w:t>
            </w:r>
          </w:p>
        </w:tc>
      </w:tr>
      <w:tr w:rsidR="006B29E2" w:rsidRPr="004924D9" w14:paraId="31CF85BB" w14:textId="77777777" w:rsidTr="267DAEAF">
        <w:trPr>
          <w:cantSplit/>
          <w:trHeight w:val="360"/>
          <w:jc w:val="center"/>
        </w:trPr>
        <w:tc>
          <w:tcPr>
            <w:tcW w:w="1349" w:type="dxa"/>
          </w:tcPr>
          <w:p w14:paraId="4C1605AC" w14:textId="77777777" w:rsidR="006B29E2" w:rsidRPr="004924D9" w:rsidRDefault="006B29E2" w:rsidP="00CB041F">
            <w:pPr>
              <w:jc w:val="center"/>
              <w:rPr>
                <w:sz w:val="20"/>
              </w:rPr>
            </w:pPr>
          </w:p>
        </w:tc>
        <w:tc>
          <w:tcPr>
            <w:tcW w:w="2410" w:type="dxa"/>
            <w:tcBorders>
              <w:bottom w:val="single" w:sz="12" w:space="0" w:color="auto"/>
            </w:tcBorders>
          </w:tcPr>
          <w:p w14:paraId="03E486C2" w14:textId="77777777" w:rsidR="006B29E2" w:rsidRPr="004924D9" w:rsidRDefault="006B29E2" w:rsidP="00CB041F">
            <w:pPr>
              <w:jc w:val="center"/>
              <w:rPr>
                <w:b/>
                <w:i/>
                <w:sz w:val="20"/>
              </w:rPr>
            </w:pPr>
          </w:p>
          <w:p w14:paraId="711269D6" w14:textId="77777777" w:rsidR="006B29E2" w:rsidRPr="004924D9" w:rsidRDefault="006B29E2" w:rsidP="00CB041F">
            <w:pPr>
              <w:jc w:val="center"/>
              <w:rPr>
                <w:b/>
                <w:i/>
                <w:sz w:val="20"/>
              </w:rPr>
            </w:pPr>
          </w:p>
        </w:tc>
        <w:tc>
          <w:tcPr>
            <w:tcW w:w="1597" w:type="dxa"/>
          </w:tcPr>
          <w:p w14:paraId="6A731AC5" w14:textId="77777777" w:rsidR="006B29E2" w:rsidRPr="004924D9" w:rsidRDefault="006B29E2" w:rsidP="00CB041F">
            <w:pPr>
              <w:tabs>
                <w:tab w:val="left" w:pos="594"/>
              </w:tabs>
              <w:jc w:val="center"/>
              <w:rPr>
                <w:b/>
                <w:sz w:val="20"/>
              </w:rPr>
            </w:pPr>
          </w:p>
          <w:p w14:paraId="5CD6E449" w14:textId="77777777" w:rsidR="006B29E2" w:rsidRPr="004924D9" w:rsidRDefault="006B29E2" w:rsidP="00CB041F">
            <w:pPr>
              <w:tabs>
                <w:tab w:val="left" w:pos="594"/>
              </w:tabs>
              <w:jc w:val="center"/>
              <w:rPr>
                <w:b/>
                <w:sz w:val="20"/>
              </w:rPr>
            </w:pPr>
            <w:r w:rsidRPr="004924D9">
              <w:rPr>
                <w:b/>
                <w:sz w:val="20"/>
              </w:rPr>
              <w:t>……….</w:t>
            </w:r>
          </w:p>
        </w:tc>
        <w:tc>
          <w:tcPr>
            <w:tcW w:w="1805" w:type="dxa"/>
            <w:vMerge w:val="restart"/>
            <w:tcBorders>
              <w:top w:val="single" w:sz="4" w:space="0" w:color="auto"/>
              <w:left w:val="double" w:sz="4" w:space="0" w:color="auto"/>
              <w:right w:val="single" w:sz="4" w:space="0" w:color="auto"/>
            </w:tcBorders>
          </w:tcPr>
          <w:p w14:paraId="3B00B3DD" w14:textId="77777777" w:rsidR="006B29E2" w:rsidRPr="004924D9" w:rsidRDefault="006B29E2" w:rsidP="00CB041F">
            <w:pPr>
              <w:ind w:left="74"/>
              <w:rPr>
                <w:b/>
                <w:sz w:val="20"/>
              </w:rPr>
            </w:pPr>
            <w:r w:rsidRPr="004924D9">
              <w:rPr>
                <w:b/>
                <w:sz w:val="20"/>
              </w:rPr>
              <w:t>Mellékletek száma:</w:t>
            </w:r>
          </w:p>
        </w:tc>
        <w:tc>
          <w:tcPr>
            <w:tcW w:w="2126" w:type="dxa"/>
            <w:vMerge w:val="restart"/>
            <w:tcBorders>
              <w:top w:val="single" w:sz="4" w:space="0" w:color="auto"/>
              <w:left w:val="single" w:sz="4" w:space="0" w:color="auto"/>
              <w:right w:val="double" w:sz="4" w:space="0" w:color="auto"/>
            </w:tcBorders>
          </w:tcPr>
          <w:p w14:paraId="2500FBFB" w14:textId="7F949F28" w:rsidR="006B29E2" w:rsidRPr="004924D9" w:rsidRDefault="00FE5A63" w:rsidP="00CB041F">
            <w:pPr>
              <w:spacing w:before="120"/>
              <w:jc w:val="center"/>
              <w:rPr>
                <w:b/>
                <w:sz w:val="20"/>
              </w:rPr>
            </w:pPr>
            <w:r>
              <w:rPr>
                <w:b/>
                <w:sz w:val="20"/>
              </w:rPr>
              <w:t>21</w:t>
            </w:r>
          </w:p>
        </w:tc>
      </w:tr>
      <w:tr w:rsidR="006B29E2" w:rsidRPr="004924D9" w14:paraId="5E939A7E" w14:textId="77777777" w:rsidTr="267DAEAF">
        <w:trPr>
          <w:cantSplit/>
          <w:trHeight w:val="923"/>
          <w:jc w:val="center"/>
        </w:trPr>
        <w:tc>
          <w:tcPr>
            <w:tcW w:w="1349" w:type="dxa"/>
          </w:tcPr>
          <w:p w14:paraId="014A1D98" w14:textId="77777777" w:rsidR="006B29E2" w:rsidRPr="004924D9" w:rsidRDefault="006B29E2" w:rsidP="00CB041F">
            <w:pPr>
              <w:jc w:val="center"/>
              <w:rPr>
                <w:sz w:val="20"/>
              </w:rPr>
            </w:pPr>
            <w:r w:rsidRPr="004924D9">
              <w:rPr>
                <w:b/>
                <w:sz w:val="20"/>
              </w:rPr>
              <w:t>Jóváhagyta:</w:t>
            </w:r>
          </w:p>
        </w:tc>
        <w:tc>
          <w:tcPr>
            <w:tcW w:w="2410" w:type="dxa"/>
            <w:tcBorders>
              <w:top w:val="single" w:sz="12" w:space="0" w:color="auto"/>
            </w:tcBorders>
          </w:tcPr>
          <w:p w14:paraId="135E0EB6" w14:textId="77777777" w:rsidR="006B29E2" w:rsidRPr="004924D9" w:rsidRDefault="006B29E2" w:rsidP="00CB041F">
            <w:pPr>
              <w:rPr>
                <w:b/>
                <w:color w:val="FF0000"/>
                <w:sz w:val="20"/>
                <w:highlight w:val="yellow"/>
              </w:rPr>
            </w:pPr>
          </w:p>
          <w:p w14:paraId="1A672254" w14:textId="77777777" w:rsidR="006B29E2" w:rsidRPr="004924D9" w:rsidRDefault="007716F0" w:rsidP="00CB041F">
            <w:pPr>
              <w:jc w:val="center"/>
              <w:rPr>
                <w:b/>
                <w:sz w:val="20"/>
              </w:rPr>
            </w:pPr>
            <w:r w:rsidRPr="004924D9">
              <w:rPr>
                <w:b/>
                <w:sz w:val="20"/>
              </w:rPr>
              <w:t>dr. Pavlik Lívia</w:t>
            </w:r>
          </w:p>
          <w:p w14:paraId="019CB711" w14:textId="77777777" w:rsidR="006B29E2" w:rsidRPr="004924D9" w:rsidRDefault="006B29E2" w:rsidP="007716F0">
            <w:pPr>
              <w:jc w:val="center"/>
              <w:rPr>
                <w:b/>
                <w:i/>
                <w:sz w:val="20"/>
                <w:highlight w:val="yellow"/>
              </w:rPr>
            </w:pPr>
            <w:r w:rsidRPr="004924D9">
              <w:rPr>
                <w:b/>
                <w:sz w:val="20"/>
              </w:rPr>
              <w:t xml:space="preserve">kancellár </w:t>
            </w:r>
          </w:p>
        </w:tc>
        <w:tc>
          <w:tcPr>
            <w:tcW w:w="1597" w:type="dxa"/>
            <w:vAlign w:val="center"/>
          </w:tcPr>
          <w:p w14:paraId="7427A807" w14:textId="77777777" w:rsidR="006B29E2" w:rsidRPr="004924D9" w:rsidRDefault="006B29E2" w:rsidP="00CB041F">
            <w:pPr>
              <w:tabs>
                <w:tab w:val="left" w:pos="594"/>
              </w:tabs>
              <w:jc w:val="center"/>
              <w:rPr>
                <w:b/>
                <w:i/>
                <w:sz w:val="20"/>
              </w:rPr>
            </w:pPr>
            <w:r w:rsidRPr="004924D9">
              <w:rPr>
                <w:b/>
                <w:i/>
                <w:sz w:val="20"/>
              </w:rPr>
              <w:t>Dátum</w:t>
            </w:r>
          </w:p>
        </w:tc>
        <w:tc>
          <w:tcPr>
            <w:tcW w:w="1805" w:type="dxa"/>
            <w:vMerge/>
          </w:tcPr>
          <w:p w14:paraId="30661A7B" w14:textId="77777777" w:rsidR="006B29E2" w:rsidRPr="004924D9" w:rsidRDefault="006B29E2" w:rsidP="00CB041F">
            <w:pPr>
              <w:spacing w:before="120"/>
              <w:ind w:left="74"/>
              <w:jc w:val="center"/>
              <w:rPr>
                <w:b/>
                <w:sz w:val="20"/>
              </w:rPr>
            </w:pPr>
          </w:p>
        </w:tc>
        <w:tc>
          <w:tcPr>
            <w:tcW w:w="2126" w:type="dxa"/>
            <w:vMerge/>
          </w:tcPr>
          <w:p w14:paraId="5812A6BE" w14:textId="77777777" w:rsidR="006B29E2" w:rsidRPr="004924D9" w:rsidRDefault="006B29E2" w:rsidP="00CB041F">
            <w:pPr>
              <w:spacing w:before="120"/>
              <w:jc w:val="center"/>
              <w:rPr>
                <w:b/>
                <w:sz w:val="20"/>
              </w:rPr>
            </w:pPr>
          </w:p>
        </w:tc>
      </w:tr>
    </w:tbl>
    <w:p w14:paraId="5F9ABAF3" w14:textId="77777777" w:rsidR="006B29E2" w:rsidRPr="004924D9" w:rsidRDefault="006B29E2" w:rsidP="006B29E2">
      <w:pPr>
        <w:pStyle w:val="Norml0"/>
        <w:spacing w:before="120" w:after="120"/>
        <w:ind w:left="709" w:right="709"/>
        <w:jc w:val="center"/>
        <w:rPr>
          <w:b/>
          <w:sz w:val="28"/>
          <w:szCs w:val="28"/>
        </w:rPr>
      </w:pPr>
    </w:p>
    <w:p w14:paraId="4E02DAB0" w14:textId="77777777" w:rsidR="006B29E2" w:rsidRPr="004924D9" w:rsidRDefault="006B29E2" w:rsidP="006B29E2">
      <w:pPr>
        <w:pStyle w:val="bekezd1"/>
        <w:spacing w:before="120"/>
        <w:jc w:val="center"/>
        <w:rPr>
          <w:b/>
          <w:sz w:val="22"/>
          <w:szCs w:val="22"/>
        </w:rPr>
      </w:pPr>
      <w:r w:rsidRPr="004924D9">
        <w:rPr>
          <w:b/>
          <w:sz w:val="22"/>
          <w:szCs w:val="22"/>
        </w:rPr>
        <w:t>MÓDOSÍTÁSOK JEGYZÉKE</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71" w:type="dxa"/>
          <w:right w:w="71" w:type="dxa"/>
        </w:tblCellMar>
        <w:tblLook w:val="0000" w:firstRow="0" w:lastRow="0" w:firstColumn="0" w:lastColumn="0" w:noHBand="0" w:noVBand="0"/>
      </w:tblPr>
      <w:tblGrid>
        <w:gridCol w:w="2330"/>
        <w:gridCol w:w="1134"/>
        <w:gridCol w:w="1800"/>
        <w:gridCol w:w="2113"/>
        <w:gridCol w:w="1899"/>
      </w:tblGrid>
      <w:tr w:rsidR="006B29E2" w:rsidRPr="004924D9" w14:paraId="119A1A9A" w14:textId="77777777" w:rsidTr="00846877">
        <w:trPr>
          <w:trHeight w:val="620"/>
          <w:jc w:val="center"/>
        </w:trPr>
        <w:tc>
          <w:tcPr>
            <w:tcW w:w="2330" w:type="dxa"/>
          </w:tcPr>
          <w:p w14:paraId="5E8C66AE" w14:textId="77777777" w:rsidR="006B29E2" w:rsidRPr="004924D9" w:rsidRDefault="006B29E2" w:rsidP="00CB041F">
            <w:pPr>
              <w:spacing w:before="60"/>
              <w:jc w:val="center"/>
              <w:rPr>
                <w:b/>
                <w:sz w:val="20"/>
              </w:rPr>
            </w:pPr>
            <w:r w:rsidRPr="004924D9">
              <w:rPr>
                <w:b/>
                <w:sz w:val="20"/>
              </w:rPr>
              <w:t>Módosította Dátum/Aláírás</w:t>
            </w:r>
          </w:p>
        </w:tc>
        <w:tc>
          <w:tcPr>
            <w:tcW w:w="1134" w:type="dxa"/>
          </w:tcPr>
          <w:p w14:paraId="4B4C0BC2" w14:textId="77777777" w:rsidR="006B29E2" w:rsidRPr="004924D9" w:rsidRDefault="006B29E2" w:rsidP="00CB041F">
            <w:pPr>
              <w:spacing w:before="60"/>
              <w:jc w:val="center"/>
              <w:rPr>
                <w:b/>
                <w:sz w:val="20"/>
              </w:rPr>
            </w:pPr>
            <w:r w:rsidRPr="004924D9">
              <w:rPr>
                <w:b/>
                <w:sz w:val="20"/>
              </w:rPr>
              <w:t>Változat száma</w:t>
            </w:r>
          </w:p>
        </w:tc>
        <w:tc>
          <w:tcPr>
            <w:tcW w:w="1800" w:type="dxa"/>
          </w:tcPr>
          <w:p w14:paraId="3F6BF68E" w14:textId="77777777" w:rsidR="006B29E2" w:rsidRPr="004924D9" w:rsidRDefault="006B29E2" w:rsidP="00CB041F">
            <w:pPr>
              <w:spacing w:before="60"/>
              <w:jc w:val="center"/>
              <w:rPr>
                <w:b/>
                <w:sz w:val="20"/>
              </w:rPr>
            </w:pPr>
            <w:r w:rsidRPr="004924D9">
              <w:rPr>
                <w:b/>
                <w:sz w:val="20"/>
              </w:rPr>
              <w:t>Módosított oldalszám</w:t>
            </w:r>
          </w:p>
        </w:tc>
        <w:tc>
          <w:tcPr>
            <w:tcW w:w="2113" w:type="dxa"/>
          </w:tcPr>
          <w:p w14:paraId="2BDE80B3" w14:textId="77777777" w:rsidR="006B29E2" w:rsidRPr="004924D9" w:rsidRDefault="006B29E2" w:rsidP="00CB041F">
            <w:pPr>
              <w:spacing w:before="60"/>
              <w:jc w:val="center"/>
              <w:rPr>
                <w:b/>
                <w:sz w:val="20"/>
              </w:rPr>
            </w:pPr>
            <w:r w:rsidRPr="004924D9">
              <w:rPr>
                <w:b/>
                <w:sz w:val="20"/>
              </w:rPr>
              <w:t>Jóváhagyta Dátum/Aláírás</w:t>
            </w:r>
          </w:p>
        </w:tc>
        <w:tc>
          <w:tcPr>
            <w:tcW w:w="1899" w:type="dxa"/>
          </w:tcPr>
          <w:p w14:paraId="11FC2813" w14:textId="77777777" w:rsidR="006B29E2" w:rsidRPr="004924D9" w:rsidRDefault="006B29E2" w:rsidP="00CB041F">
            <w:pPr>
              <w:spacing w:before="60"/>
              <w:jc w:val="center"/>
              <w:rPr>
                <w:b/>
                <w:sz w:val="20"/>
              </w:rPr>
            </w:pPr>
            <w:r w:rsidRPr="004924D9">
              <w:rPr>
                <w:b/>
                <w:sz w:val="20"/>
              </w:rPr>
              <w:t>Kibocsátás időpontja</w:t>
            </w:r>
          </w:p>
        </w:tc>
      </w:tr>
      <w:tr w:rsidR="006B29E2" w:rsidRPr="004924D9" w14:paraId="5E92E25A" w14:textId="77777777" w:rsidTr="00846877">
        <w:trPr>
          <w:trHeight w:val="620"/>
          <w:jc w:val="center"/>
        </w:trPr>
        <w:tc>
          <w:tcPr>
            <w:tcW w:w="2330" w:type="dxa"/>
            <w:tcBorders>
              <w:bottom w:val="nil"/>
            </w:tcBorders>
          </w:tcPr>
          <w:p w14:paraId="5FFB342D" w14:textId="77777777" w:rsidR="006B29E2" w:rsidRPr="004924D9" w:rsidRDefault="006B29E2" w:rsidP="00CB041F">
            <w:pPr>
              <w:jc w:val="both"/>
              <w:rPr>
                <w:sz w:val="22"/>
                <w:szCs w:val="22"/>
              </w:rPr>
            </w:pPr>
          </w:p>
        </w:tc>
        <w:tc>
          <w:tcPr>
            <w:tcW w:w="1134" w:type="dxa"/>
            <w:tcBorders>
              <w:bottom w:val="nil"/>
            </w:tcBorders>
          </w:tcPr>
          <w:p w14:paraId="430D7EF6" w14:textId="77777777" w:rsidR="006B29E2" w:rsidRPr="004924D9" w:rsidRDefault="006B29E2" w:rsidP="00CB041F">
            <w:pPr>
              <w:jc w:val="both"/>
              <w:rPr>
                <w:sz w:val="22"/>
                <w:szCs w:val="22"/>
              </w:rPr>
            </w:pPr>
          </w:p>
        </w:tc>
        <w:tc>
          <w:tcPr>
            <w:tcW w:w="1800" w:type="dxa"/>
            <w:tcBorders>
              <w:bottom w:val="nil"/>
            </w:tcBorders>
          </w:tcPr>
          <w:p w14:paraId="77CC6A52" w14:textId="77777777" w:rsidR="006B29E2" w:rsidRPr="004924D9" w:rsidRDefault="006B29E2" w:rsidP="00CB041F">
            <w:pPr>
              <w:jc w:val="both"/>
              <w:rPr>
                <w:sz w:val="22"/>
                <w:szCs w:val="22"/>
              </w:rPr>
            </w:pPr>
          </w:p>
        </w:tc>
        <w:tc>
          <w:tcPr>
            <w:tcW w:w="2113" w:type="dxa"/>
            <w:tcBorders>
              <w:bottom w:val="nil"/>
            </w:tcBorders>
          </w:tcPr>
          <w:p w14:paraId="7817CC83" w14:textId="77777777" w:rsidR="006B29E2" w:rsidRPr="004924D9" w:rsidRDefault="006B29E2" w:rsidP="00CB041F">
            <w:pPr>
              <w:jc w:val="both"/>
              <w:rPr>
                <w:sz w:val="22"/>
                <w:szCs w:val="22"/>
              </w:rPr>
            </w:pPr>
          </w:p>
        </w:tc>
        <w:tc>
          <w:tcPr>
            <w:tcW w:w="1899" w:type="dxa"/>
            <w:tcBorders>
              <w:bottom w:val="nil"/>
            </w:tcBorders>
          </w:tcPr>
          <w:p w14:paraId="440DC031" w14:textId="77777777" w:rsidR="006B29E2" w:rsidRPr="004924D9" w:rsidRDefault="006B29E2" w:rsidP="00CB041F">
            <w:pPr>
              <w:jc w:val="both"/>
              <w:rPr>
                <w:sz w:val="22"/>
                <w:szCs w:val="22"/>
              </w:rPr>
            </w:pPr>
          </w:p>
        </w:tc>
      </w:tr>
      <w:tr w:rsidR="006B29E2" w:rsidRPr="004924D9" w14:paraId="722CC1C0" w14:textId="77777777" w:rsidTr="00846877">
        <w:trPr>
          <w:trHeight w:val="620"/>
          <w:jc w:val="center"/>
        </w:trPr>
        <w:tc>
          <w:tcPr>
            <w:tcW w:w="2330" w:type="dxa"/>
            <w:tcBorders>
              <w:bottom w:val="nil"/>
            </w:tcBorders>
          </w:tcPr>
          <w:p w14:paraId="44028CA2" w14:textId="77777777" w:rsidR="006B29E2" w:rsidRPr="004924D9" w:rsidRDefault="006B29E2" w:rsidP="00CB041F">
            <w:pPr>
              <w:jc w:val="both"/>
              <w:rPr>
                <w:sz w:val="22"/>
                <w:szCs w:val="22"/>
              </w:rPr>
            </w:pPr>
          </w:p>
        </w:tc>
        <w:tc>
          <w:tcPr>
            <w:tcW w:w="1134" w:type="dxa"/>
            <w:tcBorders>
              <w:bottom w:val="nil"/>
            </w:tcBorders>
          </w:tcPr>
          <w:p w14:paraId="30D9F8F2" w14:textId="77777777" w:rsidR="006B29E2" w:rsidRPr="004924D9" w:rsidRDefault="006B29E2" w:rsidP="00CB041F">
            <w:pPr>
              <w:jc w:val="both"/>
              <w:rPr>
                <w:sz w:val="22"/>
                <w:szCs w:val="22"/>
              </w:rPr>
            </w:pPr>
          </w:p>
        </w:tc>
        <w:tc>
          <w:tcPr>
            <w:tcW w:w="1800" w:type="dxa"/>
            <w:tcBorders>
              <w:bottom w:val="nil"/>
            </w:tcBorders>
          </w:tcPr>
          <w:p w14:paraId="35302A71" w14:textId="77777777" w:rsidR="006B29E2" w:rsidRPr="004924D9" w:rsidRDefault="006B29E2" w:rsidP="00CB041F">
            <w:pPr>
              <w:jc w:val="both"/>
              <w:rPr>
                <w:sz w:val="22"/>
                <w:szCs w:val="22"/>
              </w:rPr>
            </w:pPr>
          </w:p>
        </w:tc>
        <w:tc>
          <w:tcPr>
            <w:tcW w:w="2113" w:type="dxa"/>
            <w:tcBorders>
              <w:bottom w:val="nil"/>
            </w:tcBorders>
          </w:tcPr>
          <w:p w14:paraId="13D8F251" w14:textId="77777777" w:rsidR="006B29E2" w:rsidRPr="004924D9" w:rsidRDefault="006B29E2" w:rsidP="00CB041F">
            <w:pPr>
              <w:jc w:val="both"/>
              <w:rPr>
                <w:sz w:val="22"/>
                <w:szCs w:val="22"/>
              </w:rPr>
            </w:pPr>
          </w:p>
        </w:tc>
        <w:tc>
          <w:tcPr>
            <w:tcW w:w="1899" w:type="dxa"/>
            <w:tcBorders>
              <w:bottom w:val="nil"/>
            </w:tcBorders>
          </w:tcPr>
          <w:p w14:paraId="04D4C8EC" w14:textId="77777777" w:rsidR="006B29E2" w:rsidRPr="004924D9" w:rsidRDefault="006B29E2" w:rsidP="00CB041F">
            <w:pPr>
              <w:jc w:val="both"/>
              <w:rPr>
                <w:sz w:val="22"/>
                <w:szCs w:val="22"/>
              </w:rPr>
            </w:pPr>
          </w:p>
        </w:tc>
      </w:tr>
      <w:tr w:rsidR="006B29E2" w:rsidRPr="004924D9" w14:paraId="38F89021" w14:textId="77777777" w:rsidTr="00846877">
        <w:trPr>
          <w:trHeight w:val="620"/>
          <w:jc w:val="center"/>
        </w:trPr>
        <w:tc>
          <w:tcPr>
            <w:tcW w:w="2330" w:type="dxa"/>
            <w:tcBorders>
              <w:bottom w:val="nil"/>
            </w:tcBorders>
          </w:tcPr>
          <w:p w14:paraId="3A11CF8C" w14:textId="77777777" w:rsidR="006B29E2" w:rsidRPr="004924D9" w:rsidRDefault="006B29E2" w:rsidP="00CB041F">
            <w:pPr>
              <w:jc w:val="both"/>
              <w:rPr>
                <w:sz w:val="22"/>
                <w:szCs w:val="22"/>
              </w:rPr>
            </w:pPr>
          </w:p>
        </w:tc>
        <w:tc>
          <w:tcPr>
            <w:tcW w:w="1134" w:type="dxa"/>
            <w:tcBorders>
              <w:bottom w:val="nil"/>
            </w:tcBorders>
          </w:tcPr>
          <w:p w14:paraId="5853FDCF" w14:textId="77777777" w:rsidR="006B29E2" w:rsidRPr="004924D9" w:rsidRDefault="006B29E2" w:rsidP="00CB041F">
            <w:pPr>
              <w:jc w:val="both"/>
              <w:rPr>
                <w:sz w:val="22"/>
                <w:szCs w:val="22"/>
              </w:rPr>
            </w:pPr>
          </w:p>
        </w:tc>
        <w:tc>
          <w:tcPr>
            <w:tcW w:w="1800" w:type="dxa"/>
            <w:tcBorders>
              <w:bottom w:val="nil"/>
            </w:tcBorders>
          </w:tcPr>
          <w:p w14:paraId="293CC0C6" w14:textId="77777777" w:rsidR="006B29E2" w:rsidRPr="004924D9" w:rsidRDefault="006B29E2" w:rsidP="00CB041F">
            <w:pPr>
              <w:jc w:val="both"/>
              <w:rPr>
                <w:sz w:val="22"/>
                <w:szCs w:val="22"/>
              </w:rPr>
            </w:pPr>
          </w:p>
        </w:tc>
        <w:tc>
          <w:tcPr>
            <w:tcW w:w="2113" w:type="dxa"/>
            <w:tcBorders>
              <w:bottom w:val="nil"/>
            </w:tcBorders>
          </w:tcPr>
          <w:p w14:paraId="1ABC25DA" w14:textId="77777777" w:rsidR="006B29E2" w:rsidRPr="004924D9" w:rsidRDefault="006B29E2" w:rsidP="00CB041F">
            <w:pPr>
              <w:jc w:val="both"/>
              <w:rPr>
                <w:sz w:val="22"/>
                <w:szCs w:val="22"/>
              </w:rPr>
            </w:pPr>
          </w:p>
        </w:tc>
        <w:tc>
          <w:tcPr>
            <w:tcW w:w="1899" w:type="dxa"/>
            <w:tcBorders>
              <w:bottom w:val="nil"/>
            </w:tcBorders>
          </w:tcPr>
          <w:p w14:paraId="3F04DF55" w14:textId="77777777" w:rsidR="006B29E2" w:rsidRPr="004924D9" w:rsidRDefault="006B29E2" w:rsidP="00CB041F">
            <w:pPr>
              <w:jc w:val="both"/>
              <w:rPr>
                <w:sz w:val="22"/>
                <w:szCs w:val="22"/>
              </w:rPr>
            </w:pPr>
          </w:p>
        </w:tc>
      </w:tr>
      <w:tr w:rsidR="006B29E2" w:rsidRPr="004924D9" w14:paraId="2B377772" w14:textId="77777777" w:rsidTr="00846877">
        <w:trPr>
          <w:trHeight w:val="620"/>
          <w:jc w:val="center"/>
        </w:trPr>
        <w:tc>
          <w:tcPr>
            <w:tcW w:w="2330" w:type="dxa"/>
            <w:tcBorders>
              <w:top w:val="single" w:sz="4" w:space="0" w:color="auto"/>
              <w:bottom w:val="single" w:sz="4" w:space="0" w:color="auto"/>
            </w:tcBorders>
          </w:tcPr>
          <w:p w14:paraId="32BE0A12" w14:textId="77777777" w:rsidR="006B29E2" w:rsidRPr="004924D9" w:rsidRDefault="006B29E2" w:rsidP="00CB041F">
            <w:pPr>
              <w:jc w:val="both"/>
              <w:rPr>
                <w:sz w:val="22"/>
                <w:szCs w:val="22"/>
              </w:rPr>
            </w:pPr>
          </w:p>
        </w:tc>
        <w:tc>
          <w:tcPr>
            <w:tcW w:w="1134" w:type="dxa"/>
            <w:tcBorders>
              <w:top w:val="single" w:sz="4" w:space="0" w:color="auto"/>
              <w:bottom w:val="single" w:sz="4" w:space="0" w:color="auto"/>
            </w:tcBorders>
          </w:tcPr>
          <w:p w14:paraId="3F952457" w14:textId="77777777" w:rsidR="006B29E2" w:rsidRPr="004924D9" w:rsidRDefault="006B29E2" w:rsidP="00CB041F">
            <w:pPr>
              <w:jc w:val="both"/>
              <w:rPr>
                <w:sz w:val="22"/>
                <w:szCs w:val="22"/>
              </w:rPr>
            </w:pPr>
          </w:p>
        </w:tc>
        <w:tc>
          <w:tcPr>
            <w:tcW w:w="1800" w:type="dxa"/>
            <w:tcBorders>
              <w:top w:val="single" w:sz="4" w:space="0" w:color="auto"/>
              <w:bottom w:val="single" w:sz="4" w:space="0" w:color="auto"/>
            </w:tcBorders>
          </w:tcPr>
          <w:p w14:paraId="579FE23D" w14:textId="77777777" w:rsidR="006B29E2" w:rsidRPr="004924D9" w:rsidRDefault="006B29E2" w:rsidP="00CB041F">
            <w:pPr>
              <w:pStyle w:val="llb0"/>
              <w:tabs>
                <w:tab w:val="clear" w:pos="4536"/>
                <w:tab w:val="clear" w:pos="9072"/>
              </w:tabs>
              <w:jc w:val="both"/>
              <w:rPr>
                <w:sz w:val="22"/>
                <w:szCs w:val="22"/>
              </w:rPr>
            </w:pPr>
          </w:p>
        </w:tc>
        <w:tc>
          <w:tcPr>
            <w:tcW w:w="2113" w:type="dxa"/>
            <w:tcBorders>
              <w:top w:val="single" w:sz="4" w:space="0" w:color="auto"/>
              <w:bottom w:val="single" w:sz="4" w:space="0" w:color="auto"/>
            </w:tcBorders>
          </w:tcPr>
          <w:p w14:paraId="2BB726B0" w14:textId="77777777" w:rsidR="006B29E2" w:rsidRPr="004924D9" w:rsidRDefault="006B29E2" w:rsidP="00CB041F">
            <w:pPr>
              <w:jc w:val="both"/>
              <w:rPr>
                <w:sz w:val="22"/>
                <w:szCs w:val="22"/>
              </w:rPr>
            </w:pPr>
          </w:p>
        </w:tc>
        <w:tc>
          <w:tcPr>
            <w:tcW w:w="1899" w:type="dxa"/>
            <w:tcBorders>
              <w:top w:val="single" w:sz="4" w:space="0" w:color="auto"/>
              <w:bottom w:val="single" w:sz="4" w:space="0" w:color="auto"/>
            </w:tcBorders>
          </w:tcPr>
          <w:p w14:paraId="2C53F053" w14:textId="77777777" w:rsidR="006B29E2" w:rsidRPr="004924D9" w:rsidRDefault="006B29E2" w:rsidP="00CB041F">
            <w:pPr>
              <w:jc w:val="both"/>
              <w:rPr>
                <w:sz w:val="22"/>
                <w:szCs w:val="22"/>
              </w:rPr>
            </w:pPr>
          </w:p>
        </w:tc>
      </w:tr>
      <w:tr w:rsidR="006B29E2" w:rsidRPr="004924D9" w14:paraId="6790CCCC" w14:textId="77777777" w:rsidTr="00846877">
        <w:trPr>
          <w:trHeight w:val="620"/>
          <w:jc w:val="center"/>
        </w:trPr>
        <w:tc>
          <w:tcPr>
            <w:tcW w:w="2330" w:type="dxa"/>
            <w:tcBorders>
              <w:top w:val="single" w:sz="4" w:space="0" w:color="auto"/>
              <w:bottom w:val="single" w:sz="4" w:space="0" w:color="auto"/>
            </w:tcBorders>
          </w:tcPr>
          <w:p w14:paraId="09EE1B59" w14:textId="77777777" w:rsidR="006B29E2" w:rsidRPr="004924D9" w:rsidRDefault="006B29E2" w:rsidP="00CB041F">
            <w:pPr>
              <w:jc w:val="both"/>
              <w:rPr>
                <w:sz w:val="22"/>
                <w:szCs w:val="22"/>
              </w:rPr>
            </w:pPr>
          </w:p>
        </w:tc>
        <w:tc>
          <w:tcPr>
            <w:tcW w:w="1134" w:type="dxa"/>
            <w:tcBorders>
              <w:top w:val="single" w:sz="4" w:space="0" w:color="auto"/>
              <w:bottom w:val="single" w:sz="4" w:space="0" w:color="auto"/>
            </w:tcBorders>
          </w:tcPr>
          <w:p w14:paraId="0E9BCB06" w14:textId="77777777" w:rsidR="006B29E2" w:rsidRPr="004924D9" w:rsidRDefault="006B29E2" w:rsidP="00CB041F">
            <w:pPr>
              <w:jc w:val="both"/>
              <w:rPr>
                <w:sz w:val="22"/>
                <w:szCs w:val="22"/>
              </w:rPr>
            </w:pPr>
          </w:p>
        </w:tc>
        <w:tc>
          <w:tcPr>
            <w:tcW w:w="1800" w:type="dxa"/>
            <w:tcBorders>
              <w:top w:val="single" w:sz="4" w:space="0" w:color="auto"/>
              <w:bottom w:val="single" w:sz="4" w:space="0" w:color="auto"/>
            </w:tcBorders>
          </w:tcPr>
          <w:p w14:paraId="09C866AC" w14:textId="77777777" w:rsidR="006B29E2" w:rsidRPr="004924D9" w:rsidRDefault="006B29E2" w:rsidP="00CB041F">
            <w:pPr>
              <w:pStyle w:val="llb0"/>
              <w:tabs>
                <w:tab w:val="clear" w:pos="4536"/>
                <w:tab w:val="clear" w:pos="9072"/>
              </w:tabs>
              <w:jc w:val="both"/>
              <w:rPr>
                <w:sz w:val="22"/>
                <w:szCs w:val="22"/>
              </w:rPr>
            </w:pPr>
          </w:p>
        </w:tc>
        <w:tc>
          <w:tcPr>
            <w:tcW w:w="2113" w:type="dxa"/>
            <w:tcBorders>
              <w:top w:val="single" w:sz="4" w:space="0" w:color="auto"/>
              <w:bottom w:val="single" w:sz="4" w:space="0" w:color="auto"/>
            </w:tcBorders>
          </w:tcPr>
          <w:p w14:paraId="68177E84" w14:textId="77777777" w:rsidR="006B29E2" w:rsidRPr="004924D9" w:rsidRDefault="006B29E2" w:rsidP="00CB041F">
            <w:pPr>
              <w:jc w:val="both"/>
              <w:rPr>
                <w:sz w:val="22"/>
                <w:szCs w:val="22"/>
              </w:rPr>
            </w:pPr>
          </w:p>
        </w:tc>
        <w:tc>
          <w:tcPr>
            <w:tcW w:w="1899" w:type="dxa"/>
            <w:tcBorders>
              <w:top w:val="single" w:sz="4" w:space="0" w:color="auto"/>
              <w:bottom w:val="single" w:sz="4" w:space="0" w:color="auto"/>
            </w:tcBorders>
          </w:tcPr>
          <w:p w14:paraId="685D8A55" w14:textId="77777777" w:rsidR="006B29E2" w:rsidRPr="004924D9" w:rsidRDefault="006B29E2" w:rsidP="00CB041F">
            <w:pPr>
              <w:jc w:val="both"/>
              <w:rPr>
                <w:sz w:val="22"/>
                <w:szCs w:val="22"/>
              </w:rPr>
            </w:pPr>
          </w:p>
        </w:tc>
      </w:tr>
      <w:tr w:rsidR="006B29E2" w:rsidRPr="004924D9" w14:paraId="505BBB9C" w14:textId="77777777" w:rsidTr="00846877">
        <w:trPr>
          <w:trHeight w:val="620"/>
          <w:jc w:val="center"/>
        </w:trPr>
        <w:tc>
          <w:tcPr>
            <w:tcW w:w="2330" w:type="dxa"/>
            <w:tcBorders>
              <w:top w:val="single" w:sz="4" w:space="0" w:color="auto"/>
              <w:bottom w:val="double" w:sz="4" w:space="0" w:color="auto"/>
            </w:tcBorders>
          </w:tcPr>
          <w:p w14:paraId="390D99DB" w14:textId="77777777" w:rsidR="006B29E2" w:rsidRPr="004924D9" w:rsidRDefault="006B29E2" w:rsidP="00CB041F">
            <w:pPr>
              <w:jc w:val="both"/>
              <w:rPr>
                <w:sz w:val="22"/>
                <w:szCs w:val="22"/>
              </w:rPr>
            </w:pPr>
          </w:p>
        </w:tc>
        <w:tc>
          <w:tcPr>
            <w:tcW w:w="1134" w:type="dxa"/>
            <w:tcBorders>
              <w:top w:val="single" w:sz="4" w:space="0" w:color="auto"/>
              <w:bottom w:val="double" w:sz="4" w:space="0" w:color="auto"/>
            </w:tcBorders>
          </w:tcPr>
          <w:p w14:paraId="59D4480A" w14:textId="77777777" w:rsidR="006B29E2" w:rsidRPr="004924D9" w:rsidRDefault="006B29E2" w:rsidP="00CB041F">
            <w:pPr>
              <w:jc w:val="both"/>
              <w:rPr>
                <w:sz w:val="22"/>
                <w:szCs w:val="22"/>
              </w:rPr>
            </w:pPr>
          </w:p>
        </w:tc>
        <w:tc>
          <w:tcPr>
            <w:tcW w:w="1800" w:type="dxa"/>
            <w:tcBorders>
              <w:top w:val="single" w:sz="4" w:space="0" w:color="auto"/>
              <w:bottom w:val="double" w:sz="4" w:space="0" w:color="auto"/>
            </w:tcBorders>
          </w:tcPr>
          <w:p w14:paraId="3FDC8D89" w14:textId="77777777" w:rsidR="006B29E2" w:rsidRPr="004924D9" w:rsidRDefault="006B29E2" w:rsidP="00CB041F">
            <w:pPr>
              <w:pStyle w:val="llb0"/>
              <w:tabs>
                <w:tab w:val="clear" w:pos="4536"/>
                <w:tab w:val="clear" w:pos="9072"/>
              </w:tabs>
              <w:jc w:val="both"/>
              <w:rPr>
                <w:sz w:val="22"/>
                <w:szCs w:val="22"/>
              </w:rPr>
            </w:pPr>
          </w:p>
        </w:tc>
        <w:tc>
          <w:tcPr>
            <w:tcW w:w="2113" w:type="dxa"/>
            <w:tcBorders>
              <w:top w:val="single" w:sz="4" w:space="0" w:color="auto"/>
              <w:bottom w:val="double" w:sz="4" w:space="0" w:color="auto"/>
            </w:tcBorders>
          </w:tcPr>
          <w:p w14:paraId="0B2E9BD0" w14:textId="77777777" w:rsidR="006B29E2" w:rsidRPr="004924D9" w:rsidRDefault="006B29E2" w:rsidP="00CB041F">
            <w:pPr>
              <w:jc w:val="both"/>
              <w:rPr>
                <w:sz w:val="22"/>
                <w:szCs w:val="22"/>
              </w:rPr>
            </w:pPr>
          </w:p>
        </w:tc>
        <w:tc>
          <w:tcPr>
            <w:tcW w:w="1899" w:type="dxa"/>
            <w:tcBorders>
              <w:top w:val="single" w:sz="4" w:space="0" w:color="auto"/>
              <w:bottom w:val="double" w:sz="4" w:space="0" w:color="auto"/>
            </w:tcBorders>
          </w:tcPr>
          <w:p w14:paraId="161C2247" w14:textId="77777777" w:rsidR="006B29E2" w:rsidRPr="004924D9" w:rsidRDefault="006B29E2" w:rsidP="00CB041F">
            <w:pPr>
              <w:jc w:val="both"/>
              <w:rPr>
                <w:sz w:val="22"/>
                <w:szCs w:val="22"/>
              </w:rPr>
            </w:pPr>
          </w:p>
        </w:tc>
      </w:tr>
    </w:tbl>
    <w:p w14:paraId="6A3923E4" w14:textId="77777777" w:rsidR="006B29E2" w:rsidRPr="004924D9" w:rsidRDefault="006B29E2" w:rsidP="006B29E2">
      <w:pPr>
        <w:jc w:val="both"/>
      </w:pPr>
    </w:p>
    <w:p w14:paraId="2D22C1F6" w14:textId="77777777" w:rsidR="006B29E2" w:rsidRPr="004924D9" w:rsidRDefault="006B29E2" w:rsidP="006B29E2">
      <w:pPr>
        <w:pStyle w:val="TJ1"/>
        <w:pageBreakBefore/>
        <w:tabs>
          <w:tab w:val="right" w:leader="dot" w:pos="9737"/>
        </w:tabs>
        <w:jc w:val="both"/>
      </w:pPr>
    </w:p>
    <w:p w14:paraId="2977D5EE" w14:textId="77777777" w:rsidR="006B29E2" w:rsidRPr="004924D9" w:rsidRDefault="006B29E2" w:rsidP="006B29E2">
      <w:pPr>
        <w:pStyle w:val="TJ1"/>
        <w:tabs>
          <w:tab w:val="right" w:leader="dot" w:pos="9737"/>
        </w:tabs>
        <w:jc w:val="center"/>
        <w:rPr>
          <w:sz w:val="28"/>
          <w:szCs w:val="28"/>
        </w:rPr>
      </w:pPr>
      <w:r w:rsidRPr="004924D9">
        <w:rPr>
          <w:sz w:val="28"/>
          <w:szCs w:val="28"/>
        </w:rPr>
        <w:t>TARTALOMJEGYZÉK</w:t>
      </w:r>
    </w:p>
    <w:p w14:paraId="7556E3F3" w14:textId="77777777" w:rsidR="006B29E2" w:rsidRPr="004924D9" w:rsidRDefault="006B29E2" w:rsidP="006B29E2">
      <w:pPr>
        <w:pStyle w:val="Norml0"/>
        <w:jc w:val="both"/>
      </w:pPr>
    </w:p>
    <w:p w14:paraId="3E92AD61" w14:textId="69D1EBE2" w:rsidR="006F065D" w:rsidRDefault="006B29E2">
      <w:pPr>
        <w:pStyle w:val="TJ1"/>
        <w:tabs>
          <w:tab w:val="left" w:pos="480"/>
          <w:tab w:val="right" w:leader="dot" w:pos="8631"/>
        </w:tabs>
        <w:rPr>
          <w:rFonts w:asciiTheme="minorHAnsi" w:eastAsiaTheme="minorEastAsia" w:hAnsiTheme="minorHAnsi" w:cstheme="minorBidi"/>
          <w:b w:val="0"/>
          <w:bCs w:val="0"/>
          <w:caps w:val="0"/>
          <w:noProof/>
          <w:kern w:val="2"/>
          <w:sz w:val="24"/>
          <w:szCs w:val="24"/>
          <w14:ligatures w14:val="standardContextual"/>
        </w:rPr>
      </w:pPr>
      <w:r w:rsidRPr="004924D9">
        <w:rPr>
          <w:i/>
        </w:rPr>
        <w:fldChar w:fldCharType="begin"/>
      </w:r>
      <w:r w:rsidRPr="004924D9">
        <w:rPr>
          <w:i/>
        </w:rPr>
        <w:instrText xml:space="preserve"> TOC \o "1-4" \h \z \u </w:instrText>
      </w:r>
      <w:r w:rsidRPr="004924D9">
        <w:rPr>
          <w:i/>
        </w:rPr>
        <w:fldChar w:fldCharType="separate"/>
      </w:r>
      <w:hyperlink w:anchor="_Toc208212401" w:history="1">
        <w:r w:rsidR="006F065D" w:rsidRPr="008609FB">
          <w:rPr>
            <w:rStyle w:val="Hiperhivatkozs"/>
            <w:noProof/>
          </w:rPr>
          <w:t>1.</w:t>
        </w:r>
        <w:r w:rsidR="006F065D">
          <w:rPr>
            <w:rFonts w:asciiTheme="minorHAnsi" w:eastAsiaTheme="minorEastAsia" w:hAnsiTheme="minorHAnsi" w:cstheme="minorBidi"/>
            <w:b w:val="0"/>
            <w:bCs w:val="0"/>
            <w:caps w:val="0"/>
            <w:noProof/>
            <w:kern w:val="2"/>
            <w:sz w:val="24"/>
            <w:szCs w:val="24"/>
            <w14:ligatures w14:val="standardContextual"/>
          </w:rPr>
          <w:tab/>
        </w:r>
        <w:r w:rsidR="006F065D" w:rsidRPr="008609FB">
          <w:rPr>
            <w:rStyle w:val="Hiperhivatkozs"/>
            <w:noProof/>
          </w:rPr>
          <w:t>ÁLTALÁNOS RENDELKEZÉSEK</w:t>
        </w:r>
        <w:r w:rsidR="006F065D">
          <w:rPr>
            <w:noProof/>
            <w:webHidden/>
          </w:rPr>
          <w:tab/>
        </w:r>
        <w:r w:rsidR="006F065D">
          <w:rPr>
            <w:noProof/>
            <w:webHidden/>
          </w:rPr>
          <w:fldChar w:fldCharType="begin"/>
        </w:r>
        <w:r w:rsidR="006F065D">
          <w:rPr>
            <w:noProof/>
            <w:webHidden/>
          </w:rPr>
          <w:instrText xml:space="preserve"> PAGEREF _Toc208212401 \h </w:instrText>
        </w:r>
        <w:r w:rsidR="006F065D">
          <w:rPr>
            <w:noProof/>
            <w:webHidden/>
          </w:rPr>
        </w:r>
        <w:r w:rsidR="006F065D">
          <w:rPr>
            <w:noProof/>
            <w:webHidden/>
          </w:rPr>
          <w:fldChar w:fldCharType="separate"/>
        </w:r>
        <w:r w:rsidR="006F065D">
          <w:rPr>
            <w:noProof/>
            <w:webHidden/>
          </w:rPr>
          <w:t>3</w:t>
        </w:r>
        <w:r w:rsidR="006F065D">
          <w:rPr>
            <w:noProof/>
            <w:webHidden/>
          </w:rPr>
          <w:fldChar w:fldCharType="end"/>
        </w:r>
      </w:hyperlink>
    </w:p>
    <w:p w14:paraId="1C123C74" w14:textId="536F8182"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02" w:history="1">
        <w:r w:rsidRPr="008609FB">
          <w:rPr>
            <w:rStyle w:val="Hiperhivatkozs"/>
            <w:caps/>
            <w:noProof/>
          </w:rPr>
          <w:t>1.1.</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szervezeti egység jogállása, irányítása, adatai</w:t>
        </w:r>
        <w:r>
          <w:rPr>
            <w:noProof/>
            <w:webHidden/>
          </w:rPr>
          <w:tab/>
        </w:r>
        <w:r>
          <w:rPr>
            <w:noProof/>
            <w:webHidden/>
          </w:rPr>
          <w:fldChar w:fldCharType="begin"/>
        </w:r>
        <w:r>
          <w:rPr>
            <w:noProof/>
            <w:webHidden/>
          </w:rPr>
          <w:instrText xml:space="preserve"> PAGEREF _Toc208212402 \h </w:instrText>
        </w:r>
        <w:r>
          <w:rPr>
            <w:noProof/>
            <w:webHidden/>
          </w:rPr>
        </w:r>
        <w:r>
          <w:rPr>
            <w:noProof/>
            <w:webHidden/>
          </w:rPr>
          <w:fldChar w:fldCharType="separate"/>
        </w:r>
        <w:r>
          <w:rPr>
            <w:noProof/>
            <w:webHidden/>
          </w:rPr>
          <w:t>3</w:t>
        </w:r>
        <w:r>
          <w:rPr>
            <w:noProof/>
            <w:webHidden/>
          </w:rPr>
          <w:fldChar w:fldCharType="end"/>
        </w:r>
      </w:hyperlink>
    </w:p>
    <w:p w14:paraId="02A5FC4B" w14:textId="5A1DDAD7"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03" w:history="1">
        <w:r w:rsidRPr="008609FB">
          <w:rPr>
            <w:rStyle w:val="Hiperhivatkozs"/>
            <w:caps/>
            <w:noProof/>
          </w:rPr>
          <w:t>1.2.</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ügyrend személyi hatálya</w:t>
        </w:r>
        <w:r>
          <w:rPr>
            <w:noProof/>
            <w:webHidden/>
          </w:rPr>
          <w:tab/>
        </w:r>
        <w:r>
          <w:rPr>
            <w:noProof/>
            <w:webHidden/>
          </w:rPr>
          <w:fldChar w:fldCharType="begin"/>
        </w:r>
        <w:r>
          <w:rPr>
            <w:noProof/>
            <w:webHidden/>
          </w:rPr>
          <w:instrText xml:space="preserve"> PAGEREF _Toc208212403 \h </w:instrText>
        </w:r>
        <w:r>
          <w:rPr>
            <w:noProof/>
            <w:webHidden/>
          </w:rPr>
        </w:r>
        <w:r>
          <w:rPr>
            <w:noProof/>
            <w:webHidden/>
          </w:rPr>
          <w:fldChar w:fldCharType="separate"/>
        </w:r>
        <w:r>
          <w:rPr>
            <w:noProof/>
            <w:webHidden/>
          </w:rPr>
          <w:t>4</w:t>
        </w:r>
        <w:r>
          <w:rPr>
            <w:noProof/>
            <w:webHidden/>
          </w:rPr>
          <w:fldChar w:fldCharType="end"/>
        </w:r>
      </w:hyperlink>
    </w:p>
    <w:p w14:paraId="34CC8E08" w14:textId="1FF9443D" w:rsidR="006F065D" w:rsidRDefault="006F065D">
      <w:pPr>
        <w:pStyle w:val="TJ1"/>
        <w:tabs>
          <w:tab w:val="left" w:pos="480"/>
          <w:tab w:val="right" w:leader="dot" w:pos="8631"/>
        </w:tabs>
        <w:rPr>
          <w:rFonts w:asciiTheme="minorHAnsi" w:eastAsiaTheme="minorEastAsia" w:hAnsiTheme="minorHAnsi" w:cstheme="minorBidi"/>
          <w:b w:val="0"/>
          <w:bCs w:val="0"/>
          <w:caps w:val="0"/>
          <w:noProof/>
          <w:kern w:val="2"/>
          <w:sz w:val="24"/>
          <w:szCs w:val="24"/>
          <w14:ligatures w14:val="standardContextual"/>
        </w:rPr>
      </w:pPr>
      <w:hyperlink w:anchor="_Toc208212404" w:history="1">
        <w:r w:rsidRPr="008609FB">
          <w:rPr>
            <w:rStyle w:val="Hiperhivatkozs"/>
            <w:noProof/>
          </w:rPr>
          <w:t>2.</w:t>
        </w:r>
        <w:r>
          <w:rPr>
            <w:rFonts w:asciiTheme="minorHAnsi" w:eastAsiaTheme="minorEastAsia" w:hAnsiTheme="minorHAnsi" w:cstheme="minorBidi"/>
            <w:b w:val="0"/>
            <w:bCs w:val="0"/>
            <w:caps w:val="0"/>
            <w:noProof/>
            <w:kern w:val="2"/>
            <w:sz w:val="24"/>
            <w:szCs w:val="24"/>
            <w14:ligatures w14:val="standardContextual"/>
          </w:rPr>
          <w:tab/>
        </w:r>
        <w:r w:rsidRPr="008609FB">
          <w:rPr>
            <w:rStyle w:val="Hiperhivatkozs"/>
            <w:noProof/>
          </w:rPr>
          <w:t>A sZervezeti EGYSÉG FELÉPÍTÉSE, belső struktúrája</w:t>
        </w:r>
        <w:r>
          <w:rPr>
            <w:noProof/>
            <w:webHidden/>
          </w:rPr>
          <w:tab/>
        </w:r>
        <w:r>
          <w:rPr>
            <w:noProof/>
            <w:webHidden/>
          </w:rPr>
          <w:fldChar w:fldCharType="begin"/>
        </w:r>
        <w:r>
          <w:rPr>
            <w:noProof/>
            <w:webHidden/>
          </w:rPr>
          <w:instrText xml:space="preserve"> PAGEREF _Toc208212404 \h </w:instrText>
        </w:r>
        <w:r>
          <w:rPr>
            <w:noProof/>
            <w:webHidden/>
          </w:rPr>
        </w:r>
        <w:r>
          <w:rPr>
            <w:noProof/>
            <w:webHidden/>
          </w:rPr>
          <w:fldChar w:fldCharType="separate"/>
        </w:r>
        <w:r>
          <w:rPr>
            <w:noProof/>
            <w:webHidden/>
          </w:rPr>
          <w:t>5</w:t>
        </w:r>
        <w:r>
          <w:rPr>
            <w:noProof/>
            <w:webHidden/>
          </w:rPr>
          <w:fldChar w:fldCharType="end"/>
        </w:r>
      </w:hyperlink>
    </w:p>
    <w:p w14:paraId="26719902" w14:textId="10A05E98"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05" w:history="1">
        <w:r w:rsidRPr="008609FB">
          <w:rPr>
            <w:rStyle w:val="Hiperhivatkozs"/>
            <w:noProof/>
          </w:rPr>
          <w:t>2.1.</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 xml:space="preserve"> szervezeti egység belső felépítése</w:t>
        </w:r>
        <w:r>
          <w:rPr>
            <w:noProof/>
            <w:webHidden/>
          </w:rPr>
          <w:tab/>
        </w:r>
        <w:r>
          <w:rPr>
            <w:noProof/>
            <w:webHidden/>
          </w:rPr>
          <w:fldChar w:fldCharType="begin"/>
        </w:r>
        <w:r>
          <w:rPr>
            <w:noProof/>
            <w:webHidden/>
          </w:rPr>
          <w:instrText xml:space="preserve"> PAGEREF _Toc208212405 \h </w:instrText>
        </w:r>
        <w:r>
          <w:rPr>
            <w:noProof/>
            <w:webHidden/>
          </w:rPr>
        </w:r>
        <w:r>
          <w:rPr>
            <w:noProof/>
            <w:webHidden/>
          </w:rPr>
          <w:fldChar w:fldCharType="separate"/>
        </w:r>
        <w:r>
          <w:rPr>
            <w:noProof/>
            <w:webHidden/>
          </w:rPr>
          <w:t>5</w:t>
        </w:r>
        <w:r>
          <w:rPr>
            <w:noProof/>
            <w:webHidden/>
          </w:rPr>
          <w:fldChar w:fldCharType="end"/>
        </w:r>
      </w:hyperlink>
    </w:p>
    <w:p w14:paraId="6F07B2DF" w14:textId="506B1EDA"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06" w:history="1">
        <w:r w:rsidRPr="008609FB">
          <w:rPr>
            <w:rStyle w:val="Hiperhivatkozs"/>
            <w:noProof/>
          </w:rPr>
          <w:t xml:space="preserve">2.2. </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a szervezeti egység vezetési struktúrája</w:t>
        </w:r>
        <w:r>
          <w:rPr>
            <w:noProof/>
            <w:webHidden/>
          </w:rPr>
          <w:tab/>
        </w:r>
        <w:r>
          <w:rPr>
            <w:noProof/>
            <w:webHidden/>
          </w:rPr>
          <w:fldChar w:fldCharType="begin"/>
        </w:r>
        <w:r>
          <w:rPr>
            <w:noProof/>
            <w:webHidden/>
          </w:rPr>
          <w:instrText xml:space="preserve"> PAGEREF _Toc208212406 \h </w:instrText>
        </w:r>
        <w:r>
          <w:rPr>
            <w:noProof/>
            <w:webHidden/>
          </w:rPr>
        </w:r>
        <w:r>
          <w:rPr>
            <w:noProof/>
            <w:webHidden/>
          </w:rPr>
          <w:fldChar w:fldCharType="separate"/>
        </w:r>
        <w:r>
          <w:rPr>
            <w:noProof/>
            <w:webHidden/>
          </w:rPr>
          <w:t>5</w:t>
        </w:r>
        <w:r>
          <w:rPr>
            <w:noProof/>
            <w:webHidden/>
          </w:rPr>
          <w:fldChar w:fldCharType="end"/>
        </w:r>
      </w:hyperlink>
    </w:p>
    <w:p w14:paraId="15660A5A" w14:textId="5A02EE01"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07" w:history="1">
        <w:r w:rsidRPr="008609FB">
          <w:rPr>
            <w:rStyle w:val="Hiperhivatkozs"/>
            <w:noProof/>
          </w:rPr>
          <w:t>2.3.</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képzés, továbbképzés</w:t>
        </w:r>
        <w:r>
          <w:rPr>
            <w:noProof/>
            <w:webHidden/>
          </w:rPr>
          <w:tab/>
        </w:r>
        <w:r>
          <w:rPr>
            <w:noProof/>
            <w:webHidden/>
          </w:rPr>
          <w:fldChar w:fldCharType="begin"/>
        </w:r>
        <w:r>
          <w:rPr>
            <w:noProof/>
            <w:webHidden/>
          </w:rPr>
          <w:instrText xml:space="preserve"> PAGEREF _Toc208212407 \h </w:instrText>
        </w:r>
        <w:r>
          <w:rPr>
            <w:noProof/>
            <w:webHidden/>
          </w:rPr>
        </w:r>
        <w:r>
          <w:rPr>
            <w:noProof/>
            <w:webHidden/>
          </w:rPr>
          <w:fldChar w:fldCharType="separate"/>
        </w:r>
        <w:r>
          <w:rPr>
            <w:noProof/>
            <w:webHidden/>
          </w:rPr>
          <w:t>7</w:t>
        </w:r>
        <w:r>
          <w:rPr>
            <w:noProof/>
            <w:webHidden/>
          </w:rPr>
          <w:fldChar w:fldCharType="end"/>
        </w:r>
      </w:hyperlink>
    </w:p>
    <w:p w14:paraId="06A7E38F" w14:textId="49540693"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08" w:history="1">
        <w:r w:rsidRPr="008609FB">
          <w:rPr>
            <w:rStyle w:val="Hiperhivatkozs"/>
            <w:noProof/>
          </w:rPr>
          <w:t xml:space="preserve">2.4. </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Orvosi alkalmasság</w:t>
        </w:r>
        <w:r>
          <w:rPr>
            <w:noProof/>
            <w:webHidden/>
          </w:rPr>
          <w:tab/>
        </w:r>
        <w:r>
          <w:rPr>
            <w:noProof/>
            <w:webHidden/>
          </w:rPr>
          <w:fldChar w:fldCharType="begin"/>
        </w:r>
        <w:r>
          <w:rPr>
            <w:noProof/>
            <w:webHidden/>
          </w:rPr>
          <w:instrText xml:space="preserve"> PAGEREF _Toc208212408 \h </w:instrText>
        </w:r>
        <w:r>
          <w:rPr>
            <w:noProof/>
            <w:webHidden/>
          </w:rPr>
        </w:r>
        <w:r>
          <w:rPr>
            <w:noProof/>
            <w:webHidden/>
          </w:rPr>
          <w:fldChar w:fldCharType="separate"/>
        </w:r>
        <w:r>
          <w:rPr>
            <w:noProof/>
            <w:webHidden/>
          </w:rPr>
          <w:t>7</w:t>
        </w:r>
        <w:r>
          <w:rPr>
            <w:noProof/>
            <w:webHidden/>
          </w:rPr>
          <w:fldChar w:fldCharType="end"/>
        </w:r>
      </w:hyperlink>
    </w:p>
    <w:p w14:paraId="71D195A6" w14:textId="386F1C21" w:rsidR="006F065D" w:rsidRDefault="006F065D">
      <w:pPr>
        <w:pStyle w:val="TJ1"/>
        <w:tabs>
          <w:tab w:val="left" w:pos="480"/>
          <w:tab w:val="right" w:leader="dot" w:pos="8631"/>
        </w:tabs>
        <w:rPr>
          <w:rFonts w:asciiTheme="minorHAnsi" w:eastAsiaTheme="minorEastAsia" w:hAnsiTheme="minorHAnsi" w:cstheme="minorBidi"/>
          <w:b w:val="0"/>
          <w:bCs w:val="0"/>
          <w:caps w:val="0"/>
          <w:noProof/>
          <w:kern w:val="2"/>
          <w:sz w:val="24"/>
          <w:szCs w:val="24"/>
          <w14:ligatures w14:val="standardContextual"/>
        </w:rPr>
      </w:pPr>
      <w:hyperlink w:anchor="_Toc208212409" w:history="1">
        <w:r w:rsidRPr="008609FB">
          <w:rPr>
            <w:rStyle w:val="Hiperhivatkozs"/>
            <w:noProof/>
          </w:rPr>
          <w:t>3.</w:t>
        </w:r>
        <w:r>
          <w:rPr>
            <w:rFonts w:asciiTheme="minorHAnsi" w:eastAsiaTheme="minorEastAsia" w:hAnsiTheme="minorHAnsi" w:cstheme="minorBidi"/>
            <w:b w:val="0"/>
            <w:bCs w:val="0"/>
            <w:caps w:val="0"/>
            <w:noProof/>
            <w:kern w:val="2"/>
            <w:sz w:val="24"/>
            <w:szCs w:val="24"/>
            <w14:ligatures w14:val="standardContextual"/>
          </w:rPr>
          <w:tab/>
        </w:r>
        <w:r w:rsidRPr="008609FB">
          <w:rPr>
            <w:rStyle w:val="Hiperhivatkozs"/>
            <w:noProof/>
          </w:rPr>
          <w:t>A sZervezeti EGYSÉG feladatai</w:t>
        </w:r>
        <w:r>
          <w:rPr>
            <w:noProof/>
            <w:webHidden/>
          </w:rPr>
          <w:tab/>
        </w:r>
        <w:r>
          <w:rPr>
            <w:noProof/>
            <w:webHidden/>
          </w:rPr>
          <w:fldChar w:fldCharType="begin"/>
        </w:r>
        <w:r>
          <w:rPr>
            <w:noProof/>
            <w:webHidden/>
          </w:rPr>
          <w:instrText xml:space="preserve"> PAGEREF _Toc208212409 \h </w:instrText>
        </w:r>
        <w:r>
          <w:rPr>
            <w:noProof/>
            <w:webHidden/>
          </w:rPr>
        </w:r>
        <w:r>
          <w:rPr>
            <w:noProof/>
            <w:webHidden/>
          </w:rPr>
          <w:fldChar w:fldCharType="separate"/>
        </w:r>
        <w:r>
          <w:rPr>
            <w:noProof/>
            <w:webHidden/>
          </w:rPr>
          <w:t>8</w:t>
        </w:r>
        <w:r>
          <w:rPr>
            <w:noProof/>
            <w:webHidden/>
          </w:rPr>
          <w:fldChar w:fldCharType="end"/>
        </w:r>
      </w:hyperlink>
    </w:p>
    <w:p w14:paraId="1067040F" w14:textId="4E21A389"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10" w:history="1">
        <w:r w:rsidRPr="008609FB">
          <w:rPr>
            <w:rStyle w:val="Hiperhivatkozs"/>
            <w:noProof/>
          </w:rPr>
          <w:t>3.1.</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Titkárság</w:t>
        </w:r>
        <w:r>
          <w:rPr>
            <w:noProof/>
            <w:webHidden/>
          </w:rPr>
          <w:tab/>
        </w:r>
        <w:r>
          <w:rPr>
            <w:noProof/>
            <w:webHidden/>
          </w:rPr>
          <w:fldChar w:fldCharType="begin"/>
        </w:r>
        <w:r>
          <w:rPr>
            <w:noProof/>
            <w:webHidden/>
          </w:rPr>
          <w:instrText xml:space="preserve"> PAGEREF _Toc208212410 \h </w:instrText>
        </w:r>
        <w:r>
          <w:rPr>
            <w:noProof/>
            <w:webHidden/>
          </w:rPr>
        </w:r>
        <w:r>
          <w:rPr>
            <w:noProof/>
            <w:webHidden/>
          </w:rPr>
          <w:fldChar w:fldCharType="separate"/>
        </w:r>
        <w:r>
          <w:rPr>
            <w:noProof/>
            <w:webHidden/>
          </w:rPr>
          <w:t>8</w:t>
        </w:r>
        <w:r>
          <w:rPr>
            <w:noProof/>
            <w:webHidden/>
          </w:rPr>
          <w:fldChar w:fldCharType="end"/>
        </w:r>
      </w:hyperlink>
    </w:p>
    <w:p w14:paraId="5B136593" w14:textId="345676C3"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11" w:history="1">
        <w:r w:rsidRPr="008609FB">
          <w:rPr>
            <w:rStyle w:val="Hiperhivatkozs"/>
            <w:noProof/>
          </w:rPr>
          <w:t xml:space="preserve">3.2. </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Szolgáltatás - és Szerződésmenedzsment Osztály</w:t>
        </w:r>
        <w:r>
          <w:rPr>
            <w:noProof/>
            <w:webHidden/>
          </w:rPr>
          <w:tab/>
        </w:r>
        <w:r>
          <w:rPr>
            <w:noProof/>
            <w:webHidden/>
          </w:rPr>
          <w:fldChar w:fldCharType="begin"/>
        </w:r>
        <w:r>
          <w:rPr>
            <w:noProof/>
            <w:webHidden/>
          </w:rPr>
          <w:instrText xml:space="preserve"> PAGEREF _Toc208212411 \h </w:instrText>
        </w:r>
        <w:r>
          <w:rPr>
            <w:noProof/>
            <w:webHidden/>
          </w:rPr>
        </w:r>
        <w:r>
          <w:rPr>
            <w:noProof/>
            <w:webHidden/>
          </w:rPr>
          <w:fldChar w:fldCharType="separate"/>
        </w:r>
        <w:r>
          <w:rPr>
            <w:noProof/>
            <w:webHidden/>
          </w:rPr>
          <w:t>9</w:t>
        </w:r>
        <w:r>
          <w:rPr>
            <w:noProof/>
            <w:webHidden/>
          </w:rPr>
          <w:fldChar w:fldCharType="end"/>
        </w:r>
      </w:hyperlink>
    </w:p>
    <w:p w14:paraId="122CA61A" w14:textId="2B1CC2ED"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12" w:history="1">
        <w:r w:rsidRPr="008609FB">
          <w:rPr>
            <w:rStyle w:val="Hiperhivatkozs"/>
            <w:noProof/>
          </w:rPr>
          <w:t>3.3.</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Textil ellátási Osztály</w:t>
        </w:r>
        <w:r>
          <w:rPr>
            <w:noProof/>
            <w:webHidden/>
          </w:rPr>
          <w:tab/>
        </w:r>
        <w:r>
          <w:rPr>
            <w:noProof/>
            <w:webHidden/>
          </w:rPr>
          <w:fldChar w:fldCharType="begin"/>
        </w:r>
        <w:r>
          <w:rPr>
            <w:noProof/>
            <w:webHidden/>
          </w:rPr>
          <w:instrText xml:space="preserve"> PAGEREF _Toc208212412 \h </w:instrText>
        </w:r>
        <w:r>
          <w:rPr>
            <w:noProof/>
            <w:webHidden/>
          </w:rPr>
        </w:r>
        <w:r>
          <w:rPr>
            <w:noProof/>
            <w:webHidden/>
          </w:rPr>
          <w:fldChar w:fldCharType="separate"/>
        </w:r>
        <w:r>
          <w:rPr>
            <w:noProof/>
            <w:webHidden/>
          </w:rPr>
          <w:t>10</w:t>
        </w:r>
        <w:r>
          <w:rPr>
            <w:noProof/>
            <w:webHidden/>
          </w:rPr>
          <w:fldChar w:fldCharType="end"/>
        </w:r>
      </w:hyperlink>
    </w:p>
    <w:p w14:paraId="55ECE3EC" w14:textId="77F8168D"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13" w:history="1">
        <w:r w:rsidRPr="008609FB">
          <w:rPr>
            <w:rStyle w:val="Hiperhivatkozs"/>
            <w:noProof/>
          </w:rPr>
          <w:t>3.4.</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Szolgáltatásminőség- menedzsment Osztály</w:t>
        </w:r>
        <w:r>
          <w:rPr>
            <w:noProof/>
            <w:webHidden/>
          </w:rPr>
          <w:tab/>
        </w:r>
        <w:r>
          <w:rPr>
            <w:noProof/>
            <w:webHidden/>
          </w:rPr>
          <w:fldChar w:fldCharType="begin"/>
        </w:r>
        <w:r>
          <w:rPr>
            <w:noProof/>
            <w:webHidden/>
          </w:rPr>
          <w:instrText xml:space="preserve"> PAGEREF _Toc208212413 \h </w:instrText>
        </w:r>
        <w:r>
          <w:rPr>
            <w:noProof/>
            <w:webHidden/>
          </w:rPr>
        </w:r>
        <w:r>
          <w:rPr>
            <w:noProof/>
            <w:webHidden/>
          </w:rPr>
          <w:fldChar w:fldCharType="separate"/>
        </w:r>
        <w:r>
          <w:rPr>
            <w:noProof/>
            <w:webHidden/>
          </w:rPr>
          <w:t>10</w:t>
        </w:r>
        <w:r>
          <w:rPr>
            <w:noProof/>
            <w:webHidden/>
          </w:rPr>
          <w:fldChar w:fldCharType="end"/>
        </w:r>
      </w:hyperlink>
    </w:p>
    <w:p w14:paraId="7BF0C293" w14:textId="4C0023E1"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14" w:history="1">
        <w:r w:rsidRPr="008609FB">
          <w:rPr>
            <w:rStyle w:val="Hiperhivatkozs"/>
            <w:noProof/>
          </w:rPr>
          <w:t xml:space="preserve">3.5. </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Parkfenntartás Osztály</w:t>
        </w:r>
        <w:r>
          <w:rPr>
            <w:noProof/>
            <w:webHidden/>
          </w:rPr>
          <w:tab/>
        </w:r>
        <w:r>
          <w:rPr>
            <w:noProof/>
            <w:webHidden/>
          </w:rPr>
          <w:fldChar w:fldCharType="begin"/>
        </w:r>
        <w:r>
          <w:rPr>
            <w:noProof/>
            <w:webHidden/>
          </w:rPr>
          <w:instrText xml:space="preserve"> PAGEREF _Toc208212414 \h </w:instrText>
        </w:r>
        <w:r>
          <w:rPr>
            <w:noProof/>
            <w:webHidden/>
          </w:rPr>
        </w:r>
        <w:r>
          <w:rPr>
            <w:noProof/>
            <w:webHidden/>
          </w:rPr>
          <w:fldChar w:fldCharType="separate"/>
        </w:r>
        <w:r>
          <w:rPr>
            <w:noProof/>
            <w:webHidden/>
          </w:rPr>
          <w:t>11</w:t>
        </w:r>
        <w:r>
          <w:rPr>
            <w:noProof/>
            <w:webHidden/>
          </w:rPr>
          <w:fldChar w:fldCharType="end"/>
        </w:r>
      </w:hyperlink>
    </w:p>
    <w:p w14:paraId="5E658C8B" w14:textId="465E14C2" w:rsidR="006F065D" w:rsidRDefault="006F065D">
      <w:pPr>
        <w:pStyle w:val="TJ1"/>
        <w:tabs>
          <w:tab w:val="left" w:pos="480"/>
          <w:tab w:val="right" w:leader="dot" w:pos="8631"/>
        </w:tabs>
        <w:rPr>
          <w:rFonts w:asciiTheme="minorHAnsi" w:eastAsiaTheme="minorEastAsia" w:hAnsiTheme="minorHAnsi" w:cstheme="minorBidi"/>
          <w:b w:val="0"/>
          <w:bCs w:val="0"/>
          <w:caps w:val="0"/>
          <w:noProof/>
          <w:kern w:val="2"/>
          <w:sz w:val="24"/>
          <w:szCs w:val="24"/>
          <w14:ligatures w14:val="standardContextual"/>
        </w:rPr>
      </w:pPr>
      <w:hyperlink w:anchor="_Toc208212415" w:history="1">
        <w:r w:rsidRPr="008609FB">
          <w:rPr>
            <w:rStyle w:val="Hiperhivatkozs"/>
            <w:noProof/>
          </w:rPr>
          <w:t>4.</w:t>
        </w:r>
        <w:r>
          <w:rPr>
            <w:rFonts w:asciiTheme="minorHAnsi" w:eastAsiaTheme="minorEastAsia" w:hAnsiTheme="minorHAnsi" w:cstheme="minorBidi"/>
            <w:b w:val="0"/>
            <w:bCs w:val="0"/>
            <w:caps w:val="0"/>
            <w:noProof/>
            <w:kern w:val="2"/>
            <w:sz w:val="24"/>
            <w:szCs w:val="24"/>
            <w14:ligatures w14:val="standardContextual"/>
          </w:rPr>
          <w:tab/>
        </w:r>
        <w:r w:rsidRPr="008609FB">
          <w:rPr>
            <w:rStyle w:val="Hiperhivatkozs"/>
            <w:noProof/>
          </w:rPr>
          <w:t>A sZERVEZETI EGYSÉG BELSŐ MUNKAMEGOSZTÁSÁNAK RENDJE</w:t>
        </w:r>
        <w:r>
          <w:rPr>
            <w:noProof/>
            <w:webHidden/>
          </w:rPr>
          <w:tab/>
        </w:r>
        <w:r>
          <w:rPr>
            <w:noProof/>
            <w:webHidden/>
          </w:rPr>
          <w:fldChar w:fldCharType="begin"/>
        </w:r>
        <w:r>
          <w:rPr>
            <w:noProof/>
            <w:webHidden/>
          </w:rPr>
          <w:instrText xml:space="preserve"> PAGEREF _Toc208212415 \h </w:instrText>
        </w:r>
        <w:r>
          <w:rPr>
            <w:noProof/>
            <w:webHidden/>
          </w:rPr>
        </w:r>
        <w:r>
          <w:rPr>
            <w:noProof/>
            <w:webHidden/>
          </w:rPr>
          <w:fldChar w:fldCharType="separate"/>
        </w:r>
        <w:r>
          <w:rPr>
            <w:noProof/>
            <w:webHidden/>
          </w:rPr>
          <w:t>12</w:t>
        </w:r>
        <w:r>
          <w:rPr>
            <w:noProof/>
            <w:webHidden/>
          </w:rPr>
          <w:fldChar w:fldCharType="end"/>
        </w:r>
      </w:hyperlink>
    </w:p>
    <w:p w14:paraId="78CD962C" w14:textId="534B019B"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16" w:history="1">
        <w:r w:rsidRPr="008609FB">
          <w:rPr>
            <w:rStyle w:val="Hiperhivatkozs"/>
            <w:noProof/>
          </w:rPr>
          <w:t xml:space="preserve">4.1. </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vezetők feladatai</w:t>
        </w:r>
        <w:r>
          <w:rPr>
            <w:noProof/>
            <w:webHidden/>
          </w:rPr>
          <w:tab/>
        </w:r>
        <w:r>
          <w:rPr>
            <w:noProof/>
            <w:webHidden/>
          </w:rPr>
          <w:fldChar w:fldCharType="begin"/>
        </w:r>
        <w:r>
          <w:rPr>
            <w:noProof/>
            <w:webHidden/>
          </w:rPr>
          <w:instrText xml:space="preserve"> PAGEREF _Toc208212416 \h </w:instrText>
        </w:r>
        <w:r>
          <w:rPr>
            <w:noProof/>
            <w:webHidden/>
          </w:rPr>
        </w:r>
        <w:r>
          <w:rPr>
            <w:noProof/>
            <w:webHidden/>
          </w:rPr>
          <w:fldChar w:fldCharType="separate"/>
        </w:r>
        <w:r>
          <w:rPr>
            <w:noProof/>
            <w:webHidden/>
          </w:rPr>
          <w:t>12</w:t>
        </w:r>
        <w:r>
          <w:rPr>
            <w:noProof/>
            <w:webHidden/>
          </w:rPr>
          <w:fldChar w:fldCharType="end"/>
        </w:r>
      </w:hyperlink>
    </w:p>
    <w:p w14:paraId="0207027C" w14:textId="5747EAA8" w:rsidR="006F065D" w:rsidRDefault="006F065D">
      <w:pPr>
        <w:pStyle w:val="TJ1"/>
        <w:tabs>
          <w:tab w:val="left" w:pos="480"/>
          <w:tab w:val="right" w:leader="dot" w:pos="8631"/>
        </w:tabs>
        <w:rPr>
          <w:rFonts w:asciiTheme="minorHAnsi" w:eastAsiaTheme="minorEastAsia" w:hAnsiTheme="minorHAnsi" w:cstheme="minorBidi"/>
          <w:b w:val="0"/>
          <w:bCs w:val="0"/>
          <w:caps w:val="0"/>
          <w:noProof/>
          <w:kern w:val="2"/>
          <w:sz w:val="24"/>
          <w:szCs w:val="24"/>
          <w14:ligatures w14:val="standardContextual"/>
        </w:rPr>
      </w:pPr>
      <w:hyperlink w:anchor="_Toc208212417" w:history="1">
        <w:r w:rsidRPr="008609FB">
          <w:rPr>
            <w:rStyle w:val="Hiperhivatkozs"/>
            <w:noProof/>
          </w:rPr>
          <w:t>5.</w:t>
        </w:r>
        <w:r>
          <w:rPr>
            <w:rFonts w:asciiTheme="minorHAnsi" w:eastAsiaTheme="minorEastAsia" w:hAnsiTheme="minorHAnsi" w:cstheme="minorBidi"/>
            <w:b w:val="0"/>
            <w:bCs w:val="0"/>
            <w:caps w:val="0"/>
            <w:noProof/>
            <w:kern w:val="2"/>
            <w:sz w:val="24"/>
            <w:szCs w:val="24"/>
            <w14:ligatures w14:val="standardContextual"/>
          </w:rPr>
          <w:tab/>
        </w:r>
        <w:r w:rsidRPr="008609FB">
          <w:rPr>
            <w:rStyle w:val="Hiperhivatkozs"/>
            <w:noProof/>
          </w:rPr>
          <w:t>A SZERVEZETI EGYSÉG MŰKÖDÉSÉNEK RENDJE</w:t>
        </w:r>
        <w:r>
          <w:rPr>
            <w:noProof/>
            <w:webHidden/>
          </w:rPr>
          <w:tab/>
        </w:r>
        <w:r>
          <w:rPr>
            <w:noProof/>
            <w:webHidden/>
          </w:rPr>
          <w:fldChar w:fldCharType="begin"/>
        </w:r>
        <w:r>
          <w:rPr>
            <w:noProof/>
            <w:webHidden/>
          </w:rPr>
          <w:instrText xml:space="preserve"> PAGEREF _Toc208212417 \h </w:instrText>
        </w:r>
        <w:r>
          <w:rPr>
            <w:noProof/>
            <w:webHidden/>
          </w:rPr>
        </w:r>
        <w:r>
          <w:rPr>
            <w:noProof/>
            <w:webHidden/>
          </w:rPr>
          <w:fldChar w:fldCharType="separate"/>
        </w:r>
        <w:r>
          <w:rPr>
            <w:noProof/>
            <w:webHidden/>
          </w:rPr>
          <w:t>26</w:t>
        </w:r>
        <w:r>
          <w:rPr>
            <w:noProof/>
            <w:webHidden/>
          </w:rPr>
          <w:fldChar w:fldCharType="end"/>
        </w:r>
      </w:hyperlink>
    </w:p>
    <w:p w14:paraId="61F7031F" w14:textId="53011A56"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18" w:history="1">
        <w:r w:rsidRPr="008609FB">
          <w:rPr>
            <w:rStyle w:val="Hiperhivatkozs"/>
            <w:noProof/>
          </w:rPr>
          <w:t xml:space="preserve">5.1. </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helyettesítés rendje</w:t>
        </w:r>
        <w:r>
          <w:rPr>
            <w:noProof/>
            <w:webHidden/>
          </w:rPr>
          <w:tab/>
        </w:r>
        <w:r>
          <w:rPr>
            <w:noProof/>
            <w:webHidden/>
          </w:rPr>
          <w:fldChar w:fldCharType="begin"/>
        </w:r>
        <w:r>
          <w:rPr>
            <w:noProof/>
            <w:webHidden/>
          </w:rPr>
          <w:instrText xml:space="preserve"> PAGEREF _Toc208212418 \h </w:instrText>
        </w:r>
        <w:r>
          <w:rPr>
            <w:noProof/>
            <w:webHidden/>
          </w:rPr>
        </w:r>
        <w:r>
          <w:rPr>
            <w:noProof/>
            <w:webHidden/>
          </w:rPr>
          <w:fldChar w:fldCharType="separate"/>
        </w:r>
        <w:r>
          <w:rPr>
            <w:noProof/>
            <w:webHidden/>
          </w:rPr>
          <w:t>27</w:t>
        </w:r>
        <w:r>
          <w:rPr>
            <w:noProof/>
            <w:webHidden/>
          </w:rPr>
          <w:fldChar w:fldCharType="end"/>
        </w:r>
      </w:hyperlink>
    </w:p>
    <w:p w14:paraId="5C3F9F51" w14:textId="29D16FEC"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19" w:history="1">
        <w:r w:rsidRPr="008609FB">
          <w:rPr>
            <w:rStyle w:val="Hiperhivatkozs"/>
            <w:noProof/>
          </w:rPr>
          <w:t xml:space="preserve">5.2. </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szignálás rendje</w:t>
        </w:r>
        <w:r>
          <w:rPr>
            <w:noProof/>
            <w:webHidden/>
          </w:rPr>
          <w:tab/>
        </w:r>
        <w:r>
          <w:rPr>
            <w:noProof/>
            <w:webHidden/>
          </w:rPr>
          <w:fldChar w:fldCharType="begin"/>
        </w:r>
        <w:r>
          <w:rPr>
            <w:noProof/>
            <w:webHidden/>
          </w:rPr>
          <w:instrText xml:space="preserve"> PAGEREF _Toc208212419 \h </w:instrText>
        </w:r>
        <w:r>
          <w:rPr>
            <w:noProof/>
            <w:webHidden/>
          </w:rPr>
        </w:r>
        <w:r>
          <w:rPr>
            <w:noProof/>
            <w:webHidden/>
          </w:rPr>
          <w:fldChar w:fldCharType="separate"/>
        </w:r>
        <w:r>
          <w:rPr>
            <w:noProof/>
            <w:webHidden/>
          </w:rPr>
          <w:t>27</w:t>
        </w:r>
        <w:r>
          <w:rPr>
            <w:noProof/>
            <w:webHidden/>
          </w:rPr>
          <w:fldChar w:fldCharType="end"/>
        </w:r>
      </w:hyperlink>
    </w:p>
    <w:p w14:paraId="0FCFDC37" w14:textId="63E7381D"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20" w:history="1">
        <w:r w:rsidRPr="008609FB">
          <w:rPr>
            <w:rStyle w:val="Hiperhivatkozs"/>
            <w:noProof/>
          </w:rPr>
          <w:t xml:space="preserve">5.3. </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kiadmányozás rendje</w:t>
        </w:r>
        <w:r>
          <w:rPr>
            <w:noProof/>
            <w:webHidden/>
          </w:rPr>
          <w:tab/>
        </w:r>
        <w:r>
          <w:rPr>
            <w:noProof/>
            <w:webHidden/>
          </w:rPr>
          <w:fldChar w:fldCharType="begin"/>
        </w:r>
        <w:r>
          <w:rPr>
            <w:noProof/>
            <w:webHidden/>
          </w:rPr>
          <w:instrText xml:space="preserve"> PAGEREF _Toc208212420 \h </w:instrText>
        </w:r>
        <w:r>
          <w:rPr>
            <w:noProof/>
            <w:webHidden/>
          </w:rPr>
        </w:r>
        <w:r>
          <w:rPr>
            <w:noProof/>
            <w:webHidden/>
          </w:rPr>
          <w:fldChar w:fldCharType="separate"/>
        </w:r>
        <w:r>
          <w:rPr>
            <w:noProof/>
            <w:webHidden/>
          </w:rPr>
          <w:t>27</w:t>
        </w:r>
        <w:r>
          <w:rPr>
            <w:noProof/>
            <w:webHidden/>
          </w:rPr>
          <w:fldChar w:fldCharType="end"/>
        </w:r>
      </w:hyperlink>
    </w:p>
    <w:p w14:paraId="343FF223" w14:textId="6EA2E8C3"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21" w:history="1">
        <w:r w:rsidRPr="008609FB">
          <w:rPr>
            <w:rStyle w:val="Hiperhivatkozs"/>
            <w:noProof/>
          </w:rPr>
          <w:t xml:space="preserve">5.4. </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nyilvántartások vezetése</w:t>
        </w:r>
        <w:r>
          <w:rPr>
            <w:noProof/>
            <w:webHidden/>
          </w:rPr>
          <w:tab/>
        </w:r>
        <w:r>
          <w:rPr>
            <w:noProof/>
            <w:webHidden/>
          </w:rPr>
          <w:fldChar w:fldCharType="begin"/>
        </w:r>
        <w:r>
          <w:rPr>
            <w:noProof/>
            <w:webHidden/>
          </w:rPr>
          <w:instrText xml:space="preserve"> PAGEREF _Toc208212421 \h </w:instrText>
        </w:r>
        <w:r>
          <w:rPr>
            <w:noProof/>
            <w:webHidden/>
          </w:rPr>
        </w:r>
        <w:r>
          <w:rPr>
            <w:noProof/>
            <w:webHidden/>
          </w:rPr>
          <w:fldChar w:fldCharType="separate"/>
        </w:r>
        <w:r>
          <w:rPr>
            <w:noProof/>
            <w:webHidden/>
          </w:rPr>
          <w:t>28</w:t>
        </w:r>
        <w:r>
          <w:rPr>
            <w:noProof/>
            <w:webHidden/>
          </w:rPr>
          <w:fldChar w:fldCharType="end"/>
        </w:r>
      </w:hyperlink>
    </w:p>
    <w:p w14:paraId="1438FF7C" w14:textId="78D1D754"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22" w:history="1">
        <w:r w:rsidRPr="008609FB">
          <w:rPr>
            <w:rStyle w:val="Hiperhivatkozs"/>
            <w:noProof/>
          </w:rPr>
          <w:t xml:space="preserve">5.5. </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iratkezeléssel összefüggő szabályok</w:t>
        </w:r>
        <w:r>
          <w:rPr>
            <w:noProof/>
            <w:webHidden/>
          </w:rPr>
          <w:tab/>
        </w:r>
        <w:r>
          <w:rPr>
            <w:noProof/>
            <w:webHidden/>
          </w:rPr>
          <w:fldChar w:fldCharType="begin"/>
        </w:r>
        <w:r>
          <w:rPr>
            <w:noProof/>
            <w:webHidden/>
          </w:rPr>
          <w:instrText xml:space="preserve"> PAGEREF _Toc208212422 \h </w:instrText>
        </w:r>
        <w:r>
          <w:rPr>
            <w:noProof/>
            <w:webHidden/>
          </w:rPr>
        </w:r>
        <w:r>
          <w:rPr>
            <w:noProof/>
            <w:webHidden/>
          </w:rPr>
          <w:fldChar w:fldCharType="separate"/>
        </w:r>
        <w:r>
          <w:rPr>
            <w:noProof/>
            <w:webHidden/>
          </w:rPr>
          <w:t>29</w:t>
        </w:r>
        <w:r>
          <w:rPr>
            <w:noProof/>
            <w:webHidden/>
          </w:rPr>
          <w:fldChar w:fldCharType="end"/>
        </w:r>
      </w:hyperlink>
    </w:p>
    <w:p w14:paraId="69ADF88F" w14:textId="6D4C5E98"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23" w:history="1">
        <w:r w:rsidRPr="008609FB">
          <w:rPr>
            <w:rStyle w:val="Hiperhivatkozs"/>
            <w:noProof/>
          </w:rPr>
          <w:t>5.6.</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kapcsolattartás, együttműködés</w:t>
        </w:r>
        <w:r>
          <w:rPr>
            <w:noProof/>
            <w:webHidden/>
          </w:rPr>
          <w:tab/>
        </w:r>
        <w:r>
          <w:rPr>
            <w:noProof/>
            <w:webHidden/>
          </w:rPr>
          <w:fldChar w:fldCharType="begin"/>
        </w:r>
        <w:r>
          <w:rPr>
            <w:noProof/>
            <w:webHidden/>
          </w:rPr>
          <w:instrText xml:space="preserve"> PAGEREF _Toc208212423 \h </w:instrText>
        </w:r>
        <w:r>
          <w:rPr>
            <w:noProof/>
            <w:webHidden/>
          </w:rPr>
        </w:r>
        <w:r>
          <w:rPr>
            <w:noProof/>
            <w:webHidden/>
          </w:rPr>
          <w:fldChar w:fldCharType="separate"/>
        </w:r>
        <w:r>
          <w:rPr>
            <w:noProof/>
            <w:webHidden/>
          </w:rPr>
          <w:t>30</w:t>
        </w:r>
        <w:r>
          <w:rPr>
            <w:noProof/>
            <w:webHidden/>
          </w:rPr>
          <w:fldChar w:fldCharType="end"/>
        </w:r>
      </w:hyperlink>
    </w:p>
    <w:p w14:paraId="52256ED9" w14:textId="186FD7AD"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24" w:history="1">
        <w:r w:rsidRPr="008609FB">
          <w:rPr>
            <w:rStyle w:val="Hiperhivatkozs"/>
            <w:noProof/>
          </w:rPr>
          <w:t>5.7.</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információáramlás</w:t>
        </w:r>
        <w:r>
          <w:rPr>
            <w:noProof/>
            <w:webHidden/>
          </w:rPr>
          <w:tab/>
        </w:r>
        <w:r>
          <w:rPr>
            <w:noProof/>
            <w:webHidden/>
          </w:rPr>
          <w:fldChar w:fldCharType="begin"/>
        </w:r>
        <w:r>
          <w:rPr>
            <w:noProof/>
            <w:webHidden/>
          </w:rPr>
          <w:instrText xml:space="preserve"> PAGEREF _Toc208212424 \h </w:instrText>
        </w:r>
        <w:r>
          <w:rPr>
            <w:noProof/>
            <w:webHidden/>
          </w:rPr>
        </w:r>
        <w:r>
          <w:rPr>
            <w:noProof/>
            <w:webHidden/>
          </w:rPr>
          <w:fldChar w:fldCharType="separate"/>
        </w:r>
        <w:r>
          <w:rPr>
            <w:noProof/>
            <w:webHidden/>
          </w:rPr>
          <w:t>30</w:t>
        </w:r>
        <w:r>
          <w:rPr>
            <w:noProof/>
            <w:webHidden/>
          </w:rPr>
          <w:fldChar w:fldCharType="end"/>
        </w:r>
      </w:hyperlink>
    </w:p>
    <w:p w14:paraId="011A6010" w14:textId="5E24540E"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25" w:history="1">
        <w:r w:rsidRPr="008609FB">
          <w:rPr>
            <w:rStyle w:val="Hiperhivatkozs"/>
            <w:noProof/>
          </w:rPr>
          <w:t>5.8.</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bélyegzők használata</w:t>
        </w:r>
        <w:r>
          <w:rPr>
            <w:noProof/>
            <w:webHidden/>
          </w:rPr>
          <w:tab/>
        </w:r>
        <w:r>
          <w:rPr>
            <w:noProof/>
            <w:webHidden/>
          </w:rPr>
          <w:fldChar w:fldCharType="begin"/>
        </w:r>
        <w:r>
          <w:rPr>
            <w:noProof/>
            <w:webHidden/>
          </w:rPr>
          <w:instrText xml:space="preserve"> PAGEREF _Toc208212425 \h </w:instrText>
        </w:r>
        <w:r>
          <w:rPr>
            <w:noProof/>
            <w:webHidden/>
          </w:rPr>
        </w:r>
        <w:r>
          <w:rPr>
            <w:noProof/>
            <w:webHidden/>
          </w:rPr>
          <w:fldChar w:fldCharType="separate"/>
        </w:r>
        <w:r>
          <w:rPr>
            <w:noProof/>
            <w:webHidden/>
          </w:rPr>
          <w:t>33</w:t>
        </w:r>
        <w:r>
          <w:rPr>
            <w:noProof/>
            <w:webHidden/>
          </w:rPr>
          <w:fldChar w:fldCharType="end"/>
        </w:r>
      </w:hyperlink>
    </w:p>
    <w:p w14:paraId="6BE4087F" w14:textId="13F3E728" w:rsidR="006F065D" w:rsidRDefault="006F065D">
      <w:pPr>
        <w:pStyle w:val="TJ2"/>
        <w:tabs>
          <w:tab w:val="left" w:pos="72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26" w:history="1">
        <w:r w:rsidRPr="008609FB">
          <w:rPr>
            <w:rStyle w:val="Hiperhivatkozs"/>
            <w:noProof/>
          </w:rPr>
          <w:t>6.</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A vezető ellenőrzéssel, munkaszerződéssel összefüggő munkaszervezési szabályok</w:t>
        </w:r>
        <w:r>
          <w:rPr>
            <w:noProof/>
            <w:webHidden/>
          </w:rPr>
          <w:tab/>
        </w:r>
        <w:r>
          <w:rPr>
            <w:noProof/>
            <w:webHidden/>
          </w:rPr>
          <w:fldChar w:fldCharType="begin"/>
        </w:r>
        <w:r>
          <w:rPr>
            <w:noProof/>
            <w:webHidden/>
          </w:rPr>
          <w:instrText xml:space="preserve"> PAGEREF _Toc208212426 \h </w:instrText>
        </w:r>
        <w:r>
          <w:rPr>
            <w:noProof/>
            <w:webHidden/>
          </w:rPr>
        </w:r>
        <w:r>
          <w:rPr>
            <w:noProof/>
            <w:webHidden/>
          </w:rPr>
          <w:fldChar w:fldCharType="separate"/>
        </w:r>
        <w:r>
          <w:rPr>
            <w:noProof/>
            <w:webHidden/>
          </w:rPr>
          <w:t>34</w:t>
        </w:r>
        <w:r>
          <w:rPr>
            <w:noProof/>
            <w:webHidden/>
          </w:rPr>
          <w:fldChar w:fldCharType="end"/>
        </w:r>
      </w:hyperlink>
    </w:p>
    <w:p w14:paraId="2626E34E" w14:textId="4BE4CC2F" w:rsidR="006F065D" w:rsidRDefault="006F065D">
      <w:pPr>
        <w:pStyle w:val="TJ2"/>
        <w:tabs>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27" w:history="1">
        <w:r w:rsidRPr="008609FB">
          <w:rPr>
            <w:rStyle w:val="Hiperhivatkozs"/>
            <w:noProof/>
          </w:rPr>
          <w:t>6.1.     munkaidőre vonatkozó rendelkezések</w:t>
        </w:r>
        <w:r>
          <w:rPr>
            <w:noProof/>
            <w:webHidden/>
          </w:rPr>
          <w:tab/>
        </w:r>
        <w:r>
          <w:rPr>
            <w:noProof/>
            <w:webHidden/>
          </w:rPr>
          <w:fldChar w:fldCharType="begin"/>
        </w:r>
        <w:r>
          <w:rPr>
            <w:noProof/>
            <w:webHidden/>
          </w:rPr>
          <w:instrText xml:space="preserve"> PAGEREF _Toc208212427 \h </w:instrText>
        </w:r>
        <w:r>
          <w:rPr>
            <w:noProof/>
            <w:webHidden/>
          </w:rPr>
        </w:r>
        <w:r>
          <w:rPr>
            <w:noProof/>
            <w:webHidden/>
          </w:rPr>
          <w:fldChar w:fldCharType="separate"/>
        </w:r>
        <w:r>
          <w:rPr>
            <w:noProof/>
            <w:webHidden/>
          </w:rPr>
          <w:t>34</w:t>
        </w:r>
        <w:r>
          <w:rPr>
            <w:noProof/>
            <w:webHidden/>
          </w:rPr>
          <w:fldChar w:fldCharType="end"/>
        </w:r>
      </w:hyperlink>
    </w:p>
    <w:p w14:paraId="3CEAED65" w14:textId="1A4B4524"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28" w:history="1">
        <w:r w:rsidRPr="008609FB">
          <w:rPr>
            <w:rStyle w:val="Hiperhivatkozs"/>
            <w:noProof/>
          </w:rPr>
          <w:t>6.2.</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szabadságok kiadására vonatkozó rendelkezések</w:t>
        </w:r>
        <w:r>
          <w:rPr>
            <w:noProof/>
            <w:webHidden/>
          </w:rPr>
          <w:tab/>
        </w:r>
        <w:r>
          <w:rPr>
            <w:noProof/>
            <w:webHidden/>
          </w:rPr>
          <w:fldChar w:fldCharType="begin"/>
        </w:r>
        <w:r>
          <w:rPr>
            <w:noProof/>
            <w:webHidden/>
          </w:rPr>
          <w:instrText xml:space="preserve"> PAGEREF _Toc208212428 \h </w:instrText>
        </w:r>
        <w:r>
          <w:rPr>
            <w:noProof/>
            <w:webHidden/>
          </w:rPr>
        </w:r>
        <w:r>
          <w:rPr>
            <w:noProof/>
            <w:webHidden/>
          </w:rPr>
          <w:fldChar w:fldCharType="separate"/>
        </w:r>
        <w:r>
          <w:rPr>
            <w:noProof/>
            <w:webHidden/>
          </w:rPr>
          <w:t>34</w:t>
        </w:r>
        <w:r>
          <w:rPr>
            <w:noProof/>
            <w:webHidden/>
          </w:rPr>
          <w:fldChar w:fldCharType="end"/>
        </w:r>
      </w:hyperlink>
    </w:p>
    <w:p w14:paraId="1BA20F2A" w14:textId="527A1C51"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29" w:history="1">
        <w:r w:rsidRPr="008609FB">
          <w:rPr>
            <w:rStyle w:val="Hiperhivatkozs"/>
            <w:noProof/>
          </w:rPr>
          <w:t>6.3.</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munkaköri leírások elkészítése, aktualizálása, felülvizsgálata</w:t>
        </w:r>
        <w:r>
          <w:rPr>
            <w:noProof/>
            <w:webHidden/>
          </w:rPr>
          <w:tab/>
        </w:r>
        <w:r>
          <w:rPr>
            <w:noProof/>
            <w:webHidden/>
          </w:rPr>
          <w:fldChar w:fldCharType="begin"/>
        </w:r>
        <w:r>
          <w:rPr>
            <w:noProof/>
            <w:webHidden/>
          </w:rPr>
          <w:instrText xml:space="preserve"> PAGEREF _Toc208212429 \h </w:instrText>
        </w:r>
        <w:r>
          <w:rPr>
            <w:noProof/>
            <w:webHidden/>
          </w:rPr>
        </w:r>
        <w:r>
          <w:rPr>
            <w:noProof/>
            <w:webHidden/>
          </w:rPr>
          <w:fldChar w:fldCharType="separate"/>
        </w:r>
        <w:r>
          <w:rPr>
            <w:noProof/>
            <w:webHidden/>
          </w:rPr>
          <w:t>34</w:t>
        </w:r>
        <w:r>
          <w:rPr>
            <w:noProof/>
            <w:webHidden/>
          </w:rPr>
          <w:fldChar w:fldCharType="end"/>
        </w:r>
      </w:hyperlink>
    </w:p>
    <w:p w14:paraId="332C7F12" w14:textId="776FAE69"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30" w:history="1">
        <w:r w:rsidRPr="008609FB">
          <w:rPr>
            <w:rStyle w:val="Hiperhivatkozs"/>
            <w:noProof/>
          </w:rPr>
          <w:t>6.4.</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a folyamatba épített és vezetői ellenőrzés eszközei, módszerei, típusai</w:t>
        </w:r>
        <w:r>
          <w:rPr>
            <w:noProof/>
            <w:webHidden/>
          </w:rPr>
          <w:tab/>
        </w:r>
        <w:r>
          <w:rPr>
            <w:noProof/>
            <w:webHidden/>
          </w:rPr>
          <w:fldChar w:fldCharType="begin"/>
        </w:r>
        <w:r>
          <w:rPr>
            <w:noProof/>
            <w:webHidden/>
          </w:rPr>
          <w:instrText xml:space="preserve"> PAGEREF _Toc208212430 \h </w:instrText>
        </w:r>
        <w:r>
          <w:rPr>
            <w:noProof/>
            <w:webHidden/>
          </w:rPr>
        </w:r>
        <w:r>
          <w:rPr>
            <w:noProof/>
            <w:webHidden/>
          </w:rPr>
          <w:fldChar w:fldCharType="separate"/>
        </w:r>
        <w:r>
          <w:rPr>
            <w:noProof/>
            <w:webHidden/>
          </w:rPr>
          <w:t>35</w:t>
        </w:r>
        <w:r>
          <w:rPr>
            <w:noProof/>
            <w:webHidden/>
          </w:rPr>
          <w:fldChar w:fldCharType="end"/>
        </w:r>
      </w:hyperlink>
    </w:p>
    <w:p w14:paraId="4D13B3F3" w14:textId="4610A136"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31" w:history="1">
        <w:r w:rsidRPr="008609FB">
          <w:rPr>
            <w:rStyle w:val="Hiperhivatkozs"/>
            <w:noProof/>
          </w:rPr>
          <w:t>6.5.</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a szervezeti egység működésével összefüggő kockázatok kezelése</w:t>
        </w:r>
        <w:r>
          <w:rPr>
            <w:noProof/>
            <w:webHidden/>
          </w:rPr>
          <w:tab/>
        </w:r>
        <w:r>
          <w:rPr>
            <w:noProof/>
            <w:webHidden/>
          </w:rPr>
          <w:fldChar w:fldCharType="begin"/>
        </w:r>
        <w:r>
          <w:rPr>
            <w:noProof/>
            <w:webHidden/>
          </w:rPr>
          <w:instrText xml:space="preserve"> PAGEREF _Toc208212431 \h </w:instrText>
        </w:r>
        <w:r>
          <w:rPr>
            <w:noProof/>
            <w:webHidden/>
          </w:rPr>
        </w:r>
        <w:r>
          <w:rPr>
            <w:noProof/>
            <w:webHidden/>
          </w:rPr>
          <w:fldChar w:fldCharType="separate"/>
        </w:r>
        <w:r>
          <w:rPr>
            <w:noProof/>
            <w:webHidden/>
          </w:rPr>
          <w:t>36</w:t>
        </w:r>
        <w:r>
          <w:rPr>
            <w:noProof/>
            <w:webHidden/>
          </w:rPr>
          <w:fldChar w:fldCharType="end"/>
        </w:r>
      </w:hyperlink>
    </w:p>
    <w:p w14:paraId="07EB4606" w14:textId="78065DAE" w:rsidR="006F065D" w:rsidRDefault="006F065D">
      <w:pPr>
        <w:pStyle w:val="TJ2"/>
        <w:tabs>
          <w:tab w:val="left" w:pos="960"/>
          <w:tab w:val="right" w:leader="dot" w:pos="8631"/>
        </w:tabs>
        <w:rPr>
          <w:rFonts w:asciiTheme="minorHAnsi" w:eastAsiaTheme="minorEastAsia" w:hAnsiTheme="minorHAnsi" w:cstheme="minorBidi"/>
          <w:smallCaps w:val="0"/>
          <w:noProof/>
          <w:kern w:val="2"/>
          <w:sz w:val="24"/>
          <w:szCs w:val="24"/>
          <w14:ligatures w14:val="standardContextual"/>
        </w:rPr>
      </w:pPr>
      <w:hyperlink w:anchor="_Toc208212432" w:history="1">
        <w:r w:rsidRPr="008609FB">
          <w:rPr>
            <w:rStyle w:val="Hiperhivatkozs"/>
            <w:noProof/>
          </w:rPr>
          <w:t>6.6.</w:t>
        </w:r>
        <w:r>
          <w:rPr>
            <w:rFonts w:asciiTheme="minorHAnsi" w:eastAsiaTheme="minorEastAsia" w:hAnsiTheme="minorHAnsi" w:cstheme="minorBidi"/>
            <w:smallCaps w:val="0"/>
            <w:noProof/>
            <w:kern w:val="2"/>
            <w:sz w:val="24"/>
            <w:szCs w:val="24"/>
            <w14:ligatures w14:val="standardContextual"/>
          </w:rPr>
          <w:tab/>
        </w:r>
        <w:r w:rsidRPr="008609FB">
          <w:rPr>
            <w:rStyle w:val="Hiperhivatkozs"/>
            <w:noProof/>
          </w:rPr>
          <w:t>munkáltatói jogkör gyakorlásának rendszere</w:t>
        </w:r>
        <w:r>
          <w:rPr>
            <w:noProof/>
            <w:webHidden/>
          </w:rPr>
          <w:tab/>
        </w:r>
        <w:r>
          <w:rPr>
            <w:noProof/>
            <w:webHidden/>
          </w:rPr>
          <w:fldChar w:fldCharType="begin"/>
        </w:r>
        <w:r>
          <w:rPr>
            <w:noProof/>
            <w:webHidden/>
          </w:rPr>
          <w:instrText xml:space="preserve"> PAGEREF _Toc208212432 \h </w:instrText>
        </w:r>
        <w:r>
          <w:rPr>
            <w:noProof/>
            <w:webHidden/>
          </w:rPr>
        </w:r>
        <w:r>
          <w:rPr>
            <w:noProof/>
            <w:webHidden/>
          </w:rPr>
          <w:fldChar w:fldCharType="separate"/>
        </w:r>
        <w:r>
          <w:rPr>
            <w:noProof/>
            <w:webHidden/>
          </w:rPr>
          <w:t>37</w:t>
        </w:r>
        <w:r>
          <w:rPr>
            <w:noProof/>
            <w:webHidden/>
          </w:rPr>
          <w:fldChar w:fldCharType="end"/>
        </w:r>
      </w:hyperlink>
    </w:p>
    <w:p w14:paraId="67EA185D" w14:textId="15A398E2" w:rsidR="006F065D" w:rsidRDefault="006F065D">
      <w:pPr>
        <w:pStyle w:val="TJ1"/>
        <w:tabs>
          <w:tab w:val="left" w:pos="480"/>
          <w:tab w:val="right" w:leader="dot" w:pos="8631"/>
        </w:tabs>
        <w:rPr>
          <w:rFonts w:asciiTheme="minorHAnsi" w:eastAsiaTheme="minorEastAsia" w:hAnsiTheme="minorHAnsi" w:cstheme="minorBidi"/>
          <w:b w:val="0"/>
          <w:bCs w:val="0"/>
          <w:caps w:val="0"/>
          <w:noProof/>
          <w:kern w:val="2"/>
          <w:sz w:val="24"/>
          <w:szCs w:val="24"/>
          <w14:ligatures w14:val="standardContextual"/>
        </w:rPr>
      </w:pPr>
      <w:hyperlink w:anchor="_Toc208212433" w:history="1">
        <w:r w:rsidRPr="008609FB">
          <w:rPr>
            <w:rStyle w:val="Hiperhivatkozs"/>
            <w:noProof/>
          </w:rPr>
          <w:t>7.</w:t>
        </w:r>
        <w:r>
          <w:rPr>
            <w:rFonts w:asciiTheme="minorHAnsi" w:eastAsiaTheme="minorEastAsia" w:hAnsiTheme="minorHAnsi" w:cstheme="minorBidi"/>
            <w:b w:val="0"/>
            <w:bCs w:val="0"/>
            <w:caps w:val="0"/>
            <w:noProof/>
            <w:kern w:val="2"/>
            <w:sz w:val="24"/>
            <w:szCs w:val="24"/>
            <w14:ligatures w14:val="standardContextual"/>
          </w:rPr>
          <w:tab/>
        </w:r>
        <w:r w:rsidRPr="008609FB">
          <w:rPr>
            <w:rStyle w:val="Hiperhivatkozs"/>
            <w:noProof/>
          </w:rPr>
          <w:t>záró rendelkezések</w:t>
        </w:r>
        <w:r>
          <w:rPr>
            <w:noProof/>
            <w:webHidden/>
          </w:rPr>
          <w:tab/>
        </w:r>
        <w:r>
          <w:rPr>
            <w:noProof/>
            <w:webHidden/>
          </w:rPr>
          <w:fldChar w:fldCharType="begin"/>
        </w:r>
        <w:r>
          <w:rPr>
            <w:noProof/>
            <w:webHidden/>
          </w:rPr>
          <w:instrText xml:space="preserve"> PAGEREF _Toc208212433 \h </w:instrText>
        </w:r>
        <w:r>
          <w:rPr>
            <w:noProof/>
            <w:webHidden/>
          </w:rPr>
        </w:r>
        <w:r>
          <w:rPr>
            <w:noProof/>
            <w:webHidden/>
          </w:rPr>
          <w:fldChar w:fldCharType="separate"/>
        </w:r>
        <w:r>
          <w:rPr>
            <w:noProof/>
            <w:webHidden/>
          </w:rPr>
          <w:t>38</w:t>
        </w:r>
        <w:r>
          <w:rPr>
            <w:noProof/>
            <w:webHidden/>
          </w:rPr>
          <w:fldChar w:fldCharType="end"/>
        </w:r>
      </w:hyperlink>
    </w:p>
    <w:p w14:paraId="1AB58CDE" w14:textId="142682F2" w:rsidR="006F065D" w:rsidRDefault="006F065D">
      <w:pPr>
        <w:pStyle w:val="TJ1"/>
        <w:tabs>
          <w:tab w:val="left" w:pos="480"/>
          <w:tab w:val="right" w:leader="dot" w:pos="8631"/>
        </w:tabs>
        <w:rPr>
          <w:rFonts w:asciiTheme="minorHAnsi" w:eastAsiaTheme="minorEastAsia" w:hAnsiTheme="minorHAnsi" w:cstheme="minorBidi"/>
          <w:b w:val="0"/>
          <w:bCs w:val="0"/>
          <w:caps w:val="0"/>
          <w:noProof/>
          <w:kern w:val="2"/>
          <w:sz w:val="24"/>
          <w:szCs w:val="24"/>
          <w14:ligatures w14:val="standardContextual"/>
        </w:rPr>
      </w:pPr>
      <w:hyperlink w:anchor="_Toc208212434" w:history="1">
        <w:r w:rsidRPr="008609FB">
          <w:rPr>
            <w:rStyle w:val="Hiperhivatkozs"/>
            <w:noProof/>
          </w:rPr>
          <w:t>8.</w:t>
        </w:r>
        <w:r>
          <w:rPr>
            <w:rFonts w:asciiTheme="minorHAnsi" w:eastAsiaTheme="minorEastAsia" w:hAnsiTheme="minorHAnsi" w:cstheme="minorBidi"/>
            <w:b w:val="0"/>
            <w:bCs w:val="0"/>
            <w:caps w:val="0"/>
            <w:noProof/>
            <w:kern w:val="2"/>
            <w:sz w:val="24"/>
            <w:szCs w:val="24"/>
            <w14:ligatures w14:val="standardContextual"/>
          </w:rPr>
          <w:tab/>
        </w:r>
        <w:r w:rsidRPr="008609FB">
          <w:rPr>
            <w:rStyle w:val="Hiperhivatkozs"/>
            <w:noProof/>
          </w:rPr>
          <w:t>Mellékletek</w:t>
        </w:r>
        <w:r>
          <w:rPr>
            <w:noProof/>
            <w:webHidden/>
          </w:rPr>
          <w:tab/>
        </w:r>
        <w:r>
          <w:rPr>
            <w:noProof/>
            <w:webHidden/>
          </w:rPr>
          <w:fldChar w:fldCharType="begin"/>
        </w:r>
        <w:r>
          <w:rPr>
            <w:noProof/>
            <w:webHidden/>
          </w:rPr>
          <w:instrText xml:space="preserve"> PAGEREF _Toc208212434 \h </w:instrText>
        </w:r>
        <w:r>
          <w:rPr>
            <w:noProof/>
            <w:webHidden/>
          </w:rPr>
        </w:r>
        <w:r>
          <w:rPr>
            <w:noProof/>
            <w:webHidden/>
          </w:rPr>
          <w:fldChar w:fldCharType="separate"/>
        </w:r>
        <w:r>
          <w:rPr>
            <w:noProof/>
            <w:webHidden/>
          </w:rPr>
          <w:t>39</w:t>
        </w:r>
        <w:r>
          <w:rPr>
            <w:noProof/>
            <w:webHidden/>
          </w:rPr>
          <w:fldChar w:fldCharType="end"/>
        </w:r>
      </w:hyperlink>
    </w:p>
    <w:p w14:paraId="41E9D566" w14:textId="7FB9F001" w:rsidR="006F065D" w:rsidRDefault="006F065D">
      <w:pPr>
        <w:pStyle w:val="TJ1"/>
        <w:tabs>
          <w:tab w:val="left" w:pos="480"/>
          <w:tab w:val="right" w:leader="dot" w:pos="8631"/>
        </w:tabs>
        <w:rPr>
          <w:rFonts w:asciiTheme="minorHAnsi" w:eastAsiaTheme="minorEastAsia" w:hAnsiTheme="minorHAnsi" w:cstheme="minorBidi"/>
          <w:b w:val="0"/>
          <w:bCs w:val="0"/>
          <w:caps w:val="0"/>
          <w:noProof/>
          <w:kern w:val="2"/>
          <w:sz w:val="24"/>
          <w:szCs w:val="24"/>
          <w14:ligatures w14:val="standardContextual"/>
        </w:rPr>
      </w:pPr>
      <w:hyperlink w:anchor="_Toc208212435" w:history="1">
        <w:r w:rsidRPr="008609FB">
          <w:rPr>
            <w:rStyle w:val="Hiperhivatkozs"/>
            <w:noProof/>
          </w:rPr>
          <w:t>9.</w:t>
        </w:r>
        <w:r>
          <w:rPr>
            <w:rFonts w:asciiTheme="minorHAnsi" w:eastAsiaTheme="minorEastAsia" w:hAnsiTheme="minorHAnsi" w:cstheme="minorBidi"/>
            <w:b w:val="0"/>
            <w:bCs w:val="0"/>
            <w:caps w:val="0"/>
            <w:noProof/>
            <w:kern w:val="2"/>
            <w:sz w:val="24"/>
            <w:szCs w:val="24"/>
            <w14:ligatures w14:val="standardContextual"/>
          </w:rPr>
          <w:tab/>
        </w:r>
        <w:r w:rsidRPr="008609FB">
          <w:rPr>
            <w:rStyle w:val="Hiperhivatkozs"/>
            <w:noProof/>
          </w:rPr>
          <w:t>ADATLAPOK</w:t>
        </w:r>
        <w:r>
          <w:rPr>
            <w:noProof/>
            <w:webHidden/>
          </w:rPr>
          <w:tab/>
        </w:r>
        <w:r>
          <w:rPr>
            <w:noProof/>
            <w:webHidden/>
          </w:rPr>
          <w:fldChar w:fldCharType="begin"/>
        </w:r>
        <w:r>
          <w:rPr>
            <w:noProof/>
            <w:webHidden/>
          </w:rPr>
          <w:instrText xml:space="preserve"> PAGEREF _Toc208212435 \h </w:instrText>
        </w:r>
        <w:r>
          <w:rPr>
            <w:noProof/>
            <w:webHidden/>
          </w:rPr>
        </w:r>
        <w:r>
          <w:rPr>
            <w:noProof/>
            <w:webHidden/>
          </w:rPr>
          <w:fldChar w:fldCharType="separate"/>
        </w:r>
        <w:r>
          <w:rPr>
            <w:noProof/>
            <w:webHidden/>
          </w:rPr>
          <w:t>39</w:t>
        </w:r>
        <w:r>
          <w:rPr>
            <w:noProof/>
            <w:webHidden/>
          </w:rPr>
          <w:fldChar w:fldCharType="end"/>
        </w:r>
      </w:hyperlink>
    </w:p>
    <w:p w14:paraId="759750B9" w14:textId="42AC7F19" w:rsidR="006B29E2" w:rsidRPr="004924D9" w:rsidRDefault="006B29E2" w:rsidP="00B4215E">
      <w:pPr>
        <w:jc w:val="both"/>
        <w:rPr>
          <w:i/>
          <w:sz w:val="20"/>
        </w:rPr>
      </w:pPr>
      <w:r w:rsidRPr="004924D9">
        <w:rPr>
          <w:i/>
          <w:sz w:val="20"/>
        </w:rPr>
        <w:fldChar w:fldCharType="end"/>
      </w:r>
    </w:p>
    <w:p w14:paraId="4900D087" w14:textId="71C78D32" w:rsidR="00B4215E" w:rsidRPr="004924D9" w:rsidRDefault="00B4215E" w:rsidP="00B4215E">
      <w:pPr>
        <w:jc w:val="both"/>
        <w:rPr>
          <w:szCs w:val="24"/>
        </w:rPr>
      </w:pPr>
    </w:p>
    <w:p w14:paraId="0F80BD97" w14:textId="481DE3F0" w:rsidR="008B6D2A" w:rsidRPr="004924D9" w:rsidRDefault="008B6D2A" w:rsidP="00B4215E">
      <w:pPr>
        <w:jc w:val="both"/>
        <w:rPr>
          <w:szCs w:val="24"/>
        </w:rPr>
      </w:pPr>
    </w:p>
    <w:p w14:paraId="3DBE428F" w14:textId="08A014DC" w:rsidR="008B6D2A" w:rsidRPr="004924D9" w:rsidRDefault="008B6D2A" w:rsidP="00B4215E">
      <w:pPr>
        <w:jc w:val="both"/>
        <w:rPr>
          <w:szCs w:val="24"/>
        </w:rPr>
      </w:pPr>
    </w:p>
    <w:p w14:paraId="004CE6B6" w14:textId="06BE20B9" w:rsidR="00EF2875" w:rsidRDefault="00EF2875" w:rsidP="00F20F80">
      <w:pPr>
        <w:rPr>
          <w:szCs w:val="24"/>
        </w:rPr>
      </w:pPr>
      <w:r>
        <w:rPr>
          <w:szCs w:val="24"/>
        </w:rPr>
        <w:br w:type="page"/>
      </w:r>
    </w:p>
    <w:p w14:paraId="37846EEC" w14:textId="77777777" w:rsidR="00574BCD" w:rsidRPr="004924D9" w:rsidRDefault="00574BCD" w:rsidP="00B4215E">
      <w:pPr>
        <w:jc w:val="both"/>
        <w:rPr>
          <w:szCs w:val="24"/>
        </w:rPr>
      </w:pPr>
    </w:p>
    <w:p w14:paraId="3E6A471F" w14:textId="77777777" w:rsidR="008B6D2A" w:rsidRPr="004924D9" w:rsidRDefault="008B6D2A" w:rsidP="00B4215E">
      <w:pPr>
        <w:jc w:val="both"/>
        <w:rPr>
          <w:szCs w:val="24"/>
        </w:rPr>
      </w:pPr>
    </w:p>
    <w:p w14:paraId="3F4CA6AE" w14:textId="77777777" w:rsidR="006B29E2" w:rsidRPr="004924D9" w:rsidRDefault="006B29E2" w:rsidP="006B29E2"/>
    <w:p w14:paraId="7AA340AB" w14:textId="77777777" w:rsidR="006B29E2" w:rsidRPr="004924D9" w:rsidRDefault="006B29E2" w:rsidP="006B29E2">
      <w:pPr>
        <w:pStyle w:val="Cmsor1"/>
        <w:numPr>
          <w:ilvl w:val="0"/>
          <w:numId w:val="0"/>
        </w:numPr>
        <w:spacing w:before="0"/>
        <w:ind w:right="28"/>
      </w:pPr>
      <w:bookmarkStart w:id="2" w:name="_Toc164070916"/>
      <w:bookmarkStart w:id="3" w:name="_Toc208212401"/>
      <w:r w:rsidRPr="004924D9">
        <w:rPr>
          <w:sz w:val="24"/>
          <w:szCs w:val="24"/>
        </w:rPr>
        <w:t>1.</w:t>
      </w:r>
      <w:r w:rsidRPr="004924D9">
        <w:rPr>
          <w:sz w:val="24"/>
          <w:szCs w:val="24"/>
        </w:rPr>
        <w:tab/>
        <w:t>ÁLTALÁNOS RENDELKEZÉSEK</w:t>
      </w:r>
      <w:bookmarkEnd w:id="2"/>
      <w:bookmarkEnd w:id="3"/>
    </w:p>
    <w:p w14:paraId="63F4C9B1" w14:textId="77777777" w:rsidR="006B29E2" w:rsidRPr="004924D9" w:rsidRDefault="00846877" w:rsidP="00846877">
      <w:pPr>
        <w:pStyle w:val="Cmsor2"/>
        <w:rPr>
          <w:caps/>
        </w:rPr>
      </w:pPr>
      <w:bookmarkStart w:id="4" w:name="_Toc164070917"/>
      <w:bookmarkStart w:id="5" w:name="_Toc208212402"/>
      <w:r w:rsidRPr="004924D9">
        <w:rPr>
          <w:caps/>
        </w:rPr>
        <w:t>1.1.</w:t>
      </w:r>
      <w:r w:rsidRPr="004924D9">
        <w:rPr>
          <w:caps/>
        </w:rPr>
        <w:tab/>
      </w:r>
      <w:r w:rsidR="006B29E2" w:rsidRPr="004924D9">
        <w:t>szervezeti egység jogállása, irányítása, adatai</w:t>
      </w:r>
      <w:bookmarkEnd w:id="4"/>
      <w:bookmarkEnd w:id="5"/>
    </w:p>
    <w:p w14:paraId="40EA88F5" w14:textId="77777777" w:rsidR="006B29E2" w:rsidRPr="004924D9" w:rsidRDefault="006B29E2" w:rsidP="006B29E2">
      <w:pPr>
        <w:pStyle w:val="Szvegtrzsbehzssal3"/>
        <w:tabs>
          <w:tab w:val="left" w:pos="2694"/>
        </w:tabs>
        <w:spacing w:before="60" w:after="60"/>
        <w:ind w:left="0"/>
      </w:pPr>
      <w:r w:rsidRPr="004924D9">
        <w:t>A szervezeti egység neve:</w:t>
      </w:r>
      <w:r w:rsidRPr="004924D9">
        <w:tab/>
      </w:r>
      <w:r w:rsidRPr="004924D9">
        <w:tab/>
      </w:r>
      <w:r w:rsidRPr="004924D9">
        <w:rPr>
          <w:b/>
        </w:rPr>
        <w:t>Szolgáltatási Igazgatóság</w:t>
      </w:r>
    </w:p>
    <w:p w14:paraId="0094E9F0" w14:textId="77777777" w:rsidR="006B29E2" w:rsidRPr="004924D9" w:rsidRDefault="006B29E2" w:rsidP="006B29E2">
      <w:pPr>
        <w:pStyle w:val="Szvegtrzsbehzssal3"/>
        <w:tabs>
          <w:tab w:val="left" w:pos="2694"/>
        </w:tabs>
        <w:spacing w:before="60" w:after="60"/>
        <w:ind w:left="0"/>
      </w:pPr>
      <w:r w:rsidRPr="004924D9">
        <w:t xml:space="preserve">A szervezet jogállása: </w:t>
      </w:r>
      <w:r w:rsidRPr="004924D9">
        <w:tab/>
      </w:r>
      <w:r w:rsidRPr="004924D9">
        <w:tab/>
        <w:t>Műszaki Főigazgatóság irányítása alatt működő szervezet</w:t>
      </w:r>
    </w:p>
    <w:p w14:paraId="6BDF41E0" w14:textId="77777777" w:rsidR="006B29E2" w:rsidRPr="004924D9" w:rsidRDefault="006B29E2" w:rsidP="006B29E2">
      <w:pPr>
        <w:pStyle w:val="Szvegtrzsbehzssal3"/>
        <w:tabs>
          <w:tab w:val="left" w:pos="2694"/>
        </w:tabs>
        <w:spacing w:before="60" w:after="60"/>
        <w:ind w:left="0"/>
      </w:pPr>
      <w:r w:rsidRPr="004924D9">
        <w:t xml:space="preserve">A szervezet vezetője: </w:t>
      </w:r>
      <w:r w:rsidRPr="004924D9">
        <w:tab/>
      </w:r>
      <w:r w:rsidRPr="004924D9">
        <w:tab/>
        <w:t>szolgáltatási igazgató</w:t>
      </w:r>
    </w:p>
    <w:p w14:paraId="6EEF1639" w14:textId="77777777" w:rsidR="006B29E2" w:rsidRPr="004924D9" w:rsidRDefault="006B29E2" w:rsidP="006B29E2">
      <w:pPr>
        <w:rPr>
          <w:b/>
          <w:caps/>
          <w:szCs w:val="24"/>
        </w:rPr>
      </w:pPr>
    </w:p>
    <w:p w14:paraId="65348B01" w14:textId="77777777" w:rsidR="006B29E2" w:rsidRPr="004924D9" w:rsidRDefault="006B29E2" w:rsidP="006B29E2">
      <w:pPr>
        <w:rPr>
          <w:b/>
          <w:caps/>
          <w:szCs w:val="24"/>
        </w:rPr>
      </w:pPr>
      <w:r w:rsidRPr="004924D9">
        <w:rPr>
          <w:b/>
          <w:i/>
          <w:szCs w:val="24"/>
        </w:rPr>
        <w:t>Az igazgatóság székhelye</w:t>
      </w:r>
      <w:r w:rsidRPr="004924D9">
        <w:rPr>
          <w:b/>
          <w:caps/>
          <w:szCs w:val="24"/>
        </w:rPr>
        <w:t xml:space="preserve">: </w:t>
      </w:r>
    </w:p>
    <w:p w14:paraId="2BC5A0C6" w14:textId="3ABA2C72" w:rsidR="006B29E2" w:rsidRPr="004924D9" w:rsidRDefault="006B29E2" w:rsidP="00C865C5">
      <w:pPr>
        <w:rPr>
          <w:szCs w:val="24"/>
        </w:rPr>
      </w:pPr>
      <w:r w:rsidRPr="004924D9">
        <w:rPr>
          <w:szCs w:val="24"/>
        </w:rPr>
        <w:t xml:space="preserve">1085 Budapest, </w:t>
      </w:r>
      <w:r w:rsidR="00D14851" w:rsidRPr="004924D9">
        <w:rPr>
          <w:szCs w:val="24"/>
        </w:rPr>
        <w:t>Rökk Szilárd utca 13.</w:t>
      </w:r>
    </w:p>
    <w:p w14:paraId="57B585A0" w14:textId="1C71FF1C" w:rsidR="006B29E2" w:rsidRPr="004924D9" w:rsidRDefault="006B29E2" w:rsidP="006657DC">
      <w:pPr>
        <w:tabs>
          <w:tab w:val="center" w:pos="6804"/>
        </w:tabs>
        <w:rPr>
          <w:szCs w:val="24"/>
        </w:rPr>
      </w:pPr>
      <w:r w:rsidRPr="004924D9">
        <w:rPr>
          <w:szCs w:val="24"/>
        </w:rPr>
        <w:t xml:space="preserve">Az igazgatóság postacíme: </w:t>
      </w:r>
      <w:r w:rsidRPr="004924D9">
        <w:rPr>
          <w:szCs w:val="24"/>
        </w:rPr>
        <w:tab/>
        <w:t xml:space="preserve">1085 Budapest, Üllői út 26. </w:t>
      </w:r>
    </w:p>
    <w:p w14:paraId="69D41FB8" w14:textId="5C5492E9" w:rsidR="006B29E2" w:rsidRPr="004924D9" w:rsidRDefault="006B29E2" w:rsidP="006657DC">
      <w:pPr>
        <w:tabs>
          <w:tab w:val="center" w:pos="6804"/>
        </w:tabs>
        <w:rPr>
          <w:szCs w:val="24"/>
        </w:rPr>
      </w:pPr>
      <w:r w:rsidRPr="004924D9">
        <w:rPr>
          <w:szCs w:val="24"/>
        </w:rPr>
        <w:t xml:space="preserve">Az igazgatóság központi telefonszáma: </w:t>
      </w:r>
      <w:r w:rsidRPr="004924D9">
        <w:rPr>
          <w:szCs w:val="24"/>
        </w:rPr>
        <w:tab/>
        <w:t>06-1-459-1500; 60632 mellék</w:t>
      </w:r>
    </w:p>
    <w:p w14:paraId="4CB7F976" w14:textId="2590E25A" w:rsidR="006B29E2" w:rsidRDefault="00C537BB" w:rsidP="006657DC">
      <w:pPr>
        <w:tabs>
          <w:tab w:val="center" w:pos="6804"/>
        </w:tabs>
        <w:rPr>
          <w:b/>
          <w:iCs/>
          <w:caps/>
        </w:rPr>
      </w:pPr>
      <w:r w:rsidRPr="004924D9">
        <w:rPr>
          <w:szCs w:val="24"/>
        </w:rPr>
        <w:t>Az igazgatóság központi e-mail címe:</w:t>
      </w:r>
      <w:r w:rsidR="006657DC">
        <w:rPr>
          <w:szCs w:val="24"/>
        </w:rPr>
        <w:tab/>
      </w:r>
      <w:hyperlink r:id="rId11" w:history="1">
        <w:r w:rsidR="006657DC" w:rsidRPr="004A2D5B">
          <w:rPr>
            <w:rStyle w:val="Hiperhivatkozs"/>
            <w:szCs w:val="24"/>
          </w:rPr>
          <w:t>titkarsag.szolgaltatas@semmelweis.hu</w:t>
        </w:r>
      </w:hyperlink>
    </w:p>
    <w:p w14:paraId="48E9FE3B" w14:textId="597D3D7D" w:rsidR="006B29E2" w:rsidRPr="004924D9" w:rsidRDefault="006B29E2" w:rsidP="006B29E2">
      <w:pPr>
        <w:rPr>
          <w:b/>
          <w:i/>
          <w:szCs w:val="24"/>
        </w:rPr>
      </w:pPr>
      <w:r w:rsidRPr="004924D9">
        <w:rPr>
          <w:b/>
          <w:i/>
          <w:szCs w:val="24"/>
        </w:rPr>
        <w:t>Az igazgatóság szervezeti egységeinek elhelyez</w:t>
      </w:r>
      <w:r w:rsidR="00CF33C6">
        <w:rPr>
          <w:b/>
          <w:i/>
          <w:szCs w:val="24"/>
        </w:rPr>
        <w:t>ked</w:t>
      </w:r>
      <w:r w:rsidRPr="004924D9">
        <w:rPr>
          <w:b/>
          <w:i/>
          <w:szCs w:val="24"/>
        </w:rPr>
        <w:t>ése:</w:t>
      </w:r>
    </w:p>
    <w:p w14:paraId="72CE0F82" w14:textId="77777777" w:rsidR="00CF33C6" w:rsidRDefault="00CF33C6" w:rsidP="006B29E2">
      <w:pPr>
        <w:rPr>
          <w:b/>
          <w:i/>
          <w:szCs w:val="24"/>
        </w:rPr>
      </w:pPr>
    </w:p>
    <w:p w14:paraId="53CAF985" w14:textId="56761919" w:rsidR="006B29E2" w:rsidRPr="00EF2875" w:rsidRDefault="00D81B8C" w:rsidP="006B29E2">
      <w:pPr>
        <w:rPr>
          <w:b/>
          <w:i/>
          <w:strike/>
          <w:szCs w:val="24"/>
        </w:rPr>
      </w:pPr>
      <w:r w:rsidRPr="00F20F80">
        <w:rPr>
          <w:b/>
          <w:i/>
        </w:rPr>
        <w:t>Szolgáltatás</w:t>
      </w:r>
      <w:r w:rsidR="008368E0">
        <w:rPr>
          <w:b/>
          <w:i/>
        </w:rPr>
        <w:t xml:space="preserve">- </w:t>
      </w:r>
      <w:r w:rsidRPr="00F20F80">
        <w:rPr>
          <w:b/>
          <w:i/>
        </w:rPr>
        <w:t>és Szerződésmenedzsment Osztály</w:t>
      </w:r>
    </w:p>
    <w:p w14:paraId="4039C98E" w14:textId="0C52D9A8" w:rsidR="006B29E2" w:rsidRPr="004924D9" w:rsidRDefault="006B29E2" w:rsidP="001B5EE7">
      <w:pPr>
        <w:pStyle w:val="Szvegtrzsbehzssal3"/>
        <w:spacing w:before="0"/>
        <w:ind w:left="0"/>
      </w:pPr>
      <w:r>
        <w:t xml:space="preserve">1085 Budapest, </w:t>
      </w:r>
      <w:r w:rsidR="00D14851">
        <w:t>Rökk Szilárd utca 13.</w:t>
      </w:r>
      <w:r w:rsidR="00745C00">
        <w:t xml:space="preserve"> I. emelet</w:t>
      </w:r>
      <w:r>
        <w:t xml:space="preserve"> </w:t>
      </w:r>
    </w:p>
    <w:p w14:paraId="6F5A92B6" w14:textId="77777777" w:rsidR="006B29E2" w:rsidRPr="004924D9" w:rsidRDefault="006B29E2" w:rsidP="006B29E2">
      <w:pPr>
        <w:ind w:firstLine="360"/>
        <w:rPr>
          <w:szCs w:val="24"/>
        </w:rPr>
      </w:pPr>
    </w:p>
    <w:p w14:paraId="00BB53D8" w14:textId="1B5B74B1" w:rsidR="006B29E2" w:rsidRPr="004924D9" w:rsidRDefault="006B29E2" w:rsidP="006B29E2">
      <w:pPr>
        <w:rPr>
          <w:b/>
          <w:i/>
          <w:szCs w:val="24"/>
        </w:rPr>
      </w:pPr>
      <w:r w:rsidRPr="004924D9">
        <w:rPr>
          <w:b/>
          <w:i/>
          <w:szCs w:val="24"/>
        </w:rPr>
        <w:t>Textil</w:t>
      </w:r>
      <w:r w:rsidR="00B10CC8">
        <w:rPr>
          <w:b/>
          <w:i/>
          <w:szCs w:val="24"/>
        </w:rPr>
        <w:t xml:space="preserve"> </w:t>
      </w:r>
      <w:r w:rsidR="000B7351" w:rsidRPr="004924D9">
        <w:rPr>
          <w:b/>
          <w:i/>
          <w:szCs w:val="24"/>
        </w:rPr>
        <w:t>ellátási Osztály</w:t>
      </w:r>
      <w:r w:rsidRPr="004924D9">
        <w:rPr>
          <w:b/>
          <w:i/>
          <w:szCs w:val="24"/>
        </w:rPr>
        <w:t xml:space="preserve"> </w:t>
      </w:r>
    </w:p>
    <w:p w14:paraId="2D8C4589" w14:textId="77777777" w:rsidR="006B29E2" w:rsidRPr="004924D9" w:rsidRDefault="006B29E2" w:rsidP="006B29E2">
      <w:pPr>
        <w:rPr>
          <w:szCs w:val="24"/>
        </w:rPr>
      </w:pPr>
      <w:r w:rsidRPr="004924D9">
        <w:rPr>
          <w:szCs w:val="24"/>
        </w:rPr>
        <w:t>1083 Budapest, Balassa u. 8.</w:t>
      </w:r>
    </w:p>
    <w:p w14:paraId="795457DB" w14:textId="77777777" w:rsidR="006B29E2" w:rsidRPr="004924D9" w:rsidRDefault="006B29E2" w:rsidP="006B29E2">
      <w:pPr>
        <w:pStyle w:val="Szvegtrzsbehzssal3"/>
        <w:spacing w:before="0"/>
        <w:ind w:left="709"/>
      </w:pPr>
    </w:p>
    <w:p w14:paraId="33BB7604" w14:textId="204F4FE9" w:rsidR="006B29E2" w:rsidRPr="00D81B8C" w:rsidRDefault="008368E0" w:rsidP="006B29E2">
      <w:pPr>
        <w:rPr>
          <w:b/>
          <w:i/>
          <w:strike/>
          <w:szCs w:val="24"/>
        </w:rPr>
      </w:pPr>
      <w:r>
        <w:rPr>
          <w:b/>
          <w:i/>
        </w:rPr>
        <w:t>Szolgáltatásminőség- menedzsment Osztály</w:t>
      </w:r>
    </w:p>
    <w:p w14:paraId="39AB46A7" w14:textId="6174BBF3" w:rsidR="006B29E2" w:rsidRPr="004924D9" w:rsidRDefault="006B29E2" w:rsidP="006B29E2">
      <w:pPr>
        <w:pStyle w:val="Szvegtrzsbehzssal3"/>
        <w:spacing w:before="0"/>
        <w:ind w:left="0"/>
      </w:pPr>
      <w:r>
        <w:t xml:space="preserve">1085 </w:t>
      </w:r>
      <w:r w:rsidR="00DD54DB">
        <w:t xml:space="preserve">Budapest, </w:t>
      </w:r>
      <w:r w:rsidR="00ED610A">
        <w:t>Rökk Szilárd utca 13.</w:t>
      </w:r>
      <w:r w:rsidR="00745C00">
        <w:t xml:space="preserve"> I</w:t>
      </w:r>
      <w:r w:rsidR="00FE5A63">
        <w:t>I</w:t>
      </w:r>
      <w:r w:rsidR="00745C00">
        <w:t>. emelet</w:t>
      </w:r>
    </w:p>
    <w:p w14:paraId="7AC24E47" w14:textId="77777777" w:rsidR="006B29E2" w:rsidRDefault="006B29E2" w:rsidP="00744840">
      <w:pPr>
        <w:pStyle w:val="Szvegtrzsbehzssal3"/>
        <w:spacing w:before="0"/>
        <w:ind w:left="0"/>
      </w:pPr>
    </w:p>
    <w:p w14:paraId="37DCD7E3" w14:textId="522B9CC2" w:rsidR="00744840" w:rsidRPr="004924D9" w:rsidRDefault="00744840" w:rsidP="00744840">
      <w:pPr>
        <w:rPr>
          <w:b/>
          <w:i/>
          <w:szCs w:val="24"/>
        </w:rPr>
      </w:pPr>
      <w:r>
        <w:rPr>
          <w:b/>
          <w:i/>
          <w:szCs w:val="24"/>
        </w:rPr>
        <w:t>Parkfenntartási</w:t>
      </w:r>
      <w:r w:rsidRPr="004924D9">
        <w:rPr>
          <w:b/>
          <w:i/>
          <w:szCs w:val="24"/>
        </w:rPr>
        <w:t xml:space="preserve"> Osztály</w:t>
      </w:r>
    </w:p>
    <w:p w14:paraId="2E52E5F9" w14:textId="25F26A47" w:rsidR="00744840" w:rsidRPr="004924D9" w:rsidRDefault="00744840" w:rsidP="00744840">
      <w:pPr>
        <w:pStyle w:val="Szvegtrzsbehzssal3"/>
        <w:spacing w:before="0"/>
        <w:ind w:left="0"/>
      </w:pPr>
      <w:r w:rsidRPr="004924D9">
        <w:t>10</w:t>
      </w:r>
      <w:r>
        <w:t>97 Budapest, Gyáli út 17-19. 35.épület</w:t>
      </w:r>
    </w:p>
    <w:p w14:paraId="4C924367" w14:textId="77777777" w:rsidR="006B29E2" w:rsidRPr="004924D9" w:rsidRDefault="006B29E2" w:rsidP="006B29E2">
      <w:pPr>
        <w:pStyle w:val="Szvegtrzsbehzssal3"/>
        <w:spacing w:before="0"/>
        <w:ind w:left="709" w:hanging="709"/>
      </w:pPr>
    </w:p>
    <w:p w14:paraId="223098C4" w14:textId="6B9F9A0C" w:rsidR="006B29E2" w:rsidRPr="004924D9" w:rsidRDefault="006B29E2" w:rsidP="006B29E2">
      <w:pPr>
        <w:rPr>
          <w:b/>
          <w:i/>
          <w:szCs w:val="24"/>
        </w:rPr>
      </w:pPr>
      <w:r w:rsidRPr="004924D9">
        <w:rPr>
          <w:b/>
          <w:i/>
          <w:szCs w:val="24"/>
        </w:rPr>
        <w:t xml:space="preserve">Igazgatóság által </w:t>
      </w:r>
      <w:r w:rsidR="004D7E93">
        <w:rPr>
          <w:b/>
          <w:i/>
          <w:szCs w:val="24"/>
        </w:rPr>
        <w:t>kezelt</w:t>
      </w:r>
      <w:r w:rsidRPr="004924D9">
        <w:rPr>
          <w:b/>
          <w:i/>
          <w:szCs w:val="24"/>
        </w:rPr>
        <w:t xml:space="preserve"> további létesítmények, ingatlanok:</w:t>
      </w:r>
    </w:p>
    <w:p w14:paraId="1193CFF7" w14:textId="77777777" w:rsidR="00964DB2" w:rsidRPr="004924D9" w:rsidRDefault="00964DB2" w:rsidP="006B29E2">
      <w:pPr>
        <w:rPr>
          <w:szCs w:val="24"/>
        </w:rPr>
      </w:pPr>
    </w:p>
    <w:p w14:paraId="57B846FD" w14:textId="77777777" w:rsidR="007266AC" w:rsidRPr="004924D9" w:rsidRDefault="007266AC" w:rsidP="007266AC">
      <w:pPr>
        <w:pStyle w:val="Listaszerbekezds"/>
        <w:numPr>
          <w:ilvl w:val="0"/>
          <w:numId w:val="56"/>
        </w:numPr>
        <w:spacing w:after="0" w:line="240" w:lineRule="auto"/>
        <w:rPr>
          <w:rFonts w:cs="Times New Roman"/>
        </w:rPr>
      </w:pPr>
      <w:r w:rsidRPr="004924D9">
        <w:rPr>
          <w:szCs w:val="24"/>
        </w:rPr>
        <w:t>Rökk Szilárd utca 13.</w:t>
      </w:r>
    </w:p>
    <w:p w14:paraId="3F491344" w14:textId="16445DA4" w:rsidR="00CF33C6" w:rsidRPr="004924D9" w:rsidRDefault="00CF33C6" w:rsidP="00CF33C6">
      <w:pPr>
        <w:pStyle w:val="Listaszerbekezds"/>
        <w:numPr>
          <w:ilvl w:val="0"/>
          <w:numId w:val="56"/>
        </w:numPr>
        <w:spacing w:after="0" w:line="240" w:lineRule="auto"/>
        <w:rPr>
          <w:rFonts w:cs="Times New Roman"/>
          <w:szCs w:val="24"/>
        </w:rPr>
      </w:pPr>
      <w:r w:rsidRPr="004924D9">
        <w:rPr>
          <w:rFonts w:cs="Times New Roman"/>
          <w:szCs w:val="24"/>
        </w:rPr>
        <w:t xml:space="preserve">Liget utcai </w:t>
      </w:r>
      <w:r>
        <w:rPr>
          <w:rFonts w:cs="Times New Roman"/>
          <w:szCs w:val="24"/>
        </w:rPr>
        <w:t>tömb</w:t>
      </w:r>
      <w:r w:rsidRPr="004924D9">
        <w:rPr>
          <w:rFonts w:cs="Times New Roman"/>
          <w:szCs w:val="24"/>
        </w:rPr>
        <w:t xml:space="preserve"> (1102 Budapest, Liget utca 22.)</w:t>
      </w:r>
    </w:p>
    <w:p w14:paraId="62EA989C" w14:textId="77777777" w:rsidR="006B29E2" w:rsidRPr="004924D9" w:rsidRDefault="006B29E2" w:rsidP="006B29E2">
      <w:pPr>
        <w:pStyle w:val="Listaszerbekezds"/>
        <w:numPr>
          <w:ilvl w:val="0"/>
          <w:numId w:val="55"/>
        </w:numPr>
        <w:spacing w:after="0" w:line="240" w:lineRule="auto"/>
        <w:rPr>
          <w:rFonts w:cs="Times New Roman"/>
        </w:rPr>
      </w:pPr>
      <w:r w:rsidRPr="004924D9">
        <w:rPr>
          <w:rFonts w:cs="Times New Roman"/>
        </w:rPr>
        <w:t xml:space="preserve">Horányi üdülő (2015 Szigetmonostor – </w:t>
      </w:r>
      <w:proofErr w:type="spellStart"/>
      <w:r w:rsidRPr="004924D9">
        <w:rPr>
          <w:rFonts w:cs="Times New Roman"/>
        </w:rPr>
        <w:t>Horány</w:t>
      </w:r>
      <w:proofErr w:type="spellEnd"/>
      <w:r w:rsidRPr="004924D9">
        <w:rPr>
          <w:rFonts w:cs="Times New Roman"/>
        </w:rPr>
        <w:t xml:space="preserve">, </w:t>
      </w:r>
      <w:proofErr w:type="spellStart"/>
      <w:r w:rsidRPr="004924D9">
        <w:rPr>
          <w:rFonts w:cs="Times New Roman"/>
        </w:rPr>
        <w:t>Nagyduna</w:t>
      </w:r>
      <w:proofErr w:type="spellEnd"/>
      <w:r w:rsidRPr="004924D9">
        <w:rPr>
          <w:rFonts w:cs="Times New Roman"/>
        </w:rPr>
        <w:t xml:space="preserve"> sétány 9.)</w:t>
      </w:r>
    </w:p>
    <w:p w14:paraId="5CED91AE" w14:textId="77777777" w:rsidR="006B29E2" w:rsidRPr="004924D9" w:rsidRDefault="006B29E2" w:rsidP="006B29E2">
      <w:pPr>
        <w:pStyle w:val="Listaszerbekezds"/>
        <w:numPr>
          <w:ilvl w:val="0"/>
          <w:numId w:val="55"/>
        </w:numPr>
        <w:spacing w:after="0" w:line="240" w:lineRule="auto"/>
        <w:rPr>
          <w:rFonts w:cs="Times New Roman"/>
        </w:rPr>
      </w:pPr>
      <w:r w:rsidRPr="004924D9">
        <w:rPr>
          <w:rFonts w:cs="Times New Roman"/>
        </w:rPr>
        <w:t>Alsóörsi üdülő (8226 Alsóörs, Kossuth u. 4.)</w:t>
      </w:r>
    </w:p>
    <w:p w14:paraId="20FAA777" w14:textId="3D4893A6" w:rsidR="006B29E2" w:rsidRPr="00AE5DA1" w:rsidRDefault="006B29E2" w:rsidP="00F20F80">
      <w:pPr>
        <w:pStyle w:val="Listaszerbekezds"/>
        <w:numPr>
          <w:ilvl w:val="0"/>
          <w:numId w:val="55"/>
        </w:numPr>
        <w:spacing w:after="0" w:line="240" w:lineRule="auto"/>
        <w:rPr>
          <w:rFonts w:cs="Times New Roman"/>
        </w:rPr>
      </w:pPr>
      <w:r w:rsidRPr="00AE5DA1">
        <w:rPr>
          <w:rFonts w:cs="Times New Roman"/>
        </w:rPr>
        <w:t>Balatonvilágosi üdülő</w:t>
      </w:r>
      <w:r w:rsidRPr="00AE5DA1">
        <w:rPr>
          <w:rFonts w:cs="Times New Roman"/>
          <w:b/>
          <w:bCs/>
        </w:rPr>
        <w:t xml:space="preserve"> </w:t>
      </w:r>
      <w:r w:rsidR="5570ECB0" w:rsidRPr="00AE5DA1">
        <w:rPr>
          <w:rFonts w:cs="Times New Roman"/>
          <w:b/>
          <w:bCs/>
        </w:rPr>
        <w:t>(</w:t>
      </w:r>
      <w:r w:rsidR="5EB9D094" w:rsidRPr="00AE5DA1">
        <w:rPr>
          <w:rFonts w:cs="Times New Roman"/>
        </w:rPr>
        <w:t>2171 Balatonvilágos, Rákóczi út 32.</w:t>
      </w:r>
      <w:r w:rsidR="75540CCA" w:rsidRPr="00AE5DA1">
        <w:rPr>
          <w:rFonts w:cs="Times New Roman"/>
        </w:rPr>
        <w:t>)</w:t>
      </w:r>
    </w:p>
    <w:p w14:paraId="4AF73F3F" w14:textId="77777777" w:rsidR="006B29E2" w:rsidRPr="004924D9" w:rsidRDefault="006B29E2" w:rsidP="006B29E2">
      <w:pPr>
        <w:pStyle w:val="Listaszerbekezds"/>
        <w:numPr>
          <w:ilvl w:val="0"/>
          <w:numId w:val="55"/>
        </w:numPr>
        <w:spacing w:after="0" w:line="240" w:lineRule="auto"/>
        <w:rPr>
          <w:rFonts w:cs="Times New Roman"/>
        </w:rPr>
      </w:pPr>
      <w:r w:rsidRPr="4F4B5510">
        <w:rPr>
          <w:rFonts w:cs="Times New Roman"/>
        </w:rPr>
        <w:t>Balatonföldvári üdülő (8623 Balatonföldvár, Székely Bertalan utca 6.)</w:t>
      </w:r>
    </w:p>
    <w:p w14:paraId="1CE978A3" w14:textId="1E45B3BD" w:rsidR="004F03FD" w:rsidRPr="004924D9" w:rsidRDefault="00752F12" w:rsidP="00AE5DA1">
      <w:r w:rsidRPr="4F4B5510">
        <w:t>239169 hrsz. és 239170</w:t>
      </w:r>
      <w:r w:rsidR="00C33CA7" w:rsidRPr="4F4B5510">
        <w:t xml:space="preserve"> hrsz. kaszáló (70-es út</w:t>
      </w:r>
      <w:r w:rsidRPr="4F4B5510">
        <w:t>)</w:t>
      </w:r>
    </w:p>
    <w:p w14:paraId="267F7A27" w14:textId="77777777" w:rsidR="006B29E2" w:rsidRPr="004924D9" w:rsidRDefault="006B29E2" w:rsidP="006B29E2">
      <w:pPr>
        <w:pStyle w:val="Listaszerbekezds"/>
        <w:spacing w:after="0" w:line="240" w:lineRule="auto"/>
        <w:rPr>
          <w:rFonts w:cs="Times New Roman"/>
        </w:rPr>
      </w:pPr>
    </w:p>
    <w:p w14:paraId="7B7EBCB4" w14:textId="77777777" w:rsidR="00CD68BE" w:rsidRPr="004924D9" w:rsidRDefault="00D36392" w:rsidP="00C4421E">
      <w:pPr>
        <w:jc w:val="both"/>
        <w:rPr>
          <w:b/>
          <w:szCs w:val="24"/>
          <w:u w:val="single"/>
        </w:rPr>
      </w:pPr>
      <w:bookmarkStart w:id="6" w:name="_Toc524859940"/>
      <w:bookmarkEnd w:id="0"/>
      <w:r w:rsidRPr="004924D9">
        <w:rPr>
          <w:b/>
          <w:szCs w:val="24"/>
          <w:u w:val="single"/>
        </w:rPr>
        <w:t xml:space="preserve">A </w:t>
      </w:r>
      <w:r w:rsidR="00C4421E" w:rsidRPr="004924D9">
        <w:rPr>
          <w:b/>
          <w:szCs w:val="24"/>
          <w:u w:val="single"/>
        </w:rPr>
        <w:t>sz</w:t>
      </w:r>
      <w:r w:rsidR="00CD68BE" w:rsidRPr="004924D9">
        <w:rPr>
          <w:b/>
          <w:szCs w:val="24"/>
          <w:u w:val="single"/>
        </w:rPr>
        <w:t>ervezeti egység alapfeladata</w:t>
      </w:r>
    </w:p>
    <w:p w14:paraId="481A4C7C" w14:textId="77777777" w:rsidR="00BA45DC" w:rsidRPr="004924D9" w:rsidRDefault="00BA45DC" w:rsidP="00C4421E">
      <w:pPr>
        <w:jc w:val="both"/>
        <w:rPr>
          <w:b/>
          <w:szCs w:val="24"/>
          <w:u w:val="single"/>
        </w:rPr>
      </w:pPr>
    </w:p>
    <w:p w14:paraId="33F51E12" w14:textId="5B461476" w:rsidR="00BD396C" w:rsidRPr="004924D9" w:rsidRDefault="00BA45DC" w:rsidP="00B94D82">
      <w:pPr>
        <w:pStyle w:val="Default"/>
        <w:numPr>
          <w:ilvl w:val="1"/>
          <w:numId w:val="73"/>
        </w:numPr>
        <w:tabs>
          <w:tab w:val="left" w:pos="709"/>
        </w:tabs>
        <w:ind w:left="567" w:hanging="283"/>
        <w:jc w:val="both"/>
        <w:rPr>
          <w:color w:val="auto"/>
        </w:rPr>
      </w:pPr>
      <w:r w:rsidRPr="004924D9">
        <w:t>Közb</w:t>
      </w:r>
      <w:r w:rsidR="00713720" w:rsidRPr="004924D9">
        <w:t>e</w:t>
      </w:r>
      <w:r w:rsidRPr="004924D9">
        <w:t xml:space="preserve">szerzések előkészítése, a megkötött szerződések menedzselése (élelmezés, </w:t>
      </w:r>
      <w:r w:rsidR="00EC6DB0" w:rsidRPr="004924D9">
        <w:t xml:space="preserve">külső szerződött partnerekkel ellátott </w:t>
      </w:r>
      <w:r w:rsidRPr="004924D9">
        <w:t>takarítás</w:t>
      </w:r>
      <w:r w:rsidR="001B5EE7" w:rsidRPr="004924D9">
        <w:t xml:space="preserve">, </w:t>
      </w:r>
      <w:r w:rsidRPr="004924D9">
        <w:rPr>
          <w:bCs/>
          <w:iCs/>
        </w:rPr>
        <w:t>orvosi gázok</w:t>
      </w:r>
      <w:r w:rsidR="001002E6">
        <w:rPr>
          <w:bCs/>
          <w:iCs/>
        </w:rPr>
        <w:t>, biztosítás</w:t>
      </w:r>
      <w:r w:rsidRPr="004924D9">
        <w:t>)</w:t>
      </w:r>
      <w:r w:rsidR="00271A7C" w:rsidRPr="004924D9">
        <w:t>.</w:t>
      </w:r>
    </w:p>
    <w:p w14:paraId="5D8F5707" w14:textId="77777777" w:rsidR="00271A7C" w:rsidRPr="004924D9" w:rsidRDefault="00271A7C" w:rsidP="00B94D82">
      <w:pPr>
        <w:pStyle w:val="Default"/>
        <w:numPr>
          <w:ilvl w:val="1"/>
          <w:numId w:val="73"/>
        </w:numPr>
        <w:tabs>
          <w:tab w:val="left" w:pos="709"/>
        </w:tabs>
        <w:ind w:left="567" w:hanging="283"/>
        <w:jc w:val="both"/>
        <w:rPr>
          <w:color w:val="auto"/>
        </w:rPr>
      </w:pPr>
      <w:r w:rsidRPr="004924D9">
        <w:t>A saját munkavállalókkal végzett takarítás szolgáltatás szervezése és ellátása a visszaszervezett szolgáltatáshoz csatlakozó szervezeti egységekben.</w:t>
      </w:r>
    </w:p>
    <w:p w14:paraId="597AE57C" w14:textId="1E985C81" w:rsidR="00713720" w:rsidRPr="004924D9" w:rsidRDefault="00D72887" w:rsidP="00B94D82">
      <w:pPr>
        <w:pStyle w:val="Default"/>
        <w:numPr>
          <w:ilvl w:val="1"/>
          <w:numId w:val="73"/>
        </w:numPr>
        <w:tabs>
          <w:tab w:val="left" w:pos="709"/>
        </w:tabs>
        <w:ind w:left="567" w:hanging="283"/>
        <w:jc w:val="both"/>
        <w:rPr>
          <w:color w:val="auto"/>
        </w:rPr>
      </w:pPr>
      <w:r w:rsidRPr="004924D9">
        <w:rPr>
          <w:color w:val="auto"/>
        </w:rPr>
        <w:t>Textil</w:t>
      </w:r>
      <w:r w:rsidR="00B10CC8">
        <w:rPr>
          <w:color w:val="auto"/>
        </w:rPr>
        <w:t xml:space="preserve"> </w:t>
      </w:r>
      <w:r w:rsidR="00ED610A" w:rsidRPr="004924D9">
        <w:rPr>
          <w:color w:val="auto"/>
        </w:rPr>
        <w:t>ellátási</w:t>
      </w:r>
      <w:r w:rsidRPr="004924D9">
        <w:rPr>
          <w:color w:val="auto"/>
        </w:rPr>
        <w:t xml:space="preserve"> f</w:t>
      </w:r>
      <w:r w:rsidR="009E07F1" w:rsidRPr="004924D9">
        <w:rPr>
          <w:color w:val="auto"/>
        </w:rPr>
        <w:t>e</w:t>
      </w:r>
      <w:r w:rsidR="00BA45DC" w:rsidRPr="004924D9">
        <w:rPr>
          <w:color w:val="auto"/>
        </w:rPr>
        <w:t xml:space="preserve">ladatok </w:t>
      </w:r>
      <w:r w:rsidR="004D7E93">
        <w:rPr>
          <w:color w:val="auto"/>
        </w:rPr>
        <w:t>végrehajtása</w:t>
      </w:r>
      <w:r w:rsidR="00BA45DC" w:rsidRPr="004924D9">
        <w:rPr>
          <w:color w:val="auto"/>
        </w:rPr>
        <w:t xml:space="preserve"> (orvosi és ellátotti textíliák készletgazdálkodás</w:t>
      </w:r>
      <w:r w:rsidR="00981A27" w:rsidRPr="004924D9">
        <w:rPr>
          <w:color w:val="auto"/>
        </w:rPr>
        <w:t xml:space="preserve">a), illetve tisztítással és </w:t>
      </w:r>
      <w:r w:rsidR="00BA45DC" w:rsidRPr="004924D9">
        <w:rPr>
          <w:color w:val="auto"/>
        </w:rPr>
        <w:t>javít</w:t>
      </w:r>
      <w:r w:rsidR="002359F8" w:rsidRPr="004924D9">
        <w:rPr>
          <w:color w:val="auto"/>
        </w:rPr>
        <w:t>tatás</w:t>
      </w:r>
      <w:r w:rsidR="00981A27" w:rsidRPr="004924D9">
        <w:rPr>
          <w:color w:val="auto"/>
        </w:rPr>
        <w:t>sal foglalkozó külső partner</w:t>
      </w:r>
      <w:r w:rsidR="001E5EEF" w:rsidRPr="004924D9">
        <w:rPr>
          <w:color w:val="auto"/>
        </w:rPr>
        <w:t xml:space="preserve">i </w:t>
      </w:r>
      <w:r w:rsidR="004924D9" w:rsidRPr="004924D9">
        <w:rPr>
          <w:color w:val="auto"/>
        </w:rPr>
        <w:t>szerződések</w:t>
      </w:r>
      <w:r w:rsidR="00981A27" w:rsidRPr="004924D9">
        <w:rPr>
          <w:color w:val="auto"/>
        </w:rPr>
        <w:t xml:space="preserve"> menedzselése</w:t>
      </w:r>
      <w:r w:rsidR="001E5EEF" w:rsidRPr="004924D9">
        <w:rPr>
          <w:color w:val="auto"/>
        </w:rPr>
        <w:t>, közbeszerz</w:t>
      </w:r>
      <w:r w:rsidR="004924D9">
        <w:rPr>
          <w:color w:val="auto"/>
        </w:rPr>
        <w:t>é</w:t>
      </w:r>
      <w:r w:rsidR="001E5EEF" w:rsidRPr="004924D9">
        <w:rPr>
          <w:color w:val="auto"/>
        </w:rPr>
        <w:t xml:space="preserve">sek </w:t>
      </w:r>
      <w:r w:rsidR="004924D9" w:rsidRPr="004924D9">
        <w:rPr>
          <w:color w:val="auto"/>
        </w:rPr>
        <w:t>előkészítése</w:t>
      </w:r>
      <w:r w:rsidR="00713720" w:rsidRPr="004924D9">
        <w:rPr>
          <w:color w:val="auto"/>
        </w:rPr>
        <w:t>.</w:t>
      </w:r>
    </w:p>
    <w:p w14:paraId="704F03FE" w14:textId="77777777" w:rsidR="00981A27" w:rsidRPr="004924D9" w:rsidRDefault="00981A27" w:rsidP="00981A27">
      <w:pPr>
        <w:pStyle w:val="Default"/>
        <w:numPr>
          <w:ilvl w:val="1"/>
          <w:numId w:val="73"/>
        </w:numPr>
        <w:tabs>
          <w:tab w:val="left" w:pos="709"/>
        </w:tabs>
        <w:ind w:left="567" w:hanging="283"/>
        <w:jc w:val="both"/>
        <w:rPr>
          <w:color w:val="auto"/>
        </w:rPr>
      </w:pPr>
      <w:r w:rsidRPr="004924D9">
        <w:rPr>
          <w:color w:val="auto"/>
        </w:rPr>
        <w:lastRenderedPageBreak/>
        <w:t>Jóléti üdülők üzemeltetése és fejlesztése.</w:t>
      </w:r>
    </w:p>
    <w:p w14:paraId="1A8745FB" w14:textId="77777777" w:rsidR="00981A27" w:rsidRPr="004924D9" w:rsidRDefault="2EC36F76" w:rsidP="00981A27">
      <w:pPr>
        <w:pStyle w:val="Default"/>
        <w:numPr>
          <w:ilvl w:val="1"/>
          <w:numId w:val="73"/>
        </w:numPr>
        <w:tabs>
          <w:tab w:val="left" w:pos="709"/>
        </w:tabs>
        <w:ind w:left="567" w:hanging="283"/>
        <w:jc w:val="both"/>
      </w:pPr>
      <w:r>
        <w:t>Az Egyetem telephelyein található parkok, járdák karbantartása, gondozása; Illatos</w:t>
      </w:r>
      <w:r w:rsidR="61EFE3AA">
        <w:t xml:space="preserve"> úti</w:t>
      </w:r>
      <w:r>
        <w:t xml:space="preserve"> és Liget utcai telephelyek</w:t>
      </w:r>
      <w:r w:rsidR="7EB0B668">
        <w:t xml:space="preserve"> és az Igazgatóság által üzemeltetett egyéb ingatlanok</w:t>
      </w:r>
      <w:r>
        <w:t xml:space="preserve"> működési feltétele</w:t>
      </w:r>
      <w:r w:rsidR="7EB0B668">
        <w:t xml:space="preserve">inek </w:t>
      </w:r>
      <w:r>
        <w:t>biztosítása</w:t>
      </w:r>
      <w:r w:rsidR="2E449723">
        <w:t>.</w:t>
      </w:r>
      <w:r w:rsidR="7054A3E1">
        <w:t xml:space="preserve"> </w:t>
      </w:r>
    </w:p>
    <w:p w14:paraId="696B6B6C" w14:textId="0B40348B" w:rsidR="3FD185FA" w:rsidRDefault="3FD185FA" w:rsidP="040A9206">
      <w:pPr>
        <w:pStyle w:val="Default"/>
        <w:numPr>
          <w:ilvl w:val="1"/>
          <w:numId w:val="73"/>
        </w:numPr>
        <w:tabs>
          <w:tab w:val="left" w:pos="709"/>
        </w:tabs>
        <w:ind w:left="567" w:hanging="283"/>
        <w:jc w:val="both"/>
      </w:pPr>
      <w:r>
        <w:t>Az Egyetem biztosításával kapcsolatos ügyintézés,</w:t>
      </w:r>
      <w:r w:rsidR="65EBC747">
        <w:t xml:space="preserve"> (</w:t>
      </w:r>
      <w:r>
        <w:t>vagyonkárok és CSÉB bejelentések</w:t>
      </w:r>
      <w:r w:rsidR="644B604A">
        <w:t>)</w:t>
      </w:r>
      <w:r>
        <w:t xml:space="preserve"> </w:t>
      </w:r>
    </w:p>
    <w:p w14:paraId="7F26F16D" w14:textId="77777777" w:rsidR="00275ECB" w:rsidRPr="004924D9" w:rsidRDefault="00734310" w:rsidP="00981A27">
      <w:pPr>
        <w:pStyle w:val="Default"/>
        <w:tabs>
          <w:tab w:val="left" w:pos="709"/>
        </w:tabs>
        <w:ind w:left="284"/>
        <w:jc w:val="both"/>
      </w:pPr>
      <w:r w:rsidRPr="004924D9">
        <w:t>A szervezeti egység ISO 9001 szabvány szerint tanúsított.</w:t>
      </w:r>
    </w:p>
    <w:p w14:paraId="1408E739" w14:textId="77777777" w:rsidR="00734310" w:rsidRPr="004924D9" w:rsidRDefault="00734310" w:rsidP="00474104">
      <w:pPr>
        <w:pStyle w:val="Szvegtrzsbehzssal3"/>
        <w:spacing w:before="0"/>
        <w:ind w:left="0"/>
      </w:pPr>
    </w:p>
    <w:p w14:paraId="349B3CAA" w14:textId="77777777" w:rsidR="00426B5A" w:rsidRPr="004924D9" w:rsidRDefault="00846877" w:rsidP="00846877">
      <w:pPr>
        <w:pStyle w:val="Cmsor2"/>
        <w:rPr>
          <w:caps/>
        </w:rPr>
      </w:pPr>
      <w:bookmarkStart w:id="7" w:name="_Toc164070918"/>
      <w:bookmarkStart w:id="8" w:name="_Toc208212403"/>
      <w:r w:rsidRPr="004924D9">
        <w:rPr>
          <w:caps/>
        </w:rPr>
        <w:t>1.2.</w:t>
      </w:r>
      <w:r w:rsidRPr="004924D9">
        <w:rPr>
          <w:caps/>
        </w:rPr>
        <w:tab/>
      </w:r>
      <w:r w:rsidR="006822C1" w:rsidRPr="004924D9">
        <w:t>ügyrend személyi hatálya</w:t>
      </w:r>
      <w:bookmarkEnd w:id="7"/>
      <w:bookmarkEnd w:id="8"/>
    </w:p>
    <w:p w14:paraId="4273201F" w14:textId="77777777" w:rsidR="00B67850" w:rsidRPr="004924D9" w:rsidRDefault="00B67850" w:rsidP="003D26C6">
      <w:pPr>
        <w:tabs>
          <w:tab w:val="num" w:pos="0"/>
        </w:tabs>
        <w:jc w:val="both"/>
      </w:pPr>
    </w:p>
    <w:p w14:paraId="55A42159" w14:textId="2B81D065" w:rsidR="008838AD" w:rsidRPr="004924D9" w:rsidRDefault="006822C1" w:rsidP="003D26C6">
      <w:pPr>
        <w:tabs>
          <w:tab w:val="num" w:pos="0"/>
        </w:tabs>
        <w:jc w:val="both"/>
      </w:pPr>
      <w:r w:rsidRPr="004924D9">
        <w:t xml:space="preserve">Vonatkozik a szervezeti egység </w:t>
      </w:r>
      <w:r w:rsidR="00174267" w:rsidRPr="004924D9">
        <w:t>munkavállalóira</w:t>
      </w:r>
      <w:r w:rsidRPr="004924D9">
        <w:t>, illetve speciális esetekben a vele szerződéses (megbízási) jogviszonyban lévő személyekre</w:t>
      </w:r>
      <w:r w:rsidR="003D26C6" w:rsidRPr="004924D9">
        <w:t>.</w:t>
      </w:r>
    </w:p>
    <w:p w14:paraId="14A0363E" w14:textId="77777777" w:rsidR="0059013B" w:rsidRPr="004924D9" w:rsidRDefault="0059013B" w:rsidP="003D26C6">
      <w:pPr>
        <w:tabs>
          <w:tab w:val="num" w:pos="0"/>
        </w:tabs>
        <w:jc w:val="both"/>
      </w:pPr>
    </w:p>
    <w:p w14:paraId="614D9302" w14:textId="0441201B" w:rsidR="0022487B" w:rsidRPr="004924D9" w:rsidRDefault="0022487B" w:rsidP="003D26C6">
      <w:pPr>
        <w:tabs>
          <w:tab w:val="num" w:pos="0"/>
        </w:tabs>
        <w:jc w:val="both"/>
      </w:pPr>
      <w:r w:rsidRPr="004924D9">
        <w:t xml:space="preserve">Gazdálkodási és humán ügyekben </w:t>
      </w:r>
      <w:r w:rsidR="00351EAC" w:rsidRPr="004924D9">
        <w:t xml:space="preserve">megfelelően alkalmazandó </w:t>
      </w:r>
      <w:r w:rsidRPr="004924D9">
        <w:t>a</w:t>
      </w:r>
      <w:r w:rsidR="00351EAC" w:rsidRPr="004924D9">
        <w:t xml:space="preserve"> </w:t>
      </w:r>
      <w:r w:rsidR="00455F51" w:rsidRPr="004924D9">
        <w:t>Központi Gazdasági Hálózat-Irányítási Igazgatóság</w:t>
      </w:r>
      <w:r w:rsidR="00351EAC" w:rsidRPr="004924D9">
        <w:t xml:space="preserve"> (a továbbiakban: </w:t>
      </w:r>
      <w:r w:rsidR="006C5DF5" w:rsidRPr="004924D9">
        <w:t>KGHII</w:t>
      </w:r>
      <w:r w:rsidR="00351EAC" w:rsidRPr="004924D9">
        <w:t>)</w:t>
      </w:r>
      <w:r w:rsidR="00347D34" w:rsidRPr="004924D9">
        <w:t xml:space="preserve"> </w:t>
      </w:r>
      <w:r w:rsidRPr="004924D9">
        <w:t>vezetőjére és munkatársaira is.</w:t>
      </w:r>
    </w:p>
    <w:p w14:paraId="780D8D30" w14:textId="77777777" w:rsidR="00270607" w:rsidRPr="004924D9" w:rsidRDefault="00270607" w:rsidP="003D26C6">
      <w:pPr>
        <w:tabs>
          <w:tab w:val="num" w:pos="0"/>
        </w:tabs>
        <w:jc w:val="both"/>
      </w:pPr>
    </w:p>
    <w:p w14:paraId="3AEE65FF" w14:textId="77777777" w:rsidR="002B7C46" w:rsidRPr="004924D9" w:rsidRDefault="002B7C46" w:rsidP="003D26C6">
      <w:pPr>
        <w:tabs>
          <w:tab w:val="num" w:pos="0"/>
        </w:tabs>
        <w:jc w:val="both"/>
      </w:pPr>
      <w:r w:rsidRPr="004924D9">
        <w:br w:type="page"/>
      </w:r>
    </w:p>
    <w:p w14:paraId="2F12964A" w14:textId="77777777" w:rsidR="00426B5A" w:rsidRDefault="00DA3522" w:rsidP="00BA5A2B">
      <w:pPr>
        <w:pStyle w:val="Cmsor1"/>
        <w:numPr>
          <w:ilvl w:val="0"/>
          <w:numId w:val="0"/>
        </w:numPr>
        <w:spacing w:before="0"/>
        <w:ind w:right="28"/>
        <w:rPr>
          <w:sz w:val="24"/>
          <w:szCs w:val="24"/>
        </w:rPr>
      </w:pPr>
      <w:bookmarkStart w:id="9" w:name="_Toc26952210"/>
      <w:bookmarkStart w:id="10" w:name="_Toc72727281"/>
      <w:bookmarkStart w:id="11" w:name="_Toc164070919"/>
      <w:bookmarkStart w:id="12" w:name="_Toc208212404"/>
      <w:r w:rsidRPr="004924D9">
        <w:rPr>
          <w:sz w:val="24"/>
          <w:szCs w:val="24"/>
        </w:rPr>
        <w:lastRenderedPageBreak/>
        <w:t>2.</w:t>
      </w:r>
      <w:r w:rsidR="00BE1AEF" w:rsidRPr="004924D9">
        <w:rPr>
          <w:sz w:val="24"/>
          <w:szCs w:val="24"/>
        </w:rPr>
        <w:tab/>
      </w:r>
      <w:r w:rsidR="00426B5A" w:rsidRPr="004924D9">
        <w:rPr>
          <w:sz w:val="24"/>
          <w:szCs w:val="24"/>
        </w:rPr>
        <w:t>A</w:t>
      </w:r>
      <w:r w:rsidR="00D52241" w:rsidRPr="004924D9">
        <w:rPr>
          <w:sz w:val="24"/>
          <w:szCs w:val="24"/>
        </w:rPr>
        <w:t xml:space="preserve"> s</w:t>
      </w:r>
      <w:r w:rsidR="00A86BD5" w:rsidRPr="004924D9">
        <w:rPr>
          <w:sz w:val="24"/>
          <w:szCs w:val="24"/>
        </w:rPr>
        <w:t>Z</w:t>
      </w:r>
      <w:r w:rsidR="00D52241" w:rsidRPr="004924D9">
        <w:rPr>
          <w:sz w:val="24"/>
          <w:szCs w:val="24"/>
        </w:rPr>
        <w:t>ervezeti</w:t>
      </w:r>
      <w:r w:rsidR="00A86BD5" w:rsidRPr="004924D9">
        <w:rPr>
          <w:sz w:val="24"/>
          <w:szCs w:val="24"/>
        </w:rPr>
        <w:t xml:space="preserve"> EGYSÉG </w:t>
      </w:r>
      <w:r w:rsidR="00426B5A" w:rsidRPr="004924D9">
        <w:rPr>
          <w:sz w:val="24"/>
          <w:szCs w:val="24"/>
        </w:rPr>
        <w:t>FELÉPÍTÉSE</w:t>
      </w:r>
      <w:bookmarkEnd w:id="9"/>
      <w:bookmarkEnd w:id="10"/>
      <w:r w:rsidR="006822C1" w:rsidRPr="004924D9">
        <w:rPr>
          <w:sz w:val="24"/>
          <w:szCs w:val="24"/>
        </w:rPr>
        <w:t>, belső struktúrája</w:t>
      </w:r>
      <w:bookmarkEnd w:id="11"/>
      <w:bookmarkEnd w:id="12"/>
    </w:p>
    <w:p w14:paraId="1086D54B" w14:textId="77777777" w:rsidR="00FB197D" w:rsidRPr="00FB197D" w:rsidRDefault="00FB197D" w:rsidP="00FB197D"/>
    <w:p w14:paraId="18B981EB" w14:textId="77777777" w:rsidR="00270607" w:rsidRDefault="008910C9" w:rsidP="00BA5A2B">
      <w:pPr>
        <w:pStyle w:val="Cmsor2"/>
        <w:spacing w:after="120"/>
      </w:pPr>
      <w:bookmarkStart w:id="13" w:name="_Toc164070920"/>
      <w:bookmarkStart w:id="14" w:name="_Toc208212405"/>
      <w:r w:rsidRPr="004924D9">
        <w:t>2.1.</w:t>
      </w:r>
      <w:r w:rsidR="00846877" w:rsidRPr="004924D9">
        <w:rPr>
          <w:caps/>
        </w:rPr>
        <w:tab/>
      </w:r>
      <w:r w:rsidRPr="004924D9">
        <w:t xml:space="preserve"> </w:t>
      </w:r>
      <w:r w:rsidR="006822C1" w:rsidRPr="004924D9">
        <w:t>szervezeti egység belső felépítése</w:t>
      </w:r>
      <w:bookmarkEnd w:id="13"/>
      <w:bookmarkEnd w:id="14"/>
    </w:p>
    <w:p w14:paraId="733F595B" w14:textId="77777777" w:rsidR="00FB197D" w:rsidRPr="00FB197D" w:rsidRDefault="00FB197D" w:rsidP="00FB197D"/>
    <w:p w14:paraId="0222DB6F" w14:textId="793B5488" w:rsidR="001E4FB3" w:rsidRDefault="00742E65" w:rsidP="00BA5A2B">
      <w:pPr>
        <w:spacing w:after="120"/>
        <w:jc w:val="both"/>
      </w:pPr>
      <w:r w:rsidRPr="004924D9">
        <w:t xml:space="preserve">A Szolgáltatási Igazgatóság szervezeti felépítése a </w:t>
      </w:r>
      <w:bookmarkStart w:id="15" w:name="_Hlk164767519"/>
      <w:bookmarkStart w:id="16" w:name="_Hlk164767328"/>
      <w:r w:rsidRPr="004924D9">
        <w:t>SE-SZI-SZR-M0</w:t>
      </w:r>
      <w:r w:rsidR="00FB5E21" w:rsidRPr="004924D9">
        <w:t>1</w:t>
      </w:r>
      <w:r w:rsidR="00BA5A2B" w:rsidRPr="004924D9">
        <w:t xml:space="preserve"> </w:t>
      </w:r>
      <w:proofErr w:type="spellStart"/>
      <w:r w:rsidR="00BA5A2B" w:rsidRPr="004924D9">
        <w:t>organogram</w:t>
      </w:r>
      <w:proofErr w:type="spellEnd"/>
      <w:r w:rsidR="00BA5A2B" w:rsidRPr="004924D9">
        <w:t xml:space="preserve"> </w:t>
      </w:r>
      <w:bookmarkEnd w:id="15"/>
      <w:r w:rsidR="00BA5A2B" w:rsidRPr="004924D9">
        <w:t>alapján</w:t>
      </w:r>
      <w:bookmarkEnd w:id="16"/>
      <w:r w:rsidR="00BA5A2B" w:rsidRPr="004924D9">
        <w:t>.</w:t>
      </w:r>
    </w:p>
    <w:p w14:paraId="6784E791" w14:textId="77777777" w:rsidR="00FB197D" w:rsidRPr="004924D9" w:rsidRDefault="00FB197D" w:rsidP="00BA5A2B">
      <w:pPr>
        <w:spacing w:after="120"/>
        <w:jc w:val="both"/>
      </w:pPr>
    </w:p>
    <w:p w14:paraId="0E48D5D2" w14:textId="77777777" w:rsidR="006B29E2" w:rsidRDefault="006B29E2" w:rsidP="00846877">
      <w:pPr>
        <w:pStyle w:val="Cmsor2"/>
      </w:pPr>
      <w:bookmarkStart w:id="17" w:name="_Toc164070921"/>
      <w:bookmarkStart w:id="18" w:name="_Toc208212406"/>
      <w:r w:rsidRPr="004924D9">
        <w:t xml:space="preserve">2.2. </w:t>
      </w:r>
      <w:r w:rsidR="00846877" w:rsidRPr="004924D9">
        <w:rPr>
          <w:caps/>
        </w:rPr>
        <w:tab/>
      </w:r>
      <w:r w:rsidRPr="004924D9">
        <w:t>a szervezeti egység vezetési struktúrája</w:t>
      </w:r>
      <w:bookmarkEnd w:id="17"/>
      <w:bookmarkEnd w:id="18"/>
    </w:p>
    <w:p w14:paraId="60249F5C" w14:textId="77777777" w:rsidR="00FB197D" w:rsidRDefault="00FB197D" w:rsidP="00FB197D"/>
    <w:tbl>
      <w:tblPr>
        <w:tblW w:w="8904" w:type="dxa"/>
        <w:tblLayout w:type="fixed"/>
        <w:tblCellMar>
          <w:left w:w="70" w:type="dxa"/>
          <w:right w:w="70" w:type="dxa"/>
        </w:tblCellMar>
        <w:tblLook w:val="04A0" w:firstRow="1" w:lastRow="0" w:firstColumn="1" w:lastColumn="0" w:noHBand="0" w:noVBand="1"/>
      </w:tblPr>
      <w:tblGrid>
        <w:gridCol w:w="2880"/>
        <w:gridCol w:w="3040"/>
        <w:gridCol w:w="2824"/>
        <w:gridCol w:w="160"/>
      </w:tblGrid>
      <w:tr w:rsidR="00FB197D" w:rsidRPr="00FB197D" w14:paraId="51E42E5A" w14:textId="77777777" w:rsidTr="00FB197D">
        <w:trPr>
          <w:gridAfter w:val="1"/>
          <w:wAfter w:w="160" w:type="dxa"/>
          <w:trHeight w:val="288"/>
        </w:trPr>
        <w:tc>
          <w:tcPr>
            <w:tcW w:w="288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0D3AE5A" w14:textId="77777777" w:rsidR="00FB197D" w:rsidRPr="00FB197D" w:rsidRDefault="00FB197D" w:rsidP="00FB197D">
            <w:pPr>
              <w:jc w:val="center"/>
              <w:rPr>
                <w:b/>
                <w:bCs/>
                <w:color w:val="000000"/>
                <w:sz w:val="22"/>
                <w:szCs w:val="22"/>
              </w:rPr>
            </w:pPr>
            <w:r w:rsidRPr="00FB197D">
              <w:rPr>
                <w:b/>
                <w:bCs/>
                <w:color w:val="000000"/>
                <w:sz w:val="22"/>
                <w:szCs w:val="22"/>
              </w:rPr>
              <w:t>Megnevezés</w:t>
            </w:r>
          </w:p>
        </w:tc>
        <w:tc>
          <w:tcPr>
            <w:tcW w:w="3040" w:type="dxa"/>
            <w:tcBorders>
              <w:top w:val="single" w:sz="4" w:space="0" w:color="auto"/>
              <w:left w:val="nil"/>
              <w:bottom w:val="single" w:sz="4" w:space="0" w:color="auto"/>
              <w:right w:val="single" w:sz="4" w:space="0" w:color="auto"/>
            </w:tcBorders>
            <w:shd w:val="clear" w:color="000000" w:fill="D8D8D8"/>
            <w:noWrap/>
            <w:vAlign w:val="center"/>
            <w:hideMark/>
          </w:tcPr>
          <w:p w14:paraId="43D4760F" w14:textId="77777777" w:rsidR="00FB197D" w:rsidRPr="00FB197D" w:rsidRDefault="00FB197D" w:rsidP="00FB197D">
            <w:pPr>
              <w:jc w:val="center"/>
              <w:rPr>
                <w:b/>
                <w:bCs/>
                <w:color w:val="000000"/>
                <w:sz w:val="22"/>
                <w:szCs w:val="22"/>
              </w:rPr>
            </w:pPr>
            <w:r w:rsidRPr="00FB197D">
              <w:rPr>
                <w:b/>
                <w:bCs/>
                <w:color w:val="000000"/>
                <w:sz w:val="22"/>
                <w:szCs w:val="22"/>
              </w:rPr>
              <w:t>Létszám adatok</w:t>
            </w:r>
          </w:p>
        </w:tc>
        <w:tc>
          <w:tcPr>
            <w:tcW w:w="2824" w:type="dxa"/>
            <w:tcBorders>
              <w:top w:val="single" w:sz="4" w:space="0" w:color="auto"/>
              <w:left w:val="nil"/>
              <w:bottom w:val="single" w:sz="4" w:space="0" w:color="auto"/>
              <w:right w:val="single" w:sz="4" w:space="0" w:color="auto"/>
            </w:tcBorders>
            <w:shd w:val="clear" w:color="000000" w:fill="D8D8D8"/>
            <w:vAlign w:val="center"/>
            <w:hideMark/>
          </w:tcPr>
          <w:p w14:paraId="48C1E7BE" w14:textId="77777777" w:rsidR="00FB197D" w:rsidRPr="00FB197D" w:rsidRDefault="00FB197D" w:rsidP="00FB197D">
            <w:pPr>
              <w:jc w:val="center"/>
              <w:rPr>
                <w:b/>
                <w:bCs/>
                <w:color w:val="000000"/>
                <w:sz w:val="22"/>
                <w:szCs w:val="22"/>
              </w:rPr>
            </w:pPr>
            <w:r w:rsidRPr="00FB197D">
              <w:rPr>
                <w:b/>
                <w:bCs/>
                <w:color w:val="000000"/>
                <w:sz w:val="22"/>
                <w:szCs w:val="22"/>
              </w:rPr>
              <w:t>Munkakör</w:t>
            </w:r>
          </w:p>
        </w:tc>
      </w:tr>
      <w:tr w:rsidR="00FB197D" w:rsidRPr="00FB197D" w14:paraId="7A8ED40C" w14:textId="77777777" w:rsidTr="00FB197D">
        <w:trPr>
          <w:gridAfter w:val="1"/>
          <w:wAfter w:w="160" w:type="dxa"/>
          <w:trHeight w:val="288"/>
        </w:trPr>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AC37CE" w14:textId="77777777" w:rsidR="00FB197D" w:rsidRPr="00FB197D" w:rsidRDefault="00FB197D" w:rsidP="00FB197D">
            <w:pPr>
              <w:jc w:val="center"/>
              <w:rPr>
                <w:b/>
                <w:bCs/>
                <w:color w:val="000000"/>
                <w:sz w:val="22"/>
                <w:szCs w:val="22"/>
              </w:rPr>
            </w:pPr>
          </w:p>
        </w:tc>
        <w:tc>
          <w:tcPr>
            <w:tcW w:w="3040" w:type="dxa"/>
            <w:tcBorders>
              <w:top w:val="single" w:sz="4" w:space="0" w:color="auto"/>
              <w:left w:val="nil"/>
              <w:bottom w:val="single" w:sz="4" w:space="0" w:color="auto"/>
              <w:right w:val="single" w:sz="4" w:space="0" w:color="auto"/>
            </w:tcBorders>
            <w:shd w:val="clear" w:color="auto" w:fill="FFFFFF" w:themeFill="background1"/>
            <w:noWrap/>
            <w:vAlign w:val="center"/>
          </w:tcPr>
          <w:p w14:paraId="26E5B420" w14:textId="77777777" w:rsidR="00FB197D" w:rsidRPr="00FB197D" w:rsidRDefault="00FB197D" w:rsidP="00FB197D">
            <w:pPr>
              <w:jc w:val="center"/>
              <w:rPr>
                <w:b/>
                <w:bCs/>
                <w:color w:val="000000"/>
                <w:sz w:val="22"/>
                <w:szCs w:val="22"/>
              </w:rPr>
            </w:pPr>
          </w:p>
        </w:tc>
        <w:tc>
          <w:tcPr>
            <w:tcW w:w="2824" w:type="dxa"/>
            <w:tcBorders>
              <w:top w:val="single" w:sz="4" w:space="0" w:color="auto"/>
              <w:left w:val="nil"/>
              <w:bottom w:val="single" w:sz="4" w:space="0" w:color="auto"/>
              <w:right w:val="single" w:sz="4" w:space="0" w:color="auto"/>
            </w:tcBorders>
            <w:shd w:val="clear" w:color="auto" w:fill="FFFFFF" w:themeFill="background1"/>
            <w:vAlign w:val="center"/>
          </w:tcPr>
          <w:p w14:paraId="553C04BE" w14:textId="77777777" w:rsidR="00FB197D" w:rsidRPr="00FB197D" w:rsidRDefault="00FB197D" w:rsidP="00FB197D">
            <w:pPr>
              <w:jc w:val="center"/>
              <w:rPr>
                <w:b/>
                <w:bCs/>
                <w:color w:val="000000"/>
                <w:sz w:val="22"/>
                <w:szCs w:val="22"/>
              </w:rPr>
            </w:pPr>
          </w:p>
        </w:tc>
      </w:tr>
      <w:tr w:rsidR="00FB197D" w:rsidRPr="00FB197D" w14:paraId="56A095D1" w14:textId="77777777" w:rsidTr="00FB197D">
        <w:trPr>
          <w:gridAfter w:val="1"/>
          <w:wAfter w:w="160" w:type="dxa"/>
          <w:trHeight w:val="288"/>
        </w:trPr>
        <w:tc>
          <w:tcPr>
            <w:tcW w:w="288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9D313BA" w14:textId="77777777" w:rsidR="00FB197D" w:rsidRPr="00FB197D" w:rsidRDefault="00FB197D" w:rsidP="00FB197D">
            <w:pPr>
              <w:jc w:val="center"/>
              <w:rPr>
                <w:b/>
                <w:bCs/>
                <w:color w:val="000000"/>
                <w:sz w:val="22"/>
                <w:szCs w:val="22"/>
              </w:rPr>
            </w:pPr>
            <w:r w:rsidRPr="00FB197D">
              <w:rPr>
                <w:b/>
                <w:bCs/>
                <w:color w:val="000000"/>
                <w:sz w:val="22"/>
                <w:szCs w:val="22"/>
              </w:rPr>
              <w:t xml:space="preserve">Szolgáltatási Igazgatóság </w:t>
            </w:r>
          </w:p>
        </w:tc>
        <w:tc>
          <w:tcPr>
            <w:tcW w:w="3040" w:type="dxa"/>
            <w:tcBorders>
              <w:top w:val="nil"/>
              <w:left w:val="nil"/>
              <w:bottom w:val="single" w:sz="4" w:space="0" w:color="auto"/>
              <w:right w:val="single" w:sz="4" w:space="0" w:color="auto"/>
            </w:tcBorders>
            <w:shd w:val="clear" w:color="auto" w:fill="auto"/>
            <w:noWrap/>
            <w:vAlign w:val="center"/>
            <w:hideMark/>
          </w:tcPr>
          <w:p w14:paraId="71A8A906"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nil"/>
              <w:left w:val="nil"/>
              <w:bottom w:val="single" w:sz="4" w:space="0" w:color="auto"/>
              <w:right w:val="single" w:sz="4" w:space="0" w:color="auto"/>
            </w:tcBorders>
            <w:shd w:val="clear" w:color="auto" w:fill="auto"/>
            <w:vAlign w:val="center"/>
            <w:hideMark/>
          </w:tcPr>
          <w:p w14:paraId="6E693EF1" w14:textId="77777777" w:rsidR="00FB197D" w:rsidRPr="00FB197D" w:rsidRDefault="00FB197D" w:rsidP="00FB197D">
            <w:pPr>
              <w:jc w:val="center"/>
              <w:rPr>
                <w:color w:val="000000"/>
                <w:sz w:val="22"/>
                <w:szCs w:val="22"/>
              </w:rPr>
            </w:pPr>
            <w:r w:rsidRPr="00FB197D">
              <w:rPr>
                <w:color w:val="000000"/>
                <w:sz w:val="22"/>
                <w:szCs w:val="22"/>
              </w:rPr>
              <w:t>igazgató</w:t>
            </w:r>
          </w:p>
        </w:tc>
      </w:tr>
      <w:tr w:rsidR="00FB197D" w:rsidRPr="00FB197D" w14:paraId="1E6C7BD6" w14:textId="77777777" w:rsidTr="00FB197D">
        <w:trPr>
          <w:gridAfter w:val="1"/>
          <w:wAfter w:w="160" w:type="dxa"/>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69A04CEA"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center"/>
            <w:hideMark/>
          </w:tcPr>
          <w:p w14:paraId="45B38C9E"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nil"/>
              <w:left w:val="nil"/>
              <w:bottom w:val="single" w:sz="4" w:space="0" w:color="auto"/>
              <w:right w:val="single" w:sz="4" w:space="0" w:color="auto"/>
            </w:tcBorders>
            <w:shd w:val="clear" w:color="auto" w:fill="auto"/>
            <w:vAlign w:val="center"/>
            <w:hideMark/>
          </w:tcPr>
          <w:p w14:paraId="14265A8C" w14:textId="77777777" w:rsidR="00FB197D" w:rsidRPr="00FB197D" w:rsidRDefault="00FB197D" w:rsidP="00FB197D">
            <w:pPr>
              <w:jc w:val="center"/>
              <w:rPr>
                <w:color w:val="000000"/>
                <w:sz w:val="22"/>
                <w:szCs w:val="22"/>
              </w:rPr>
            </w:pPr>
            <w:r w:rsidRPr="00FB197D">
              <w:rPr>
                <w:color w:val="000000"/>
                <w:sz w:val="22"/>
                <w:szCs w:val="22"/>
              </w:rPr>
              <w:t xml:space="preserve"> igazgatóhelyettes</w:t>
            </w:r>
          </w:p>
        </w:tc>
      </w:tr>
      <w:tr w:rsidR="00FB197D" w:rsidRPr="00FB197D" w14:paraId="57E64F54" w14:textId="77777777" w:rsidTr="00FB197D">
        <w:trPr>
          <w:gridAfter w:val="1"/>
          <w:wAfter w:w="160" w:type="dxa"/>
          <w:trHeight w:val="288"/>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78574" w14:textId="77777777" w:rsidR="00FB197D" w:rsidRPr="00FB197D" w:rsidRDefault="00FB197D" w:rsidP="00FB197D">
            <w:pPr>
              <w:jc w:val="center"/>
              <w:rPr>
                <w:b/>
                <w:bCs/>
                <w:color w:val="000000"/>
                <w:sz w:val="22"/>
                <w:szCs w:val="22"/>
              </w:rPr>
            </w:pPr>
            <w:r w:rsidRPr="00FB197D">
              <w:rPr>
                <w:b/>
                <w:bCs/>
                <w:color w:val="000000"/>
                <w:sz w:val="22"/>
                <w:szCs w:val="22"/>
              </w:rPr>
              <w:t> </w:t>
            </w:r>
          </w:p>
        </w:tc>
        <w:tc>
          <w:tcPr>
            <w:tcW w:w="3040" w:type="dxa"/>
            <w:tcBorders>
              <w:top w:val="nil"/>
              <w:left w:val="nil"/>
              <w:bottom w:val="single" w:sz="4" w:space="0" w:color="auto"/>
              <w:right w:val="single" w:sz="4" w:space="0" w:color="auto"/>
            </w:tcBorders>
            <w:shd w:val="clear" w:color="auto" w:fill="auto"/>
            <w:noWrap/>
            <w:vAlign w:val="bottom"/>
            <w:hideMark/>
          </w:tcPr>
          <w:p w14:paraId="61277C45" w14:textId="77777777" w:rsidR="00FB197D" w:rsidRPr="00FB197D" w:rsidRDefault="00FB197D" w:rsidP="00FB197D">
            <w:pPr>
              <w:rPr>
                <w:color w:val="000000"/>
                <w:sz w:val="20"/>
              </w:rPr>
            </w:pPr>
            <w:r w:rsidRPr="00FB197D">
              <w:rPr>
                <w:color w:val="000000"/>
                <w:sz w:val="20"/>
              </w:rPr>
              <w:t> </w:t>
            </w:r>
          </w:p>
        </w:tc>
        <w:tc>
          <w:tcPr>
            <w:tcW w:w="2824" w:type="dxa"/>
            <w:tcBorders>
              <w:top w:val="nil"/>
              <w:left w:val="nil"/>
              <w:bottom w:val="single" w:sz="4" w:space="0" w:color="auto"/>
              <w:right w:val="single" w:sz="4" w:space="0" w:color="auto"/>
            </w:tcBorders>
            <w:shd w:val="clear" w:color="auto" w:fill="auto"/>
            <w:vAlign w:val="center"/>
            <w:hideMark/>
          </w:tcPr>
          <w:p w14:paraId="42D747B2" w14:textId="77777777" w:rsidR="00FB197D" w:rsidRPr="00FB197D" w:rsidRDefault="00FB197D" w:rsidP="00FB197D">
            <w:pPr>
              <w:rPr>
                <w:color w:val="000000"/>
                <w:sz w:val="22"/>
                <w:szCs w:val="22"/>
              </w:rPr>
            </w:pPr>
            <w:r w:rsidRPr="00FB197D">
              <w:rPr>
                <w:color w:val="000000"/>
                <w:sz w:val="22"/>
                <w:szCs w:val="22"/>
              </w:rPr>
              <w:t> </w:t>
            </w:r>
          </w:p>
        </w:tc>
      </w:tr>
      <w:tr w:rsidR="00FB197D" w:rsidRPr="00FB197D" w14:paraId="568F5A50" w14:textId="77777777" w:rsidTr="00FB197D">
        <w:trPr>
          <w:gridAfter w:val="1"/>
          <w:wAfter w:w="160" w:type="dxa"/>
          <w:trHeight w:val="288"/>
        </w:trPr>
        <w:tc>
          <w:tcPr>
            <w:tcW w:w="288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97E3749" w14:textId="77777777" w:rsidR="00FB197D" w:rsidRPr="00FB197D" w:rsidRDefault="00FB197D" w:rsidP="00FB197D">
            <w:pPr>
              <w:jc w:val="center"/>
              <w:rPr>
                <w:b/>
                <w:bCs/>
                <w:color w:val="000000"/>
                <w:sz w:val="22"/>
                <w:szCs w:val="22"/>
              </w:rPr>
            </w:pPr>
            <w:r w:rsidRPr="00FB197D">
              <w:rPr>
                <w:b/>
                <w:bCs/>
                <w:color w:val="000000"/>
                <w:sz w:val="22"/>
                <w:szCs w:val="22"/>
              </w:rPr>
              <w:t>Titkárság</w:t>
            </w:r>
          </w:p>
        </w:tc>
        <w:tc>
          <w:tcPr>
            <w:tcW w:w="3040" w:type="dxa"/>
            <w:tcBorders>
              <w:top w:val="nil"/>
              <w:left w:val="nil"/>
              <w:bottom w:val="single" w:sz="4" w:space="0" w:color="auto"/>
              <w:right w:val="single" w:sz="4" w:space="0" w:color="auto"/>
            </w:tcBorders>
            <w:shd w:val="clear" w:color="auto" w:fill="auto"/>
            <w:noWrap/>
            <w:vAlign w:val="center"/>
            <w:hideMark/>
          </w:tcPr>
          <w:p w14:paraId="3A1BC955"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nil"/>
              <w:left w:val="nil"/>
              <w:bottom w:val="single" w:sz="4" w:space="0" w:color="auto"/>
              <w:right w:val="single" w:sz="4" w:space="0" w:color="auto"/>
            </w:tcBorders>
            <w:shd w:val="clear" w:color="auto" w:fill="auto"/>
            <w:vAlign w:val="center"/>
            <w:hideMark/>
          </w:tcPr>
          <w:p w14:paraId="5707853D" w14:textId="77777777" w:rsidR="00FB197D" w:rsidRPr="00FB197D" w:rsidRDefault="00FB197D" w:rsidP="00FB197D">
            <w:pPr>
              <w:jc w:val="center"/>
              <w:rPr>
                <w:color w:val="000000"/>
                <w:sz w:val="22"/>
                <w:szCs w:val="22"/>
              </w:rPr>
            </w:pPr>
            <w:r w:rsidRPr="00FB197D">
              <w:rPr>
                <w:color w:val="000000" w:themeColor="text1"/>
                <w:sz w:val="22"/>
                <w:szCs w:val="22"/>
              </w:rPr>
              <w:t>vezetői asszisztens</w:t>
            </w:r>
          </w:p>
        </w:tc>
      </w:tr>
      <w:tr w:rsidR="00FB197D" w:rsidRPr="00FB197D" w14:paraId="3CFBD66B" w14:textId="77777777" w:rsidTr="00FB197D">
        <w:trPr>
          <w:gridAfter w:val="1"/>
          <w:wAfter w:w="160" w:type="dxa"/>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54889125"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center"/>
            <w:hideMark/>
          </w:tcPr>
          <w:p w14:paraId="1635095E" w14:textId="77777777" w:rsidR="00FB197D" w:rsidRPr="00FB197D" w:rsidRDefault="00FB197D" w:rsidP="00FB197D">
            <w:pPr>
              <w:rPr>
                <w:color w:val="000000"/>
                <w:sz w:val="22"/>
                <w:szCs w:val="22"/>
              </w:rPr>
            </w:pPr>
            <w:r w:rsidRPr="00FB197D">
              <w:rPr>
                <w:color w:val="000000"/>
                <w:sz w:val="22"/>
                <w:szCs w:val="22"/>
              </w:rPr>
              <w:t> </w:t>
            </w:r>
          </w:p>
        </w:tc>
        <w:tc>
          <w:tcPr>
            <w:tcW w:w="2824" w:type="dxa"/>
            <w:tcBorders>
              <w:top w:val="nil"/>
              <w:left w:val="nil"/>
              <w:bottom w:val="single" w:sz="4" w:space="0" w:color="auto"/>
              <w:right w:val="single" w:sz="4" w:space="0" w:color="auto"/>
            </w:tcBorders>
            <w:shd w:val="clear" w:color="auto" w:fill="auto"/>
            <w:vAlign w:val="center"/>
            <w:hideMark/>
          </w:tcPr>
          <w:p w14:paraId="0BB51539" w14:textId="77777777" w:rsidR="00FB197D" w:rsidRPr="00FB197D" w:rsidRDefault="00FB197D" w:rsidP="00FB197D">
            <w:pPr>
              <w:jc w:val="center"/>
              <w:rPr>
                <w:color w:val="000000"/>
                <w:sz w:val="22"/>
                <w:szCs w:val="22"/>
              </w:rPr>
            </w:pPr>
            <w:r w:rsidRPr="00FB197D">
              <w:rPr>
                <w:color w:val="000000"/>
                <w:sz w:val="22"/>
                <w:szCs w:val="22"/>
              </w:rPr>
              <w:t> </w:t>
            </w:r>
          </w:p>
        </w:tc>
      </w:tr>
      <w:tr w:rsidR="00FB197D" w:rsidRPr="00FB197D" w14:paraId="1E9EFEE6" w14:textId="77777777" w:rsidTr="00FB197D">
        <w:trPr>
          <w:gridAfter w:val="1"/>
          <w:wAfter w:w="160" w:type="dxa"/>
          <w:trHeight w:val="288"/>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D8EE1" w14:textId="77777777" w:rsidR="00FB197D" w:rsidRPr="00FB197D" w:rsidRDefault="00FB197D" w:rsidP="00FB197D">
            <w:pPr>
              <w:rPr>
                <w:b/>
                <w:bCs/>
                <w:color w:val="000000"/>
                <w:sz w:val="22"/>
                <w:szCs w:val="22"/>
              </w:rPr>
            </w:pPr>
            <w:r w:rsidRPr="00FB197D">
              <w:rPr>
                <w:b/>
                <w:bCs/>
                <w:color w:val="000000"/>
                <w:sz w:val="22"/>
                <w:szCs w:val="22"/>
              </w:rPr>
              <w:t> </w:t>
            </w:r>
          </w:p>
        </w:tc>
        <w:tc>
          <w:tcPr>
            <w:tcW w:w="3040" w:type="dxa"/>
            <w:tcBorders>
              <w:top w:val="nil"/>
              <w:left w:val="nil"/>
              <w:bottom w:val="single" w:sz="4" w:space="0" w:color="auto"/>
              <w:right w:val="single" w:sz="4" w:space="0" w:color="auto"/>
            </w:tcBorders>
            <w:shd w:val="clear" w:color="auto" w:fill="auto"/>
            <w:noWrap/>
            <w:vAlign w:val="center"/>
            <w:hideMark/>
          </w:tcPr>
          <w:p w14:paraId="343F1692" w14:textId="77777777" w:rsidR="00FB197D" w:rsidRPr="00FB197D" w:rsidRDefault="00FB197D" w:rsidP="00FB197D">
            <w:pPr>
              <w:rPr>
                <w:color w:val="000000"/>
                <w:sz w:val="20"/>
              </w:rPr>
            </w:pPr>
            <w:r w:rsidRPr="00FB197D">
              <w:rPr>
                <w:color w:val="000000"/>
                <w:sz w:val="20"/>
              </w:rPr>
              <w:t> </w:t>
            </w:r>
          </w:p>
        </w:tc>
        <w:tc>
          <w:tcPr>
            <w:tcW w:w="2824" w:type="dxa"/>
            <w:tcBorders>
              <w:top w:val="nil"/>
              <w:left w:val="nil"/>
              <w:bottom w:val="single" w:sz="4" w:space="0" w:color="auto"/>
              <w:right w:val="single" w:sz="4" w:space="0" w:color="auto"/>
            </w:tcBorders>
            <w:shd w:val="clear" w:color="auto" w:fill="auto"/>
            <w:vAlign w:val="center"/>
            <w:hideMark/>
          </w:tcPr>
          <w:p w14:paraId="7351A7CB" w14:textId="77777777" w:rsidR="00FB197D" w:rsidRPr="00FB197D" w:rsidRDefault="00FB197D" w:rsidP="00FB197D">
            <w:pPr>
              <w:rPr>
                <w:color w:val="000000"/>
                <w:sz w:val="22"/>
                <w:szCs w:val="22"/>
              </w:rPr>
            </w:pPr>
            <w:r w:rsidRPr="00FB197D">
              <w:rPr>
                <w:color w:val="000000"/>
                <w:sz w:val="22"/>
                <w:szCs w:val="22"/>
              </w:rPr>
              <w:t> </w:t>
            </w:r>
          </w:p>
        </w:tc>
      </w:tr>
      <w:tr w:rsidR="00FB197D" w:rsidRPr="00FB197D" w14:paraId="793C631D" w14:textId="77777777" w:rsidTr="00FB197D">
        <w:trPr>
          <w:gridAfter w:val="1"/>
          <w:wAfter w:w="160" w:type="dxa"/>
          <w:trHeight w:val="288"/>
        </w:trPr>
        <w:tc>
          <w:tcPr>
            <w:tcW w:w="288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54A5839D" w14:textId="34B74E7F" w:rsidR="00FB197D" w:rsidRPr="00FB197D" w:rsidRDefault="00FB197D" w:rsidP="00FB197D">
            <w:pPr>
              <w:jc w:val="center"/>
              <w:rPr>
                <w:b/>
                <w:bCs/>
                <w:color w:val="000000"/>
                <w:sz w:val="22"/>
                <w:szCs w:val="22"/>
              </w:rPr>
            </w:pPr>
            <w:bookmarkStart w:id="19" w:name="RANGE!B11"/>
            <w:r w:rsidRPr="00FB197D">
              <w:rPr>
                <w:b/>
                <w:bCs/>
                <w:sz w:val="22"/>
              </w:rPr>
              <w:t>Szolgáltatás</w:t>
            </w:r>
            <w:r w:rsidR="008368E0">
              <w:rPr>
                <w:b/>
                <w:bCs/>
                <w:sz w:val="22"/>
              </w:rPr>
              <w:t>-</w:t>
            </w:r>
            <w:r w:rsidRPr="00FB197D">
              <w:rPr>
                <w:b/>
                <w:bCs/>
                <w:sz w:val="22"/>
              </w:rPr>
              <w:t xml:space="preserve"> és Szerződésmenedzsment </w:t>
            </w:r>
            <w:r w:rsidR="00E05CA7">
              <w:rPr>
                <w:b/>
                <w:bCs/>
                <w:sz w:val="22"/>
              </w:rPr>
              <w:t>O</w:t>
            </w:r>
            <w:r w:rsidRPr="00FB197D">
              <w:rPr>
                <w:b/>
                <w:bCs/>
                <w:sz w:val="22"/>
              </w:rPr>
              <w:t>sztály</w:t>
            </w:r>
            <w:bookmarkEnd w:id="19"/>
          </w:p>
        </w:tc>
        <w:tc>
          <w:tcPr>
            <w:tcW w:w="3040" w:type="dxa"/>
            <w:tcBorders>
              <w:top w:val="nil"/>
              <w:left w:val="nil"/>
              <w:bottom w:val="single" w:sz="4" w:space="0" w:color="auto"/>
              <w:right w:val="single" w:sz="4" w:space="0" w:color="auto"/>
            </w:tcBorders>
            <w:shd w:val="clear" w:color="auto" w:fill="auto"/>
            <w:noWrap/>
            <w:vAlign w:val="center"/>
            <w:hideMark/>
          </w:tcPr>
          <w:p w14:paraId="6CB6F181"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nil"/>
              <w:left w:val="nil"/>
              <w:bottom w:val="single" w:sz="4" w:space="0" w:color="auto"/>
              <w:right w:val="single" w:sz="4" w:space="0" w:color="auto"/>
            </w:tcBorders>
            <w:shd w:val="clear" w:color="auto" w:fill="auto"/>
            <w:vAlign w:val="center"/>
            <w:hideMark/>
          </w:tcPr>
          <w:p w14:paraId="415BC90A" w14:textId="77777777" w:rsidR="00FB197D" w:rsidRPr="00FB197D" w:rsidRDefault="00FB197D" w:rsidP="00FB197D">
            <w:pPr>
              <w:jc w:val="center"/>
              <w:rPr>
                <w:color w:val="000000"/>
                <w:sz w:val="22"/>
                <w:szCs w:val="22"/>
              </w:rPr>
            </w:pPr>
            <w:r w:rsidRPr="00FB197D">
              <w:rPr>
                <w:color w:val="000000"/>
                <w:sz w:val="22"/>
                <w:szCs w:val="22"/>
              </w:rPr>
              <w:t>osztályvezető</w:t>
            </w:r>
          </w:p>
        </w:tc>
      </w:tr>
      <w:tr w:rsidR="00FB197D" w:rsidRPr="00FB197D" w14:paraId="6334475C" w14:textId="77777777" w:rsidTr="00FB197D">
        <w:trPr>
          <w:gridAfter w:val="1"/>
          <w:wAfter w:w="160" w:type="dxa"/>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1CB3519D"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center"/>
            <w:hideMark/>
          </w:tcPr>
          <w:p w14:paraId="264EB41A"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nil"/>
              <w:left w:val="nil"/>
              <w:bottom w:val="single" w:sz="4" w:space="0" w:color="auto"/>
              <w:right w:val="single" w:sz="4" w:space="0" w:color="auto"/>
            </w:tcBorders>
            <w:shd w:val="clear" w:color="auto" w:fill="auto"/>
            <w:vAlign w:val="center"/>
            <w:hideMark/>
          </w:tcPr>
          <w:p w14:paraId="34600889" w14:textId="77777777" w:rsidR="00FB197D" w:rsidRPr="00FB197D" w:rsidRDefault="00FB197D" w:rsidP="00FB197D">
            <w:pPr>
              <w:jc w:val="center"/>
              <w:rPr>
                <w:color w:val="000000"/>
                <w:sz w:val="22"/>
                <w:szCs w:val="22"/>
              </w:rPr>
            </w:pPr>
            <w:r w:rsidRPr="00FB197D">
              <w:rPr>
                <w:color w:val="000000" w:themeColor="text1"/>
                <w:sz w:val="22"/>
                <w:szCs w:val="22"/>
              </w:rPr>
              <w:t>osztályvezetői asszisztens</w:t>
            </w:r>
          </w:p>
        </w:tc>
      </w:tr>
      <w:tr w:rsidR="00FB197D" w:rsidRPr="00FB197D" w14:paraId="0248EDFE" w14:textId="77777777" w:rsidTr="00FB197D">
        <w:trPr>
          <w:gridAfter w:val="1"/>
          <w:wAfter w:w="160" w:type="dxa"/>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67A27B39" w14:textId="77777777" w:rsidR="00FB197D" w:rsidRPr="00FB197D" w:rsidRDefault="00FB197D" w:rsidP="00FB197D">
            <w:pPr>
              <w:rPr>
                <w:b/>
                <w:bCs/>
                <w:color w:val="000000"/>
                <w:sz w:val="22"/>
                <w:szCs w:val="22"/>
              </w:rPr>
            </w:pPr>
          </w:p>
        </w:tc>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5E1BA3" w14:textId="77777777" w:rsidR="00FB197D" w:rsidRPr="00FB197D" w:rsidRDefault="00FB197D" w:rsidP="00FB197D">
            <w:pPr>
              <w:jc w:val="center"/>
              <w:rPr>
                <w:color w:val="000000"/>
                <w:sz w:val="22"/>
                <w:szCs w:val="22"/>
              </w:rPr>
            </w:pPr>
            <w:r w:rsidRPr="00FB197D">
              <w:rPr>
                <w:color w:val="000000"/>
                <w:sz w:val="22"/>
                <w:szCs w:val="22"/>
              </w:rPr>
              <w:t>10 fő</w:t>
            </w:r>
          </w:p>
        </w:tc>
        <w:tc>
          <w:tcPr>
            <w:tcW w:w="2824" w:type="dxa"/>
            <w:vMerge w:val="restart"/>
            <w:tcBorders>
              <w:top w:val="nil"/>
              <w:left w:val="single" w:sz="4" w:space="0" w:color="auto"/>
              <w:bottom w:val="single" w:sz="4" w:space="0" w:color="auto"/>
              <w:right w:val="single" w:sz="4" w:space="0" w:color="auto"/>
            </w:tcBorders>
            <w:shd w:val="clear" w:color="auto" w:fill="auto"/>
            <w:vAlign w:val="center"/>
            <w:hideMark/>
          </w:tcPr>
          <w:p w14:paraId="38572591" w14:textId="77777777" w:rsidR="00FB197D" w:rsidRPr="00FB197D" w:rsidRDefault="00FB197D" w:rsidP="00FB197D">
            <w:pPr>
              <w:jc w:val="center"/>
              <w:rPr>
                <w:color w:val="000000"/>
                <w:sz w:val="22"/>
                <w:szCs w:val="22"/>
              </w:rPr>
            </w:pPr>
            <w:r w:rsidRPr="00FB197D">
              <w:rPr>
                <w:color w:val="000000"/>
                <w:sz w:val="22"/>
                <w:szCs w:val="22"/>
              </w:rPr>
              <w:t>szolgáltatási szakértő</w:t>
            </w:r>
          </w:p>
        </w:tc>
      </w:tr>
      <w:tr w:rsidR="00FB197D" w:rsidRPr="00FB197D" w14:paraId="4FC0CBE4"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42DED33C" w14:textId="77777777" w:rsidR="00FB197D" w:rsidRPr="00FB197D" w:rsidRDefault="00FB197D" w:rsidP="00FB197D">
            <w:pPr>
              <w:rPr>
                <w:b/>
                <w:bCs/>
                <w:color w:val="000000"/>
                <w:sz w:val="22"/>
                <w:szCs w:val="22"/>
              </w:rPr>
            </w:pPr>
          </w:p>
        </w:tc>
        <w:tc>
          <w:tcPr>
            <w:tcW w:w="3040" w:type="dxa"/>
            <w:vMerge/>
            <w:tcBorders>
              <w:top w:val="nil"/>
              <w:left w:val="single" w:sz="4" w:space="0" w:color="auto"/>
              <w:bottom w:val="single" w:sz="4" w:space="0" w:color="auto"/>
              <w:right w:val="single" w:sz="4" w:space="0" w:color="auto"/>
            </w:tcBorders>
            <w:vAlign w:val="center"/>
            <w:hideMark/>
          </w:tcPr>
          <w:p w14:paraId="795A73D8" w14:textId="77777777" w:rsidR="00FB197D" w:rsidRPr="00FB197D" w:rsidRDefault="00FB197D" w:rsidP="00FB197D">
            <w:pPr>
              <w:rPr>
                <w:color w:val="000000"/>
                <w:sz w:val="22"/>
                <w:szCs w:val="22"/>
              </w:rPr>
            </w:pPr>
          </w:p>
        </w:tc>
        <w:tc>
          <w:tcPr>
            <w:tcW w:w="2824" w:type="dxa"/>
            <w:vMerge/>
            <w:tcBorders>
              <w:top w:val="nil"/>
              <w:left w:val="single" w:sz="4" w:space="0" w:color="auto"/>
              <w:bottom w:val="single" w:sz="4" w:space="0" w:color="auto"/>
              <w:right w:val="single" w:sz="4" w:space="0" w:color="auto"/>
            </w:tcBorders>
            <w:vAlign w:val="center"/>
            <w:hideMark/>
          </w:tcPr>
          <w:p w14:paraId="1E1B2E84" w14:textId="77777777" w:rsidR="00FB197D" w:rsidRPr="00FB197D" w:rsidRDefault="00FB197D" w:rsidP="00FB197D">
            <w:pPr>
              <w:rPr>
                <w:color w:val="000000"/>
                <w:sz w:val="22"/>
                <w:szCs w:val="22"/>
              </w:rPr>
            </w:pPr>
          </w:p>
        </w:tc>
        <w:tc>
          <w:tcPr>
            <w:tcW w:w="160" w:type="dxa"/>
            <w:tcBorders>
              <w:top w:val="nil"/>
              <w:left w:val="nil"/>
              <w:bottom w:val="nil"/>
              <w:right w:val="nil"/>
            </w:tcBorders>
            <w:shd w:val="clear" w:color="auto" w:fill="auto"/>
            <w:noWrap/>
            <w:vAlign w:val="bottom"/>
            <w:hideMark/>
          </w:tcPr>
          <w:p w14:paraId="13D439F9" w14:textId="77777777" w:rsidR="00FB197D" w:rsidRPr="00FB197D" w:rsidRDefault="00FB197D" w:rsidP="00FB197D">
            <w:pPr>
              <w:jc w:val="center"/>
              <w:rPr>
                <w:color w:val="000000"/>
                <w:sz w:val="22"/>
                <w:szCs w:val="22"/>
              </w:rPr>
            </w:pPr>
          </w:p>
        </w:tc>
      </w:tr>
      <w:tr w:rsidR="00FB197D" w:rsidRPr="00FB197D" w14:paraId="2918CD99"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325AB9C7"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center"/>
            <w:hideMark/>
          </w:tcPr>
          <w:p w14:paraId="5D95D9DD" w14:textId="77777777" w:rsidR="00FB197D" w:rsidRPr="00FB197D" w:rsidRDefault="00FB197D" w:rsidP="00FB197D">
            <w:pPr>
              <w:jc w:val="center"/>
              <w:rPr>
                <w:color w:val="000000"/>
                <w:sz w:val="22"/>
                <w:szCs w:val="22"/>
              </w:rPr>
            </w:pPr>
            <w:r w:rsidRPr="00FB197D">
              <w:rPr>
                <w:color w:val="000000"/>
                <w:sz w:val="22"/>
                <w:szCs w:val="22"/>
              </w:rPr>
              <w:t>2 fő</w:t>
            </w:r>
          </w:p>
        </w:tc>
        <w:tc>
          <w:tcPr>
            <w:tcW w:w="2824" w:type="dxa"/>
            <w:tcBorders>
              <w:top w:val="nil"/>
              <w:left w:val="nil"/>
              <w:bottom w:val="single" w:sz="4" w:space="0" w:color="auto"/>
              <w:right w:val="single" w:sz="4" w:space="0" w:color="auto"/>
            </w:tcBorders>
            <w:shd w:val="clear" w:color="auto" w:fill="auto"/>
            <w:vAlign w:val="center"/>
            <w:hideMark/>
          </w:tcPr>
          <w:p w14:paraId="58D3D391" w14:textId="77777777" w:rsidR="00FB197D" w:rsidRPr="00FB197D" w:rsidRDefault="00FB197D" w:rsidP="00FB197D">
            <w:pPr>
              <w:jc w:val="center"/>
              <w:rPr>
                <w:color w:val="000000"/>
                <w:sz w:val="22"/>
                <w:szCs w:val="22"/>
              </w:rPr>
            </w:pPr>
            <w:r w:rsidRPr="00FB197D">
              <w:rPr>
                <w:color w:val="000000"/>
                <w:sz w:val="22"/>
                <w:szCs w:val="22"/>
              </w:rPr>
              <w:t>gondnok</w:t>
            </w:r>
          </w:p>
        </w:tc>
        <w:tc>
          <w:tcPr>
            <w:tcW w:w="160" w:type="dxa"/>
            <w:vAlign w:val="center"/>
            <w:hideMark/>
          </w:tcPr>
          <w:p w14:paraId="51684B2D" w14:textId="77777777" w:rsidR="00FB197D" w:rsidRPr="00FB197D" w:rsidRDefault="00FB197D" w:rsidP="00FB197D">
            <w:pPr>
              <w:rPr>
                <w:sz w:val="20"/>
              </w:rPr>
            </w:pPr>
          </w:p>
        </w:tc>
      </w:tr>
      <w:tr w:rsidR="00FB197D" w:rsidRPr="00FB197D" w14:paraId="66E0F86B"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37942EAA"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center"/>
            <w:hideMark/>
          </w:tcPr>
          <w:p w14:paraId="4ACEFF8E"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nil"/>
              <w:left w:val="nil"/>
              <w:bottom w:val="single" w:sz="4" w:space="0" w:color="auto"/>
              <w:right w:val="single" w:sz="4" w:space="0" w:color="auto"/>
            </w:tcBorders>
            <w:shd w:val="clear" w:color="auto" w:fill="auto"/>
            <w:vAlign w:val="center"/>
            <w:hideMark/>
          </w:tcPr>
          <w:p w14:paraId="022ED596" w14:textId="77777777" w:rsidR="00FB197D" w:rsidRPr="00FB197D" w:rsidRDefault="00FB197D" w:rsidP="00FB197D">
            <w:pPr>
              <w:jc w:val="center"/>
              <w:rPr>
                <w:color w:val="000000"/>
                <w:sz w:val="22"/>
                <w:szCs w:val="22"/>
              </w:rPr>
            </w:pPr>
            <w:r w:rsidRPr="00FB197D">
              <w:rPr>
                <w:color w:val="000000" w:themeColor="text1"/>
                <w:sz w:val="22"/>
              </w:rPr>
              <w:t xml:space="preserve">biztosítási koordinátor </w:t>
            </w:r>
          </w:p>
        </w:tc>
        <w:tc>
          <w:tcPr>
            <w:tcW w:w="160" w:type="dxa"/>
            <w:tcBorders>
              <w:bottom w:val="single" w:sz="4" w:space="0" w:color="auto"/>
            </w:tcBorders>
            <w:vAlign w:val="center"/>
            <w:hideMark/>
          </w:tcPr>
          <w:p w14:paraId="59C49DA7" w14:textId="77777777" w:rsidR="00FB197D" w:rsidRPr="00FB197D" w:rsidRDefault="00FB197D" w:rsidP="00FB197D">
            <w:pPr>
              <w:rPr>
                <w:sz w:val="20"/>
              </w:rPr>
            </w:pPr>
          </w:p>
        </w:tc>
      </w:tr>
      <w:tr w:rsidR="00FB197D" w:rsidRPr="00FB197D" w14:paraId="19D701B1" w14:textId="77777777" w:rsidTr="00FB197D">
        <w:trPr>
          <w:trHeight w:val="288"/>
        </w:trPr>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491758" w14:textId="77777777" w:rsidR="00FB197D" w:rsidRPr="00FB197D" w:rsidRDefault="00FB197D" w:rsidP="00FB197D">
            <w:pPr>
              <w:jc w:val="center"/>
              <w:rPr>
                <w:b/>
                <w:bCs/>
                <w:color w:val="000000"/>
                <w:sz w:val="22"/>
                <w:szCs w:val="22"/>
              </w:rPr>
            </w:pPr>
          </w:p>
        </w:tc>
        <w:tc>
          <w:tcPr>
            <w:tcW w:w="3040" w:type="dxa"/>
            <w:tcBorders>
              <w:top w:val="single" w:sz="4" w:space="0" w:color="auto"/>
              <w:left w:val="nil"/>
              <w:bottom w:val="single" w:sz="4" w:space="0" w:color="auto"/>
              <w:right w:val="single" w:sz="4" w:space="0" w:color="auto"/>
            </w:tcBorders>
            <w:shd w:val="clear" w:color="auto" w:fill="FFFFFF" w:themeFill="background1"/>
            <w:noWrap/>
            <w:vAlign w:val="center"/>
          </w:tcPr>
          <w:p w14:paraId="6B11439D" w14:textId="77777777" w:rsidR="00FB197D" w:rsidRPr="00FB197D" w:rsidRDefault="00FB197D" w:rsidP="00FB197D">
            <w:pPr>
              <w:jc w:val="center"/>
              <w:rPr>
                <w:color w:val="000000"/>
                <w:sz w:val="22"/>
                <w:szCs w:val="22"/>
              </w:rPr>
            </w:pPr>
          </w:p>
        </w:tc>
        <w:tc>
          <w:tcPr>
            <w:tcW w:w="2824" w:type="dxa"/>
            <w:tcBorders>
              <w:top w:val="single" w:sz="4" w:space="0" w:color="auto"/>
              <w:left w:val="nil"/>
              <w:bottom w:val="single" w:sz="4" w:space="0" w:color="auto"/>
              <w:right w:val="single" w:sz="4" w:space="0" w:color="auto"/>
            </w:tcBorders>
            <w:shd w:val="clear" w:color="auto" w:fill="auto"/>
            <w:vAlign w:val="center"/>
          </w:tcPr>
          <w:p w14:paraId="105BC42A" w14:textId="77777777" w:rsidR="00FB197D" w:rsidRPr="00FB197D" w:rsidRDefault="00FB197D" w:rsidP="00FB197D">
            <w:pPr>
              <w:jc w:val="center"/>
              <w:rPr>
                <w:color w:val="000000"/>
                <w:sz w:val="22"/>
                <w:szCs w:val="22"/>
              </w:rPr>
            </w:pPr>
          </w:p>
        </w:tc>
        <w:tc>
          <w:tcPr>
            <w:tcW w:w="160" w:type="dxa"/>
            <w:tcBorders>
              <w:top w:val="single" w:sz="4" w:space="0" w:color="auto"/>
            </w:tcBorders>
            <w:vAlign w:val="center"/>
          </w:tcPr>
          <w:p w14:paraId="2B8148EA" w14:textId="77777777" w:rsidR="00FB197D" w:rsidRPr="00FB197D" w:rsidRDefault="00FB197D" w:rsidP="00FB197D">
            <w:pPr>
              <w:rPr>
                <w:sz w:val="20"/>
              </w:rPr>
            </w:pPr>
          </w:p>
        </w:tc>
      </w:tr>
      <w:tr w:rsidR="00FB197D" w:rsidRPr="00FB197D" w14:paraId="61A0203C" w14:textId="77777777" w:rsidTr="00FB197D">
        <w:trPr>
          <w:trHeight w:val="288"/>
        </w:trPr>
        <w:tc>
          <w:tcPr>
            <w:tcW w:w="288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DD3F0D3" w14:textId="56218F2A" w:rsidR="00FB197D" w:rsidRPr="00FB197D" w:rsidRDefault="00FB197D" w:rsidP="00FB197D">
            <w:pPr>
              <w:jc w:val="center"/>
              <w:rPr>
                <w:b/>
                <w:bCs/>
                <w:color w:val="000000"/>
                <w:sz w:val="22"/>
                <w:szCs w:val="22"/>
              </w:rPr>
            </w:pPr>
            <w:r w:rsidRPr="00FB197D">
              <w:rPr>
                <w:b/>
                <w:bCs/>
                <w:color w:val="000000"/>
                <w:sz w:val="22"/>
                <w:szCs w:val="22"/>
              </w:rPr>
              <w:t>Textil</w:t>
            </w:r>
            <w:r w:rsidR="00B10CC8">
              <w:rPr>
                <w:b/>
                <w:bCs/>
                <w:color w:val="000000"/>
                <w:sz w:val="22"/>
                <w:szCs w:val="22"/>
              </w:rPr>
              <w:t xml:space="preserve"> </w:t>
            </w:r>
            <w:r w:rsidRPr="00FB197D">
              <w:rPr>
                <w:b/>
                <w:bCs/>
                <w:color w:val="000000"/>
                <w:sz w:val="22"/>
                <w:szCs w:val="22"/>
              </w:rPr>
              <w:t>ellátási Osztály</w:t>
            </w:r>
          </w:p>
        </w:tc>
        <w:tc>
          <w:tcPr>
            <w:tcW w:w="3040" w:type="dxa"/>
            <w:tcBorders>
              <w:top w:val="single" w:sz="4" w:space="0" w:color="auto"/>
              <w:left w:val="nil"/>
              <w:bottom w:val="single" w:sz="4" w:space="0" w:color="auto"/>
              <w:right w:val="single" w:sz="4" w:space="0" w:color="auto"/>
            </w:tcBorders>
            <w:shd w:val="clear" w:color="auto" w:fill="auto"/>
            <w:noWrap/>
            <w:vAlign w:val="center"/>
            <w:hideMark/>
          </w:tcPr>
          <w:p w14:paraId="26CAB814"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single" w:sz="4" w:space="0" w:color="auto"/>
              <w:left w:val="nil"/>
              <w:bottom w:val="single" w:sz="4" w:space="0" w:color="auto"/>
              <w:right w:val="single" w:sz="4" w:space="0" w:color="auto"/>
            </w:tcBorders>
            <w:shd w:val="clear" w:color="auto" w:fill="auto"/>
            <w:vAlign w:val="center"/>
            <w:hideMark/>
          </w:tcPr>
          <w:p w14:paraId="4A04A08C" w14:textId="77777777" w:rsidR="00FB197D" w:rsidRPr="00FB197D" w:rsidRDefault="00FB197D" w:rsidP="00FB197D">
            <w:pPr>
              <w:jc w:val="center"/>
              <w:rPr>
                <w:color w:val="000000"/>
                <w:sz w:val="22"/>
                <w:szCs w:val="22"/>
              </w:rPr>
            </w:pPr>
            <w:r w:rsidRPr="00FB197D">
              <w:rPr>
                <w:color w:val="000000"/>
                <w:sz w:val="22"/>
                <w:szCs w:val="22"/>
              </w:rPr>
              <w:t xml:space="preserve">osztályvezető </w:t>
            </w:r>
          </w:p>
        </w:tc>
        <w:tc>
          <w:tcPr>
            <w:tcW w:w="160" w:type="dxa"/>
            <w:tcBorders>
              <w:top w:val="single" w:sz="4" w:space="0" w:color="auto"/>
            </w:tcBorders>
            <w:vAlign w:val="center"/>
            <w:hideMark/>
          </w:tcPr>
          <w:p w14:paraId="2E8FE710" w14:textId="77777777" w:rsidR="00FB197D" w:rsidRPr="00FB197D" w:rsidRDefault="00FB197D" w:rsidP="00FB197D">
            <w:pPr>
              <w:rPr>
                <w:sz w:val="20"/>
              </w:rPr>
            </w:pPr>
          </w:p>
        </w:tc>
      </w:tr>
      <w:tr w:rsidR="00FB197D" w:rsidRPr="00FB197D" w14:paraId="72F4A17C"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57018C51"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center"/>
            <w:hideMark/>
          </w:tcPr>
          <w:p w14:paraId="7170D631"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nil"/>
              <w:left w:val="nil"/>
              <w:bottom w:val="single" w:sz="4" w:space="0" w:color="auto"/>
              <w:right w:val="single" w:sz="4" w:space="0" w:color="auto"/>
            </w:tcBorders>
            <w:shd w:val="clear" w:color="auto" w:fill="auto"/>
            <w:vAlign w:val="center"/>
            <w:hideMark/>
          </w:tcPr>
          <w:p w14:paraId="10D5FCAE" w14:textId="77777777" w:rsidR="00FB197D" w:rsidRPr="00FB197D" w:rsidRDefault="00FB197D" w:rsidP="00FB197D">
            <w:pPr>
              <w:jc w:val="center"/>
              <w:rPr>
                <w:color w:val="000000"/>
                <w:sz w:val="22"/>
                <w:szCs w:val="22"/>
              </w:rPr>
            </w:pPr>
            <w:r w:rsidRPr="00FB197D">
              <w:rPr>
                <w:color w:val="000000"/>
                <w:sz w:val="22"/>
                <w:szCs w:val="22"/>
              </w:rPr>
              <w:t>osztályvezetői asszisztens</w:t>
            </w:r>
          </w:p>
        </w:tc>
        <w:tc>
          <w:tcPr>
            <w:tcW w:w="160" w:type="dxa"/>
            <w:vAlign w:val="center"/>
            <w:hideMark/>
          </w:tcPr>
          <w:p w14:paraId="7C4B61D2" w14:textId="77777777" w:rsidR="00FB197D" w:rsidRPr="00FB197D" w:rsidRDefault="00FB197D" w:rsidP="00FB197D">
            <w:pPr>
              <w:rPr>
                <w:sz w:val="20"/>
              </w:rPr>
            </w:pPr>
          </w:p>
        </w:tc>
      </w:tr>
      <w:tr w:rsidR="00FB197D" w:rsidRPr="00FB197D" w14:paraId="59790AD6"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2DE3F6FA"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center"/>
            <w:hideMark/>
          </w:tcPr>
          <w:p w14:paraId="1D86A213"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nil"/>
              <w:left w:val="nil"/>
              <w:bottom w:val="single" w:sz="4" w:space="0" w:color="auto"/>
              <w:right w:val="single" w:sz="4" w:space="0" w:color="auto"/>
            </w:tcBorders>
            <w:shd w:val="clear" w:color="auto" w:fill="auto"/>
            <w:vAlign w:val="center"/>
            <w:hideMark/>
          </w:tcPr>
          <w:p w14:paraId="510470CB" w14:textId="77777777" w:rsidR="00FB197D" w:rsidRPr="00FB197D" w:rsidRDefault="00FB197D" w:rsidP="00FB197D">
            <w:pPr>
              <w:jc w:val="center"/>
              <w:rPr>
                <w:color w:val="000000"/>
                <w:sz w:val="22"/>
                <w:szCs w:val="22"/>
              </w:rPr>
            </w:pPr>
            <w:r w:rsidRPr="00FB197D">
              <w:rPr>
                <w:color w:val="000000"/>
                <w:sz w:val="22"/>
                <w:szCs w:val="22"/>
              </w:rPr>
              <w:t>raktározási koordinátor</w:t>
            </w:r>
          </w:p>
        </w:tc>
        <w:tc>
          <w:tcPr>
            <w:tcW w:w="160" w:type="dxa"/>
            <w:vAlign w:val="center"/>
            <w:hideMark/>
          </w:tcPr>
          <w:p w14:paraId="3267F6EF" w14:textId="77777777" w:rsidR="00FB197D" w:rsidRPr="00FB197D" w:rsidRDefault="00FB197D" w:rsidP="00FB197D">
            <w:pPr>
              <w:rPr>
                <w:sz w:val="20"/>
              </w:rPr>
            </w:pPr>
          </w:p>
        </w:tc>
      </w:tr>
      <w:tr w:rsidR="00FB197D" w:rsidRPr="00FB197D" w14:paraId="55E766AC"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13A18FAF"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center"/>
            <w:hideMark/>
          </w:tcPr>
          <w:p w14:paraId="3811DB2E" w14:textId="77777777" w:rsidR="00FB197D" w:rsidRPr="00FB197D" w:rsidRDefault="00FB197D" w:rsidP="00FB197D">
            <w:pPr>
              <w:jc w:val="center"/>
              <w:rPr>
                <w:color w:val="000000"/>
                <w:sz w:val="22"/>
                <w:szCs w:val="22"/>
              </w:rPr>
            </w:pPr>
            <w:r w:rsidRPr="00FB197D">
              <w:rPr>
                <w:color w:val="000000"/>
                <w:sz w:val="22"/>
                <w:szCs w:val="22"/>
              </w:rPr>
              <w:t>24 fő</w:t>
            </w:r>
          </w:p>
        </w:tc>
        <w:tc>
          <w:tcPr>
            <w:tcW w:w="2824" w:type="dxa"/>
            <w:tcBorders>
              <w:top w:val="nil"/>
              <w:left w:val="nil"/>
              <w:bottom w:val="single" w:sz="4" w:space="0" w:color="auto"/>
              <w:right w:val="single" w:sz="4" w:space="0" w:color="auto"/>
            </w:tcBorders>
            <w:shd w:val="clear" w:color="auto" w:fill="auto"/>
            <w:vAlign w:val="center"/>
            <w:hideMark/>
          </w:tcPr>
          <w:p w14:paraId="20124CCE" w14:textId="77777777" w:rsidR="00FB197D" w:rsidRPr="00FB197D" w:rsidRDefault="00FB197D" w:rsidP="00FB197D">
            <w:pPr>
              <w:jc w:val="center"/>
              <w:rPr>
                <w:color w:val="000000"/>
                <w:sz w:val="22"/>
                <w:szCs w:val="22"/>
              </w:rPr>
            </w:pPr>
            <w:r w:rsidRPr="00FB197D">
              <w:rPr>
                <w:color w:val="000000"/>
                <w:sz w:val="22"/>
                <w:szCs w:val="22"/>
              </w:rPr>
              <w:t xml:space="preserve">raktározási munkatárs </w:t>
            </w:r>
          </w:p>
        </w:tc>
        <w:tc>
          <w:tcPr>
            <w:tcW w:w="160" w:type="dxa"/>
            <w:vAlign w:val="center"/>
            <w:hideMark/>
          </w:tcPr>
          <w:p w14:paraId="79192D2F" w14:textId="77777777" w:rsidR="00FB197D" w:rsidRPr="00FB197D" w:rsidRDefault="00FB197D" w:rsidP="00FB197D">
            <w:pPr>
              <w:rPr>
                <w:sz w:val="20"/>
              </w:rPr>
            </w:pPr>
          </w:p>
        </w:tc>
      </w:tr>
      <w:tr w:rsidR="00FB197D" w:rsidRPr="00FB197D" w14:paraId="14E3231D"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295AC567"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center"/>
            <w:hideMark/>
          </w:tcPr>
          <w:p w14:paraId="1A53CFFF"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nil"/>
              <w:left w:val="nil"/>
              <w:bottom w:val="single" w:sz="4" w:space="0" w:color="auto"/>
              <w:right w:val="single" w:sz="4" w:space="0" w:color="auto"/>
            </w:tcBorders>
            <w:shd w:val="clear" w:color="auto" w:fill="auto"/>
            <w:vAlign w:val="center"/>
            <w:hideMark/>
          </w:tcPr>
          <w:p w14:paraId="1C5F195E" w14:textId="77777777" w:rsidR="00FB197D" w:rsidRPr="00FB197D" w:rsidRDefault="00FB197D" w:rsidP="00FB197D">
            <w:pPr>
              <w:jc w:val="center"/>
              <w:rPr>
                <w:color w:val="000000"/>
                <w:sz w:val="22"/>
                <w:szCs w:val="22"/>
              </w:rPr>
            </w:pPr>
            <w:r w:rsidRPr="00FB197D">
              <w:rPr>
                <w:color w:val="000000"/>
                <w:sz w:val="22"/>
                <w:szCs w:val="22"/>
              </w:rPr>
              <w:t>minőségbiztosítási szakértő</w:t>
            </w:r>
          </w:p>
        </w:tc>
        <w:tc>
          <w:tcPr>
            <w:tcW w:w="160" w:type="dxa"/>
            <w:vAlign w:val="center"/>
            <w:hideMark/>
          </w:tcPr>
          <w:p w14:paraId="075CF9AD" w14:textId="77777777" w:rsidR="00FB197D" w:rsidRPr="00FB197D" w:rsidRDefault="00FB197D" w:rsidP="00FB197D">
            <w:pPr>
              <w:rPr>
                <w:sz w:val="20"/>
              </w:rPr>
            </w:pPr>
          </w:p>
        </w:tc>
      </w:tr>
      <w:tr w:rsidR="00FB197D" w:rsidRPr="00FB197D" w14:paraId="1229BDB5"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68C6CB07"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center"/>
            <w:hideMark/>
          </w:tcPr>
          <w:p w14:paraId="2D67ADED"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nil"/>
              <w:left w:val="nil"/>
              <w:bottom w:val="single" w:sz="4" w:space="0" w:color="auto"/>
              <w:right w:val="single" w:sz="4" w:space="0" w:color="auto"/>
            </w:tcBorders>
            <w:shd w:val="clear" w:color="auto" w:fill="auto"/>
            <w:noWrap/>
            <w:vAlign w:val="center"/>
            <w:hideMark/>
          </w:tcPr>
          <w:p w14:paraId="7D882387" w14:textId="77777777" w:rsidR="00FB197D" w:rsidRPr="00FB197D" w:rsidRDefault="00FB197D" w:rsidP="00FB197D">
            <w:pPr>
              <w:jc w:val="center"/>
              <w:rPr>
                <w:color w:val="000000"/>
                <w:sz w:val="22"/>
                <w:szCs w:val="22"/>
              </w:rPr>
            </w:pPr>
            <w:r w:rsidRPr="00FB197D">
              <w:rPr>
                <w:color w:val="000000"/>
                <w:sz w:val="22"/>
                <w:szCs w:val="22"/>
              </w:rPr>
              <w:t>gazdasági koordinátor</w:t>
            </w:r>
          </w:p>
        </w:tc>
        <w:tc>
          <w:tcPr>
            <w:tcW w:w="160" w:type="dxa"/>
            <w:vAlign w:val="center"/>
            <w:hideMark/>
          </w:tcPr>
          <w:p w14:paraId="6AC7E85A" w14:textId="77777777" w:rsidR="00FB197D" w:rsidRPr="00FB197D" w:rsidRDefault="00FB197D" w:rsidP="00FB197D">
            <w:pPr>
              <w:rPr>
                <w:sz w:val="20"/>
              </w:rPr>
            </w:pPr>
          </w:p>
        </w:tc>
      </w:tr>
      <w:tr w:rsidR="00FB197D" w:rsidRPr="00FB197D" w14:paraId="753EC627"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665F89B7"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center"/>
            <w:hideMark/>
          </w:tcPr>
          <w:p w14:paraId="7A331DD3"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nil"/>
              <w:left w:val="nil"/>
              <w:bottom w:val="single" w:sz="4" w:space="0" w:color="auto"/>
              <w:right w:val="single" w:sz="4" w:space="0" w:color="auto"/>
            </w:tcBorders>
            <w:shd w:val="clear" w:color="auto" w:fill="auto"/>
            <w:vAlign w:val="center"/>
            <w:hideMark/>
          </w:tcPr>
          <w:p w14:paraId="160C1A85" w14:textId="77777777" w:rsidR="00FB197D" w:rsidRPr="00FB197D" w:rsidRDefault="00FB197D" w:rsidP="00FB197D">
            <w:pPr>
              <w:jc w:val="center"/>
              <w:rPr>
                <w:color w:val="000000"/>
                <w:sz w:val="22"/>
                <w:szCs w:val="22"/>
              </w:rPr>
            </w:pPr>
            <w:r w:rsidRPr="00FB197D">
              <w:rPr>
                <w:color w:val="000000"/>
                <w:sz w:val="22"/>
                <w:szCs w:val="22"/>
              </w:rPr>
              <w:t>textil minőségi koordinátor</w:t>
            </w:r>
          </w:p>
        </w:tc>
        <w:tc>
          <w:tcPr>
            <w:tcW w:w="160" w:type="dxa"/>
            <w:vAlign w:val="center"/>
            <w:hideMark/>
          </w:tcPr>
          <w:p w14:paraId="69622553" w14:textId="77777777" w:rsidR="00FB197D" w:rsidRPr="00FB197D" w:rsidRDefault="00FB197D" w:rsidP="00FB197D">
            <w:pPr>
              <w:rPr>
                <w:sz w:val="20"/>
              </w:rPr>
            </w:pPr>
          </w:p>
        </w:tc>
      </w:tr>
      <w:tr w:rsidR="00FB197D" w:rsidRPr="00FB197D" w14:paraId="3736DB6B"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444C0AE"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center"/>
            <w:hideMark/>
          </w:tcPr>
          <w:p w14:paraId="5CA08616" w14:textId="77777777" w:rsidR="00FB197D" w:rsidRPr="00FB197D" w:rsidRDefault="00FB197D" w:rsidP="00FB197D">
            <w:pPr>
              <w:jc w:val="center"/>
              <w:rPr>
                <w:color w:val="000000"/>
                <w:sz w:val="22"/>
                <w:szCs w:val="22"/>
              </w:rPr>
            </w:pPr>
            <w:r w:rsidRPr="00FB197D">
              <w:rPr>
                <w:color w:val="000000"/>
                <w:sz w:val="22"/>
                <w:szCs w:val="22"/>
              </w:rPr>
              <w:t>2 fő</w:t>
            </w:r>
          </w:p>
        </w:tc>
        <w:tc>
          <w:tcPr>
            <w:tcW w:w="2824" w:type="dxa"/>
            <w:tcBorders>
              <w:top w:val="nil"/>
              <w:left w:val="nil"/>
              <w:bottom w:val="single" w:sz="4" w:space="0" w:color="auto"/>
              <w:right w:val="single" w:sz="4" w:space="0" w:color="auto"/>
            </w:tcBorders>
            <w:shd w:val="clear" w:color="auto" w:fill="auto"/>
            <w:vAlign w:val="center"/>
            <w:hideMark/>
          </w:tcPr>
          <w:p w14:paraId="1544E0A6" w14:textId="77777777" w:rsidR="00FB197D" w:rsidRPr="00FB197D" w:rsidRDefault="00FB197D" w:rsidP="00FB197D">
            <w:pPr>
              <w:jc w:val="center"/>
              <w:rPr>
                <w:color w:val="000000"/>
                <w:sz w:val="22"/>
                <w:szCs w:val="22"/>
              </w:rPr>
            </w:pPr>
            <w:r w:rsidRPr="00FB197D">
              <w:rPr>
                <w:color w:val="000000" w:themeColor="text1"/>
                <w:sz w:val="22"/>
                <w:szCs w:val="22"/>
              </w:rPr>
              <w:t>textilelőkészítő munkatárs</w:t>
            </w:r>
          </w:p>
        </w:tc>
        <w:tc>
          <w:tcPr>
            <w:tcW w:w="160" w:type="dxa"/>
            <w:vAlign w:val="center"/>
            <w:hideMark/>
          </w:tcPr>
          <w:p w14:paraId="0E6AEDF0" w14:textId="77777777" w:rsidR="00FB197D" w:rsidRPr="00FB197D" w:rsidRDefault="00FB197D" w:rsidP="00FB197D">
            <w:pPr>
              <w:rPr>
                <w:sz w:val="20"/>
              </w:rPr>
            </w:pPr>
          </w:p>
        </w:tc>
      </w:tr>
      <w:tr w:rsidR="00FB197D" w:rsidRPr="00FB197D" w14:paraId="00EFAA9B" w14:textId="77777777" w:rsidTr="00FB197D">
        <w:trPr>
          <w:trHeight w:val="288"/>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C596F" w14:textId="77777777" w:rsidR="00FB197D" w:rsidRPr="00FB197D" w:rsidRDefault="00FB197D" w:rsidP="00FB197D">
            <w:pPr>
              <w:jc w:val="center"/>
              <w:rPr>
                <w:color w:val="000000"/>
                <w:sz w:val="22"/>
                <w:szCs w:val="22"/>
              </w:rPr>
            </w:pPr>
          </w:p>
        </w:tc>
        <w:tc>
          <w:tcPr>
            <w:tcW w:w="3040" w:type="dxa"/>
            <w:tcBorders>
              <w:top w:val="nil"/>
              <w:left w:val="single" w:sz="4" w:space="0" w:color="auto"/>
              <w:bottom w:val="nil"/>
              <w:right w:val="nil"/>
            </w:tcBorders>
            <w:shd w:val="clear" w:color="auto" w:fill="auto"/>
            <w:noWrap/>
            <w:vAlign w:val="center"/>
            <w:hideMark/>
          </w:tcPr>
          <w:p w14:paraId="794FCEB0" w14:textId="77777777" w:rsidR="00FB197D" w:rsidRPr="00FB197D" w:rsidRDefault="00FB197D" w:rsidP="00FB197D">
            <w:pPr>
              <w:rPr>
                <w:sz w:val="20"/>
              </w:rPr>
            </w:pPr>
          </w:p>
        </w:tc>
        <w:tc>
          <w:tcPr>
            <w:tcW w:w="2824" w:type="dxa"/>
            <w:tcBorders>
              <w:top w:val="nil"/>
              <w:left w:val="nil"/>
              <w:bottom w:val="nil"/>
              <w:right w:val="nil"/>
            </w:tcBorders>
            <w:shd w:val="clear" w:color="auto" w:fill="auto"/>
            <w:vAlign w:val="center"/>
            <w:hideMark/>
          </w:tcPr>
          <w:p w14:paraId="05B92E34" w14:textId="77777777" w:rsidR="00FB197D" w:rsidRPr="00FB197D" w:rsidRDefault="00FB197D" w:rsidP="00FB197D">
            <w:pPr>
              <w:rPr>
                <w:sz w:val="20"/>
              </w:rPr>
            </w:pPr>
          </w:p>
        </w:tc>
        <w:tc>
          <w:tcPr>
            <w:tcW w:w="160" w:type="dxa"/>
            <w:vAlign w:val="center"/>
            <w:hideMark/>
          </w:tcPr>
          <w:p w14:paraId="2C2E2289" w14:textId="77777777" w:rsidR="00FB197D" w:rsidRPr="00FB197D" w:rsidRDefault="00FB197D" w:rsidP="00FB197D">
            <w:pPr>
              <w:rPr>
                <w:sz w:val="20"/>
              </w:rPr>
            </w:pPr>
          </w:p>
        </w:tc>
      </w:tr>
      <w:tr w:rsidR="00FB197D" w:rsidRPr="00FB197D" w14:paraId="4EC2DE39" w14:textId="77777777" w:rsidTr="00FB197D">
        <w:trPr>
          <w:trHeight w:val="288"/>
        </w:trPr>
        <w:tc>
          <w:tcPr>
            <w:tcW w:w="288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5709EB4" w14:textId="77777777" w:rsidR="00FB197D" w:rsidRPr="00FB197D" w:rsidRDefault="00FB197D" w:rsidP="00FB197D">
            <w:pPr>
              <w:jc w:val="center"/>
              <w:rPr>
                <w:b/>
                <w:bCs/>
                <w:color w:val="000000"/>
                <w:sz w:val="22"/>
                <w:szCs w:val="22"/>
              </w:rPr>
            </w:pPr>
            <w:r w:rsidRPr="00FB197D">
              <w:rPr>
                <w:b/>
                <w:bCs/>
                <w:color w:val="000000"/>
                <w:sz w:val="22"/>
                <w:szCs w:val="22"/>
              </w:rPr>
              <w:t>Parkfenntartási Osztály</w:t>
            </w:r>
          </w:p>
        </w:tc>
        <w:tc>
          <w:tcPr>
            <w:tcW w:w="3040" w:type="dxa"/>
            <w:tcBorders>
              <w:top w:val="single" w:sz="4" w:space="0" w:color="auto"/>
              <w:left w:val="nil"/>
              <w:bottom w:val="single" w:sz="4" w:space="0" w:color="auto"/>
              <w:right w:val="single" w:sz="4" w:space="0" w:color="auto"/>
            </w:tcBorders>
            <w:shd w:val="clear" w:color="auto" w:fill="auto"/>
            <w:noWrap/>
            <w:vAlign w:val="center"/>
            <w:hideMark/>
          </w:tcPr>
          <w:p w14:paraId="4C85212E"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single" w:sz="4" w:space="0" w:color="auto"/>
              <w:left w:val="nil"/>
              <w:bottom w:val="single" w:sz="4" w:space="0" w:color="auto"/>
              <w:right w:val="single" w:sz="4" w:space="0" w:color="auto"/>
            </w:tcBorders>
            <w:shd w:val="clear" w:color="auto" w:fill="auto"/>
            <w:vAlign w:val="center"/>
            <w:hideMark/>
          </w:tcPr>
          <w:p w14:paraId="2A56B31E" w14:textId="77777777" w:rsidR="00FB197D" w:rsidRPr="00FB197D" w:rsidRDefault="00FB197D" w:rsidP="00FB197D">
            <w:pPr>
              <w:jc w:val="center"/>
              <w:rPr>
                <w:color w:val="000000"/>
                <w:sz w:val="22"/>
                <w:szCs w:val="22"/>
              </w:rPr>
            </w:pPr>
            <w:r w:rsidRPr="00FB197D">
              <w:rPr>
                <w:color w:val="000000"/>
                <w:sz w:val="22"/>
                <w:szCs w:val="22"/>
              </w:rPr>
              <w:t>osztályvezető</w:t>
            </w:r>
          </w:p>
        </w:tc>
        <w:tc>
          <w:tcPr>
            <w:tcW w:w="160" w:type="dxa"/>
            <w:vAlign w:val="center"/>
            <w:hideMark/>
          </w:tcPr>
          <w:p w14:paraId="5B225279" w14:textId="77777777" w:rsidR="00FB197D" w:rsidRPr="00FB197D" w:rsidRDefault="00FB197D" w:rsidP="00FB197D">
            <w:pPr>
              <w:rPr>
                <w:sz w:val="20"/>
              </w:rPr>
            </w:pPr>
          </w:p>
        </w:tc>
      </w:tr>
      <w:tr w:rsidR="00FB197D" w:rsidRPr="00FB197D" w14:paraId="3FD5D61B"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24D40A9F" w14:textId="77777777" w:rsidR="00FB197D" w:rsidRPr="00FB197D" w:rsidRDefault="00FB197D" w:rsidP="00FB197D">
            <w:pPr>
              <w:rPr>
                <w:b/>
                <w:bCs/>
                <w:color w:val="000000"/>
                <w:sz w:val="22"/>
                <w:szCs w:val="22"/>
              </w:rPr>
            </w:pPr>
          </w:p>
        </w:tc>
        <w:tc>
          <w:tcPr>
            <w:tcW w:w="3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A84E66"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vMerge w:val="restart"/>
            <w:tcBorders>
              <w:top w:val="nil"/>
              <w:left w:val="single" w:sz="4" w:space="0" w:color="auto"/>
              <w:bottom w:val="single" w:sz="4" w:space="0" w:color="auto"/>
              <w:right w:val="single" w:sz="4" w:space="0" w:color="auto"/>
            </w:tcBorders>
            <w:shd w:val="clear" w:color="auto" w:fill="auto"/>
            <w:vAlign w:val="center"/>
            <w:hideMark/>
          </w:tcPr>
          <w:p w14:paraId="54D49AAF" w14:textId="77777777" w:rsidR="00FB197D" w:rsidRPr="00FB197D" w:rsidRDefault="00FB197D" w:rsidP="00FB197D">
            <w:pPr>
              <w:jc w:val="center"/>
              <w:rPr>
                <w:color w:val="000000"/>
                <w:sz w:val="22"/>
                <w:szCs w:val="22"/>
              </w:rPr>
            </w:pPr>
            <w:r w:rsidRPr="00FB197D">
              <w:rPr>
                <w:color w:val="000000"/>
                <w:sz w:val="22"/>
                <w:szCs w:val="22"/>
              </w:rPr>
              <w:t>osztályvezetői asszisztens</w:t>
            </w:r>
          </w:p>
        </w:tc>
        <w:tc>
          <w:tcPr>
            <w:tcW w:w="160" w:type="dxa"/>
            <w:vAlign w:val="center"/>
            <w:hideMark/>
          </w:tcPr>
          <w:p w14:paraId="7B3F20AF" w14:textId="77777777" w:rsidR="00FB197D" w:rsidRPr="00FB197D" w:rsidRDefault="00FB197D" w:rsidP="00FB197D">
            <w:pPr>
              <w:rPr>
                <w:sz w:val="20"/>
              </w:rPr>
            </w:pPr>
          </w:p>
        </w:tc>
      </w:tr>
      <w:tr w:rsidR="00FB197D" w:rsidRPr="00FB197D" w14:paraId="4035968F"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9839F75" w14:textId="77777777" w:rsidR="00FB197D" w:rsidRPr="00FB197D" w:rsidRDefault="00FB197D" w:rsidP="00FB197D">
            <w:pPr>
              <w:rPr>
                <w:b/>
                <w:bCs/>
                <w:color w:val="000000"/>
                <w:sz w:val="22"/>
                <w:szCs w:val="22"/>
              </w:rPr>
            </w:pPr>
          </w:p>
        </w:tc>
        <w:tc>
          <w:tcPr>
            <w:tcW w:w="3040" w:type="dxa"/>
            <w:vMerge/>
            <w:tcBorders>
              <w:top w:val="nil"/>
              <w:left w:val="single" w:sz="4" w:space="0" w:color="auto"/>
              <w:bottom w:val="single" w:sz="4" w:space="0" w:color="auto"/>
              <w:right w:val="single" w:sz="4" w:space="0" w:color="auto"/>
            </w:tcBorders>
            <w:vAlign w:val="center"/>
            <w:hideMark/>
          </w:tcPr>
          <w:p w14:paraId="1988F039" w14:textId="77777777" w:rsidR="00FB197D" w:rsidRPr="00FB197D" w:rsidRDefault="00FB197D" w:rsidP="00FB197D">
            <w:pPr>
              <w:rPr>
                <w:color w:val="000000"/>
                <w:sz w:val="22"/>
                <w:szCs w:val="22"/>
              </w:rPr>
            </w:pPr>
          </w:p>
        </w:tc>
        <w:tc>
          <w:tcPr>
            <w:tcW w:w="2824" w:type="dxa"/>
            <w:vMerge/>
            <w:tcBorders>
              <w:top w:val="nil"/>
              <w:left w:val="single" w:sz="4" w:space="0" w:color="auto"/>
              <w:bottom w:val="single" w:sz="4" w:space="0" w:color="auto"/>
              <w:right w:val="single" w:sz="4" w:space="0" w:color="auto"/>
            </w:tcBorders>
            <w:vAlign w:val="center"/>
            <w:hideMark/>
          </w:tcPr>
          <w:p w14:paraId="35746E55" w14:textId="77777777" w:rsidR="00FB197D" w:rsidRPr="00FB197D" w:rsidRDefault="00FB197D" w:rsidP="00FB197D">
            <w:pPr>
              <w:rPr>
                <w:color w:val="000000"/>
                <w:sz w:val="22"/>
                <w:szCs w:val="22"/>
              </w:rPr>
            </w:pPr>
          </w:p>
        </w:tc>
        <w:tc>
          <w:tcPr>
            <w:tcW w:w="160" w:type="dxa"/>
            <w:tcBorders>
              <w:top w:val="nil"/>
              <w:left w:val="nil"/>
              <w:bottom w:val="nil"/>
              <w:right w:val="nil"/>
            </w:tcBorders>
            <w:shd w:val="clear" w:color="auto" w:fill="auto"/>
            <w:noWrap/>
            <w:vAlign w:val="bottom"/>
            <w:hideMark/>
          </w:tcPr>
          <w:p w14:paraId="4EB9927D" w14:textId="77777777" w:rsidR="00FB197D" w:rsidRPr="00FB197D" w:rsidRDefault="00FB197D" w:rsidP="00FB197D">
            <w:pPr>
              <w:jc w:val="center"/>
              <w:rPr>
                <w:color w:val="000000"/>
                <w:sz w:val="22"/>
                <w:szCs w:val="22"/>
              </w:rPr>
            </w:pPr>
          </w:p>
        </w:tc>
      </w:tr>
      <w:tr w:rsidR="00FB197D" w:rsidRPr="00FB197D" w14:paraId="5F1D121B"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62DDBAEC"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center"/>
            <w:hideMark/>
          </w:tcPr>
          <w:p w14:paraId="6F58DACE" w14:textId="18738922" w:rsidR="00FB197D" w:rsidRPr="00FB197D" w:rsidRDefault="0097597F" w:rsidP="00FB197D">
            <w:pPr>
              <w:jc w:val="center"/>
              <w:rPr>
                <w:color w:val="000000"/>
                <w:sz w:val="22"/>
                <w:szCs w:val="22"/>
              </w:rPr>
            </w:pPr>
            <w:r>
              <w:rPr>
                <w:color w:val="000000"/>
                <w:sz w:val="22"/>
                <w:szCs w:val="22"/>
              </w:rPr>
              <w:t>5</w:t>
            </w:r>
            <w:r w:rsidR="00FB197D" w:rsidRPr="00FB197D">
              <w:rPr>
                <w:color w:val="000000"/>
                <w:sz w:val="22"/>
                <w:szCs w:val="22"/>
              </w:rPr>
              <w:t xml:space="preserve"> fő</w:t>
            </w:r>
          </w:p>
        </w:tc>
        <w:tc>
          <w:tcPr>
            <w:tcW w:w="2824" w:type="dxa"/>
            <w:tcBorders>
              <w:top w:val="nil"/>
              <w:left w:val="nil"/>
              <w:bottom w:val="single" w:sz="4" w:space="0" w:color="auto"/>
              <w:right w:val="single" w:sz="4" w:space="0" w:color="auto"/>
            </w:tcBorders>
            <w:shd w:val="clear" w:color="auto" w:fill="auto"/>
            <w:vAlign w:val="center"/>
            <w:hideMark/>
          </w:tcPr>
          <w:p w14:paraId="3ECF0054" w14:textId="77777777" w:rsidR="00FB197D" w:rsidRPr="00FB197D" w:rsidRDefault="00FB197D" w:rsidP="00FB197D">
            <w:pPr>
              <w:jc w:val="center"/>
              <w:rPr>
                <w:color w:val="000000"/>
                <w:sz w:val="22"/>
                <w:szCs w:val="22"/>
              </w:rPr>
            </w:pPr>
            <w:r w:rsidRPr="00FB197D">
              <w:rPr>
                <w:color w:val="000000"/>
                <w:sz w:val="22"/>
                <w:szCs w:val="22"/>
              </w:rPr>
              <w:t xml:space="preserve">vezető kertész </w:t>
            </w:r>
          </w:p>
        </w:tc>
        <w:tc>
          <w:tcPr>
            <w:tcW w:w="160" w:type="dxa"/>
            <w:vAlign w:val="center"/>
            <w:hideMark/>
          </w:tcPr>
          <w:p w14:paraId="264C7B25" w14:textId="77777777" w:rsidR="00FB197D" w:rsidRPr="00FB197D" w:rsidRDefault="00FB197D" w:rsidP="00FB197D">
            <w:pPr>
              <w:rPr>
                <w:sz w:val="20"/>
              </w:rPr>
            </w:pPr>
          </w:p>
        </w:tc>
      </w:tr>
      <w:tr w:rsidR="00FB197D" w:rsidRPr="00FB197D" w14:paraId="23870760"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94C8393"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center"/>
            <w:hideMark/>
          </w:tcPr>
          <w:p w14:paraId="0760A294" w14:textId="5E07E129" w:rsidR="00FB197D" w:rsidRPr="00FB197D" w:rsidRDefault="0097597F" w:rsidP="00FB197D">
            <w:pPr>
              <w:jc w:val="center"/>
              <w:rPr>
                <w:color w:val="000000"/>
                <w:sz w:val="22"/>
                <w:szCs w:val="22"/>
              </w:rPr>
            </w:pPr>
            <w:r>
              <w:rPr>
                <w:color w:val="000000"/>
                <w:sz w:val="22"/>
                <w:szCs w:val="22"/>
              </w:rPr>
              <w:t>11</w:t>
            </w:r>
            <w:r w:rsidR="00FB197D" w:rsidRPr="00FB197D">
              <w:rPr>
                <w:color w:val="000000"/>
                <w:sz w:val="22"/>
                <w:szCs w:val="22"/>
              </w:rPr>
              <w:t xml:space="preserve"> fő</w:t>
            </w:r>
          </w:p>
        </w:tc>
        <w:tc>
          <w:tcPr>
            <w:tcW w:w="2824" w:type="dxa"/>
            <w:tcBorders>
              <w:top w:val="nil"/>
              <w:left w:val="nil"/>
              <w:bottom w:val="single" w:sz="4" w:space="0" w:color="auto"/>
              <w:right w:val="single" w:sz="4" w:space="0" w:color="auto"/>
            </w:tcBorders>
            <w:shd w:val="clear" w:color="auto" w:fill="auto"/>
            <w:vAlign w:val="center"/>
            <w:hideMark/>
          </w:tcPr>
          <w:p w14:paraId="2149CB21" w14:textId="77777777" w:rsidR="00FB197D" w:rsidRPr="00FB197D" w:rsidRDefault="00FB197D" w:rsidP="00FB197D">
            <w:pPr>
              <w:jc w:val="center"/>
              <w:rPr>
                <w:color w:val="000000"/>
                <w:sz w:val="22"/>
                <w:szCs w:val="22"/>
              </w:rPr>
            </w:pPr>
            <w:r w:rsidRPr="00FB197D">
              <w:rPr>
                <w:color w:val="000000"/>
                <w:sz w:val="22"/>
                <w:szCs w:val="22"/>
              </w:rPr>
              <w:t>kertész</w:t>
            </w:r>
          </w:p>
        </w:tc>
        <w:tc>
          <w:tcPr>
            <w:tcW w:w="160" w:type="dxa"/>
            <w:vAlign w:val="center"/>
            <w:hideMark/>
          </w:tcPr>
          <w:p w14:paraId="27026FC8" w14:textId="77777777" w:rsidR="00FB197D" w:rsidRPr="00FB197D" w:rsidRDefault="00FB197D" w:rsidP="00FB197D">
            <w:pPr>
              <w:rPr>
                <w:sz w:val="20"/>
              </w:rPr>
            </w:pPr>
          </w:p>
        </w:tc>
      </w:tr>
      <w:tr w:rsidR="00FB197D" w:rsidRPr="00FB197D" w14:paraId="0BBFDF31"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E32BECD"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center"/>
            <w:hideMark/>
          </w:tcPr>
          <w:p w14:paraId="4BCE788B" w14:textId="5D223B80" w:rsidR="00FB197D" w:rsidRPr="00FB197D" w:rsidRDefault="0097597F" w:rsidP="00FB197D">
            <w:pPr>
              <w:jc w:val="center"/>
              <w:rPr>
                <w:color w:val="000000"/>
                <w:sz w:val="22"/>
                <w:szCs w:val="22"/>
              </w:rPr>
            </w:pPr>
            <w:r>
              <w:rPr>
                <w:color w:val="000000"/>
                <w:sz w:val="22"/>
                <w:szCs w:val="22"/>
              </w:rPr>
              <w:t>1</w:t>
            </w:r>
            <w:r w:rsidR="00FB197D" w:rsidRPr="00FB197D">
              <w:rPr>
                <w:color w:val="000000"/>
                <w:sz w:val="22"/>
                <w:szCs w:val="22"/>
              </w:rPr>
              <w:t xml:space="preserve"> fő</w:t>
            </w:r>
          </w:p>
        </w:tc>
        <w:tc>
          <w:tcPr>
            <w:tcW w:w="2824" w:type="dxa"/>
            <w:tcBorders>
              <w:top w:val="nil"/>
              <w:left w:val="nil"/>
              <w:bottom w:val="single" w:sz="4" w:space="0" w:color="auto"/>
              <w:right w:val="single" w:sz="4" w:space="0" w:color="auto"/>
            </w:tcBorders>
            <w:shd w:val="clear" w:color="auto" w:fill="auto"/>
            <w:vAlign w:val="center"/>
            <w:hideMark/>
          </w:tcPr>
          <w:p w14:paraId="4AF33D91" w14:textId="77777777" w:rsidR="00FB197D" w:rsidRPr="00FB197D" w:rsidRDefault="00FB197D" w:rsidP="00FB197D">
            <w:pPr>
              <w:jc w:val="center"/>
              <w:rPr>
                <w:color w:val="000000"/>
                <w:sz w:val="22"/>
                <w:szCs w:val="22"/>
              </w:rPr>
            </w:pPr>
            <w:r w:rsidRPr="00FB197D">
              <w:rPr>
                <w:color w:val="000000"/>
                <w:sz w:val="22"/>
                <w:szCs w:val="22"/>
              </w:rPr>
              <w:t xml:space="preserve">parkfenntartási munkatárs, </w:t>
            </w:r>
          </w:p>
        </w:tc>
        <w:tc>
          <w:tcPr>
            <w:tcW w:w="160" w:type="dxa"/>
            <w:vAlign w:val="center"/>
            <w:hideMark/>
          </w:tcPr>
          <w:p w14:paraId="708DD20B" w14:textId="77777777" w:rsidR="00FB197D" w:rsidRPr="00FB197D" w:rsidRDefault="00FB197D" w:rsidP="00FB197D">
            <w:pPr>
              <w:rPr>
                <w:sz w:val="20"/>
              </w:rPr>
            </w:pPr>
          </w:p>
        </w:tc>
      </w:tr>
      <w:tr w:rsidR="00FB197D" w:rsidRPr="00FB197D" w14:paraId="356F7475"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5AE2238E" w14:textId="77777777" w:rsidR="00FB197D" w:rsidRPr="00FB197D" w:rsidRDefault="00FB197D" w:rsidP="00FB197D">
            <w:pPr>
              <w:rPr>
                <w:b/>
                <w:bCs/>
                <w:color w:val="000000"/>
                <w:sz w:val="22"/>
                <w:szCs w:val="22"/>
              </w:rPr>
            </w:pPr>
          </w:p>
        </w:tc>
        <w:tc>
          <w:tcPr>
            <w:tcW w:w="3040" w:type="dxa"/>
            <w:tcBorders>
              <w:top w:val="single" w:sz="4" w:space="0" w:color="auto"/>
              <w:left w:val="nil"/>
              <w:bottom w:val="single" w:sz="4" w:space="0" w:color="auto"/>
              <w:right w:val="single" w:sz="4" w:space="0" w:color="auto"/>
            </w:tcBorders>
            <w:shd w:val="clear" w:color="auto" w:fill="auto"/>
            <w:noWrap/>
            <w:vAlign w:val="center"/>
            <w:hideMark/>
          </w:tcPr>
          <w:p w14:paraId="307AE6BD" w14:textId="224AAB8C" w:rsidR="00FB197D" w:rsidRPr="00FB197D" w:rsidRDefault="00FB197D" w:rsidP="00FB197D">
            <w:pPr>
              <w:jc w:val="center"/>
              <w:rPr>
                <w:color w:val="000000"/>
                <w:sz w:val="22"/>
                <w:szCs w:val="22"/>
              </w:rPr>
            </w:pPr>
            <w:r w:rsidRPr="00FB197D">
              <w:rPr>
                <w:color w:val="000000"/>
                <w:sz w:val="22"/>
                <w:szCs w:val="22"/>
              </w:rPr>
              <w:t>1</w:t>
            </w:r>
            <w:r w:rsidR="0097597F">
              <w:rPr>
                <w:color w:val="000000"/>
                <w:sz w:val="22"/>
                <w:szCs w:val="22"/>
              </w:rPr>
              <w:t>6</w:t>
            </w:r>
            <w:r w:rsidRPr="00FB197D">
              <w:rPr>
                <w:color w:val="000000"/>
                <w:sz w:val="22"/>
                <w:szCs w:val="22"/>
              </w:rPr>
              <w:t xml:space="preserve"> fő</w:t>
            </w:r>
          </w:p>
        </w:tc>
        <w:tc>
          <w:tcPr>
            <w:tcW w:w="2824" w:type="dxa"/>
            <w:tcBorders>
              <w:top w:val="single" w:sz="4" w:space="0" w:color="auto"/>
              <w:left w:val="nil"/>
              <w:bottom w:val="single" w:sz="4" w:space="0" w:color="auto"/>
              <w:right w:val="single" w:sz="4" w:space="0" w:color="auto"/>
            </w:tcBorders>
            <w:shd w:val="clear" w:color="auto" w:fill="auto"/>
            <w:vAlign w:val="center"/>
            <w:hideMark/>
          </w:tcPr>
          <w:p w14:paraId="75F2A691" w14:textId="77777777" w:rsidR="00FB197D" w:rsidRPr="00FB197D" w:rsidRDefault="00FB197D" w:rsidP="00FB197D">
            <w:pPr>
              <w:jc w:val="center"/>
              <w:rPr>
                <w:color w:val="000000"/>
                <w:sz w:val="22"/>
                <w:szCs w:val="22"/>
              </w:rPr>
            </w:pPr>
            <w:r w:rsidRPr="00FB197D">
              <w:rPr>
                <w:color w:val="000000"/>
                <w:sz w:val="22"/>
                <w:szCs w:val="22"/>
              </w:rPr>
              <w:t>udvaros</w:t>
            </w:r>
          </w:p>
        </w:tc>
        <w:tc>
          <w:tcPr>
            <w:tcW w:w="160" w:type="dxa"/>
            <w:vAlign w:val="center"/>
            <w:hideMark/>
          </w:tcPr>
          <w:p w14:paraId="78ECF492" w14:textId="77777777" w:rsidR="00FB197D" w:rsidRPr="00FB197D" w:rsidRDefault="00FB197D" w:rsidP="00FB197D">
            <w:pPr>
              <w:rPr>
                <w:sz w:val="20"/>
              </w:rPr>
            </w:pPr>
          </w:p>
        </w:tc>
      </w:tr>
      <w:tr w:rsidR="00FB197D" w:rsidRPr="00FB197D" w14:paraId="36BE23BB"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FD38A3E" w14:textId="77777777" w:rsidR="00FB197D" w:rsidRPr="00FB197D" w:rsidRDefault="00FB197D" w:rsidP="00FB197D">
            <w:pPr>
              <w:rPr>
                <w:b/>
                <w:bCs/>
                <w:color w:val="000000"/>
                <w:sz w:val="22"/>
                <w:szCs w:val="22"/>
              </w:rPr>
            </w:pPr>
          </w:p>
        </w:tc>
        <w:tc>
          <w:tcPr>
            <w:tcW w:w="3040" w:type="dxa"/>
            <w:tcBorders>
              <w:top w:val="single" w:sz="4" w:space="0" w:color="auto"/>
              <w:left w:val="nil"/>
              <w:bottom w:val="single" w:sz="4" w:space="0" w:color="auto"/>
              <w:right w:val="single" w:sz="4" w:space="0" w:color="auto"/>
            </w:tcBorders>
            <w:shd w:val="clear" w:color="auto" w:fill="auto"/>
            <w:noWrap/>
            <w:vAlign w:val="center"/>
            <w:hideMark/>
          </w:tcPr>
          <w:p w14:paraId="416B28EA"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single" w:sz="4" w:space="0" w:color="auto"/>
              <w:left w:val="nil"/>
              <w:bottom w:val="single" w:sz="4" w:space="0" w:color="auto"/>
              <w:right w:val="single" w:sz="4" w:space="0" w:color="auto"/>
            </w:tcBorders>
            <w:shd w:val="clear" w:color="auto" w:fill="auto"/>
            <w:vAlign w:val="center"/>
            <w:hideMark/>
          </w:tcPr>
          <w:p w14:paraId="470D8248" w14:textId="77777777" w:rsidR="00FB197D" w:rsidRPr="00FB197D" w:rsidRDefault="00FB197D" w:rsidP="00FB197D">
            <w:pPr>
              <w:jc w:val="center"/>
              <w:rPr>
                <w:color w:val="000000"/>
                <w:sz w:val="22"/>
                <w:szCs w:val="22"/>
              </w:rPr>
            </w:pPr>
            <w:r w:rsidRPr="00FB197D">
              <w:rPr>
                <w:color w:val="000000"/>
                <w:sz w:val="22"/>
                <w:szCs w:val="22"/>
              </w:rPr>
              <w:t>szolgáltatási szakértő</w:t>
            </w:r>
          </w:p>
        </w:tc>
        <w:tc>
          <w:tcPr>
            <w:tcW w:w="160" w:type="dxa"/>
            <w:vAlign w:val="center"/>
            <w:hideMark/>
          </w:tcPr>
          <w:p w14:paraId="6C4BE5DC" w14:textId="77777777" w:rsidR="00FB197D" w:rsidRPr="00FB197D" w:rsidRDefault="00FB197D" w:rsidP="00FB197D">
            <w:pPr>
              <w:rPr>
                <w:sz w:val="20"/>
              </w:rPr>
            </w:pPr>
          </w:p>
        </w:tc>
      </w:tr>
      <w:tr w:rsidR="00FB197D" w:rsidRPr="00FB197D" w14:paraId="5E34E484" w14:textId="77777777" w:rsidTr="00FB197D">
        <w:trPr>
          <w:trHeight w:val="288"/>
        </w:trPr>
        <w:tc>
          <w:tcPr>
            <w:tcW w:w="8744" w:type="dxa"/>
            <w:gridSpan w:val="3"/>
            <w:tcBorders>
              <w:top w:val="nil"/>
              <w:left w:val="nil"/>
              <w:bottom w:val="nil"/>
            </w:tcBorders>
            <w:shd w:val="clear" w:color="auto" w:fill="auto"/>
            <w:noWrap/>
            <w:vAlign w:val="center"/>
            <w:hideMark/>
          </w:tcPr>
          <w:p w14:paraId="376D8BAF" w14:textId="0C96FC01" w:rsidR="00FB197D" w:rsidRPr="00FB197D" w:rsidRDefault="00FB197D" w:rsidP="00FB197D">
            <w:pPr>
              <w:jc w:val="center"/>
              <w:rPr>
                <w:color w:val="000000"/>
                <w:sz w:val="22"/>
                <w:szCs w:val="22"/>
              </w:rPr>
            </w:pPr>
          </w:p>
        </w:tc>
        <w:tc>
          <w:tcPr>
            <w:tcW w:w="160" w:type="dxa"/>
            <w:tcBorders>
              <w:left w:val="nil"/>
            </w:tcBorders>
            <w:vAlign w:val="center"/>
            <w:hideMark/>
          </w:tcPr>
          <w:p w14:paraId="00948EBF" w14:textId="77777777" w:rsidR="00FB197D" w:rsidRPr="00FB197D" w:rsidRDefault="00FB197D" w:rsidP="00FB197D">
            <w:pPr>
              <w:rPr>
                <w:sz w:val="20"/>
              </w:rPr>
            </w:pPr>
          </w:p>
        </w:tc>
      </w:tr>
      <w:tr w:rsidR="00FB197D" w:rsidRPr="00FB197D" w14:paraId="797D0F1E" w14:textId="77777777" w:rsidTr="00FB197D">
        <w:trPr>
          <w:trHeight w:val="288"/>
        </w:trPr>
        <w:tc>
          <w:tcPr>
            <w:tcW w:w="8744" w:type="dxa"/>
            <w:gridSpan w:val="3"/>
            <w:tcBorders>
              <w:top w:val="nil"/>
              <w:left w:val="nil"/>
              <w:bottom w:val="nil"/>
            </w:tcBorders>
            <w:shd w:val="clear" w:color="auto" w:fill="auto"/>
            <w:noWrap/>
            <w:vAlign w:val="center"/>
          </w:tcPr>
          <w:p w14:paraId="500E8C1A" w14:textId="77777777" w:rsidR="00FB197D" w:rsidRPr="00FB197D" w:rsidRDefault="00FB197D" w:rsidP="00FB197D">
            <w:pPr>
              <w:jc w:val="center"/>
              <w:rPr>
                <w:color w:val="000000"/>
                <w:sz w:val="22"/>
                <w:szCs w:val="22"/>
              </w:rPr>
            </w:pPr>
          </w:p>
        </w:tc>
        <w:tc>
          <w:tcPr>
            <w:tcW w:w="160" w:type="dxa"/>
            <w:tcBorders>
              <w:left w:val="nil"/>
            </w:tcBorders>
            <w:vAlign w:val="center"/>
          </w:tcPr>
          <w:p w14:paraId="59219C7B" w14:textId="77777777" w:rsidR="00FB197D" w:rsidRPr="00FB197D" w:rsidRDefault="00FB197D" w:rsidP="00FB197D">
            <w:pPr>
              <w:rPr>
                <w:sz w:val="20"/>
              </w:rPr>
            </w:pPr>
          </w:p>
        </w:tc>
      </w:tr>
      <w:tr w:rsidR="00FB197D" w:rsidRPr="00FB197D" w14:paraId="6551AAE9" w14:textId="77777777" w:rsidTr="00FB197D">
        <w:trPr>
          <w:trHeight w:val="288"/>
        </w:trPr>
        <w:tc>
          <w:tcPr>
            <w:tcW w:w="8744" w:type="dxa"/>
            <w:gridSpan w:val="3"/>
            <w:tcBorders>
              <w:top w:val="nil"/>
              <w:left w:val="nil"/>
              <w:bottom w:val="nil"/>
            </w:tcBorders>
            <w:shd w:val="clear" w:color="auto" w:fill="auto"/>
            <w:noWrap/>
            <w:vAlign w:val="center"/>
          </w:tcPr>
          <w:p w14:paraId="78A1545B" w14:textId="77777777" w:rsidR="00FB197D" w:rsidRPr="00FB197D" w:rsidRDefault="00FB197D" w:rsidP="00FB197D">
            <w:pPr>
              <w:jc w:val="center"/>
              <w:rPr>
                <w:color w:val="000000"/>
                <w:sz w:val="22"/>
                <w:szCs w:val="22"/>
              </w:rPr>
            </w:pPr>
          </w:p>
        </w:tc>
        <w:tc>
          <w:tcPr>
            <w:tcW w:w="160" w:type="dxa"/>
            <w:tcBorders>
              <w:left w:val="nil"/>
            </w:tcBorders>
            <w:vAlign w:val="center"/>
          </w:tcPr>
          <w:p w14:paraId="602E2516" w14:textId="77777777" w:rsidR="00FB197D" w:rsidRPr="00FB197D" w:rsidRDefault="00FB197D" w:rsidP="00FB197D">
            <w:pPr>
              <w:rPr>
                <w:sz w:val="20"/>
              </w:rPr>
            </w:pPr>
          </w:p>
        </w:tc>
      </w:tr>
      <w:tr w:rsidR="00FB197D" w:rsidRPr="00FB197D" w14:paraId="3214C7F8" w14:textId="77777777" w:rsidTr="00FB197D">
        <w:trPr>
          <w:trHeight w:val="288"/>
        </w:trPr>
        <w:tc>
          <w:tcPr>
            <w:tcW w:w="8744" w:type="dxa"/>
            <w:gridSpan w:val="3"/>
            <w:tcBorders>
              <w:top w:val="nil"/>
              <w:left w:val="nil"/>
              <w:bottom w:val="nil"/>
            </w:tcBorders>
            <w:shd w:val="clear" w:color="auto" w:fill="auto"/>
            <w:noWrap/>
            <w:vAlign w:val="center"/>
          </w:tcPr>
          <w:p w14:paraId="5FE2E0AF" w14:textId="77777777" w:rsidR="00FB197D" w:rsidRPr="00FB197D" w:rsidRDefault="00FB197D" w:rsidP="00FB197D">
            <w:pPr>
              <w:jc w:val="center"/>
              <w:rPr>
                <w:color w:val="000000"/>
                <w:sz w:val="22"/>
                <w:szCs w:val="22"/>
              </w:rPr>
            </w:pPr>
          </w:p>
        </w:tc>
        <w:tc>
          <w:tcPr>
            <w:tcW w:w="160" w:type="dxa"/>
            <w:tcBorders>
              <w:left w:val="nil"/>
            </w:tcBorders>
            <w:vAlign w:val="center"/>
          </w:tcPr>
          <w:p w14:paraId="1DD29116" w14:textId="77777777" w:rsidR="00FB197D" w:rsidRPr="00FB197D" w:rsidRDefault="00FB197D" w:rsidP="00FB197D">
            <w:pPr>
              <w:rPr>
                <w:sz w:val="20"/>
              </w:rPr>
            </w:pPr>
          </w:p>
        </w:tc>
      </w:tr>
      <w:tr w:rsidR="00FB197D" w:rsidRPr="00FB197D" w14:paraId="64037BEC" w14:textId="77777777" w:rsidTr="00FB197D">
        <w:trPr>
          <w:trHeight w:val="300"/>
        </w:trPr>
        <w:tc>
          <w:tcPr>
            <w:tcW w:w="288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2E2F7F76" w14:textId="187EE839" w:rsidR="00FB197D" w:rsidRPr="00FB197D" w:rsidRDefault="008368E0" w:rsidP="00FB197D">
            <w:pPr>
              <w:jc w:val="center"/>
              <w:rPr>
                <w:b/>
                <w:bCs/>
                <w:color w:val="000000"/>
                <w:sz w:val="22"/>
                <w:szCs w:val="22"/>
              </w:rPr>
            </w:pPr>
            <w:r>
              <w:rPr>
                <w:b/>
                <w:bCs/>
                <w:sz w:val="22"/>
              </w:rPr>
              <w:lastRenderedPageBreak/>
              <w:t>Szolgáltatásminőség- menedzsment</w:t>
            </w:r>
            <w:r w:rsidR="00FB197D" w:rsidRPr="00FB197D">
              <w:rPr>
                <w:b/>
                <w:bCs/>
                <w:sz w:val="22"/>
              </w:rPr>
              <w:t xml:space="preserve"> </w:t>
            </w:r>
            <w:r w:rsidR="00E05CA7">
              <w:rPr>
                <w:b/>
                <w:bCs/>
                <w:sz w:val="22"/>
              </w:rPr>
              <w:t>O</w:t>
            </w:r>
            <w:r w:rsidR="00FB197D" w:rsidRPr="00FB197D">
              <w:rPr>
                <w:b/>
                <w:bCs/>
                <w:sz w:val="22"/>
              </w:rPr>
              <w:t>sztály</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14:paraId="6F399932"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single" w:sz="4" w:space="0" w:color="auto"/>
              <w:left w:val="nil"/>
              <w:bottom w:val="single" w:sz="4" w:space="0" w:color="auto"/>
              <w:right w:val="single" w:sz="4" w:space="0" w:color="auto"/>
            </w:tcBorders>
            <w:shd w:val="clear" w:color="auto" w:fill="auto"/>
            <w:vAlign w:val="center"/>
            <w:hideMark/>
          </w:tcPr>
          <w:p w14:paraId="0FB7105F" w14:textId="77777777" w:rsidR="00FB197D" w:rsidRPr="00FB197D" w:rsidRDefault="00FB197D" w:rsidP="00FB197D">
            <w:pPr>
              <w:jc w:val="center"/>
              <w:rPr>
                <w:color w:val="000000"/>
                <w:sz w:val="22"/>
                <w:szCs w:val="22"/>
              </w:rPr>
            </w:pPr>
            <w:r w:rsidRPr="00FB197D">
              <w:rPr>
                <w:color w:val="000000"/>
                <w:sz w:val="22"/>
                <w:szCs w:val="22"/>
              </w:rPr>
              <w:t>osztályvezető</w:t>
            </w:r>
          </w:p>
        </w:tc>
        <w:tc>
          <w:tcPr>
            <w:tcW w:w="160" w:type="dxa"/>
            <w:vAlign w:val="center"/>
            <w:hideMark/>
          </w:tcPr>
          <w:p w14:paraId="7CFBD411" w14:textId="77777777" w:rsidR="00FB197D" w:rsidRPr="00FB197D" w:rsidRDefault="00FB197D" w:rsidP="00FB197D">
            <w:pPr>
              <w:rPr>
                <w:sz w:val="20"/>
              </w:rPr>
            </w:pPr>
          </w:p>
        </w:tc>
      </w:tr>
      <w:tr w:rsidR="00FB197D" w:rsidRPr="00FB197D" w14:paraId="0A5F1AF3" w14:textId="77777777" w:rsidTr="00FB197D">
        <w:trPr>
          <w:trHeight w:val="804"/>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4B5EE5D" w14:textId="77777777" w:rsidR="00FB197D" w:rsidRPr="00FB197D" w:rsidRDefault="00FB197D" w:rsidP="00FB197D">
            <w:pPr>
              <w:rPr>
                <w:b/>
                <w:bCs/>
                <w:color w:val="000000"/>
                <w:sz w:val="22"/>
                <w:szCs w:val="22"/>
              </w:rPr>
            </w:pPr>
          </w:p>
        </w:tc>
        <w:tc>
          <w:tcPr>
            <w:tcW w:w="3040" w:type="dxa"/>
            <w:vMerge w:val="restart"/>
            <w:tcBorders>
              <w:top w:val="nil"/>
              <w:left w:val="single" w:sz="4" w:space="0" w:color="auto"/>
              <w:bottom w:val="single" w:sz="4" w:space="0" w:color="auto"/>
              <w:right w:val="single" w:sz="4" w:space="0" w:color="auto"/>
            </w:tcBorders>
            <w:shd w:val="clear" w:color="auto" w:fill="auto"/>
            <w:vAlign w:val="center"/>
            <w:hideMark/>
          </w:tcPr>
          <w:p w14:paraId="028659A1" w14:textId="77777777" w:rsidR="00FB197D" w:rsidRPr="00FB197D" w:rsidRDefault="00FB197D" w:rsidP="00FB197D">
            <w:pPr>
              <w:jc w:val="center"/>
              <w:rPr>
                <w:color w:val="000000"/>
                <w:sz w:val="22"/>
                <w:szCs w:val="22"/>
              </w:rPr>
            </w:pPr>
            <w:r w:rsidRPr="00FB197D">
              <w:rPr>
                <w:color w:val="000000" w:themeColor="text1"/>
                <w:sz w:val="22"/>
                <w:szCs w:val="22"/>
              </w:rPr>
              <w:t>1 fő</w:t>
            </w:r>
          </w:p>
        </w:tc>
        <w:tc>
          <w:tcPr>
            <w:tcW w:w="2824" w:type="dxa"/>
            <w:vMerge w:val="restart"/>
            <w:tcBorders>
              <w:top w:val="nil"/>
              <w:left w:val="single" w:sz="4" w:space="0" w:color="auto"/>
              <w:bottom w:val="single" w:sz="4" w:space="0" w:color="auto"/>
              <w:right w:val="single" w:sz="4" w:space="0" w:color="auto"/>
            </w:tcBorders>
            <w:shd w:val="clear" w:color="auto" w:fill="auto"/>
            <w:vAlign w:val="center"/>
            <w:hideMark/>
          </w:tcPr>
          <w:p w14:paraId="77292211" w14:textId="77777777" w:rsidR="00FB197D" w:rsidRPr="00FB197D" w:rsidRDefault="00FB197D" w:rsidP="00FB197D">
            <w:pPr>
              <w:jc w:val="center"/>
              <w:rPr>
                <w:color w:val="000000"/>
                <w:sz w:val="22"/>
                <w:szCs w:val="22"/>
              </w:rPr>
            </w:pPr>
            <w:r w:rsidRPr="00FB197D">
              <w:rPr>
                <w:color w:val="000000" w:themeColor="text1"/>
                <w:sz w:val="22"/>
                <w:szCs w:val="22"/>
              </w:rPr>
              <w:t>osztályvezetői asszisztens</w:t>
            </w:r>
          </w:p>
        </w:tc>
        <w:tc>
          <w:tcPr>
            <w:tcW w:w="160" w:type="dxa"/>
            <w:vAlign w:val="center"/>
            <w:hideMark/>
          </w:tcPr>
          <w:p w14:paraId="000CE94F" w14:textId="77777777" w:rsidR="00FB197D" w:rsidRPr="00FB197D" w:rsidRDefault="00FB197D" w:rsidP="00FB197D">
            <w:pPr>
              <w:rPr>
                <w:sz w:val="20"/>
              </w:rPr>
            </w:pPr>
          </w:p>
        </w:tc>
      </w:tr>
      <w:tr w:rsidR="00FB197D" w:rsidRPr="00FB197D" w14:paraId="39EA6F30"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D9985EF" w14:textId="77777777" w:rsidR="00FB197D" w:rsidRPr="00FB197D" w:rsidRDefault="00FB197D" w:rsidP="00FB197D">
            <w:pPr>
              <w:rPr>
                <w:b/>
                <w:bCs/>
                <w:color w:val="000000"/>
                <w:sz w:val="22"/>
                <w:szCs w:val="22"/>
              </w:rPr>
            </w:pPr>
          </w:p>
        </w:tc>
        <w:tc>
          <w:tcPr>
            <w:tcW w:w="3040" w:type="dxa"/>
            <w:vMerge/>
            <w:tcBorders>
              <w:top w:val="nil"/>
              <w:left w:val="single" w:sz="4" w:space="0" w:color="auto"/>
              <w:bottom w:val="single" w:sz="4" w:space="0" w:color="auto"/>
              <w:right w:val="single" w:sz="4" w:space="0" w:color="auto"/>
            </w:tcBorders>
            <w:vAlign w:val="center"/>
            <w:hideMark/>
          </w:tcPr>
          <w:p w14:paraId="05B42F63" w14:textId="77777777" w:rsidR="00FB197D" w:rsidRPr="00FB197D" w:rsidRDefault="00FB197D" w:rsidP="00FB197D">
            <w:pPr>
              <w:rPr>
                <w:color w:val="000000"/>
                <w:sz w:val="22"/>
                <w:szCs w:val="22"/>
              </w:rPr>
            </w:pPr>
          </w:p>
        </w:tc>
        <w:tc>
          <w:tcPr>
            <w:tcW w:w="2824" w:type="dxa"/>
            <w:vMerge/>
            <w:tcBorders>
              <w:top w:val="nil"/>
              <w:left w:val="single" w:sz="4" w:space="0" w:color="auto"/>
              <w:bottom w:val="single" w:sz="4" w:space="0" w:color="auto"/>
              <w:right w:val="single" w:sz="4" w:space="0" w:color="auto"/>
            </w:tcBorders>
            <w:vAlign w:val="center"/>
            <w:hideMark/>
          </w:tcPr>
          <w:p w14:paraId="6C8A994B" w14:textId="77777777" w:rsidR="00FB197D" w:rsidRPr="00FB197D" w:rsidRDefault="00FB197D" w:rsidP="00FB197D">
            <w:pPr>
              <w:rPr>
                <w:color w:val="000000"/>
                <w:sz w:val="22"/>
                <w:szCs w:val="22"/>
              </w:rPr>
            </w:pPr>
          </w:p>
        </w:tc>
        <w:tc>
          <w:tcPr>
            <w:tcW w:w="160" w:type="dxa"/>
            <w:tcBorders>
              <w:top w:val="nil"/>
              <w:left w:val="nil"/>
              <w:bottom w:val="nil"/>
              <w:right w:val="nil"/>
            </w:tcBorders>
            <w:shd w:val="clear" w:color="auto" w:fill="auto"/>
            <w:noWrap/>
            <w:vAlign w:val="bottom"/>
            <w:hideMark/>
          </w:tcPr>
          <w:p w14:paraId="1C27B228" w14:textId="77777777" w:rsidR="00FB197D" w:rsidRPr="00FB197D" w:rsidRDefault="00FB197D" w:rsidP="00FB197D">
            <w:pPr>
              <w:jc w:val="center"/>
              <w:rPr>
                <w:color w:val="000000"/>
                <w:sz w:val="22"/>
                <w:szCs w:val="22"/>
              </w:rPr>
            </w:pPr>
          </w:p>
        </w:tc>
      </w:tr>
      <w:tr w:rsidR="00FB197D" w:rsidRPr="00FB197D" w14:paraId="76C9ECCB"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1B8694A"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vAlign w:val="center"/>
            <w:hideMark/>
          </w:tcPr>
          <w:p w14:paraId="4AAC2874" w14:textId="77777777" w:rsidR="00FB197D" w:rsidRPr="00FB197D" w:rsidRDefault="00FB197D" w:rsidP="00FB197D">
            <w:pPr>
              <w:jc w:val="center"/>
              <w:rPr>
                <w:color w:val="000000"/>
                <w:sz w:val="22"/>
                <w:szCs w:val="22"/>
              </w:rPr>
            </w:pPr>
            <w:r w:rsidRPr="00FB197D">
              <w:rPr>
                <w:color w:val="000000"/>
                <w:sz w:val="22"/>
                <w:szCs w:val="22"/>
              </w:rPr>
              <w:t>4 fő</w:t>
            </w:r>
          </w:p>
        </w:tc>
        <w:tc>
          <w:tcPr>
            <w:tcW w:w="2824" w:type="dxa"/>
            <w:tcBorders>
              <w:top w:val="nil"/>
              <w:left w:val="nil"/>
              <w:bottom w:val="single" w:sz="4" w:space="0" w:color="auto"/>
              <w:right w:val="single" w:sz="4" w:space="0" w:color="auto"/>
            </w:tcBorders>
            <w:shd w:val="clear" w:color="auto" w:fill="auto"/>
            <w:vAlign w:val="center"/>
            <w:hideMark/>
          </w:tcPr>
          <w:p w14:paraId="4998CB9F" w14:textId="77777777" w:rsidR="00FB197D" w:rsidRPr="00FB197D" w:rsidRDefault="00FB197D" w:rsidP="00FB197D">
            <w:pPr>
              <w:jc w:val="center"/>
              <w:rPr>
                <w:color w:val="000000"/>
                <w:sz w:val="22"/>
                <w:szCs w:val="22"/>
              </w:rPr>
            </w:pPr>
            <w:r w:rsidRPr="00FB197D">
              <w:rPr>
                <w:color w:val="000000"/>
                <w:sz w:val="22"/>
                <w:szCs w:val="22"/>
              </w:rPr>
              <w:t xml:space="preserve">szolgáltatási koordinátor </w:t>
            </w:r>
          </w:p>
        </w:tc>
        <w:tc>
          <w:tcPr>
            <w:tcW w:w="160" w:type="dxa"/>
            <w:vAlign w:val="center"/>
            <w:hideMark/>
          </w:tcPr>
          <w:p w14:paraId="05C878AB" w14:textId="77777777" w:rsidR="00FB197D" w:rsidRPr="00FB197D" w:rsidRDefault="00FB197D" w:rsidP="00FB197D">
            <w:pPr>
              <w:rPr>
                <w:sz w:val="20"/>
              </w:rPr>
            </w:pPr>
          </w:p>
        </w:tc>
      </w:tr>
      <w:tr w:rsidR="00FB197D" w:rsidRPr="00FB197D" w14:paraId="274A3CA2"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3B8E1C2F"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vAlign w:val="center"/>
            <w:hideMark/>
          </w:tcPr>
          <w:p w14:paraId="55DC1B67" w14:textId="77777777" w:rsidR="00FB197D" w:rsidRPr="00FB197D" w:rsidRDefault="00FB197D" w:rsidP="00FB197D">
            <w:pPr>
              <w:jc w:val="center"/>
              <w:rPr>
                <w:color w:val="000000"/>
                <w:sz w:val="22"/>
                <w:szCs w:val="22"/>
              </w:rPr>
            </w:pPr>
            <w:r w:rsidRPr="00FB197D">
              <w:rPr>
                <w:color w:val="000000" w:themeColor="text1"/>
                <w:sz w:val="22"/>
                <w:szCs w:val="22"/>
              </w:rPr>
              <w:t>1 fő</w:t>
            </w:r>
          </w:p>
        </w:tc>
        <w:tc>
          <w:tcPr>
            <w:tcW w:w="2824" w:type="dxa"/>
            <w:tcBorders>
              <w:top w:val="nil"/>
              <w:left w:val="nil"/>
              <w:bottom w:val="single" w:sz="4" w:space="0" w:color="auto"/>
              <w:right w:val="single" w:sz="4" w:space="0" w:color="auto"/>
            </w:tcBorders>
            <w:shd w:val="clear" w:color="auto" w:fill="auto"/>
            <w:vAlign w:val="center"/>
            <w:hideMark/>
          </w:tcPr>
          <w:p w14:paraId="78142092" w14:textId="77777777" w:rsidR="00FB197D" w:rsidRPr="00FB197D" w:rsidRDefault="00FB197D" w:rsidP="00FB197D">
            <w:pPr>
              <w:jc w:val="center"/>
              <w:rPr>
                <w:color w:val="000000"/>
                <w:sz w:val="22"/>
                <w:szCs w:val="22"/>
              </w:rPr>
            </w:pPr>
            <w:r w:rsidRPr="00FB197D">
              <w:rPr>
                <w:color w:val="000000" w:themeColor="text1"/>
                <w:sz w:val="22"/>
                <w:szCs w:val="22"/>
              </w:rPr>
              <w:t>szolgáltatási szakértő</w:t>
            </w:r>
          </w:p>
        </w:tc>
        <w:tc>
          <w:tcPr>
            <w:tcW w:w="160" w:type="dxa"/>
            <w:vAlign w:val="center"/>
            <w:hideMark/>
          </w:tcPr>
          <w:p w14:paraId="37327F4B" w14:textId="77777777" w:rsidR="00FB197D" w:rsidRPr="00FB197D" w:rsidRDefault="00FB197D" w:rsidP="00FB197D">
            <w:pPr>
              <w:rPr>
                <w:sz w:val="20"/>
              </w:rPr>
            </w:pPr>
          </w:p>
        </w:tc>
      </w:tr>
      <w:tr w:rsidR="00FB197D" w:rsidRPr="00FB197D" w14:paraId="6E44C643"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6604EB44"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vAlign w:val="center"/>
            <w:hideMark/>
          </w:tcPr>
          <w:p w14:paraId="65C2766E" w14:textId="77777777" w:rsidR="00FB197D" w:rsidRPr="00FB197D" w:rsidRDefault="00FB197D" w:rsidP="00FB197D">
            <w:pPr>
              <w:jc w:val="center"/>
              <w:rPr>
                <w:color w:val="000000"/>
                <w:sz w:val="22"/>
                <w:szCs w:val="22"/>
              </w:rPr>
            </w:pPr>
            <w:r w:rsidRPr="00FB197D">
              <w:rPr>
                <w:color w:val="000000"/>
                <w:sz w:val="22"/>
                <w:szCs w:val="22"/>
              </w:rPr>
              <w:t>1 fő</w:t>
            </w:r>
          </w:p>
        </w:tc>
        <w:tc>
          <w:tcPr>
            <w:tcW w:w="2824" w:type="dxa"/>
            <w:tcBorders>
              <w:top w:val="nil"/>
              <w:left w:val="nil"/>
              <w:bottom w:val="single" w:sz="4" w:space="0" w:color="auto"/>
              <w:right w:val="single" w:sz="4" w:space="0" w:color="auto"/>
            </w:tcBorders>
            <w:shd w:val="clear" w:color="auto" w:fill="auto"/>
            <w:vAlign w:val="center"/>
            <w:hideMark/>
          </w:tcPr>
          <w:p w14:paraId="704634EC" w14:textId="77777777" w:rsidR="00FB197D" w:rsidRPr="00FB197D" w:rsidRDefault="00FB197D" w:rsidP="00FB197D">
            <w:pPr>
              <w:jc w:val="center"/>
              <w:rPr>
                <w:color w:val="000000"/>
                <w:sz w:val="22"/>
                <w:szCs w:val="22"/>
              </w:rPr>
            </w:pPr>
            <w:r w:rsidRPr="00FB197D">
              <w:rPr>
                <w:color w:val="000000" w:themeColor="text1"/>
                <w:sz w:val="22"/>
                <w:szCs w:val="22"/>
              </w:rPr>
              <w:t>szolgáltatási minőségellenőr</w:t>
            </w:r>
          </w:p>
        </w:tc>
        <w:tc>
          <w:tcPr>
            <w:tcW w:w="160" w:type="dxa"/>
            <w:vAlign w:val="center"/>
            <w:hideMark/>
          </w:tcPr>
          <w:p w14:paraId="50692F34" w14:textId="77777777" w:rsidR="00FB197D" w:rsidRPr="00FB197D" w:rsidRDefault="00FB197D" w:rsidP="00FB197D">
            <w:pPr>
              <w:rPr>
                <w:sz w:val="20"/>
              </w:rPr>
            </w:pPr>
          </w:p>
        </w:tc>
      </w:tr>
      <w:tr w:rsidR="00FB197D" w:rsidRPr="00FB197D" w14:paraId="2385D4B8"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5F76F984"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vAlign w:val="center"/>
            <w:hideMark/>
          </w:tcPr>
          <w:p w14:paraId="724F1C7C" w14:textId="77777777" w:rsidR="00FB197D" w:rsidRPr="00FB197D" w:rsidRDefault="00FB197D" w:rsidP="00FB197D">
            <w:pPr>
              <w:jc w:val="center"/>
              <w:rPr>
                <w:color w:val="000000"/>
                <w:sz w:val="22"/>
                <w:szCs w:val="22"/>
              </w:rPr>
            </w:pPr>
            <w:r w:rsidRPr="00FB197D">
              <w:rPr>
                <w:color w:val="000000"/>
                <w:sz w:val="22"/>
                <w:szCs w:val="22"/>
              </w:rPr>
              <w:t>3 fő</w:t>
            </w:r>
          </w:p>
        </w:tc>
        <w:tc>
          <w:tcPr>
            <w:tcW w:w="2824" w:type="dxa"/>
            <w:tcBorders>
              <w:top w:val="nil"/>
              <w:left w:val="nil"/>
              <w:bottom w:val="single" w:sz="4" w:space="0" w:color="auto"/>
              <w:right w:val="single" w:sz="4" w:space="0" w:color="auto"/>
            </w:tcBorders>
            <w:shd w:val="clear" w:color="auto" w:fill="auto"/>
            <w:vAlign w:val="center"/>
            <w:hideMark/>
          </w:tcPr>
          <w:p w14:paraId="6004B196" w14:textId="77777777" w:rsidR="00FB197D" w:rsidRPr="00FB197D" w:rsidRDefault="00FB197D" w:rsidP="00FB197D">
            <w:pPr>
              <w:jc w:val="center"/>
              <w:rPr>
                <w:color w:val="000000"/>
                <w:sz w:val="22"/>
                <w:szCs w:val="22"/>
              </w:rPr>
            </w:pPr>
            <w:r w:rsidRPr="00FB197D">
              <w:rPr>
                <w:color w:val="000000"/>
                <w:sz w:val="22"/>
                <w:szCs w:val="22"/>
              </w:rPr>
              <w:t>takarítási minőségellenőr</w:t>
            </w:r>
          </w:p>
        </w:tc>
        <w:tc>
          <w:tcPr>
            <w:tcW w:w="160" w:type="dxa"/>
            <w:vAlign w:val="center"/>
            <w:hideMark/>
          </w:tcPr>
          <w:p w14:paraId="2F1DC11A" w14:textId="77777777" w:rsidR="00FB197D" w:rsidRPr="00FB197D" w:rsidRDefault="00FB197D" w:rsidP="00FB197D">
            <w:pPr>
              <w:rPr>
                <w:sz w:val="20"/>
              </w:rPr>
            </w:pPr>
          </w:p>
        </w:tc>
      </w:tr>
      <w:tr w:rsidR="00FB197D" w:rsidRPr="00FB197D" w14:paraId="40541B09"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603E5B40"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vAlign w:val="center"/>
            <w:hideMark/>
          </w:tcPr>
          <w:p w14:paraId="533FA03B" w14:textId="77777777" w:rsidR="00FB197D" w:rsidRPr="00D1142A" w:rsidRDefault="00FB197D" w:rsidP="00FB197D">
            <w:pPr>
              <w:jc w:val="center"/>
              <w:rPr>
                <w:color w:val="000000"/>
                <w:sz w:val="22"/>
                <w:szCs w:val="22"/>
              </w:rPr>
            </w:pPr>
            <w:r w:rsidRPr="00D1142A">
              <w:rPr>
                <w:color w:val="000000"/>
                <w:sz w:val="22"/>
                <w:szCs w:val="22"/>
              </w:rPr>
              <w:t>1 fő</w:t>
            </w:r>
          </w:p>
        </w:tc>
        <w:tc>
          <w:tcPr>
            <w:tcW w:w="2824" w:type="dxa"/>
            <w:tcBorders>
              <w:top w:val="nil"/>
              <w:left w:val="nil"/>
              <w:bottom w:val="single" w:sz="4" w:space="0" w:color="auto"/>
              <w:right w:val="single" w:sz="4" w:space="0" w:color="auto"/>
            </w:tcBorders>
            <w:shd w:val="clear" w:color="auto" w:fill="auto"/>
            <w:vAlign w:val="center"/>
            <w:hideMark/>
          </w:tcPr>
          <w:p w14:paraId="4AF2EC8C" w14:textId="77777777" w:rsidR="00FB197D" w:rsidRPr="00D1142A" w:rsidRDefault="00FB197D" w:rsidP="00FB197D">
            <w:pPr>
              <w:jc w:val="center"/>
              <w:rPr>
                <w:color w:val="000000"/>
                <w:sz w:val="22"/>
                <w:szCs w:val="22"/>
              </w:rPr>
            </w:pPr>
            <w:r w:rsidRPr="00D1142A">
              <w:rPr>
                <w:color w:val="000000"/>
                <w:sz w:val="22"/>
                <w:szCs w:val="22"/>
              </w:rPr>
              <w:t>vezető koordinátor</w:t>
            </w:r>
          </w:p>
        </w:tc>
        <w:tc>
          <w:tcPr>
            <w:tcW w:w="160" w:type="dxa"/>
            <w:vAlign w:val="center"/>
            <w:hideMark/>
          </w:tcPr>
          <w:p w14:paraId="64698D06" w14:textId="77777777" w:rsidR="00FB197D" w:rsidRPr="00FB197D" w:rsidRDefault="00FB197D" w:rsidP="00FB197D">
            <w:pPr>
              <w:rPr>
                <w:sz w:val="20"/>
              </w:rPr>
            </w:pPr>
          </w:p>
        </w:tc>
      </w:tr>
      <w:tr w:rsidR="00FB197D" w:rsidRPr="00FB197D" w14:paraId="70003C0C"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59E0BC5"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bottom"/>
            <w:hideMark/>
          </w:tcPr>
          <w:p w14:paraId="4B368D29" w14:textId="77777777" w:rsidR="00FB197D" w:rsidRPr="00D1142A" w:rsidRDefault="00FB197D" w:rsidP="00FB197D">
            <w:pPr>
              <w:jc w:val="center"/>
              <w:rPr>
                <w:color w:val="000000"/>
                <w:sz w:val="22"/>
                <w:szCs w:val="22"/>
              </w:rPr>
            </w:pPr>
            <w:r w:rsidRPr="00D1142A">
              <w:rPr>
                <w:color w:val="000000"/>
                <w:sz w:val="22"/>
                <w:szCs w:val="22"/>
              </w:rPr>
              <w:t>7 fő</w:t>
            </w:r>
          </w:p>
        </w:tc>
        <w:tc>
          <w:tcPr>
            <w:tcW w:w="2824" w:type="dxa"/>
            <w:tcBorders>
              <w:top w:val="nil"/>
              <w:left w:val="nil"/>
              <w:bottom w:val="single" w:sz="4" w:space="0" w:color="auto"/>
              <w:right w:val="single" w:sz="4" w:space="0" w:color="auto"/>
            </w:tcBorders>
            <w:shd w:val="clear" w:color="auto" w:fill="auto"/>
            <w:vAlign w:val="bottom"/>
            <w:hideMark/>
          </w:tcPr>
          <w:p w14:paraId="06D23CD5" w14:textId="77777777" w:rsidR="00FB197D" w:rsidRPr="00D1142A" w:rsidRDefault="00FB197D" w:rsidP="00FB197D">
            <w:pPr>
              <w:jc w:val="center"/>
              <w:rPr>
                <w:color w:val="000000"/>
                <w:sz w:val="22"/>
                <w:szCs w:val="22"/>
              </w:rPr>
            </w:pPr>
            <w:r w:rsidRPr="00D1142A">
              <w:rPr>
                <w:color w:val="000000"/>
                <w:sz w:val="22"/>
                <w:szCs w:val="22"/>
              </w:rPr>
              <w:t>vezető takarító</w:t>
            </w:r>
          </w:p>
        </w:tc>
        <w:tc>
          <w:tcPr>
            <w:tcW w:w="160" w:type="dxa"/>
            <w:vAlign w:val="center"/>
            <w:hideMark/>
          </w:tcPr>
          <w:p w14:paraId="4A74702D" w14:textId="77777777" w:rsidR="00FB197D" w:rsidRPr="00FB197D" w:rsidRDefault="00FB197D" w:rsidP="00FB197D">
            <w:pPr>
              <w:rPr>
                <w:sz w:val="20"/>
              </w:rPr>
            </w:pPr>
          </w:p>
        </w:tc>
      </w:tr>
      <w:tr w:rsidR="00FB197D" w:rsidRPr="00FB197D" w14:paraId="32917257" w14:textId="77777777" w:rsidTr="00FB197D">
        <w:trPr>
          <w:trHeight w:val="28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540C800F" w14:textId="77777777" w:rsidR="00FB197D" w:rsidRPr="00FB197D" w:rsidRDefault="00FB197D" w:rsidP="00FB197D">
            <w:pPr>
              <w:rPr>
                <w:b/>
                <w:bCs/>
                <w:color w:val="000000"/>
                <w:sz w:val="22"/>
                <w:szCs w:val="22"/>
              </w:rPr>
            </w:pPr>
          </w:p>
        </w:tc>
        <w:tc>
          <w:tcPr>
            <w:tcW w:w="3040" w:type="dxa"/>
            <w:tcBorders>
              <w:top w:val="nil"/>
              <w:left w:val="nil"/>
              <w:bottom w:val="single" w:sz="4" w:space="0" w:color="auto"/>
              <w:right w:val="single" w:sz="4" w:space="0" w:color="auto"/>
            </w:tcBorders>
            <w:shd w:val="clear" w:color="auto" w:fill="auto"/>
            <w:noWrap/>
            <w:vAlign w:val="bottom"/>
            <w:hideMark/>
          </w:tcPr>
          <w:p w14:paraId="7E99A845" w14:textId="77777777" w:rsidR="00FB197D" w:rsidRPr="00D1142A" w:rsidRDefault="00FB197D" w:rsidP="00FB197D">
            <w:pPr>
              <w:jc w:val="center"/>
              <w:rPr>
                <w:color w:val="000000"/>
                <w:sz w:val="22"/>
                <w:szCs w:val="22"/>
              </w:rPr>
            </w:pPr>
            <w:r w:rsidRPr="00D1142A">
              <w:rPr>
                <w:color w:val="000000"/>
                <w:sz w:val="22"/>
                <w:szCs w:val="22"/>
              </w:rPr>
              <w:t>68 fő</w:t>
            </w:r>
          </w:p>
        </w:tc>
        <w:tc>
          <w:tcPr>
            <w:tcW w:w="2824" w:type="dxa"/>
            <w:tcBorders>
              <w:top w:val="nil"/>
              <w:left w:val="nil"/>
              <w:bottom w:val="single" w:sz="4" w:space="0" w:color="auto"/>
              <w:right w:val="single" w:sz="4" w:space="0" w:color="auto"/>
            </w:tcBorders>
            <w:shd w:val="clear" w:color="auto" w:fill="auto"/>
            <w:vAlign w:val="bottom"/>
            <w:hideMark/>
          </w:tcPr>
          <w:p w14:paraId="67D963B0" w14:textId="6E37BCD1" w:rsidR="00FB197D" w:rsidRPr="00D1142A" w:rsidRDefault="00FB197D" w:rsidP="00FB197D">
            <w:pPr>
              <w:jc w:val="center"/>
              <w:rPr>
                <w:color w:val="000000"/>
                <w:sz w:val="22"/>
                <w:szCs w:val="22"/>
              </w:rPr>
            </w:pPr>
            <w:r w:rsidRPr="00D1142A">
              <w:rPr>
                <w:color w:val="000000"/>
                <w:sz w:val="22"/>
                <w:szCs w:val="22"/>
              </w:rPr>
              <w:t>takarító</w:t>
            </w:r>
          </w:p>
        </w:tc>
        <w:tc>
          <w:tcPr>
            <w:tcW w:w="160" w:type="dxa"/>
            <w:vAlign w:val="center"/>
            <w:hideMark/>
          </w:tcPr>
          <w:p w14:paraId="19D24443" w14:textId="77777777" w:rsidR="00FB197D" w:rsidRPr="00FB197D" w:rsidRDefault="00FB197D" w:rsidP="00FB197D">
            <w:pPr>
              <w:rPr>
                <w:sz w:val="20"/>
              </w:rPr>
            </w:pPr>
          </w:p>
        </w:tc>
      </w:tr>
    </w:tbl>
    <w:p w14:paraId="1258A4A4" w14:textId="77777777" w:rsidR="00FB197D" w:rsidRPr="00FB197D" w:rsidRDefault="00FB197D" w:rsidP="00FB197D"/>
    <w:p w14:paraId="422465AD" w14:textId="6B538B65" w:rsidR="00C41263" w:rsidRDefault="00FB197D" w:rsidP="00FB197D">
      <w:bookmarkStart w:id="20" w:name="_Toc335916566"/>
      <w:r>
        <w:br w:type="page"/>
      </w:r>
    </w:p>
    <w:p w14:paraId="1710A323" w14:textId="34EE4449" w:rsidR="00211C19" w:rsidRPr="004924D9" w:rsidRDefault="008910C9" w:rsidP="00846877">
      <w:pPr>
        <w:pStyle w:val="Cmsor2"/>
        <w:rPr>
          <w:caps/>
        </w:rPr>
      </w:pPr>
      <w:bookmarkStart w:id="21" w:name="_Toc164070922"/>
      <w:bookmarkStart w:id="22" w:name="_Toc208212407"/>
      <w:r w:rsidRPr="004924D9">
        <w:lastRenderedPageBreak/>
        <w:t>2.3.</w:t>
      </w:r>
      <w:r w:rsidR="00846877" w:rsidRPr="004924D9">
        <w:rPr>
          <w:caps/>
        </w:rPr>
        <w:tab/>
      </w:r>
      <w:r w:rsidR="002D332A" w:rsidRPr="004924D9">
        <w:t>képzés, továbbképzés</w:t>
      </w:r>
      <w:bookmarkEnd w:id="20"/>
      <w:bookmarkEnd w:id="21"/>
      <w:bookmarkEnd w:id="22"/>
    </w:p>
    <w:p w14:paraId="744F3D0B" w14:textId="77777777" w:rsidR="00B67850" w:rsidRPr="004924D9" w:rsidRDefault="00B67850" w:rsidP="001B6B1B">
      <w:pPr>
        <w:jc w:val="both"/>
        <w:rPr>
          <w:szCs w:val="24"/>
        </w:rPr>
      </w:pPr>
    </w:p>
    <w:p w14:paraId="66FF6C36" w14:textId="4ED99386" w:rsidR="00C537BB" w:rsidRPr="004924D9" w:rsidRDefault="002D332A" w:rsidP="00C537BB">
      <w:pPr>
        <w:jc w:val="both"/>
        <w:rPr>
          <w:szCs w:val="24"/>
        </w:rPr>
      </w:pPr>
      <w:r w:rsidRPr="004924D9">
        <w:rPr>
          <w:szCs w:val="24"/>
        </w:rPr>
        <w:t>Szakmai alapkövetelmény, hogy az igazgatóság munkatársai rendelkezzenek a munkájuk ellátásához szükséges szakképzettséggel, végzettséggel, szakmai gyakorlattal. A megkövetelt képzettséget és szakmai gyakorlatot a munkaköri leírások</w:t>
      </w:r>
      <w:r w:rsidR="00416A7F" w:rsidRPr="004924D9">
        <w:rPr>
          <w:szCs w:val="24"/>
        </w:rPr>
        <w:t xml:space="preserve"> személyre szabottan, részletesen tartalmazzák. A</w:t>
      </w:r>
      <w:r w:rsidR="00500768" w:rsidRPr="004924D9">
        <w:rPr>
          <w:szCs w:val="24"/>
        </w:rPr>
        <w:t>z új munkatársak munkába álláskor, a folyamatosan foglalkoztatott</w:t>
      </w:r>
      <w:r w:rsidR="00416A7F" w:rsidRPr="004924D9">
        <w:rPr>
          <w:szCs w:val="24"/>
        </w:rPr>
        <w:t xml:space="preserve"> munkatársak minden évben egyszer</w:t>
      </w:r>
      <w:r w:rsidR="00500768" w:rsidRPr="004924D9">
        <w:rPr>
          <w:szCs w:val="24"/>
        </w:rPr>
        <w:t>,</w:t>
      </w:r>
      <w:r w:rsidR="00416A7F" w:rsidRPr="004924D9">
        <w:rPr>
          <w:szCs w:val="24"/>
        </w:rPr>
        <w:t xml:space="preserve"> </w:t>
      </w:r>
      <w:r w:rsidR="00500768" w:rsidRPr="004924D9">
        <w:rPr>
          <w:szCs w:val="24"/>
        </w:rPr>
        <w:t xml:space="preserve">továbbá, ha új technológia kerül bevezetésre </w:t>
      </w:r>
      <w:r w:rsidR="00416A7F" w:rsidRPr="004924D9">
        <w:rPr>
          <w:szCs w:val="24"/>
        </w:rPr>
        <w:t>munka-, tűzvédelmi oktatásban részesülnek.</w:t>
      </w:r>
      <w:r w:rsidR="00B74452" w:rsidRPr="004924D9">
        <w:rPr>
          <w:szCs w:val="24"/>
        </w:rPr>
        <w:t xml:space="preserve"> </w:t>
      </w:r>
      <w:r w:rsidR="00C537BB" w:rsidRPr="004924D9">
        <w:rPr>
          <w:szCs w:val="24"/>
        </w:rPr>
        <w:t>A</w:t>
      </w:r>
      <w:r w:rsidR="00C537BB" w:rsidRPr="004924D9">
        <w:rPr>
          <w:rStyle w:val="cf01"/>
          <w:rFonts w:ascii="Times New Roman" w:hAnsi="Times New Roman" w:cs="Times New Roman"/>
          <w:sz w:val="24"/>
          <w:szCs w:val="24"/>
        </w:rPr>
        <w:t>z irat-, küldemény- és szerződéskezeléssel összefüggő oktatásokon részt kell vennie azon munkatársaknak, akik a rendszerek használatához jogosultsággal rendelkeznek.</w:t>
      </w:r>
    </w:p>
    <w:p w14:paraId="70D7AE72" w14:textId="6FE7491A" w:rsidR="006A60B4" w:rsidRPr="004924D9" w:rsidRDefault="00B74452" w:rsidP="001B6B1B">
      <w:pPr>
        <w:jc w:val="both"/>
        <w:rPr>
          <w:szCs w:val="24"/>
        </w:rPr>
      </w:pPr>
      <w:r w:rsidRPr="004924D9">
        <w:rPr>
          <w:szCs w:val="24"/>
        </w:rPr>
        <w:t>Az oktatásokról szóló jegyzőkönyveket és jelenléti íveket az osztályvezetők kötelesek dokumentálni és a MIR megbízott részére nyilvántartás céljából átadni.</w:t>
      </w:r>
      <w:r w:rsidR="00416A7F" w:rsidRPr="004924D9">
        <w:rPr>
          <w:szCs w:val="24"/>
        </w:rPr>
        <w:t xml:space="preserve"> Az oktatás részletes tematikáját a </w:t>
      </w:r>
      <w:r w:rsidR="002D332A" w:rsidRPr="004924D9">
        <w:rPr>
          <w:szCs w:val="24"/>
        </w:rPr>
        <w:t xml:space="preserve">szakigazgatóság </w:t>
      </w:r>
      <w:r w:rsidR="00DD481B" w:rsidRPr="004924D9">
        <w:rPr>
          <w:szCs w:val="24"/>
        </w:rPr>
        <w:t xml:space="preserve">munkatársai </w:t>
      </w:r>
      <w:r w:rsidR="002D332A" w:rsidRPr="004924D9">
        <w:rPr>
          <w:szCs w:val="24"/>
        </w:rPr>
        <w:t xml:space="preserve">állítják össze, </w:t>
      </w:r>
      <w:r w:rsidR="00500768" w:rsidRPr="004924D9">
        <w:rPr>
          <w:szCs w:val="24"/>
        </w:rPr>
        <w:t xml:space="preserve">az általános ismeretek mellett, speciálisan, az adott munkakörre jellemző ismereteket is tartalmaz, </w:t>
      </w:r>
      <w:r w:rsidR="002D332A" w:rsidRPr="004924D9">
        <w:rPr>
          <w:szCs w:val="24"/>
        </w:rPr>
        <w:t>és az igazgató hagyja jóvá.</w:t>
      </w:r>
      <w:r w:rsidR="006A60B4" w:rsidRPr="004924D9">
        <w:rPr>
          <w:szCs w:val="24"/>
        </w:rPr>
        <w:t xml:space="preserve"> Ekkor történik meg a dolgozó egyéni védőeszköz használatának oktatása is. </w:t>
      </w:r>
    </w:p>
    <w:p w14:paraId="0FED0188" w14:textId="77777777" w:rsidR="00416A7F" w:rsidRPr="004924D9" w:rsidRDefault="002D332A" w:rsidP="001B6B1B">
      <w:pPr>
        <w:jc w:val="both"/>
        <w:rPr>
          <w:szCs w:val="24"/>
        </w:rPr>
      </w:pPr>
      <w:r w:rsidRPr="004924D9">
        <w:rPr>
          <w:szCs w:val="24"/>
        </w:rPr>
        <w:t xml:space="preserve">Az igazgatóság lehetőséget biztosít munkatársainak szakmai területüket érintő szakmai továbbképzésen, konferenciákon való részvételre. Javaslatot a szakterületek </w:t>
      </w:r>
      <w:r w:rsidR="00B67850" w:rsidRPr="004924D9">
        <w:rPr>
          <w:szCs w:val="24"/>
        </w:rPr>
        <w:t>osztály</w:t>
      </w:r>
      <w:r w:rsidRPr="004924D9">
        <w:rPr>
          <w:szCs w:val="24"/>
        </w:rPr>
        <w:t xml:space="preserve">vezetői az előző évi költségvetés összeállítása során tehetnek, az engedélyezett képzéseket az igazgató határozza meg. Az iskolarendszerű képzések feltételeit (például: tanulmányi szerződés kötése) minden esetben az igazgató egyezteti a munkatársakkal. </w:t>
      </w:r>
    </w:p>
    <w:p w14:paraId="68425D76" w14:textId="79C010FF" w:rsidR="00AC2FE9" w:rsidRPr="004924D9" w:rsidRDefault="002D332A" w:rsidP="001B6B1B">
      <w:pPr>
        <w:jc w:val="both"/>
        <w:rPr>
          <w:szCs w:val="24"/>
        </w:rPr>
      </w:pPr>
      <w:r w:rsidRPr="004924D9">
        <w:rPr>
          <w:szCs w:val="24"/>
        </w:rPr>
        <w:t xml:space="preserve">A továbbképzések, tanulmányok eredményes elvégzését igazoló iratok másolati példányait a munkavállaló bemutatni köteles, a másolati példányt a személyi adatokat tartalmazó dossziékban </w:t>
      </w:r>
      <w:r w:rsidR="006B29E2" w:rsidRPr="004924D9">
        <w:rPr>
          <w:szCs w:val="24"/>
        </w:rPr>
        <w:t>az Emberi-erőforrásgazdálkodási Főigazgatóság tárolja</w:t>
      </w:r>
      <w:r w:rsidRPr="004924D9">
        <w:rPr>
          <w:szCs w:val="24"/>
        </w:rPr>
        <w:t>. A belső oktatások a munkatársak beszámolóinak keretén belül, valamint a vezetőségi munkaértekezleteken kerülnek kiértékelésre. A képzések feljegyzéseit az egyetem iratkezelési szabályzatában leírtak szerint állítjuk elő, kezeljük, tároljuk, és őrizzük meg.</w:t>
      </w:r>
    </w:p>
    <w:p w14:paraId="2C1AF9A5" w14:textId="77777777" w:rsidR="009833F4" w:rsidRPr="004924D9" w:rsidRDefault="009833F4" w:rsidP="001B6B1B">
      <w:pPr>
        <w:jc w:val="both"/>
        <w:rPr>
          <w:szCs w:val="24"/>
        </w:rPr>
      </w:pPr>
    </w:p>
    <w:p w14:paraId="45DD915C" w14:textId="77777777" w:rsidR="00BC4B97" w:rsidRPr="004924D9" w:rsidRDefault="006A60B4" w:rsidP="00846877">
      <w:pPr>
        <w:pStyle w:val="Cmsor2"/>
      </w:pPr>
      <w:bookmarkStart w:id="23" w:name="_Toc164070923"/>
      <w:bookmarkStart w:id="24" w:name="_Toc208212408"/>
      <w:r w:rsidRPr="004924D9">
        <w:t xml:space="preserve">2.4. </w:t>
      </w:r>
      <w:r w:rsidR="00846877" w:rsidRPr="004924D9">
        <w:rPr>
          <w:caps/>
        </w:rPr>
        <w:tab/>
      </w:r>
      <w:r w:rsidRPr="004924D9">
        <w:t>Orvosi alkalmasság</w:t>
      </w:r>
      <w:bookmarkEnd w:id="23"/>
      <w:bookmarkEnd w:id="24"/>
    </w:p>
    <w:p w14:paraId="601E538E" w14:textId="77777777" w:rsidR="006A60B4" w:rsidRPr="004924D9" w:rsidRDefault="006A60B4" w:rsidP="003D26C6">
      <w:pPr>
        <w:jc w:val="both"/>
        <w:rPr>
          <w:szCs w:val="24"/>
        </w:rPr>
      </w:pPr>
    </w:p>
    <w:p w14:paraId="61995CD2" w14:textId="6DAAFAB3" w:rsidR="00AE5DA1" w:rsidRDefault="00702BBE" w:rsidP="00207C71">
      <w:pPr>
        <w:jc w:val="both"/>
      </w:pPr>
      <w:r>
        <w:t>A szervezeti egység leendő munkatársai belépéskor és időszakosan foglalkozás-egészségügyi orvosi alkalmassági vizsgálaton vesznek részt.</w:t>
      </w:r>
      <w:r w:rsidR="45C82541">
        <w:t xml:space="preserve"> </w:t>
      </w:r>
      <w:r w:rsidR="003412F9">
        <w:t xml:space="preserve"> </w:t>
      </w:r>
      <w:r w:rsidR="00207C71">
        <w:t xml:space="preserve">A Szolgáltatási Igazgatóság alatti osztályok tekintetében az </w:t>
      </w:r>
      <w:r w:rsidR="00207C71" w:rsidRPr="00207C71">
        <w:t xml:space="preserve">osztály adminisztrátora intézi az osztály állományába belépő új </w:t>
      </w:r>
      <w:r w:rsidR="00207C71">
        <w:t>munkatársak</w:t>
      </w:r>
      <w:r w:rsidR="00207C71" w:rsidRPr="00207C71">
        <w:t xml:space="preserve"> részére és az évente ismétlődő</w:t>
      </w:r>
      <w:r w:rsidR="00207C71">
        <w:t xml:space="preserve"> vizsgálatokhoz kapcsolódó</w:t>
      </w:r>
      <w:r w:rsidR="00207C71" w:rsidRPr="00207C71">
        <w:t xml:space="preserve"> beutalók megkérését</w:t>
      </w:r>
      <w:r w:rsidR="00207C71">
        <w:t>.</w:t>
      </w:r>
      <w:r w:rsidR="00AE5DA1">
        <w:br w:type="page"/>
      </w:r>
    </w:p>
    <w:p w14:paraId="404BE229" w14:textId="77777777" w:rsidR="00FB29A2" w:rsidRPr="004924D9" w:rsidRDefault="00FB29A2" w:rsidP="008B6D2A">
      <w:pPr>
        <w:jc w:val="both"/>
        <w:rPr>
          <w:szCs w:val="24"/>
        </w:rPr>
      </w:pPr>
    </w:p>
    <w:p w14:paraId="41CFEDD5" w14:textId="67B26112" w:rsidR="00A86BD5" w:rsidRPr="004924D9" w:rsidRDefault="002D332A" w:rsidP="003D26C6">
      <w:pPr>
        <w:pStyle w:val="Cmsor1"/>
        <w:numPr>
          <w:ilvl w:val="0"/>
          <w:numId w:val="0"/>
        </w:numPr>
        <w:spacing w:before="0" w:after="0"/>
        <w:ind w:right="28"/>
        <w:rPr>
          <w:sz w:val="24"/>
          <w:szCs w:val="24"/>
        </w:rPr>
      </w:pPr>
      <w:bookmarkStart w:id="25" w:name="_Toc164070924"/>
      <w:bookmarkStart w:id="26" w:name="_Toc208212409"/>
      <w:r w:rsidRPr="004924D9">
        <w:rPr>
          <w:sz w:val="24"/>
          <w:szCs w:val="24"/>
        </w:rPr>
        <w:t>3.</w:t>
      </w:r>
      <w:r w:rsidRPr="004924D9">
        <w:rPr>
          <w:sz w:val="24"/>
          <w:szCs w:val="24"/>
        </w:rPr>
        <w:tab/>
        <w:t>A sZervezeti EGYSÉG feladatai</w:t>
      </w:r>
      <w:bookmarkEnd w:id="25"/>
      <w:bookmarkEnd w:id="26"/>
    </w:p>
    <w:p w14:paraId="60E3CEA2" w14:textId="77777777" w:rsidR="00DF6DEA" w:rsidRPr="004924D9" w:rsidRDefault="00DF6DEA" w:rsidP="00DF6DEA">
      <w:pPr>
        <w:ind w:firstLine="360"/>
        <w:rPr>
          <w:b/>
          <w:i/>
          <w:szCs w:val="24"/>
        </w:rPr>
      </w:pPr>
    </w:p>
    <w:p w14:paraId="1E7AF6EB" w14:textId="5715338D" w:rsidR="009670C7" w:rsidRPr="004924D9" w:rsidRDefault="002D332A" w:rsidP="005B3AB1">
      <w:pPr>
        <w:jc w:val="both"/>
        <w:rPr>
          <w:szCs w:val="24"/>
        </w:rPr>
      </w:pPr>
      <w:r w:rsidRPr="004924D9">
        <w:rPr>
          <w:szCs w:val="24"/>
        </w:rPr>
        <w:t xml:space="preserve">Az igazgatóság feladatait a hatályos jogszabályoknak és a Semmelweis Egyetem </w:t>
      </w:r>
      <w:r w:rsidR="001720E9" w:rsidRPr="004924D9">
        <w:rPr>
          <w:szCs w:val="24"/>
        </w:rPr>
        <w:t>hatályos s</w:t>
      </w:r>
      <w:r w:rsidRPr="004924D9">
        <w:rPr>
          <w:szCs w:val="24"/>
        </w:rPr>
        <w:t>zabályzat</w:t>
      </w:r>
      <w:r w:rsidR="001720E9" w:rsidRPr="004924D9">
        <w:rPr>
          <w:szCs w:val="24"/>
        </w:rPr>
        <w:t>ai</w:t>
      </w:r>
      <w:r w:rsidRPr="004924D9">
        <w:rPr>
          <w:szCs w:val="24"/>
        </w:rPr>
        <w:t xml:space="preserve">nak megfelelően hajtja végre. </w:t>
      </w:r>
    </w:p>
    <w:p w14:paraId="6E5F5595" w14:textId="2DCEB369" w:rsidR="00FC3AF1" w:rsidRPr="004924D9" w:rsidRDefault="00FC3AF1" w:rsidP="00FC3AF1">
      <w:pPr>
        <w:rPr>
          <w:b/>
          <w:i/>
          <w:szCs w:val="24"/>
        </w:rPr>
      </w:pPr>
    </w:p>
    <w:p w14:paraId="77B356A4" w14:textId="2F19A899" w:rsidR="004F150E" w:rsidRPr="00461D94" w:rsidRDefault="009C409E" w:rsidP="00461D94">
      <w:pPr>
        <w:pStyle w:val="Cmsor2"/>
      </w:pPr>
      <w:bookmarkStart w:id="27" w:name="_Toc164070925"/>
      <w:bookmarkStart w:id="28" w:name="_Toc208212410"/>
      <w:r w:rsidRPr="00A6563B">
        <w:t>3.1.</w:t>
      </w:r>
      <w:r w:rsidR="00846877" w:rsidRPr="004924D9">
        <w:tab/>
      </w:r>
      <w:r w:rsidR="004F150E" w:rsidRPr="004924D9">
        <w:t>Titkárság</w:t>
      </w:r>
      <w:bookmarkEnd w:id="27"/>
      <w:bookmarkEnd w:id="28"/>
    </w:p>
    <w:p w14:paraId="5929414A" w14:textId="6FDC764D" w:rsidR="00E339BC" w:rsidRPr="004924D9" w:rsidRDefault="00B969A1" w:rsidP="00DD481B">
      <w:pPr>
        <w:rPr>
          <w:b/>
        </w:rPr>
      </w:pPr>
      <w:r w:rsidRPr="004924D9">
        <w:rPr>
          <w:b/>
        </w:rPr>
        <w:t xml:space="preserve"> </w:t>
      </w:r>
    </w:p>
    <w:p w14:paraId="6F852D8A" w14:textId="0160ECA0" w:rsidR="00065BAC" w:rsidRPr="00EF2875" w:rsidRDefault="00065BAC" w:rsidP="00A05FDF">
      <w:pPr>
        <w:jc w:val="both"/>
        <w:rPr>
          <w:szCs w:val="24"/>
        </w:rPr>
      </w:pPr>
      <w:r w:rsidRPr="00EF2875">
        <w:rPr>
          <w:szCs w:val="24"/>
        </w:rPr>
        <w:t>A Titkárság feladatellátása egy fővel, a vezetői asszisztenssel biztosított. A vezetői asszisztens munkáltatói jogkör gyakorlója a Műszaki Főigazgató, szakmai vezetője a Műszaki Főigazgatóság titkárságvezetője.</w:t>
      </w:r>
    </w:p>
    <w:p w14:paraId="291645AB" w14:textId="7ED5EA29" w:rsidR="00595C73" w:rsidRPr="004924D9" w:rsidRDefault="00595C73" w:rsidP="00A05FDF">
      <w:pPr>
        <w:jc w:val="both"/>
        <w:rPr>
          <w:szCs w:val="24"/>
        </w:rPr>
      </w:pPr>
      <w:r w:rsidRPr="004924D9">
        <w:rPr>
          <w:szCs w:val="24"/>
        </w:rPr>
        <w:t xml:space="preserve">A titkárság </w:t>
      </w:r>
      <w:r w:rsidR="00937EBE" w:rsidRPr="004924D9">
        <w:rPr>
          <w:szCs w:val="24"/>
        </w:rPr>
        <w:t>alap</w:t>
      </w:r>
      <w:r w:rsidRPr="004924D9">
        <w:rPr>
          <w:szCs w:val="24"/>
        </w:rPr>
        <w:t>feladata az igazgatóság adminisztratív, irat- és dokumentumkezelési és nyilvánt</w:t>
      </w:r>
      <w:r w:rsidR="002D332A" w:rsidRPr="004924D9">
        <w:rPr>
          <w:szCs w:val="24"/>
        </w:rPr>
        <w:t>artási feladatainak megszervezése, melyek:</w:t>
      </w:r>
    </w:p>
    <w:p w14:paraId="1780C178" w14:textId="77777777" w:rsidR="00A32ABB" w:rsidRPr="004924D9" w:rsidRDefault="00A32ABB" w:rsidP="00A05FDF">
      <w:pPr>
        <w:jc w:val="both"/>
        <w:rPr>
          <w:szCs w:val="24"/>
        </w:rPr>
      </w:pPr>
    </w:p>
    <w:p w14:paraId="567B724F" w14:textId="1CC442BB" w:rsidR="00BC2FE5" w:rsidRPr="004924D9" w:rsidRDefault="002D332A" w:rsidP="00603ECE">
      <w:pPr>
        <w:pStyle w:val="Listaszerbekezds"/>
        <w:numPr>
          <w:ilvl w:val="0"/>
          <w:numId w:val="27"/>
        </w:numPr>
        <w:tabs>
          <w:tab w:val="clear" w:pos="928"/>
        </w:tabs>
        <w:spacing w:after="0" w:line="240" w:lineRule="auto"/>
        <w:ind w:left="567" w:hanging="283"/>
        <w:jc w:val="both"/>
        <w:rPr>
          <w:rFonts w:cs="Times New Roman"/>
          <w:szCs w:val="24"/>
        </w:rPr>
      </w:pPr>
      <w:r w:rsidRPr="004924D9">
        <w:rPr>
          <w:rFonts w:cs="Times New Roman"/>
          <w:szCs w:val="24"/>
        </w:rPr>
        <w:t>szerződések,</w:t>
      </w:r>
      <w:r w:rsidR="00F823FD" w:rsidRPr="004924D9">
        <w:rPr>
          <w:rFonts w:cs="Times New Roman"/>
          <w:szCs w:val="24"/>
        </w:rPr>
        <w:t xml:space="preserve"> számlák,</w:t>
      </w:r>
      <w:r w:rsidRPr="004924D9">
        <w:rPr>
          <w:rFonts w:cs="Times New Roman"/>
          <w:szCs w:val="24"/>
        </w:rPr>
        <w:t xml:space="preserve"> </w:t>
      </w:r>
      <w:r w:rsidR="004D7E93">
        <w:rPr>
          <w:rFonts w:cs="Times New Roman"/>
          <w:szCs w:val="24"/>
        </w:rPr>
        <w:t>HR</w:t>
      </w:r>
      <w:r w:rsidRPr="004924D9">
        <w:rPr>
          <w:rFonts w:cs="Times New Roman"/>
          <w:szCs w:val="24"/>
        </w:rPr>
        <w:t xml:space="preserve"> dokumentumok</w:t>
      </w:r>
      <w:r w:rsidR="00BE55E4" w:rsidRPr="004924D9">
        <w:rPr>
          <w:rFonts w:cs="Times New Roman"/>
          <w:szCs w:val="24"/>
        </w:rPr>
        <w:t xml:space="preserve"> ügyviteli szabályok szerinti</w:t>
      </w:r>
      <w:r w:rsidRPr="004924D9">
        <w:rPr>
          <w:rFonts w:cs="Times New Roman"/>
          <w:szCs w:val="24"/>
        </w:rPr>
        <w:t xml:space="preserve"> </w:t>
      </w:r>
      <w:r w:rsidR="00F823FD" w:rsidRPr="004924D9">
        <w:rPr>
          <w:rFonts w:cs="Times New Roman"/>
          <w:szCs w:val="24"/>
        </w:rPr>
        <w:t>kezelése</w:t>
      </w:r>
      <w:r w:rsidR="00BE55E4" w:rsidRPr="004924D9">
        <w:rPr>
          <w:rFonts w:cs="Times New Roman"/>
          <w:szCs w:val="24"/>
        </w:rPr>
        <w:t>, iktatórendszer működtetése</w:t>
      </w:r>
      <w:r w:rsidR="00702BBE" w:rsidRPr="004924D9">
        <w:rPr>
          <w:rFonts w:cs="Times New Roman"/>
          <w:szCs w:val="24"/>
        </w:rPr>
        <w:t>,</w:t>
      </w:r>
      <w:r w:rsidR="00F823FD" w:rsidRPr="004924D9">
        <w:rPr>
          <w:rFonts w:cs="Times New Roman"/>
          <w:szCs w:val="24"/>
        </w:rPr>
        <w:t xml:space="preserve"> </w:t>
      </w:r>
    </w:p>
    <w:p w14:paraId="58DD1B96" w14:textId="77777777" w:rsidR="00BC2FE5" w:rsidRPr="004924D9" w:rsidRDefault="002E2944" w:rsidP="00603ECE">
      <w:pPr>
        <w:numPr>
          <w:ilvl w:val="0"/>
          <w:numId w:val="27"/>
        </w:numPr>
        <w:tabs>
          <w:tab w:val="clear" w:pos="928"/>
        </w:tabs>
        <w:ind w:left="567" w:hanging="283"/>
        <w:jc w:val="both"/>
        <w:rPr>
          <w:szCs w:val="24"/>
        </w:rPr>
      </w:pPr>
      <w:r w:rsidRPr="004924D9">
        <w:rPr>
          <w:szCs w:val="24"/>
        </w:rPr>
        <w:t>kapcsolattartás telefon, e-mail és papíralapú levél útján az egyetem</w:t>
      </w:r>
      <w:r w:rsidR="0059013B" w:rsidRPr="004924D9">
        <w:rPr>
          <w:szCs w:val="24"/>
        </w:rPr>
        <w:t>i</w:t>
      </w:r>
      <w:r w:rsidRPr="004924D9">
        <w:rPr>
          <w:szCs w:val="24"/>
        </w:rPr>
        <w:t xml:space="preserve"> szervezeti egységekkel, országos intézményekkel, te</w:t>
      </w:r>
      <w:r w:rsidR="002D332A" w:rsidRPr="004924D9">
        <w:rPr>
          <w:szCs w:val="24"/>
        </w:rPr>
        <w:t>rületileg illetékes hatóságokkal, szakmai</w:t>
      </w:r>
      <w:r w:rsidR="0059013B" w:rsidRPr="004924D9">
        <w:rPr>
          <w:szCs w:val="24"/>
        </w:rPr>
        <w:t>,</w:t>
      </w:r>
      <w:r w:rsidR="002D332A" w:rsidRPr="004924D9">
        <w:rPr>
          <w:szCs w:val="24"/>
        </w:rPr>
        <w:t xml:space="preserve"> gazdasági társaságokkal;</w:t>
      </w:r>
      <w:r w:rsidR="00A725A5" w:rsidRPr="004924D9">
        <w:rPr>
          <w:szCs w:val="24"/>
        </w:rPr>
        <w:t xml:space="preserve"> </w:t>
      </w:r>
    </w:p>
    <w:p w14:paraId="35782FFF" w14:textId="45D12355" w:rsidR="00570821" w:rsidRPr="004924D9" w:rsidRDefault="00BE55E4" w:rsidP="00603ECE">
      <w:pPr>
        <w:numPr>
          <w:ilvl w:val="0"/>
          <w:numId w:val="27"/>
        </w:numPr>
        <w:tabs>
          <w:tab w:val="clear" w:pos="928"/>
        </w:tabs>
        <w:ind w:left="567" w:hanging="283"/>
        <w:jc w:val="both"/>
        <w:rPr>
          <w:szCs w:val="24"/>
        </w:rPr>
      </w:pPr>
      <w:r w:rsidRPr="004924D9">
        <w:rPr>
          <w:szCs w:val="24"/>
        </w:rPr>
        <w:t>igazgatói</w:t>
      </w:r>
      <w:r w:rsidR="001E5EEF" w:rsidRPr="004924D9">
        <w:rPr>
          <w:szCs w:val="24"/>
        </w:rPr>
        <w:t>, igazgatóhelyettesi</w:t>
      </w:r>
      <w:r w:rsidR="00BA11BE">
        <w:rPr>
          <w:szCs w:val="24"/>
        </w:rPr>
        <w:t xml:space="preserve"> </w:t>
      </w:r>
      <w:r w:rsidRPr="004924D9">
        <w:rPr>
          <w:szCs w:val="24"/>
        </w:rPr>
        <w:t xml:space="preserve">feladatellátás háttértámogatása, </w:t>
      </w:r>
    </w:p>
    <w:p w14:paraId="5ED60FB1" w14:textId="77777777" w:rsidR="00BE55E4" w:rsidRPr="004924D9" w:rsidRDefault="00BE55E4" w:rsidP="00603ECE">
      <w:pPr>
        <w:numPr>
          <w:ilvl w:val="0"/>
          <w:numId w:val="27"/>
        </w:numPr>
        <w:tabs>
          <w:tab w:val="clear" w:pos="928"/>
        </w:tabs>
        <w:ind w:left="567" w:hanging="283"/>
        <w:jc w:val="both"/>
        <w:rPr>
          <w:szCs w:val="24"/>
        </w:rPr>
      </w:pPr>
      <w:r w:rsidRPr="004924D9">
        <w:rPr>
          <w:szCs w:val="24"/>
        </w:rPr>
        <w:t>reprezentációs feladatok ellátása</w:t>
      </w:r>
      <w:r w:rsidR="00702BBE" w:rsidRPr="004924D9">
        <w:rPr>
          <w:szCs w:val="24"/>
        </w:rPr>
        <w:t>,</w:t>
      </w:r>
      <w:r w:rsidR="00570821" w:rsidRPr="004924D9">
        <w:rPr>
          <w:szCs w:val="24"/>
        </w:rPr>
        <w:t xml:space="preserve"> </w:t>
      </w:r>
      <w:r w:rsidR="00A45D2F" w:rsidRPr="004924D9">
        <w:rPr>
          <w:szCs w:val="24"/>
        </w:rPr>
        <w:t xml:space="preserve">hivatalos </w:t>
      </w:r>
      <w:r w:rsidR="00570821" w:rsidRPr="004924D9">
        <w:rPr>
          <w:szCs w:val="24"/>
        </w:rPr>
        <w:t xml:space="preserve">megbeszélések, értekezletek szervezése, iratanyag összekészítése, </w:t>
      </w:r>
      <w:r w:rsidR="00A45D2F" w:rsidRPr="004924D9">
        <w:rPr>
          <w:szCs w:val="24"/>
        </w:rPr>
        <w:t xml:space="preserve">látogatók fogadása, </w:t>
      </w:r>
    </w:p>
    <w:p w14:paraId="0AEE8775" w14:textId="66154CA2" w:rsidR="00BC2FE5" w:rsidRPr="004924D9" w:rsidRDefault="00702BBE" w:rsidP="00603ECE">
      <w:pPr>
        <w:numPr>
          <w:ilvl w:val="0"/>
          <w:numId w:val="27"/>
        </w:numPr>
        <w:tabs>
          <w:tab w:val="clear" w:pos="928"/>
        </w:tabs>
        <w:ind w:left="567" w:hanging="283"/>
        <w:jc w:val="both"/>
        <w:rPr>
          <w:szCs w:val="24"/>
        </w:rPr>
      </w:pPr>
      <w:r w:rsidRPr="004924D9">
        <w:rPr>
          <w:szCs w:val="24"/>
        </w:rPr>
        <w:t>a vezetői munka zavartalanságának biztosítása,</w:t>
      </w:r>
      <w:r w:rsidR="00A45D2F" w:rsidRPr="004924D9">
        <w:rPr>
          <w:szCs w:val="24"/>
        </w:rPr>
        <w:t xml:space="preserve"> </w:t>
      </w:r>
      <w:r w:rsidR="00937EBE" w:rsidRPr="004924D9">
        <w:rPr>
          <w:szCs w:val="24"/>
        </w:rPr>
        <w:t xml:space="preserve">a vezető </w:t>
      </w:r>
      <w:r w:rsidR="004D7E93">
        <w:rPr>
          <w:szCs w:val="24"/>
        </w:rPr>
        <w:t>tájékoztatása a</w:t>
      </w:r>
      <w:r w:rsidR="00335355">
        <w:rPr>
          <w:szCs w:val="24"/>
        </w:rPr>
        <w:t>z esedékes</w:t>
      </w:r>
      <w:r w:rsidRPr="004924D9">
        <w:rPr>
          <w:szCs w:val="24"/>
        </w:rPr>
        <w:t xml:space="preserve"> </w:t>
      </w:r>
      <w:r w:rsidR="00937EBE" w:rsidRPr="004924D9">
        <w:rPr>
          <w:szCs w:val="24"/>
        </w:rPr>
        <w:t>programjai</w:t>
      </w:r>
      <w:r w:rsidR="004D7E93">
        <w:rPr>
          <w:szCs w:val="24"/>
        </w:rPr>
        <w:t>ról</w:t>
      </w:r>
      <w:r w:rsidRPr="004924D9">
        <w:rPr>
          <w:szCs w:val="24"/>
        </w:rPr>
        <w:t>,</w:t>
      </w:r>
      <w:r w:rsidR="00A45D2F" w:rsidRPr="004924D9">
        <w:rPr>
          <w:szCs w:val="24"/>
        </w:rPr>
        <w:t xml:space="preserve"> </w:t>
      </w:r>
      <w:r w:rsidR="0075526E" w:rsidRPr="004924D9">
        <w:rPr>
          <w:szCs w:val="24"/>
        </w:rPr>
        <w:t xml:space="preserve">elektronikus </w:t>
      </w:r>
      <w:r w:rsidR="00A45D2F" w:rsidRPr="004924D9">
        <w:rPr>
          <w:szCs w:val="24"/>
        </w:rPr>
        <w:t>naptár</w:t>
      </w:r>
      <w:r w:rsidR="004C5ED4" w:rsidRPr="004924D9">
        <w:rPr>
          <w:szCs w:val="24"/>
        </w:rPr>
        <w:t>ának kezelése</w:t>
      </w:r>
      <w:r w:rsidR="00A45D2F" w:rsidRPr="004924D9">
        <w:rPr>
          <w:szCs w:val="24"/>
        </w:rPr>
        <w:t>,</w:t>
      </w:r>
      <w:r w:rsidRPr="004924D9">
        <w:rPr>
          <w:szCs w:val="24"/>
        </w:rPr>
        <w:t xml:space="preserve">  </w:t>
      </w:r>
    </w:p>
    <w:p w14:paraId="7BCF41E2" w14:textId="77777777" w:rsidR="00702BBE" w:rsidRPr="004924D9" w:rsidRDefault="00702BBE" w:rsidP="00603ECE">
      <w:pPr>
        <w:numPr>
          <w:ilvl w:val="0"/>
          <w:numId w:val="27"/>
        </w:numPr>
        <w:tabs>
          <w:tab w:val="clear" w:pos="928"/>
        </w:tabs>
        <w:ind w:left="567" w:hanging="283"/>
        <w:jc w:val="both"/>
        <w:rPr>
          <w:szCs w:val="24"/>
        </w:rPr>
      </w:pPr>
      <w:r w:rsidRPr="004924D9">
        <w:rPr>
          <w:szCs w:val="24"/>
        </w:rPr>
        <w:t xml:space="preserve">az osztályvezetőktől érkező dokumentumok </w:t>
      </w:r>
      <w:r w:rsidR="0075526E" w:rsidRPr="004924D9">
        <w:rPr>
          <w:szCs w:val="24"/>
        </w:rPr>
        <w:t xml:space="preserve">- </w:t>
      </w:r>
      <w:r w:rsidRPr="004924D9">
        <w:rPr>
          <w:szCs w:val="24"/>
        </w:rPr>
        <w:t xml:space="preserve">vezetői jóváhagyás utáni </w:t>
      </w:r>
      <w:r w:rsidR="0075526E" w:rsidRPr="004924D9">
        <w:rPr>
          <w:szCs w:val="24"/>
        </w:rPr>
        <w:t xml:space="preserve">- </w:t>
      </w:r>
      <w:r w:rsidRPr="004924D9">
        <w:rPr>
          <w:szCs w:val="24"/>
        </w:rPr>
        <w:t xml:space="preserve">továbbítása az illetékes vezetők, szervezeti egységek részére, </w:t>
      </w:r>
    </w:p>
    <w:p w14:paraId="591F65A6" w14:textId="77777777" w:rsidR="00702BBE" w:rsidRPr="004924D9" w:rsidRDefault="00570821" w:rsidP="00603ECE">
      <w:pPr>
        <w:numPr>
          <w:ilvl w:val="0"/>
          <w:numId w:val="27"/>
        </w:numPr>
        <w:tabs>
          <w:tab w:val="clear" w:pos="928"/>
        </w:tabs>
        <w:ind w:left="567" w:hanging="283"/>
        <w:jc w:val="both"/>
        <w:rPr>
          <w:szCs w:val="24"/>
        </w:rPr>
      </w:pPr>
      <w:r w:rsidRPr="004924D9">
        <w:rPr>
          <w:szCs w:val="24"/>
        </w:rPr>
        <w:t xml:space="preserve">jegyzőkönyvek, jelentések készítése, tárolása, </w:t>
      </w:r>
    </w:p>
    <w:p w14:paraId="248B7689" w14:textId="33D01763" w:rsidR="00570821" w:rsidRPr="004924D9" w:rsidRDefault="00570821" w:rsidP="00603ECE">
      <w:pPr>
        <w:numPr>
          <w:ilvl w:val="0"/>
          <w:numId w:val="27"/>
        </w:numPr>
        <w:tabs>
          <w:tab w:val="clear" w:pos="928"/>
        </w:tabs>
        <w:ind w:left="567" w:hanging="283"/>
        <w:jc w:val="both"/>
      </w:pPr>
      <w:r>
        <w:t>napi posta kezelése, irányítása, ellenőrzés</w:t>
      </w:r>
    </w:p>
    <w:p w14:paraId="154F2875" w14:textId="77777777" w:rsidR="00570821" w:rsidRPr="004924D9" w:rsidRDefault="00570821" w:rsidP="00603ECE">
      <w:pPr>
        <w:numPr>
          <w:ilvl w:val="0"/>
          <w:numId w:val="27"/>
        </w:numPr>
        <w:tabs>
          <w:tab w:val="clear" w:pos="928"/>
        </w:tabs>
        <w:ind w:left="567" w:hanging="283"/>
        <w:jc w:val="both"/>
        <w:rPr>
          <w:szCs w:val="24"/>
        </w:rPr>
      </w:pPr>
      <w:r w:rsidRPr="004924D9">
        <w:rPr>
          <w:szCs w:val="24"/>
        </w:rPr>
        <w:t xml:space="preserve">adatok, információk </w:t>
      </w:r>
      <w:r w:rsidR="004C5ED4" w:rsidRPr="004924D9">
        <w:rPr>
          <w:szCs w:val="24"/>
        </w:rPr>
        <w:t>össze</w:t>
      </w:r>
      <w:r w:rsidRPr="004924D9">
        <w:rPr>
          <w:szCs w:val="24"/>
        </w:rPr>
        <w:t>gyű</w:t>
      </w:r>
      <w:r w:rsidR="00A45D2F" w:rsidRPr="004924D9">
        <w:rPr>
          <w:szCs w:val="24"/>
        </w:rPr>
        <w:t xml:space="preserve">jtése </w:t>
      </w:r>
      <w:r w:rsidR="004C5ED4" w:rsidRPr="004924D9">
        <w:rPr>
          <w:szCs w:val="24"/>
        </w:rPr>
        <w:t xml:space="preserve">és rendszerezése </w:t>
      </w:r>
      <w:r w:rsidR="00A45D2F" w:rsidRPr="004924D9">
        <w:rPr>
          <w:szCs w:val="24"/>
        </w:rPr>
        <w:t>vezetői megbízás alapján,</w:t>
      </w:r>
    </w:p>
    <w:p w14:paraId="18CFDD4F" w14:textId="0B2992E0" w:rsidR="00A45D2F" w:rsidRPr="004924D9" w:rsidRDefault="009853E4" w:rsidP="00603ECE">
      <w:pPr>
        <w:numPr>
          <w:ilvl w:val="0"/>
          <w:numId w:val="27"/>
        </w:numPr>
        <w:tabs>
          <w:tab w:val="clear" w:pos="928"/>
        </w:tabs>
        <w:ind w:left="567" w:hanging="283"/>
        <w:jc w:val="both"/>
        <w:rPr>
          <w:szCs w:val="24"/>
        </w:rPr>
      </w:pPr>
      <w:r w:rsidRPr="004924D9">
        <w:rPr>
          <w:szCs w:val="24"/>
        </w:rPr>
        <w:t>bélyegzőnyilvántartás kezelése</w:t>
      </w:r>
      <w:r w:rsidR="00A45D2F" w:rsidRPr="004924D9">
        <w:rPr>
          <w:szCs w:val="24"/>
        </w:rPr>
        <w:t>,</w:t>
      </w:r>
    </w:p>
    <w:p w14:paraId="6357776B" w14:textId="48970A43" w:rsidR="00E339BC" w:rsidRPr="004924D9" w:rsidRDefault="00A45D2F" w:rsidP="00E339BC">
      <w:pPr>
        <w:numPr>
          <w:ilvl w:val="0"/>
          <w:numId w:val="27"/>
        </w:numPr>
        <w:tabs>
          <w:tab w:val="clear" w:pos="928"/>
        </w:tabs>
        <w:ind w:left="567" w:hanging="283"/>
        <w:jc w:val="both"/>
        <w:rPr>
          <w:szCs w:val="24"/>
        </w:rPr>
      </w:pPr>
      <w:r w:rsidRPr="004924D9">
        <w:rPr>
          <w:szCs w:val="24"/>
        </w:rPr>
        <w:t>a vezető által megszabott fe</w:t>
      </w:r>
      <w:r w:rsidR="009853E4" w:rsidRPr="004924D9">
        <w:rPr>
          <w:szCs w:val="24"/>
        </w:rPr>
        <w:t>ladatok, határidők továbbítása és betartatása</w:t>
      </w:r>
      <w:r w:rsidRPr="004924D9">
        <w:rPr>
          <w:szCs w:val="24"/>
        </w:rPr>
        <w:t>.</w:t>
      </w:r>
    </w:p>
    <w:p w14:paraId="65719011" w14:textId="511DFE71" w:rsidR="00C469D9" w:rsidRPr="004924D9" w:rsidRDefault="00A52A81" w:rsidP="001B5EE7">
      <w:pPr>
        <w:pStyle w:val="Listaszerbekezds"/>
        <w:numPr>
          <w:ilvl w:val="0"/>
          <w:numId w:val="27"/>
        </w:numPr>
        <w:tabs>
          <w:tab w:val="clear" w:pos="928"/>
          <w:tab w:val="num" w:pos="568"/>
        </w:tabs>
        <w:ind w:left="567" w:hanging="283"/>
        <w:jc w:val="both"/>
        <w:rPr>
          <w:szCs w:val="24"/>
        </w:rPr>
      </w:pPr>
      <w:r>
        <w:rPr>
          <w:szCs w:val="24"/>
        </w:rPr>
        <w:t>a</w:t>
      </w:r>
      <w:r w:rsidR="00C469D9" w:rsidRPr="004924D9">
        <w:rPr>
          <w:szCs w:val="24"/>
        </w:rPr>
        <w:t>z igazgatóság működésével összefüggő szakmai anyagokkal, beszámolókkal kapcsolatos feladatok koordinációja.</w:t>
      </w:r>
    </w:p>
    <w:p w14:paraId="33894176" w14:textId="06B707DA" w:rsidR="009254C1" w:rsidRDefault="00A52A81" w:rsidP="001B5EE7">
      <w:pPr>
        <w:pStyle w:val="Listaszerbekezds"/>
        <w:numPr>
          <w:ilvl w:val="0"/>
          <w:numId w:val="27"/>
        </w:numPr>
        <w:tabs>
          <w:tab w:val="clear" w:pos="928"/>
          <w:tab w:val="num" w:pos="568"/>
        </w:tabs>
        <w:ind w:left="567" w:hanging="283"/>
        <w:jc w:val="both"/>
        <w:rPr>
          <w:szCs w:val="24"/>
        </w:rPr>
      </w:pPr>
      <w:r>
        <w:rPr>
          <w:szCs w:val="24"/>
        </w:rPr>
        <w:t xml:space="preserve">a </w:t>
      </w:r>
      <w:r w:rsidR="009254C1" w:rsidRPr="004924D9">
        <w:rPr>
          <w:szCs w:val="24"/>
        </w:rPr>
        <w:t>Szolgáltatási Szabályzat, Ügyrend</w:t>
      </w:r>
      <w:r w:rsidR="004B4748" w:rsidRPr="004924D9">
        <w:rPr>
          <w:szCs w:val="24"/>
        </w:rPr>
        <w:t>, Szervezeti és Működési Szabályzat</w:t>
      </w:r>
      <w:r w:rsidR="009254C1" w:rsidRPr="004924D9">
        <w:rPr>
          <w:szCs w:val="24"/>
        </w:rPr>
        <w:t xml:space="preserve"> módosítási javaslatának megtétele</w:t>
      </w:r>
      <w:r>
        <w:rPr>
          <w:szCs w:val="24"/>
        </w:rPr>
        <w:t>,</w:t>
      </w:r>
    </w:p>
    <w:p w14:paraId="19647717" w14:textId="7E5611AB" w:rsidR="00065BAC" w:rsidRDefault="00065BAC" w:rsidP="001B5EE7">
      <w:pPr>
        <w:pStyle w:val="Listaszerbekezds"/>
        <w:numPr>
          <w:ilvl w:val="0"/>
          <w:numId w:val="27"/>
        </w:numPr>
        <w:tabs>
          <w:tab w:val="clear" w:pos="928"/>
          <w:tab w:val="num" w:pos="568"/>
        </w:tabs>
        <w:ind w:left="567" w:hanging="283"/>
        <w:jc w:val="both"/>
        <w:rPr>
          <w:szCs w:val="24"/>
        </w:rPr>
      </w:pPr>
      <w:r>
        <w:rPr>
          <w:szCs w:val="24"/>
        </w:rPr>
        <w:t>Az osztályadminisztrátorok munkájának koordinálása</w:t>
      </w:r>
      <w:r w:rsidR="00A52A81">
        <w:rPr>
          <w:szCs w:val="24"/>
        </w:rPr>
        <w:t xml:space="preserve">, </w:t>
      </w:r>
    </w:p>
    <w:p w14:paraId="14B87AA6" w14:textId="6778779D" w:rsidR="00A52A81" w:rsidRPr="004924D9" w:rsidRDefault="00A52A81" w:rsidP="001B5EE7">
      <w:pPr>
        <w:pStyle w:val="Listaszerbekezds"/>
        <w:numPr>
          <w:ilvl w:val="0"/>
          <w:numId w:val="27"/>
        </w:numPr>
        <w:tabs>
          <w:tab w:val="clear" w:pos="928"/>
          <w:tab w:val="num" w:pos="568"/>
        </w:tabs>
        <w:ind w:left="567" w:hanging="283"/>
        <w:jc w:val="both"/>
        <w:rPr>
          <w:szCs w:val="24"/>
        </w:rPr>
      </w:pPr>
      <w:r>
        <w:rPr>
          <w:szCs w:val="24"/>
        </w:rPr>
        <w:t>valamint minden olyan feladat, amit az igazgató, az MFI főigazgatója és titkárságvezetője a hatáskörébe utal.</w:t>
      </w:r>
    </w:p>
    <w:p w14:paraId="5C1F3B4D" w14:textId="77777777" w:rsidR="00732860" w:rsidRPr="004924D9" w:rsidRDefault="00732860" w:rsidP="00732860">
      <w:pPr>
        <w:ind w:left="567"/>
        <w:jc w:val="both"/>
        <w:rPr>
          <w:szCs w:val="24"/>
        </w:rPr>
      </w:pPr>
    </w:p>
    <w:p w14:paraId="64DE9375" w14:textId="538AD847" w:rsidR="00AE5DA1" w:rsidRDefault="00AE5DA1" w:rsidP="00F20F80">
      <w:pPr>
        <w:rPr>
          <w:szCs w:val="24"/>
        </w:rPr>
      </w:pPr>
      <w:r>
        <w:rPr>
          <w:szCs w:val="24"/>
        </w:rPr>
        <w:br w:type="page"/>
      </w:r>
    </w:p>
    <w:p w14:paraId="5E885883" w14:textId="0B073460" w:rsidR="00DF6DEA" w:rsidRPr="00C304A1" w:rsidRDefault="00715EBE" w:rsidP="00846877">
      <w:pPr>
        <w:pStyle w:val="Cmsor2"/>
        <w:rPr>
          <w:color w:val="FF0000"/>
        </w:rPr>
      </w:pPr>
      <w:bookmarkStart w:id="29" w:name="_Toc164070926"/>
      <w:bookmarkStart w:id="30" w:name="_Toc208212411"/>
      <w:r w:rsidRPr="004924D9">
        <w:lastRenderedPageBreak/>
        <w:t>3.</w:t>
      </w:r>
      <w:r w:rsidR="00A6563B">
        <w:t>2</w:t>
      </w:r>
      <w:bookmarkEnd w:id="29"/>
      <w:r w:rsidR="00DC1B1D">
        <w:t>.</w:t>
      </w:r>
      <w:r w:rsidRPr="004924D9">
        <w:t xml:space="preserve"> </w:t>
      </w:r>
      <w:r w:rsidRPr="004924D9">
        <w:tab/>
      </w:r>
      <w:r w:rsidR="00C304A1" w:rsidRPr="00F20F80">
        <w:t>Szolgáltatás</w:t>
      </w:r>
      <w:r w:rsidR="008368E0">
        <w:t xml:space="preserve"> -</w:t>
      </w:r>
      <w:r w:rsidR="00C304A1" w:rsidRPr="00F20F80">
        <w:t xml:space="preserve"> és Szerződésmenedzsment </w:t>
      </w:r>
      <w:r w:rsidR="00B71A05">
        <w:t>O</w:t>
      </w:r>
      <w:r w:rsidR="00C304A1" w:rsidRPr="00F20F80">
        <w:t>sztály</w:t>
      </w:r>
      <w:bookmarkEnd w:id="30"/>
    </w:p>
    <w:p w14:paraId="6E8FC70B" w14:textId="77777777" w:rsidR="00A819FF" w:rsidRPr="004924D9" w:rsidRDefault="00A819FF" w:rsidP="00A819FF"/>
    <w:p w14:paraId="55952D93" w14:textId="3E8C0884" w:rsidR="004C5ED4" w:rsidRPr="004924D9" w:rsidRDefault="003A026D" w:rsidP="00F20F80">
      <w:pPr>
        <w:jc w:val="both"/>
        <w:rPr>
          <w:szCs w:val="24"/>
        </w:rPr>
      </w:pPr>
      <w:r>
        <w:t>A</w:t>
      </w:r>
      <w:r w:rsidRPr="00F20F80">
        <w:t xml:space="preserve"> </w:t>
      </w:r>
      <w:r w:rsidR="28EDBBC1" w:rsidRPr="00F20F80">
        <w:t>Szolgáltatás</w:t>
      </w:r>
      <w:r w:rsidR="008368E0">
        <w:t xml:space="preserve"> -</w:t>
      </w:r>
      <w:r w:rsidR="28EDBBC1" w:rsidRPr="00F20F80">
        <w:t xml:space="preserve"> és Szerződésmenedzsment osztály</w:t>
      </w:r>
      <w:r w:rsidR="00AE5DA1" w:rsidRPr="00F20F80">
        <w:t xml:space="preserve"> </w:t>
      </w:r>
      <w:r w:rsidR="57B0C705">
        <w:t>koordinálja a</w:t>
      </w:r>
      <w:r w:rsidR="0010165A">
        <w:t xml:space="preserve"> </w:t>
      </w:r>
      <w:r w:rsidR="1C62A9D6">
        <w:t xml:space="preserve">szerződés szerinti </w:t>
      </w:r>
      <w:r>
        <w:t>szolgáltatások</w:t>
      </w:r>
      <w:r w:rsidR="004F00EC">
        <w:t>at</w:t>
      </w:r>
      <w:r>
        <w:t xml:space="preserve">, </w:t>
      </w:r>
      <w:r w:rsidR="004F00EC">
        <w:t xml:space="preserve">meghatározza </w:t>
      </w:r>
      <w:r w:rsidR="00384A1A">
        <w:t>a</w:t>
      </w:r>
      <w:r w:rsidR="654B5CC5">
        <w:t>z ezekhez kapcsolódó</w:t>
      </w:r>
      <w:r w:rsidR="004F00EC">
        <w:t xml:space="preserve"> műszaki specifikáció</w:t>
      </w:r>
      <w:r w:rsidR="249A15DF">
        <w:t>kat</w:t>
      </w:r>
      <w:r>
        <w:t>, az igénybevétel szabályait</w:t>
      </w:r>
      <w:r w:rsidR="00335355">
        <w:t>.</w:t>
      </w:r>
      <w:r w:rsidR="00423FE6">
        <w:t xml:space="preserve"> </w:t>
      </w:r>
      <w:r w:rsidR="00D4053E">
        <w:t>Támogatja a szolgáltatást igénybe</w:t>
      </w:r>
      <w:r w:rsidR="00817E74">
        <w:t xml:space="preserve"> </w:t>
      </w:r>
      <w:r w:rsidR="00D4053E">
        <w:t>vevő szervezetek reklamációkezelését.</w:t>
      </w:r>
    </w:p>
    <w:p w14:paraId="21638A7F" w14:textId="5E3295F6" w:rsidR="002B2269" w:rsidRPr="004924D9" w:rsidRDefault="00A04FB7" w:rsidP="00A05FDF">
      <w:pPr>
        <w:jc w:val="both"/>
        <w:rPr>
          <w:szCs w:val="24"/>
        </w:rPr>
      </w:pPr>
      <w:r w:rsidRPr="004924D9">
        <w:rPr>
          <w:szCs w:val="24"/>
        </w:rPr>
        <w:t>Figyelemmel kíséri a megkötött szolgáltatási szerződések határidőit, az új közbeszerzési eljárásokat olyan időben kezdeményezi</w:t>
      </w:r>
      <w:r w:rsidR="00A819FF" w:rsidRPr="004924D9">
        <w:rPr>
          <w:szCs w:val="24"/>
        </w:rPr>
        <w:t>, hogy az esetleges szolgáltató</w:t>
      </w:r>
      <w:r w:rsidRPr="004924D9">
        <w:rPr>
          <w:szCs w:val="24"/>
        </w:rPr>
        <w:t>váltásokkal együtt a jogszerű működési feltételek folyamatosan biztosítottak legyenek.</w:t>
      </w:r>
      <w:r w:rsidR="00D678ED" w:rsidRPr="004924D9">
        <w:rPr>
          <w:szCs w:val="24"/>
        </w:rPr>
        <w:t xml:space="preserve"> </w:t>
      </w:r>
      <w:r w:rsidR="00C94DFA" w:rsidRPr="004924D9">
        <w:rPr>
          <w:szCs w:val="24"/>
        </w:rPr>
        <w:t>Közreműködik a közbeszerzési eljárások lebonyolításában.</w:t>
      </w:r>
    </w:p>
    <w:p w14:paraId="18A30799" w14:textId="77777777" w:rsidR="00745C00" w:rsidRPr="004924D9" w:rsidRDefault="00745C00" w:rsidP="00A05FDF">
      <w:pPr>
        <w:jc w:val="both"/>
        <w:rPr>
          <w:szCs w:val="24"/>
        </w:rPr>
      </w:pPr>
    </w:p>
    <w:p w14:paraId="29101D0D" w14:textId="77777777" w:rsidR="00AE5DA1" w:rsidRPr="00F20F80" w:rsidRDefault="7E135D64" w:rsidP="00F20F80">
      <w:pPr>
        <w:jc w:val="both"/>
      </w:pPr>
      <w:r>
        <w:t xml:space="preserve">Az osztály által nyújtott </w:t>
      </w:r>
      <w:r w:rsidR="008436B6">
        <w:t>szolgáltatások területei</w:t>
      </w:r>
      <w:r w:rsidR="003F128F">
        <w:t>:</w:t>
      </w:r>
      <w:r w:rsidR="3FCEB25D">
        <w:t xml:space="preserve"> </w:t>
      </w:r>
    </w:p>
    <w:p w14:paraId="112E9636" w14:textId="77777777" w:rsidR="00BC2FE5" w:rsidRDefault="008436B6">
      <w:pPr>
        <w:numPr>
          <w:ilvl w:val="0"/>
          <w:numId w:val="39"/>
        </w:numPr>
        <w:jc w:val="both"/>
        <w:rPr>
          <w:szCs w:val="24"/>
        </w:rPr>
      </w:pPr>
      <w:r w:rsidRPr="004924D9">
        <w:rPr>
          <w:szCs w:val="24"/>
        </w:rPr>
        <w:t>Élelmezési szolgáltatás</w:t>
      </w:r>
    </w:p>
    <w:p w14:paraId="300FEA00" w14:textId="77777777" w:rsidR="00AE5DA1" w:rsidRPr="00F20F80" w:rsidRDefault="00AE5DA1" w:rsidP="00F20F80">
      <w:pPr>
        <w:pStyle w:val="Listaszerbekezds"/>
        <w:numPr>
          <w:ilvl w:val="0"/>
          <w:numId w:val="39"/>
        </w:numPr>
        <w:jc w:val="both"/>
      </w:pPr>
      <w:r w:rsidRPr="00AE5DA1">
        <w:rPr>
          <w:szCs w:val="24"/>
        </w:rPr>
        <w:t>Orvosi gázellátás</w:t>
      </w:r>
    </w:p>
    <w:p w14:paraId="59328B57" w14:textId="77777777" w:rsidR="00C353B8" w:rsidRDefault="42A61F83" w:rsidP="00F20F80">
      <w:pPr>
        <w:pStyle w:val="Listaszerbekezds"/>
        <w:numPr>
          <w:ilvl w:val="0"/>
          <w:numId w:val="39"/>
        </w:numPr>
        <w:jc w:val="both"/>
      </w:pPr>
      <w:r>
        <w:t>Épülettakarítási szolgáltatás</w:t>
      </w:r>
      <w:r w:rsidR="45A835B9">
        <w:t xml:space="preserve"> (szerződés</w:t>
      </w:r>
      <w:r w:rsidR="154D335B">
        <w:t xml:space="preserve"> szerinti </w:t>
      </w:r>
      <w:r w:rsidR="45A835B9">
        <w:t>takarítás)</w:t>
      </w:r>
    </w:p>
    <w:p w14:paraId="2758834E" w14:textId="77777777" w:rsidR="00C353B8" w:rsidRPr="00C353B8" w:rsidRDefault="0FBA56E9" w:rsidP="0089276E">
      <w:pPr>
        <w:pStyle w:val="Listaszerbekezds"/>
        <w:numPr>
          <w:ilvl w:val="0"/>
          <w:numId w:val="39"/>
        </w:numPr>
        <w:jc w:val="both"/>
        <w:rPr>
          <w:color w:val="000000" w:themeColor="text1"/>
        </w:rPr>
      </w:pPr>
      <w:r w:rsidRPr="00C353B8">
        <w:rPr>
          <w:color w:val="000000" w:themeColor="text1"/>
        </w:rPr>
        <w:t>Biztosítás</w:t>
      </w:r>
    </w:p>
    <w:p w14:paraId="1829DDA6" w14:textId="549D0869" w:rsidR="0447DE00" w:rsidRPr="00C353B8" w:rsidRDefault="0447DE00" w:rsidP="0089276E">
      <w:pPr>
        <w:pStyle w:val="Listaszerbekezds"/>
        <w:numPr>
          <w:ilvl w:val="0"/>
          <w:numId w:val="39"/>
        </w:numPr>
        <w:jc w:val="both"/>
        <w:rPr>
          <w:color w:val="000000" w:themeColor="text1"/>
        </w:rPr>
      </w:pPr>
      <w:r w:rsidRPr="00C353B8">
        <w:rPr>
          <w:color w:val="000000" w:themeColor="text1"/>
        </w:rPr>
        <w:t>Üdülőgondnokolás</w:t>
      </w:r>
    </w:p>
    <w:p w14:paraId="13321931" w14:textId="77777777" w:rsidR="00D37C6C" w:rsidRDefault="00D37C6C" w:rsidP="00D37C6C">
      <w:pPr>
        <w:ind w:left="1287"/>
        <w:jc w:val="both"/>
      </w:pPr>
    </w:p>
    <w:p w14:paraId="424F600B" w14:textId="360356DE" w:rsidR="1A12EDDD" w:rsidRDefault="494299C3" w:rsidP="3475783A">
      <w:pPr>
        <w:spacing w:after="120"/>
        <w:jc w:val="both"/>
      </w:pPr>
      <w:r>
        <w:t xml:space="preserve">Az Üdülő- és Ingatlangondnokolás szakterület a gondnokain keresztül gondoskodik a Semmelweis Egyetem vagyonkezelésében lévő üdülők üzemeltetéséről, </w:t>
      </w:r>
      <w:r w:rsidR="00DF18A6">
        <w:t>kisebb karbantartásáról,</w:t>
      </w:r>
      <w:r w:rsidR="00652C4E">
        <w:t xml:space="preserve"> </w:t>
      </w:r>
      <w:r>
        <w:t xml:space="preserve">az esetleges hasznosításukról. </w:t>
      </w:r>
      <w:r w:rsidR="00335355">
        <w:t>B</w:t>
      </w:r>
      <w:r>
        <w:t>iztosítja az egyetem munkatársai</w:t>
      </w:r>
      <w:r w:rsidR="003978A1">
        <w:t xml:space="preserve"> részére</w:t>
      </w:r>
      <w:r>
        <w:t>, a kedvezményes üdülési lehetőségeket</w:t>
      </w:r>
      <w:r w:rsidR="0010165A">
        <w:t>, mint jóléti szolgáltatást.</w:t>
      </w:r>
      <w:r>
        <w:t xml:space="preserve"> </w:t>
      </w:r>
    </w:p>
    <w:p w14:paraId="63FD8268" w14:textId="77777777" w:rsidR="008368E0" w:rsidRDefault="008368E0" w:rsidP="00F20F80">
      <w:pPr>
        <w:ind w:left="851"/>
        <w:jc w:val="both"/>
      </w:pPr>
    </w:p>
    <w:p w14:paraId="7A3CD247" w14:textId="1494346D" w:rsidR="1A12EDDD" w:rsidRDefault="1A12EDDD" w:rsidP="3475783A">
      <w:pPr>
        <w:jc w:val="both"/>
      </w:pPr>
      <w:r>
        <w:t xml:space="preserve">Gondoskodik az egyetemi üdülők szezon előtti nyitásával, szezon alatti üzemeltetésével és szezon utáni zárásával kapcsolatos alább felsorolt szolgáltatási feladatokról: </w:t>
      </w:r>
    </w:p>
    <w:p w14:paraId="7EE93672" w14:textId="77777777" w:rsidR="1A12EDDD" w:rsidRDefault="1A12EDDD" w:rsidP="3475783A">
      <w:pPr>
        <w:pStyle w:val="Listaszerbekezds"/>
        <w:numPr>
          <w:ilvl w:val="0"/>
          <w:numId w:val="94"/>
        </w:numPr>
        <w:jc w:val="both"/>
      </w:pPr>
      <w:r>
        <w:t xml:space="preserve">a foglalási rendszer működtetése, </w:t>
      </w:r>
    </w:p>
    <w:p w14:paraId="0353EC89" w14:textId="77777777" w:rsidR="1A12EDDD" w:rsidRDefault="1A12EDDD" w:rsidP="3475783A">
      <w:pPr>
        <w:pStyle w:val="Listaszerbekezds"/>
        <w:numPr>
          <w:ilvl w:val="0"/>
          <w:numId w:val="18"/>
        </w:numPr>
        <w:ind w:left="851"/>
        <w:jc w:val="both"/>
      </w:pPr>
      <w:r>
        <w:t xml:space="preserve">szezonnyitást megelőző éves nagytakarítás elvégzése, </w:t>
      </w:r>
    </w:p>
    <w:p w14:paraId="2E5DD8D1" w14:textId="60523538" w:rsidR="1A12EDDD" w:rsidRDefault="1A12EDDD" w:rsidP="3475783A">
      <w:pPr>
        <w:pStyle w:val="Listaszerbekezds"/>
        <w:numPr>
          <w:ilvl w:val="0"/>
          <w:numId w:val="18"/>
        </w:numPr>
        <w:ind w:left="851"/>
        <w:jc w:val="both"/>
      </w:pPr>
      <w:r>
        <w:t>az üdülővendégek visszajelzéseinek és esetleges panaszainak kezelése,</w:t>
      </w:r>
    </w:p>
    <w:p w14:paraId="019FDEC9" w14:textId="77777777" w:rsidR="1A12EDDD" w:rsidRDefault="1A12EDDD" w:rsidP="3475783A">
      <w:pPr>
        <w:pStyle w:val="Listaszerbekezds"/>
        <w:numPr>
          <w:ilvl w:val="0"/>
          <w:numId w:val="18"/>
        </w:numPr>
        <w:ind w:left="851"/>
        <w:jc w:val="both"/>
      </w:pPr>
      <w:r>
        <w:t xml:space="preserve">az elégedettségfelmérés és a gondnokok visszajelzése alapján fejlesztési javaslatok megfogalmazása, </w:t>
      </w:r>
    </w:p>
    <w:p w14:paraId="2009D818" w14:textId="55D40C8E" w:rsidR="00C567CF" w:rsidRDefault="1A12EDDD" w:rsidP="3475783A">
      <w:pPr>
        <w:pStyle w:val="Listaszerbekezds"/>
        <w:numPr>
          <w:ilvl w:val="0"/>
          <w:numId w:val="18"/>
        </w:numPr>
        <w:ind w:left="851"/>
        <w:jc w:val="both"/>
      </w:pPr>
      <w:r>
        <w:t>az üdülési szezon összefoglaló értékelése, következő évi üdülési díjakra vonatkozó javaslat készítése.</w:t>
      </w:r>
    </w:p>
    <w:p w14:paraId="42F27688" w14:textId="77777777" w:rsidR="00C567CF" w:rsidRDefault="00C567CF">
      <w:pPr>
        <w:rPr>
          <w:rFonts w:eastAsia="Calibri" w:cs="Calibri"/>
          <w:szCs w:val="22"/>
          <w:lang w:eastAsia="en-US"/>
        </w:rPr>
      </w:pPr>
      <w:r>
        <w:br w:type="page"/>
      </w:r>
    </w:p>
    <w:p w14:paraId="750B8401" w14:textId="77777777" w:rsidR="1A12EDDD" w:rsidRDefault="1A12EDDD" w:rsidP="00C567CF">
      <w:pPr>
        <w:jc w:val="both"/>
      </w:pPr>
    </w:p>
    <w:p w14:paraId="058E11E8" w14:textId="77777777" w:rsidR="00F20F80" w:rsidRPr="004924D9" w:rsidRDefault="00F20F80" w:rsidP="001B6B1B">
      <w:pPr>
        <w:jc w:val="both"/>
        <w:rPr>
          <w:szCs w:val="24"/>
        </w:rPr>
      </w:pPr>
    </w:p>
    <w:p w14:paraId="2EC8944C" w14:textId="607E10FA" w:rsidR="003A6A57" w:rsidRPr="004924D9" w:rsidRDefault="00655337" w:rsidP="00846877">
      <w:pPr>
        <w:pStyle w:val="Cmsor2"/>
      </w:pPr>
      <w:bookmarkStart w:id="31" w:name="_Toc164070927"/>
      <w:bookmarkStart w:id="32" w:name="_Toc208212412"/>
      <w:r w:rsidRPr="004924D9">
        <w:t>3.</w:t>
      </w:r>
      <w:r w:rsidR="00DC1B1D">
        <w:t>3</w:t>
      </w:r>
      <w:r w:rsidR="00846877" w:rsidRPr="004924D9">
        <w:t>.</w:t>
      </w:r>
      <w:r w:rsidR="00846877" w:rsidRPr="004924D9">
        <w:tab/>
      </w:r>
      <w:r w:rsidR="00BC4B97" w:rsidRPr="004924D9">
        <w:t>Textil</w:t>
      </w:r>
      <w:r w:rsidR="00B10CC8">
        <w:t xml:space="preserve"> </w:t>
      </w:r>
      <w:r w:rsidR="00A4746A" w:rsidRPr="004924D9">
        <w:t>ellátási Osztály</w:t>
      </w:r>
      <w:bookmarkEnd w:id="31"/>
      <w:bookmarkEnd w:id="32"/>
    </w:p>
    <w:p w14:paraId="26DD0602" w14:textId="77777777" w:rsidR="006538A6" w:rsidRPr="004924D9" w:rsidRDefault="006538A6" w:rsidP="006538A6"/>
    <w:p w14:paraId="59632B4A" w14:textId="5F5E350A" w:rsidR="00AB0A83" w:rsidRPr="004924D9" w:rsidRDefault="006355C6" w:rsidP="008B6D2A">
      <w:pPr>
        <w:jc w:val="both"/>
      </w:pPr>
      <w:r>
        <w:t>A</w:t>
      </w:r>
      <w:r w:rsidR="00423FE6">
        <w:t xml:space="preserve"> </w:t>
      </w:r>
      <w:r>
        <w:t>Textil</w:t>
      </w:r>
      <w:r w:rsidR="00B10CC8">
        <w:t xml:space="preserve"> </w:t>
      </w:r>
      <w:r w:rsidR="00360B53">
        <w:t>ellátási Osztály</w:t>
      </w:r>
      <w:r w:rsidR="00BD1348">
        <w:t xml:space="preserve"> </w:t>
      </w:r>
      <w:r>
        <w:t>fő feladata</w:t>
      </w:r>
    </w:p>
    <w:p w14:paraId="14F2CABD" w14:textId="482792C5" w:rsidR="00AB0A83" w:rsidRPr="004924D9" w:rsidRDefault="00AB0A83" w:rsidP="008B6D2A">
      <w:pPr>
        <w:jc w:val="both"/>
      </w:pPr>
    </w:p>
    <w:p w14:paraId="05C02C69" w14:textId="09AEDD4B" w:rsidR="00AB0A83" w:rsidRPr="004924D9" w:rsidRDefault="4B660368" w:rsidP="00AE5DA1">
      <w:pPr>
        <w:pStyle w:val="Listaszerbekezds"/>
        <w:numPr>
          <w:ilvl w:val="0"/>
          <w:numId w:val="115"/>
        </w:numPr>
        <w:jc w:val="both"/>
        <w:rPr>
          <w:szCs w:val="24"/>
        </w:rPr>
      </w:pPr>
      <w:r>
        <w:t>A</w:t>
      </w:r>
      <w:r w:rsidR="12396AB0">
        <w:t xml:space="preserve"> </w:t>
      </w:r>
      <w:r>
        <w:t>Semmelweis Egyetem égisze alá tartozó egészségügyi intézmények textiltermékek folyamatos üzemszer</w:t>
      </w:r>
      <w:r w:rsidR="655F7668">
        <w:t>ű biztosítása:</w:t>
      </w:r>
    </w:p>
    <w:p w14:paraId="4EA68D85" w14:textId="1A93AFAE" w:rsidR="00AB0A83" w:rsidRPr="004924D9" w:rsidRDefault="655F7668" w:rsidP="00F20F80">
      <w:pPr>
        <w:pStyle w:val="Listaszerbekezds"/>
        <w:numPr>
          <w:ilvl w:val="0"/>
          <w:numId w:val="119"/>
        </w:numPr>
        <w:jc w:val="both"/>
        <w:rPr>
          <w:szCs w:val="24"/>
        </w:rPr>
      </w:pPr>
      <w:r>
        <w:t>orvosi, szakdolgozói munkaruha</w:t>
      </w:r>
    </w:p>
    <w:p w14:paraId="2B84763D" w14:textId="2EC76B72" w:rsidR="00AB0A83" w:rsidRPr="004924D9" w:rsidRDefault="655F7668" w:rsidP="00F20F80">
      <w:pPr>
        <w:pStyle w:val="Listaszerbekezds"/>
        <w:numPr>
          <w:ilvl w:val="0"/>
          <w:numId w:val="119"/>
        </w:numPr>
        <w:jc w:val="both"/>
        <w:rPr>
          <w:szCs w:val="24"/>
        </w:rPr>
      </w:pPr>
      <w:r>
        <w:t>síktextilek (ágytextil)</w:t>
      </w:r>
    </w:p>
    <w:p w14:paraId="7DCCE1A7" w14:textId="3371C7F6" w:rsidR="00AB0A83" w:rsidRPr="004924D9" w:rsidRDefault="655F7668" w:rsidP="00F20F80">
      <w:pPr>
        <w:pStyle w:val="Listaszerbekezds"/>
        <w:numPr>
          <w:ilvl w:val="0"/>
          <w:numId w:val="119"/>
        </w:numPr>
        <w:jc w:val="both"/>
        <w:rPr>
          <w:szCs w:val="24"/>
        </w:rPr>
      </w:pPr>
      <w:r>
        <w:t>műtős textilféleségek</w:t>
      </w:r>
    </w:p>
    <w:p w14:paraId="5EA11892" w14:textId="2F10F026" w:rsidR="00AB0A83" w:rsidRPr="004924D9" w:rsidRDefault="655F7668" w:rsidP="00F20F80">
      <w:pPr>
        <w:pStyle w:val="Listaszerbekezds"/>
        <w:numPr>
          <w:ilvl w:val="0"/>
          <w:numId w:val="119"/>
        </w:numPr>
        <w:jc w:val="both"/>
        <w:rPr>
          <w:szCs w:val="24"/>
        </w:rPr>
      </w:pPr>
      <w:r>
        <w:t xml:space="preserve">egyéb textilek </w:t>
      </w:r>
    </w:p>
    <w:p w14:paraId="19D8CE58" w14:textId="3E132DC5" w:rsidR="00AB0A83" w:rsidRPr="004924D9" w:rsidRDefault="655F7668" w:rsidP="00AE5DA1">
      <w:pPr>
        <w:jc w:val="both"/>
      </w:pPr>
      <w:r>
        <w:t>A felsorolt textilterméke</w:t>
      </w:r>
      <w:r w:rsidR="24CC3185">
        <w:t xml:space="preserve"> </w:t>
      </w:r>
      <w:r>
        <w:t>bérlése, beszerzése</w:t>
      </w:r>
      <w:r w:rsidR="50E217FF">
        <w:t xml:space="preserve">, raktározása és adminisztratív </w:t>
      </w:r>
      <w:r w:rsidR="00797BAB">
        <w:t>nyilvántartása</w:t>
      </w:r>
      <w:r w:rsidR="50E217FF">
        <w:t xml:space="preserve"> </w:t>
      </w:r>
    </w:p>
    <w:p w14:paraId="37793436" w14:textId="40B9C3C3" w:rsidR="00AB0A83" w:rsidRPr="004924D9" w:rsidRDefault="00AB0A83" w:rsidP="525B0CA7">
      <w:pPr>
        <w:jc w:val="both"/>
      </w:pPr>
    </w:p>
    <w:p w14:paraId="2ECA27F5" w14:textId="40F99E8D" w:rsidR="00AB0A83" w:rsidRPr="004924D9" w:rsidRDefault="50E217FF" w:rsidP="00AE5DA1">
      <w:pPr>
        <w:pStyle w:val="Listaszerbekezds"/>
        <w:numPr>
          <w:ilvl w:val="0"/>
          <w:numId w:val="115"/>
        </w:numPr>
        <w:jc w:val="both"/>
      </w:pPr>
      <w:r>
        <w:t>Vásárolt bértelt textiltermékek tisztítása egészségügyi normáknak megfelelően</w:t>
      </w:r>
      <w:r w:rsidR="25FF5BCA">
        <w:t xml:space="preserve">. </w:t>
      </w:r>
    </w:p>
    <w:p w14:paraId="77D62AC3" w14:textId="00CFAF0B" w:rsidR="00AB0A83" w:rsidRPr="004924D9" w:rsidRDefault="00DC1B1D" w:rsidP="008B6D2A">
      <w:pPr>
        <w:jc w:val="both"/>
        <w:rPr>
          <w:szCs w:val="24"/>
        </w:rPr>
      </w:pPr>
      <w:r>
        <w:t>A</w:t>
      </w:r>
      <w:r w:rsidR="006355C6">
        <w:t xml:space="preserve">z egészségügyi intézmények tiszta textíliával történő folyamatos ellátása és </w:t>
      </w:r>
      <w:r w:rsidR="009F1A7D">
        <w:t>ú</w:t>
      </w:r>
      <w:r w:rsidR="006355C6">
        <w:t xml:space="preserve">n. </w:t>
      </w:r>
      <w:r w:rsidR="009F1A7D">
        <w:t>t</w:t>
      </w:r>
      <w:r w:rsidR="006355C6">
        <w:t>extilgazdálkodási szolgáltatások nyújtása a Semmelweis Egyetem valamenny</w:t>
      </w:r>
      <w:r w:rsidR="008B6D2A">
        <w:t xml:space="preserve">i szervezeti egysége részére. </w:t>
      </w:r>
    </w:p>
    <w:p w14:paraId="3485AA79" w14:textId="77777777" w:rsidR="00AB0A83" w:rsidRPr="004924D9" w:rsidRDefault="00AB0A83" w:rsidP="008B6D2A">
      <w:pPr>
        <w:jc w:val="both"/>
        <w:rPr>
          <w:szCs w:val="24"/>
        </w:rPr>
      </w:pPr>
    </w:p>
    <w:p w14:paraId="060DBA1E" w14:textId="044B560E" w:rsidR="008B6D2A" w:rsidRPr="004924D9" w:rsidRDefault="008B6D2A" w:rsidP="008B6D2A">
      <w:pPr>
        <w:jc w:val="both"/>
        <w:rPr>
          <w:szCs w:val="24"/>
        </w:rPr>
      </w:pPr>
      <w:r w:rsidRPr="004924D9">
        <w:t>A szolgáltatási rendszernek része a t</w:t>
      </w:r>
      <w:r w:rsidR="006355C6" w:rsidRPr="004924D9">
        <w:rPr>
          <w:szCs w:val="24"/>
        </w:rPr>
        <w:t>extília beszerzése</w:t>
      </w:r>
      <w:r w:rsidR="0016290B">
        <w:rPr>
          <w:szCs w:val="24"/>
        </w:rPr>
        <w:t>/bérlése</w:t>
      </w:r>
      <w:r w:rsidR="006355C6" w:rsidRPr="004924D9">
        <w:rPr>
          <w:szCs w:val="24"/>
        </w:rPr>
        <w:t>, raktározása, cseréje</w:t>
      </w:r>
      <w:r w:rsidR="00D4053E" w:rsidRPr="004924D9">
        <w:rPr>
          <w:szCs w:val="24"/>
        </w:rPr>
        <w:t>,</w:t>
      </w:r>
      <w:r w:rsidR="00284D91" w:rsidRPr="004924D9">
        <w:rPr>
          <w:szCs w:val="24"/>
        </w:rPr>
        <w:t xml:space="preserve"> </w:t>
      </w:r>
      <w:r w:rsidR="006B01DE" w:rsidRPr="004924D9">
        <w:rPr>
          <w:szCs w:val="24"/>
        </w:rPr>
        <w:t>szennyes textília gyűjtése</w:t>
      </w:r>
      <w:r w:rsidR="00D4053E" w:rsidRPr="004924D9">
        <w:rPr>
          <w:szCs w:val="24"/>
        </w:rPr>
        <w:t xml:space="preserve"> </w:t>
      </w:r>
      <w:r w:rsidR="00A87264" w:rsidRPr="004924D9">
        <w:rPr>
          <w:szCs w:val="24"/>
        </w:rPr>
        <w:t xml:space="preserve">és </w:t>
      </w:r>
      <w:r w:rsidRPr="004924D9">
        <w:t>külső szolgáltatóval történő tisztíttatása</w:t>
      </w:r>
      <w:r w:rsidR="00A87264" w:rsidRPr="004924D9">
        <w:rPr>
          <w:szCs w:val="24"/>
        </w:rPr>
        <w:t xml:space="preserve">, </w:t>
      </w:r>
      <w:r w:rsidRPr="004924D9">
        <w:t xml:space="preserve">a sérült textília </w:t>
      </w:r>
      <w:r w:rsidR="007874CB" w:rsidRPr="004924D9">
        <w:rPr>
          <w:szCs w:val="24"/>
        </w:rPr>
        <w:t xml:space="preserve">javíttatása, </w:t>
      </w:r>
      <w:r w:rsidR="00A87264" w:rsidRPr="004924D9">
        <w:rPr>
          <w:szCs w:val="24"/>
        </w:rPr>
        <w:t>tiszta textília fogadása és logisztikája</w:t>
      </w:r>
      <w:r w:rsidRPr="004924D9">
        <w:rPr>
          <w:szCs w:val="24"/>
        </w:rPr>
        <w:t>.</w:t>
      </w:r>
      <w:r w:rsidR="00A87264" w:rsidRPr="004924D9">
        <w:rPr>
          <w:szCs w:val="24"/>
        </w:rPr>
        <w:t xml:space="preserve"> </w:t>
      </w:r>
      <w:r w:rsidRPr="004924D9">
        <w:t>Az Osztály végzi a selejtezendő textília gyűjtés</w:t>
      </w:r>
      <w:r w:rsidR="002E2B41" w:rsidRPr="004924D9">
        <w:t>ét, a selejtezés lebonyolítását</w:t>
      </w:r>
      <w:r w:rsidRPr="004924D9">
        <w:t xml:space="preserve"> és a csere rendszerbe tartozó selejtezett textília teljes körű pótlását. </w:t>
      </w:r>
    </w:p>
    <w:p w14:paraId="5FEE0139" w14:textId="51A6C62E" w:rsidR="006355C6" w:rsidRPr="00DC1B1D" w:rsidRDefault="006355C6" w:rsidP="001B6B1B">
      <w:pPr>
        <w:pStyle w:val="Szvegtrzs0"/>
        <w:ind w:right="-1"/>
        <w:rPr>
          <w:szCs w:val="24"/>
        </w:rPr>
      </w:pPr>
    </w:p>
    <w:p w14:paraId="58CD95BF" w14:textId="290E59C7" w:rsidR="00D1012E" w:rsidRPr="00D1012E" w:rsidRDefault="00655337" w:rsidP="00D1012E">
      <w:pPr>
        <w:pStyle w:val="Cmsor2"/>
      </w:pPr>
      <w:bookmarkStart w:id="33" w:name="_Toc164070928"/>
      <w:bookmarkStart w:id="34" w:name="_Toc208212413"/>
      <w:r w:rsidRPr="00DC1B1D">
        <w:t>3.</w:t>
      </w:r>
      <w:bookmarkEnd w:id="33"/>
      <w:r w:rsidR="00DC1B1D">
        <w:t>4</w:t>
      </w:r>
      <w:r w:rsidR="00846877" w:rsidRPr="00DC1B1D">
        <w:t>.</w:t>
      </w:r>
      <w:r w:rsidRPr="00DC1B1D">
        <w:tab/>
      </w:r>
      <w:r w:rsidR="008368E0">
        <w:t>Szolgáltatásminőség- menedzsment</w:t>
      </w:r>
      <w:r w:rsidR="72643C61" w:rsidRPr="00F20F80">
        <w:t xml:space="preserve"> </w:t>
      </w:r>
      <w:r w:rsidR="00B71A05">
        <w:t>O</w:t>
      </w:r>
      <w:r w:rsidR="72643C61" w:rsidRPr="00F20F80">
        <w:t>sztály</w:t>
      </w:r>
      <w:bookmarkEnd w:id="34"/>
    </w:p>
    <w:p w14:paraId="6DEBB8F9" w14:textId="77777777" w:rsidR="006B01DE" w:rsidRPr="004924D9" w:rsidRDefault="006B01DE" w:rsidP="00F20F80">
      <w:pPr>
        <w:jc w:val="both"/>
      </w:pPr>
    </w:p>
    <w:p w14:paraId="10AFE89B" w14:textId="1B719387" w:rsidR="71C55059" w:rsidRDefault="71C55059" w:rsidP="00F20F80">
      <w:pPr>
        <w:jc w:val="both"/>
      </w:pPr>
      <w:r>
        <w:t xml:space="preserve">A </w:t>
      </w:r>
      <w:r w:rsidR="008368E0">
        <w:t>Szolgáltatásminőség - menedzsment</w:t>
      </w:r>
      <w:r>
        <w:t xml:space="preserve"> </w:t>
      </w:r>
      <w:r w:rsidR="02BF6161">
        <w:t>O</w:t>
      </w:r>
      <w:r>
        <w:t xml:space="preserve">sztály </w:t>
      </w:r>
      <w:r w:rsidR="3247D17F">
        <w:t xml:space="preserve">felügyeli </w:t>
      </w:r>
      <w:r>
        <w:t xml:space="preserve">a megkötött szolgáltatási szerződések </w:t>
      </w:r>
      <w:r w:rsidR="7E4CF91F">
        <w:t>elszámolásának módját</w:t>
      </w:r>
      <w:r w:rsidR="02C0B3D4">
        <w:t>,</w:t>
      </w:r>
      <w:r w:rsidR="7E4CF91F">
        <w:t xml:space="preserve"> a minőséget és a szerződésszerű teljesítést biztosító mellékkötelezettségeket</w:t>
      </w:r>
      <w:r w:rsidR="3350A2F8">
        <w:t>,</w:t>
      </w:r>
      <w:r w:rsidR="7E4CF91F">
        <w:t xml:space="preserve"> valamint ellenőrzi a szerződés szerinti </w:t>
      </w:r>
      <w:r w:rsidR="68734854">
        <w:t xml:space="preserve">teljesítést. </w:t>
      </w:r>
      <w:r w:rsidR="2AE18906">
        <w:t xml:space="preserve">A nem </w:t>
      </w:r>
      <w:r w:rsidR="00EE3AC8">
        <w:t>vállalkozói szerződés alapján ellátott</w:t>
      </w:r>
      <w:r w:rsidR="2AE18906">
        <w:t xml:space="preserve"> szerinti szolgáltatások esetében biztosítja a </w:t>
      </w:r>
      <w:r w:rsidR="2C0E2844">
        <w:t>szükséges létszámot a</w:t>
      </w:r>
      <w:r w:rsidR="43F8000D">
        <w:t xml:space="preserve"> </w:t>
      </w:r>
      <w:r w:rsidR="2C0E2844">
        <w:t>feladat</w:t>
      </w:r>
      <w:r w:rsidR="7540781B">
        <w:t xml:space="preserve"> teljeskörű </w:t>
      </w:r>
      <w:r w:rsidR="2C0E2844">
        <w:t>ellátásához</w:t>
      </w:r>
      <w:r w:rsidR="4D3C48AE">
        <w:t>.</w:t>
      </w:r>
      <w:r w:rsidR="2C0E2844">
        <w:t xml:space="preserve"> </w:t>
      </w:r>
      <w:r w:rsidR="75A3A4C5">
        <w:t>G</w:t>
      </w:r>
      <w:r w:rsidR="3FAAB5F3">
        <w:t>ondoskodik</w:t>
      </w:r>
      <w:r w:rsidR="044275CD">
        <w:t xml:space="preserve"> továbbá</w:t>
      </w:r>
      <w:r w:rsidR="3FAAB5F3">
        <w:t xml:space="preserve"> a szolgáltatás </w:t>
      </w:r>
      <w:r w:rsidR="2C0E2844">
        <w:t>ellátásához szükséges alapeszközök</w:t>
      </w:r>
      <w:r w:rsidR="3427E9B1">
        <w:t xml:space="preserve"> </w:t>
      </w:r>
      <w:r w:rsidR="2C0E2844">
        <w:t>és anyagok</w:t>
      </w:r>
      <w:r w:rsidR="678D58A2">
        <w:t xml:space="preserve"> beszerzéséről, </w:t>
      </w:r>
      <w:r w:rsidR="7A519E8C">
        <w:t>tárolásáról, szolgáltatási területre való kiosztásáról.</w:t>
      </w:r>
    </w:p>
    <w:p w14:paraId="129B950F" w14:textId="5BE41349" w:rsidR="26EE0FFC" w:rsidRDefault="26EE0FFC" w:rsidP="00F20F80">
      <w:pPr>
        <w:jc w:val="both"/>
      </w:pPr>
      <w:r>
        <w:t xml:space="preserve">A szerződés szerinti tevékenységekre vonatkozóan negyed és féléves </w:t>
      </w:r>
      <w:r w:rsidR="6E51902B">
        <w:t xml:space="preserve">minőségellenőrzést bonyolít mely alapján a feltárt </w:t>
      </w:r>
      <w:r w:rsidR="427D4F0C">
        <w:t xml:space="preserve">fejlesztendő területekre javaslatot </w:t>
      </w:r>
      <w:proofErr w:type="spellStart"/>
      <w:r w:rsidR="427D4F0C">
        <w:t>dolgoz</w:t>
      </w:r>
      <w:proofErr w:type="spellEnd"/>
      <w:r w:rsidR="427D4F0C">
        <w:t xml:space="preserve"> ki a javításra és </w:t>
      </w:r>
      <w:r w:rsidR="1CD00720">
        <w:t xml:space="preserve">a következő időszakban annak hatásait visszaméri. </w:t>
      </w:r>
      <w:r w:rsidR="1CD00720" w:rsidRPr="00F20F80">
        <w:t xml:space="preserve">A hibabejelentő szolgáltatáson </w:t>
      </w:r>
      <w:proofErr w:type="gramStart"/>
      <w:r w:rsidR="1CD00720" w:rsidRPr="00F20F80">
        <w:t>keresztül</w:t>
      </w:r>
      <w:proofErr w:type="gramEnd"/>
      <w:r w:rsidR="1CD00720" w:rsidRPr="00F20F80">
        <w:t xml:space="preserve"> illetve</w:t>
      </w:r>
      <w:r w:rsidR="532927DE" w:rsidRPr="00F20F80">
        <w:t xml:space="preserve"> </w:t>
      </w:r>
      <w:r w:rsidR="1CD00720" w:rsidRPr="00F20F80">
        <w:t xml:space="preserve">az eseti bejelentések alapján a szerződésekben foglalt </w:t>
      </w:r>
      <w:r w:rsidR="3E3556C9" w:rsidRPr="00F20F80">
        <w:t>kötbéreket érvényesíti.</w:t>
      </w:r>
      <w:r w:rsidR="3E3556C9">
        <w:t xml:space="preserve"> </w:t>
      </w:r>
    </w:p>
    <w:p w14:paraId="56B628AD" w14:textId="5A61A7C6" w:rsidR="4F4B5510" w:rsidRDefault="00BC4D68">
      <w:r>
        <w:br/>
      </w:r>
      <w:r>
        <w:br/>
      </w:r>
      <w:r>
        <w:br/>
      </w:r>
      <w:r>
        <w:br/>
      </w:r>
      <w:r>
        <w:br/>
      </w:r>
      <w:r>
        <w:br/>
      </w:r>
      <w:r>
        <w:br/>
      </w:r>
    </w:p>
    <w:p w14:paraId="6C9BC22A" w14:textId="762263EF" w:rsidR="1E3A03F3" w:rsidRDefault="1E3A03F3">
      <w:r>
        <w:lastRenderedPageBreak/>
        <w:t>Az Osztály által nyújtott tevékenységek ellenőrzése:</w:t>
      </w:r>
    </w:p>
    <w:p w14:paraId="6E294772" w14:textId="785C1AB5" w:rsidR="4F4B5510" w:rsidRDefault="4F4B5510"/>
    <w:p w14:paraId="67A2AA80" w14:textId="28209990" w:rsidR="336792C6" w:rsidRDefault="336792C6" w:rsidP="00AE5DA1">
      <w:pPr>
        <w:pStyle w:val="Listaszerbekezds"/>
        <w:numPr>
          <w:ilvl w:val="0"/>
          <w:numId w:val="5"/>
        </w:numPr>
        <w:rPr>
          <w:szCs w:val="24"/>
        </w:rPr>
      </w:pPr>
      <w:r w:rsidRPr="4F4B5510">
        <w:rPr>
          <w:szCs w:val="24"/>
        </w:rPr>
        <w:t>Takarítás ellenőrzés (</w:t>
      </w:r>
      <w:r w:rsidR="00BC4D68">
        <w:rPr>
          <w:szCs w:val="24"/>
        </w:rPr>
        <w:t xml:space="preserve">szolgáltatói </w:t>
      </w:r>
      <w:r w:rsidRPr="4F4B5510">
        <w:rPr>
          <w:szCs w:val="24"/>
        </w:rPr>
        <w:t xml:space="preserve">szerződés szerinti, </w:t>
      </w:r>
      <w:r w:rsidR="00BC4D68">
        <w:rPr>
          <w:szCs w:val="24"/>
        </w:rPr>
        <w:t>SZI által -saját munkavállalók- biztosított</w:t>
      </w:r>
      <w:r w:rsidRPr="4F4B5510">
        <w:rPr>
          <w:szCs w:val="24"/>
        </w:rPr>
        <w:t xml:space="preserve"> </w:t>
      </w:r>
      <w:r w:rsidR="00BC4D68">
        <w:rPr>
          <w:szCs w:val="24"/>
        </w:rPr>
        <w:t>takarítási feladatok</w:t>
      </w:r>
      <w:r w:rsidR="00C567CF">
        <w:rPr>
          <w:szCs w:val="24"/>
        </w:rPr>
        <w:t>)</w:t>
      </w:r>
    </w:p>
    <w:p w14:paraId="509E68A3" w14:textId="733BA3C5" w:rsidR="336792C6" w:rsidRDefault="336792C6" w:rsidP="00AE5DA1">
      <w:pPr>
        <w:pStyle w:val="Listaszerbekezds"/>
        <w:numPr>
          <w:ilvl w:val="0"/>
          <w:numId w:val="5"/>
        </w:numPr>
        <w:rPr>
          <w:szCs w:val="24"/>
        </w:rPr>
      </w:pPr>
      <w:r w:rsidRPr="4F4B5510">
        <w:rPr>
          <w:szCs w:val="24"/>
        </w:rPr>
        <w:t>Élelmezési ellenőrzés (szerződés szerinti)</w:t>
      </w:r>
    </w:p>
    <w:p w14:paraId="0138448D" w14:textId="22D53855" w:rsidR="5E1DB90D" w:rsidRDefault="00235FD4" w:rsidP="00F20F80">
      <w:pPr>
        <w:pStyle w:val="Listaszerbekezds"/>
        <w:numPr>
          <w:ilvl w:val="0"/>
          <w:numId w:val="5"/>
        </w:numPr>
        <w:rPr>
          <w:szCs w:val="24"/>
        </w:rPr>
      </w:pPr>
      <w:r>
        <w:rPr>
          <w:szCs w:val="24"/>
        </w:rPr>
        <w:t xml:space="preserve">Textil minőség ellenőrzés </w:t>
      </w:r>
    </w:p>
    <w:p w14:paraId="1D58E458" w14:textId="6C244C33" w:rsidR="003412F9" w:rsidRDefault="00335355" w:rsidP="00F20F80">
      <w:pPr>
        <w:pStyle w:val="Listaszerbekezds"/>
        <w:numPr>
          <w:ilvl w:val="0"/>
          <w:numId w:val="5"/>
        </w:numPr>
        <w:rPr>
          <w:szCs w:val="24"/>
        </w:rPr>
      </w:pPr>
      <w:r>
        <w:rPr>
          <w:szCs w:val="24"/>
        </w:rPr>
        <w:t>Parkfenntartás ellenőrzése</w:t>
      </w:r>
    </w:p>
    <w:p w14:paraId="009A5550" w14:textId="4CAE757B" w:rsidR="00797BAB" w:rsidRDefault="00797BAB" w:rsidP="00AE5DA1">
      <w:pPr>
        <w:pStyle w:val="Listaszerbekezds"/>
        <w:numPr>
          <w:ilvl w:val="0"/>
          <w:numId w:val="5"/>
        </w:numPr>
        <w:rPr>
          <w:szCs w:val="24"/>
        </w:rPr>
      </w:pPr>
      <w:r>
        <w:rPr>
          <w:szCs w:val="24"/>
        </w:rPr>
        <w:t xml:space="preserve">szerződés szerinti kötelezettségek érvényesítése, szankcionálása </w:t>
      </w:r>
    </w:p>
    <w:p w14:paraId="281C970B" w14:textId="77777777" w:rsidR="00A25699" w:rsidRPr="00D1012E" w:rsidRDefault="00A25699" w:rsidP="00A25699">
      <w:pPr>
        <w:rPr>
          <w:b/>
          <w:bCs/>
          <w:iCs/>
          <w:smallCaps/>
          <w:szCs w:val="24"/>
        </w:rPr>
      </w:pPr>
    </w:p>
    <w:p w14:paraId="238A1148" w14:textId="2150CEEC" w:rsidR="00A25699" w:rsidRPr="00B71A05" w:rsidRDefault="00D1012E" w:rsidP="00D1012E">
      <w:pPr>
        <w:pStyle w:val="Cmsor2"/>
      </w:pPr>
      <w:bookmarkStart w:id="35" w:name="_Toc208212414"/>
      <w:r>
        <w:t xml:space="preserve">3.5. </w:t>
      </w:r>
      <w:r>
        <w:tab/>
      </w:r>
      <w:r w:rsidR="00A25699" w:rsidRPr="00B71A05">
        <w:t>P</w:t>
      </w:r>
      <w:r w:rsidR="00B9406C" w:rsidRPr="00B71A05">
        <w:t>arkfenntartás</w:t>
      </w:r>
      <w:r w:rsidR="00B71A05" w:rsidRPr="00B71A05">
        <w:t xml:space="preserve"> Osztály</w:t>
      </w:r>
      <w:bookmarkEnd w:id="35"/>
    </w:p>
    <w:p w14:paraId="14CC3C61" w14:textId="77777777" w:rsidR="00A25699" w:rsidRDefault="00A25699" w:rsidP="00A25699">
      <w:pPr>
        <w:jc w:val="both"/>
        <w:rPr>
          <w:szCs w:val="24"/>
        </w:rPr>
      </w:pPr>
    </w:p>
    <w:p w14:paraId="30C46FB4" w14:textId="35484E25" w:rsidR="00DC1B1D" w:rsidRDefault="00A25699" w:rsidP="00DC1B1D">
      <w:pPr>
        <w:jc w:val="both"/>
      </w:pPr>
      <w:r>
        <w:t>A</w:t>
      </w:r>
      <w:r w:rsidR="1B520781">
        <w:t xml:space="preserve"> Parkfenntartási</w:t>
      </w:r>
      <w:r>
        <w:t xml:space="preserve"> Osztály feladata </w:t>
      </w:r>
    </w:p>
    <w:p w14:paraId="35013D3F" w14:textId="77777777" w:rsidR="00DC1B1D" w:rsidRDefault="00DC1B1D" w:rsidP="00DC1B1D">
      <w:pPr>
        <w:jc w:val="both"/>
      </w:pPr>
    </w:p>
    <w:p w14:paraId="0EB3A76C" w14:textId="31EABA62" w:rsidR="003B724C" w:rsidRPr="00DC1B1D" w:rsidRDefault="00A25699" w:rsidP="00DC1B1D">
      <w:pPr>
        <w:pStyle w:val="Listaszerbekezds"/>
        <w:numPr>
          <w:ilvl w:val="0"/>
          <w:numId w:val="113"/>
        </w:numPr>
        <w:jc w:val="both"/>
      </w:pPr>
      <w:r>
        <w:t>egyetemi parkokat övező utak, terek, gyalogjárdák tisztán tartása,</w:t>
      </w:r>
    </w:p>
    <w:p w14:paraId="7619E35A" w14:textId="65704A0B" w:rsidR="003B724C" w:rsidRDefault="00A25699" w:rsidP="00DC1B1D">
      <w:pPr>
        <w:pStyle w:val="Listaszerbekezds"/>
        <w:numPr>
          <w:ilvl w:val="0"/>
          <w:numId w:val="113"/>
        </w:numPr>
        <w:jc w:val="both"/>
        <w:rPr>
          <w:szCs w:val="24"/>
        </w:rPr>
      </w:pPr>
      <w:r>
        <w:t>síkosságmentesítés,</w:t>
      </w:r>
    </w:p>
    <w:p w14:paraId="061AFC57" w14:textId="5CD146EE" w:rsidR="003B724C" w:rsidRDefault="00A25699" w:rsidP="00DC1B1D">
      <w:pPr>
        <w:pStyle w:val="Listaszerbekezds"/>
        <w:numPr>
          <w:ilvl w:val="0"/>
          <w:numId w:val="113"/>
        </w:numPr>
        <w:jc w:val="both"/>
        <w:rPr>
          <w:szCs w:val="24"/>
        </w:rPr>
      </w:pPr>
      <w:r>
        <w:t>az Egyetemi tömb</w:t>
      </w:r>
      <w:r w:rsidR="549CF35D">
        <w:t>ök</w:t>
      </w:r>
      <w:r>
        <w:t xml:space="preserve">höz tartozó zöldterületek </w:t>
      </w:r>
      <w:r w:rsidRPr="004924D9">
        <w:t xml:space="preserve">szezonális </w:t>
      </w:r>
      <w:r w:rsidR="2E13095F">
        <w:t>kertészeti munkáinak megfelelő időben és szakszerűen történő elvégzése</w:t>
      </w:r>
      <w:r w:rsidR="008F5BD1">
        <w:t>,</w:t>
      </w:r>
    </w:p>
    <w:p w14:paraId="2D696498" w14:textId="639B0568" w:rsidR="003B724C" w:rsidRDefault="00A25699" w:rsidP="00DC1B1D">
      <w:pPr>
        <w:pStyle w:val="Listaszerbekezds"/>
        <w:numPr>
          <w:ilvl w:val="0"/>
          <w:numId w:val="113"/>
        </w:numPr>
        <w:jc w:val="both"/>
        <w:rPr>
          <w:szCs w:val="24"/>
        </w:rPr>
      </w:pPr>
      <w:r w:rsidRPr="004924D9">
        <w:t xml:space="preserve">parlagfű </w:t>
      </w:r>
      <w:r>
        <w:t>mentesítés</w:t>
      </w:r>
      <w:r w:rsidR="008F5BD1">
        <w:t>,</w:t>
      </w:r>
    </w:p>
    <w:p w14:paraId="490255BA" w14:textId="38F17795" w:rsidR="003B724C" w:rsidRDefault="00A25699" w:rsidP="00DC1B1D">
      <w:pPr>
        <w:pStyle w:val="Listaszerbekezds"/>
        <w:numPr>
          <w:ilvl w:val="0"/>
          <w:numId w:val="113"/>
        </w:numPr>
        <w:jc w:val="both"/>
      </w:pPr>
      <w:r>
        <w:t>az Egyetem tulajdonát képező kertészeti eszközök és gépek</w:t>
      </w:r>
      <w:r w:rsidR="351E6062">
        <w:t xml:space="preserve"> </w:t>
      </w:r>
      <w:r w:rsidR="424E73BE">
        <w:t>működtetése, karbantartása</w:t>
      </w:r>
      <w:r w:rsidR="008F5BD1">
        <w:t>,</w:t>
      </w:r>
    </w:p>
    <w:p w14:paraId="5D9E15E0" w14:textId="5DE5B83D" w:rsidR="003B724C" w:rsidRDefault="03BCF450" w:rsidP="00DC1B1D">
      <w:pPr>
        <w:pStyle w:val="Listaszerbekezds"/>
        <w:numPr>
          <w:ilvl w:val="0"/>
          <w:numId w:val="113"/>
        </w:numPr>
        <w:jc w:val="both"/>
        <w:rPr>
          <w:szCs w:val="24"/>
        </w:rPr>
      </w:pPr>
      <w:r>
        <w:t>park</w:t>
      </w:r>
      <w:r w:rsidR="73750BCF">
        <w:t>n</w:t>
      </w:r>
      <w:r w:rsidR="00A25699">
        <w:t>övény</w:t>
      </w:r>
      <w:r w:rsidR="5C7E578A">
        <w:t>zet</w:t>
      </w:r>
      <w:r w:rsidR="00A25699">
        <w:t xml:space="preserve"> gondozása, pótlás</w:t>
      </w:r>
      <w:r w:rsidR="5F4B7717">
        <w:t>a</w:t>
      </w:r>
      <w:r w:rsidR="008F5BD1">
        <w:t>,</w:t>
      </w:r>
    </w:p>
    <w:p w14:paraId="25136DA1" w14:textId="50D9F1CC" w:rsidR="003B724C" w:rsidRDefault="36340DEA" w:rsidP="00DC1B1D">
      <w:pPr>
        <w:pStyle w:val="Listaszerbekezds"/>
        <w:numPr>
          <w:ilvl w:val="0"/>
          <w:numId w:val="113"/>
        </w:numPr>
        <w:jc w:val="both"/>
        <w:rPr>
          <w:szCs w:val="24"/>
        </w:rPr>
      </w:pPr>
      <w:r>
        <w:t>igény szerint meglévő</w:t>
      </w:r>
      <w:r w:rsidR="00A25699">
        <w:t xml:space="preserve"> parkok </w:t>
      </w:r>
      <w:r w:rsidR="007F2F4A">
        <w:t xml:space="preserve">megújítása és </w:t>
      </w:r>
      <w:r w:rsidR="4606CF3A">
        <w:t>új közösségi terek</w:t>
      </w:r>
      <w:r w:rsidR="2CA1C483">
        <w:t xml:space="preserve">, parkok </w:t>
      </w:r>
      <w:r w:rsidR="00A25699">
        <w:t>kialakítása</w:t>
      </w:r>
      <w:r w:rsidR="008F5BD1">
        <w:t>,</w:t>
      </w:r>
    </w:p>
    <w:p w14:paraId="66FCE4F2" w14:textId="4FC7140D" w:rsidR="003B724C" w:rsidRDefault="0A9E388A" w:rsidP="00DC1B1D">
      <w:pPr>
        <w:pStyle w:val="Listaszerbekezds"/>
        <w:numPr>
          <w:ilvl w:val="0"/>
          <w:numId w:val="113"/>
        </w:numPr>
        <w:jc w:val="both"/>
        <w:rPr>
          <w:szCs w:val="24"/>
        </w:rPr>
      </w:pPr>
      <w:r>
        <w:t xml:space="preserve"> a Szolgáltatási Szabályzatban felsorolt</w:t>
      </w:r>
      <w:r w:rsidR="6680CB1F">
        <w:t xml:space="preserve"> területeken lévő fák időszakos vizsgálata, ápolása vagy kivágása, esetleges veszélyelhár</w:t>
      </w:r>
      <w:r w:rsidR="0D981E46">
        <w:t>í</w:t>
      </w:r>
      <w:r w:rsidR="007D7DF1">
        <w:t>t</w:t>
      </w:r>
      <w:r w:rsidR="6680CB1F">
        <w:t>ási feladatok elvégzése</w:t>
      </w:r>
      <w:r w:rsidR="008F5BD1">
        <w:t>,</w:t>
      </w:r>
    </w:p>
    <w:p w14:paraId="3C0F80F7" w14:textId="4336A4D4" w:rsidR="003B724C" w:rsidRDefault="1FD18BA5" w:rsidP="00DC1B1D">
      <w:pPr>
        <w:pStyle w:val="Listaszerbekezds"/>
        <w:numPr>
          <w:ilvl w:val="0"/>
          <w:numId w:val="113"/>
        </w:numPr>
        <w:jc w:val="both"/>
      </w:pPr>
      <w:r>
        <w:t>Az Osztály munkája során keletkező zöldhulladék kezelése</w:t>
      </w:r>
      <w:r w:rsidR="28F12FC7">
        <w:t>, felhasználása</w:t>
      </w:r>
      <w:r w:rsidR="008F5BD1">
        <w:t>,</w:t>
      </w:r>
    </w:p>
    <w:p w14:paraId="1378AAFA" w14:textId="120D4143" w:rsidR="003B724C" w:rsidRDefault="001A7920" w:rsidP="00DC1B1D">
      <w:pPr>
        <w:pStyle w:val="Listaszerbekezds"/>
        <w:numPr>
          <w:ilvl w:val="0"/>
          <w:numId w:val="113"/>
        </w:numPr>
        <w:jc w:val="both"/>
        <w:rPr>
          <w:szCs w:val="24"/>
        </w:rPr>
      </w:pPr>
      <w:r>
        <w:t xml:space="preserve">az Egyetemhez tartozó üdülők és jóléti intézmények parkjainak, kertjeinek eseti </w:t>
      </w:r>
      <w:r w:rsidR="00A16415">
        <w:t>ápolása</w:t>
      </w:r>
      <w:r>
        <w:t>, vonatkozik ez a szezonnyitási és -</w:t>
      </w:r>
      <w:r w:rsidR="00B97395">
        <w:t xml:space="preserve"> </w:t>
      </w:r>
      <w:r>
        <w:t>zárási feladatokra, zöldterület rendezésre</w:t>
      </w:r>
      <w:r w:rsidR="00B97395">
        <w:t>,</w:t>
      </w:r>
    </w:p>
    <w:p w14:paraId="3ED355D8" w14:textId="1C0B678D" w:rsidR="003B724C" w:rsidRDefault="4772CBAB" w:rsidP="00DC1B1D">
      <w:pPr>
        <w:pStyle w:val="Listaszerbekezds"/>
        <w:numPr>
          <w:ilvl w:val="0"/>
          <w:numId w:val="113"/>
        </w:numPr>
        <w:jc w:val="both"/>
        <w:rPr>
          <w:szCs w:val="24"/>
        </w:rPr>
      </w:pPr>
      <w:r>
        <w:t>Igény esetén beltéri növények átültetése, szaktanácsadás</w:t>
      </w:r>
      <w:r w:rsidR="003A5764">
        <w:t>.</w:t>
      </w:r>
    </w:p>
    <w:p w14:paraId="1B63E278" w14:textId="54A587AB" w:rsidR="6F40FF21" w:rsidRDefault="6F40FF21" w:rsidP="00AE5DA1">
      <w:pPr>
        <w:jc w:val="both"/>
        <w:rPr>
          <w:szCs w:val="24"/>
        </w:rPr>
      </w:pPr>
    </w:p>
    <w:p w14:paraId="20440E4D" w14:textId="77777777" w:rsidR="00A25699" w:rsidRDefault="00A25699" w:rsidP="00674C06">
      <w:pPr>
        <w:rPr>
          <w:b/>
          <w:szCs w:val="24"/>
        </w:rPr>
      </w:pPr>
    </w:p>
    <w:p w14:paraId="5D831D9D" w14:textId="77777777" w:rsidR="00A25699" w:rsidRDefault="00A25699" w:rsidP="00674C06">
      <w:pPr>
        <w:rPr>
          <w:b/>
          <w:szCs w:val="24"/>
        </w:rPr>
      </w:pPr>
    </w:p>
    <w:p w14:paraId="559493A6" w14:textId="77777777" w:rsidR="00FE7C4A" w:rsidRPr="004924D9" w:rsidRDefault="00FE7C4A" w:rsidP="00674C06">
      <w:pPr>
        <w:jc w:val="both"/>
        <w:rPr>
          <w:szCs w:val="24"/>
        </w:rPr>
      </w:pPr>
    </w:p>
    <w:p w14:paraId="78256E04" w14:textId="77777777" w:rsidR="000F5634" w:rsidRDefault="000F5634">
      <w:pPr>
        <w:rPr>
          <w:b/>
          <w:caps/>
          <w:kern w:val="28"/>
          <w:szCs w:val="24"/>
        </w:rPr>
      </w:pPr>
      <w:bookmarkStart w:id="36" w:name="_Toc72727284"/>
      <w:bookmarkStart w:id="37" w:name="_Toc164070930"/>
      <w:r>
        <w:rPr>
          <w:szCs w:val="24"/>
        </w:rPr>
        <w:br w:type="page"/>
      </w:r>
    </w:p>
    <w:p w14:paraId="0E6E4CA0" w14:textId="7144D17C" w:rsidR="00426B5A" w:rsidRPr="004924D9" w:rsidRDefault="002D332A" w:rsidP="003D26C6">
      <w:pPr>
        <w:pStyle w:val="Cmsor1"/>
        <w:numPr>
          <w:ilvl w:val="0"/>
          <w:numId w:val="0"/>
        </w:numPr>
        <w:spacing w:before="0" w:after="0"/>
        <w:ind w:right="28"/>
        <w:rPr>
          <w:sz w:val="24"/>
          <w:szCs w:val="24"/>
        </w:rPr>
      </w:pPr>
      <w:bookmarkStart w:id="38" w:name="_Toc208212415"/>
      <w:r w:rsidRPr="004924D9">
        <w:rPr>
          <w:sz w:val="24"/>
          <w:szCs w:val="24"/>
        </w:rPr>
        <w:lastRenderedPageBreak/>
        <w:t>4.</w:t>
      </w:r>
      <w:r w:rsidRPr="004924D9">
        <w:rPr>
          <w:sz w:val="24"/>
          <w:szCs w:val="24"/>
        </w:rPr>
        <w:tab/>
        <w:t>A sZERVEZETI EGYSÉG BELSŐ MUNKAMEGOSZTÁSÁNAK RENDJE</w:t>
      </w:r>
      <w:bookmarkEnd w:id="36"/>
      <w:bookmarkEnd w:id="37"/>
      <w:bookmarkEnd w:id="38"/>
    </w:p>
    <w:p w14:paraId="387E54C4" w14:textId="77777777" w:rsidR="00921C8F" w:rsidRPr="004924D9" w:rsidRDefault="00921C8F" w:rsidP="003D26C6">
      <w:pPr>
        <w:jc w:val="both"/>
      </w:pPr>
    </w:p>
    <w:p w14:paraId="6186B759" w14:textId="379E46B6" w:rsidR="00921C8F" w:rsidRPr="004924D9" w:rsidRDefault="007638AE" w:rsidP="00846877">
      <w:pPr>
        <w:pStyle w:val="Cmsor2"/>
      </w:pPr>
      <w:bookmarkStart w:id="39" w:name="_Toc164070931"/>
      <w:bookmarkStart w:id="40" w:name="_Toc208212416"/>
      <w:r w:rsidRPr="004924D9">
        <w:t xml:space="preserve">4.1. </w:t>
      </w:r>
      <w:r w:rsidR="00846877" w:rsidRPr="004924D9">
        <w:tab/>
      </w:r>
      <w:r w:rsidR="002D332A" w:rsidRPr="004924D9">
        <w:t xml:space="preserve">vezetők </w:t>
      </w:r>
      <w:bookmarkEnd w:id="39"/>
      <w:r w:rsidR="00A16415">
        <w:t>feladatai</w:t>
      </w:r>
      <w:bookmarkEnd w:id="40"/>
    </w:p>
    <w:p w14:paraId="618A8AB1" w14:textId="77777777" w:rsidR="002E2B41" w:rsidRPr="004924D9" w:rsidRDefault="002E2B41" w:rsidP="002E2B41"/>
    <w:p w14:paraId="0834AA80" w14:textId="77777777" w:rsidR="00C166E3" w:rsidRPr="004924D9" w:rsidRDefault="002D332A" w:rsidP="00D964BA">
      <w:pPr>
        <w:jc w:val="both"/>
      </w:pPr>
      <w:r w:rsidRPr="004924D9">
        <w:t xml:space="preserve">A </w:t>
      </w:r>
      <w:r w:rsidR="00C366C9" w:rsidRPr="004924D9">
        <w:t xml:space="preserve">szolgáltatási igazgató </w:t>
      </w:r>
      <w:r w:rsidRPr="004924D9">
        <w:t xml:space="preserve">feladatait, jogosítványait az SZMSZ, jelen Ügyrend és a munkaköri leírása szabályozza, rögzíti. </w:t>
      </w:r>
    </w:p>
    <w:p w14:paraId="677DA9D1" w14:textId="77777777" w:rsidR="00070AFB" w:rsidRPr="004924D9" w:rsidRDefault="00070AFB" w:rsidP="00D964BA">
      <w:pPr>
        <w:jc w:val="both"/>
      </w:pPr>
    </w:p>
    <w:p w14:paraId="4375513E" w14:textId="28667510" w:rsidR="008B6D2A" w:rsidRPr="00F20F80" w:rsidRDefault="00E36456" w:rsidP="00D964BA">
      <w:pPr>
        <w:jc w:val="both"/>
        <w:rPr>
          <w:b/>
          <w:u w:val="single"/>
        </w:rPr>
      </w:pPr>
      <w:bookmarkStart w:id="41" w:name="_Hlk152959682"/>
      <w:r w:rsidRPr="004924D9">
        <w:rPr>
          <w:b/>
          <w:u w:val="single"/>
        </w:rPr>
        <w:t>4.1.1.</w:t>
      </w:r>
      <w:r w:rsidR="00846877" w:rsidRPr="004924D9">
        <w:rPr>
          <w:b/>
          <w:u w:val="single"/>
        </w:rPr>
        <w:tab/>
      </w:r>
      <w:r w:rsidRPr="004924D9">
        <w:rPr>
          <w:b/>
          <w:u w:val="single"/>
        </w:rPr>
        <w:t xml:space="preserve"> </w:t>
      </w:r>
      <w:r w:rsidR="00B969A1" w:rsidRPr="004924D9">
        <w:rPr>
          <w:b/>
          <w:u w:val="single"/>
        </w:rPr>
        <w:t xml:space="preserve">Szolgáltatási </w:t>
      </w:r>
      <w:r w:rsidR="00347D34" w:rsidRPr="004924D9">
        <w:rPr>
          <w:b/>
          <w:u w:val="single"/>
        </w:rPr>
        <w:t>i</w:t>
      </w:r>
      <w:r w:rsidR="00B969A1" w:rsidRPr="004924D9">
        <w:rPr>
          <w:b/>
          <w:u w:val="single"/>
        </w:rPr>
        <w:t>gazgató feladata</w:t>
      </w:r>
      <w:bookmarkEnd w:id="41"/>
    </w:p>
    <w:p w14:paraId="1D7A019C" w14:textId="77777777" w:rsidR="00DC1B1D" w:rsidRPr="004924D9" w:rsidRDefault="00DC1B1D" w:rsidP="00D964BA">
      <w:pPr>
        <w:jc w:val="both"/>
        <w:rPr>
          <w:u w:val="single"/>
        </w:rPr>
      </w:pPr>
    </w:p>
    <w:p w14:paraId="2C8421A3" w14:textId="77777777" w:rsidR="00BC2FE5" w:rsidRPr="004924D9" w:rsidRDefault="000A6A97" w:rsidP="00603ECE">
      <w:pPr>
        <w:numPr>
          <w:ilvl w:val="0"/>
          <w:numId w:val="42"/>
        </w:numPr>
        <w:ind w:left="567" w:hanging="283"/>
        <w:jc w:val="both"/>
      </w:pPr>
      <w:r w:rsidRPr="004924D9">
        <w:t>a szervezeti stratégia, jövőkép kidolgozása, a megvalósítást szolgáló operatív tervek elkészít</w:t>
      </w:r>
      <w:r w:rsidR="00D61898" w:rsidRPr="004924D9">
        <w:t>tetése</w:t>
      </w:r>
      <w:r w:rsidRPr="004924D9">
        <w:t>, részfeladatokra bontása, azok felelőshöz és határidőhöz rendelése</w:t>
      </w:r>
      <w:r w:rsidR="005C1CDF" w:rsidRPr="004924D9">
        <w:t>,</w:t>
      </w:r>
    </w:p>
    <w:p w14:paraId="640B2F4C" w14:textId="117651D4" w:rsidR="00BC2FE5" w:rsidRPr="004924D9" w:rsidRDefault="009E4F3E" w:rsidP="00603ECE">
      <w:pPr>
        <w:numPr>
          <w:ilvl w:val="0"/>
          <w:numId w:val="42"/>
        </w:numPr>
        <w:ind w:left="567" w:hanging="283"/>
        <w:jc w:val="both"/>
      </w:pPr>
      <w:r>
        <w:t>a</w:t>
      </w:r>
      <w:r w:rsidR="00C166E3">
        <w:t>z</w:t>
      </w:r>
      <w:r w:rsidR="005D7404">
        <w:t xml:space="preserve"> </w:t>
      </w:r>
      <w:r w:rsidRPr="4F4B5510">
        <w:rPr>
          <w:rFonts w:eastAsia="Batang"/>
        </w:rPr>
        <w:t>egyetemi belső, a működést támogató központi szolgáltatások</w:t>
      </w:r>
      <w:r w:rsidR="002D332A" w:rsidRPr="4F4B5510">
        <w:rPr>
          <w:rFonts w:eastAsia="Batang"/>
        </w:rPr>
        <w:t xml:space="preserve"> irányítása, koordinálása, felügyelete</w:t>
      </w:r>
      <w:r w:rsidR="00A6457B" w:rsidRPr="4F4B5510">
        <w:rPr>
          <w:rFonts w:eastAsia="Batang"/>
        </w:rPr>
        <w:t xml:space="preserve"> és minőségellenőrzési rendszerének működtetése</w:t>
      </w:r>
      <w:r w:rsidR="00986761">
        <w:rPr>
          <w:rFonts w:eastAsia="Batang"/>
        </w:rPr>
        <w:t>,</w:t>
      </w:r>
    </w:p>
    <w:p w14:paraId="1C226295" w14:textId="485DC5D7" w:rsidR="00C51BC7" w:rsidRPr="004924D9" w:rsidRDefault="0082151E" w:rsidP="00603ECE">
      <w:pPr>
        <w:numPr>
          <w:ilvl w:val="0"/>
          <w:numId w:val="42"/>
        </w:numPr>
        <w:ind w:left="567" w:hanging="283"/>
        <w:jc w:val="both"/>
      </w:pPr>
      <w:r w:rsidRPr="004924D9">
        <w:t>az igazgatóság elfogadott költségvetésében szereplő</w:t>
      </w:r>
      <w:r w:rsidR="00943F7E" w:rsidRPr="004924D9">
        <w:t xml:space="preserve"> </w:t>
      </w:r>
      <w:r w:rsidRPr="004924D9">
        <w:t>f</w:t>
      </w:r>
      <w:r w:rsidR="00655F9A" w:rsidRPr="004924D9">
        <w:t>orrásokkal történő felelős gazd</w:t>
      </w:r>
      <w:r w:rsidRPr="004924D9">
        <w:t>álkodás</w:t>
      </w:r>
      <w:r w:rsidR="005C1CDF" w:rsidRPr="004924D9">
        <w:t>,</w:t>
      </w:r>
      <w:r w:rsidR="002757E3" w:rsidRPr="004924D9">
        <w:t xml:space="preserve"> költségvetés tervezése, </w:t>
      </w:r>
    </w:p>
    <w:p w14:paraId="4587B7B5" w14:textId="1492EFE3" w:rsidR="00BC2FE5" w:rsidRPr="004924D9" w:rsidRDefault="005C1CDF" w:rsidP="00603ECE">
      <w:pPr>
        <w:numPr>
          <w:ilvl w:val="0"/>
          <w:numId w:val="42"/>
        </w:numPr>
        <w:ind w:left="567" w:hanging="283"/>
        <w:jc w:val="both"/>
      </w:pPr>
      <w:r w:rsidRPr="4F4B5510">
        <w:rPr>
          <w:rFonts w:eastAsia="Batang"/>
        </w:rPr>
        <w:t>a</w:t>
      </w:r>
      <w:r w:rsidR="002D332A" w:rsidRPr="4F4B5510">
        <w:rPr>
          <w:rFonts w:eastAsia="Batang"/>
        </w:rPr>
        <w:t xml:space="preserve"> szakterületi tevékenységhez kapcsolódó egyetemi közbeszerzési eljárások műszaki dokumentációjának </w:t>
      </w:r>
      <w:r w:rsidR="42BC5C0D" w:rsidRPr="4F4B5510">
        <w:rPr>
          <w:rFonts w:eastAsia="Batang"/>
        </w:rPr>
        <w:t>jóváhagyása</w:t>
      </w:r>
      <w:r w:rsidR="002D332A" w:rsidRPr="4F4B5510">
        <w:rPr>
          <w:rFonts w:eastAsia="Batang"/>
        </w:rPr>
        <w:t xml:space="preserve">, a közbeszerzési eljárásban közreműködés, a szerződés teljesítésének követése. </w:t>
      </w:r>
      <w:r w:rsidR="00986761">
        <w:rPr>
          <w:rFonts w:eastAsia="Batang"/>
        </w:rPr>
        <w:t>A</w:t>
      </w:r>
      <w:r w:rsidR="002D332A" w:rsidRPr="3475783A">
        <w:rPr>
          <w:rFonts w:eastAsia="Batang"/>
        </w:rPr>
        <w:t xml:space="preserve"> jóléti üdülők </w:t>
      </w:r>
      <w:r w:rsidR="00DC3286" w:rsidRPr="3475783A">
        <w:rPr>
          <w:rFonts w:eastAsia="Batang"/>
        </w:rPr>
        <w:t xml:space="preserve">és az </w:t>
      </w:r>
      <w:r w:rsidR="00DC3286">
        <w:t xml:space="preserve">Üdülő- és </w:t>
      </w:r>
      <w:r w:rsidR="00864F85">
        <w:t xml:space="preserve">Ingatlangondnokolás </w:t>
      </w:r>
      <w:r w:rsidR="00DC3286" w:rsidRPr="3475783A">
        <w:rPr>
          <w:rFonts w:eastAsia="Batang"/>
        </w:rPr>
        <w:t xml:space="preserve">által gondnokolt ingatlanok </w:t>
      </w:r>
      <w:r w:rsidR="00913D8A" w:rsidRPr="3475783A">
        <w:rPr>
          <w:rFonts w:eastAsia="Batang"/>
        </w:rPr>
        <w:t>épület</w:t>
      </w:r>
      <w:r w:rsidR="002D332A" w:rsidRPr="3475783A">
        <w:rPr>
          <w:rFonts w:eastAsia="Batang"/>
        </w:rPr>
        <w:t>egységek működtetésének</w:t>
      </w:r>
      <w:r w:rsidR="00715EBE" w:rsidRPr="3475783A">
        <w:rPr>
          <w:rFonts w:eastAsia="Batang"/>
        </w:rPr>
        <w:t xml:space="preserve"> és fejlesztésének</w:t>
      </w:r>
      <w:r w:rsidR="002D332A" w:rsidRPr="3475783A">
        <w:rPr>
          <w:rFonts w:eastAsia="Batang"/>
        </w:rPr>
        <w:t xml:space="preserve"> biztosítása</w:t>
      </w:r>
      <w:r w:rsidRPr="3475783A">
        <w:rPr>
          <w:rFonts w:eastAsia="Batang"/>
        </w:rPr>
        <w:t>,</w:t>
      </w:r>
    </w:p>
    <w:p w14:paraId="029F76FF" w14:textId="77777777" w:rsidR="00480593" w:rsidRPr="004924D9" w:rsidRDefault="002D332A" w:rsidP="00603ECE">
      <w:pPr>
        <w:numPr>
          <w:ilvl w:val="0"/>
          <w:numId w:val="42"/>
        </w:numPr>
        <w:ind w:left="567" w:hanging="283"/>
        <w:jc w:val="both"/>
      </w:pPr>
      <w:r w:rsidRPr="004924D9">
        <w:t>a saját szervezeti egységre üzletmenet folytonossági terv, éves és havi bontású létszám</w:t>
      </w:r>
      <w:r w:rsidR="005C1CDF" w:rsidRPr="004924D9">
        <w:t>-</w:t>
      </w:r>
      <w:r w:rsidRPr="004924D9">
        <w:t>, bértömeg</w:t>
      </w:r>
      <w:r w:rsidR="005C1CDF" w:rsidRPr="004924D9">
        <w:t>-</w:t>
      </w:r>
      <w:r w:rsidRPr="004924D9">
        <w:t xml:space="preserve">, beruházásra, működési költségekre és bevételekre költségvetési tervek készítése, </w:t>
      </w:r>
      <w:r w:rsidR="00003A0A" w:rsidRPr="004924D9">
        <w:t>üzleti év közben a költségvetés betartása</w:t>
      </w:r>
      <w:r w:rsidR="005C1CDF" w:rsidRPr="004924D9">
        <w:t>,</w:t>
      </w:r>
      <w:r w:rsidR="00480593" w:rsidRPr="004924D9">
        <w:t xml:space="preserve"> </w:t>
      </w:r>
    </w:p>
    <w:p w14:paraId="19336010" w14:textId="4EA2585C" w:rsidR="00BC2FE5" w:rsidRPr="004924D9" w:rsidRDefault="002D332A" w:rsidP="00603ECE">
      <w:pPr>
        <w:numPr>
          <w:ilvl w:val="0"/>
          <w:numId w:val="42"/>
        </w:numPr>
        <w:ind w:left="567" w:hanging="283"/>
        <w:jc w:val="both"/>
      </w:pPr>
      <w:r>
        <w:t>a rendszeresfeladatok végrehajtásának nyomon követése, ellenőrzése, teljesítés elmaradása esetén intézkedéstétel</w:t>
      </w:r>
      <w:r w:rsidR="005C1CDF">
        <w:t xml:space="preserve"> (szükség </w:t>
      </w:r>
      <w:r>
        <w:t xml:space="preserve">esetén erőforrás </w:t>
      </w:r>
      <w:r w:rsidR="38FAF0BC">
        <w:t>meg</w:t>
      </w:r>
      <w:r>
        <w:t>vonás</w:t>
      </w:r>
      <w:r w:rsidR="005C1CDF">
        <w:t>a</w:t>
      </w:r>
      <w:r>
        <w:t>, átcsoportosítás, feladat átdelegálás</w:t>
      </w:r>
      <w:r w:rsidR="005C1CDF">
        <w:t>a</w:t>
      </w:r>
      <w:r>
        <w:t xml:space="preserve"> partnerek felé</w:t>
      </w:r>
      <w:r w:rsidR="00715EBE">
        <w:t>,</w:t>
      </w:r>
      <w:r>
        <w:t xml:space="preserve"> konfliktuskezelés, a feladatok végrehajtásához tárgyi és személyi feltételek, erőforrások biztosítása)</w:t>
      </w:r>
      <w:r w:rsidR="005C1CDF">
        <w:t>,</w:t>
      </w:r>
    </w:p>
    <w:p w14:paraId="707258FE" w14:textId="77777777" w:rsidR="006D0E3D" w:rsidRDefault="00F900E1" w:rsidP="006D0E3D">
      <w:pPr>
        <w:pStyle w:val="Listaszerbekezds"/>
        <w:numPr>
          <w:ilvl w:val="0"/>
          <w:numId w:val="42"/>
        </w:numPr>
        <w:ind w:left="567" w:hanging="283"/>
        <w:jc w:val="both"/>
        <w:rPr>
          <w:szCs w:val="24"/>
        </w:rPr>
      </w:pPr>
      <w:r w:rsidRPr="006D0E3D">
        <w:rPr>
          <w:szCs w:val="24"/>
        </w:rPr>
        <w:t>hatékonyan működteti az igazgatóság tárgyi eszköz állományát és a rendelkezésére álló humánerőforrást</w:t>
      </w:r>
      <w:r w:rsidR="00B35786" w:rsidRPr="006D0E3D">
        <w:rPr>
          <w:szCs w:val="24"/>
        </w:rPr>
        <w:t>,</w:t>
      </w:r>
    </w:p>
    <w:p w14:paraId="737C8E4E" w14:textId="641AA235" w:rsidR="000F5634" w:rsidRPr="000F5634" w:rsidRDefault="005E657C" w:rsidP="007728EE">
      <w:pPr>
        <w:pStyle w:val="Listaszerbekezds"/>
        <w:numPr>
          <w:ilvl w:val="0"/>
          <w:numId w:val="42"/>
        </w:numPr>
        <w:ind w:left="567" w:hanging="283"/>
        <w:jc w:val="both"/>
      </w:pPr>
      <w:r>
        <w:rPr>
          <w:szCs w:val="24"/>
        </w:rPr>
        <w:t xml:space="preserve">elvégzi a </w:t>
      </w:r>
      <w:r w:rsidR="00AB5B1E" w:rsidRPr="000F5634">
        <w:rPr>
          <w:szCs w:val="24"/>
        </w:rPr>
        <w:t>kockázatkezelési rendszerek felügyelet</w:t>
      </w:r>
      <w:r>
        <w:rPr>
          <w:szCs w:val="24"/>
        </w:rPr>
        <w:t>ét</w:t>
      </w:r>
      <w:r w:rsidR="002A1C7C">
        <w:rPr>
          <w:szCs w:val="24"/>
        </w:rPr>
        <w:t>,</w:t>
      </w:r>
    </w:p>
    <w:p w14:paraId="2B36D217" w14:textId="296E4DF1" w:rsidR="000F5634" w:rsidRPr="00DC1B1D" w:rsidRDefault="00F900E1" w:rsidP="00DC1B1D">
      <w:pPr>
        <w:pStyle w:val="Listaszerbekezds"/>
        <w:numPr>
          <w:ilvl w:val="0"/>
          <w:numId w:val="42"/>
        </w:numPr>
        <w:ind w:left="567" w:hanging="283"/>
        <w:jc w:val="both"/>
        <w:rPr>
          <w:u w:val="single"/>
        </w:rPr>
      </w:pPr>
      <w:r w:rsidRPr="004924D9">
        <w:t>innovatív javaslattétel</w:t>
      </w:r>
      <w:r w:rsidR="00B35786" w:rsidRPr="004924D9">
        <w:t xml:space="preserve"> a szolgáltatások fejlesztésére</w:t>
      </w:r>
      <w:r w:rsidRPr="004924D9">
        <w:t xml:space="preserve">, felterjesztés elkészítése, </w:t>
      </w:r>
    </w:p>
    <w:p w14:paraId="6DCA4DD3" w14:textId="7B0C8AD4" w:rsidR="00D012B4" w:rsidRPr="000F5634" w:rsidRDefault="00EF7A4C" w:rsidP="007728EE">
      <w:pPr>
        <w:pStyle w:val="Listaszerbekezds"/>
        <w:numPr>
          <w:ilvl w:val="0"/>
          <w:numId w:val="42"/>
        </w:numPr>
        <w:ind w:left="567" w:hanging="283"/>
        <w:jc w:val="both"/>
        <w:rPr>
          <w:u w:val="single"/>
        </w:rPr>
      </w:pPr>
      <w:r w:rsidRPr="000F5634">
        <w:rPr>
          <w:szCs w:val="24"/>
        </w:rPr>
        <w:t>részt vesz a környezetirányítási rendszer és az energiairányítási rendszer működtetésében, a szervezeti egységen belül törekszik az energiafelhasználás csökkentésére</w:t>
      </w:r>
      <w:r w:rsidR="00296930" w:rsidRPr="000F5634">
        <w:rPr>
          <w:szCs w:val="24"/>
        </w:rPr>
        <w:t>.</w:t>
      </w:r>
    </w:p>
    <w:p w14:paraId="05188188" w14:textId="77777777" w:rsidR="00921C8F" w:rsidRPr="004924D9" w:rsidRDefault="00921C8F" w:rsidP="003D26C6">
      <w:pPr>
        <w:jc w:val="both"/>
      </w:pPr>
    </w:p>
    <w:p w14:paraId="6DDEAA8B" w14:textId="77777777" w:rsidR="000F5634" w:rsidRDefault="000F5634">
      <w:pPr>
        <w:rPr>
          <w:b/>
          <w:u w:val="single"/>
        </w:rPr>
      </w:pPr>
      <w:r>
        <w:rPr>
          <w:b/>
          <w:u w:val="single"/>
        </w:rPr>
        <w:br w:type="page"/>
      </w:r>
    </w:p>
    <w:p w14:paraId="182DE4D9" w14:textId="7126858F" w:rsidR="00C166E3" w:rsidRDefault="00404320" w:rsidP="00C166E3">
      <w:pPr>
        <w:jc w:val="both"/>
        <w:rPr>
          <w:b/>
          <w:u w:val="single"/>
        </w:rPr>
      </w:pPr>
      <w:r w:rsidRPr="004924D9">
        <w:rPr>
          <w:b/>
          <w:u w:val="single"/>
        </w:rPr>
        <w:lastRenderedPageBreak/>
        <w:t>S</w:t>
      </w:r>
      <w:r w:rsidR="00B969A1" w:rsidRPr="004924D9">
        <w:rPr>
          <w:b/>
          <w:u w:val="single"/>
        </w:rPr>
        <w:t>z</w:t>
      </w:r>
      <w:r w:rsidR="00747605" w:rsidRPr="004924D9">
        <w:rPr>
          <w:b/>
          <w:u w:val="single"/>
        </w:rPr>
        <w:t xml:space="preserve">olgáltatási </w:t>
      </w:r>
      <w:r w:rsidR="00C366C9" w:rsidRPr="004924D9">
        <w:rPr>
          <w:b/>
          <w:u w:val="single"/>
        </w:rPr>
        <w:t xml:space="preserve">igazgató </w:t>
      </w:r>
      <w:r w:rsidR="00747605" w:rsidRPr="004924D9">
        <w:rPr>
          <w:b/>
          <w:u w:val="single"/>
        </w:rPr>
        <w:t>felelős</w:t>
      </w:r>
    </w:p>
    <w:p w14:paraId="354A52BA" w14:textId="77777777" w:rsidR="00DC1B1D" w:rsidRPr="004924D9" w:rsidRDefault="00DC1B1D" w:rsidP="00C166E3">
      <w:pPr>
        <w:jc w:val="both"/>
        <w:rPr>
          <w:b/>
          <w:u w:val="single"/>
        </w:rPr>
      </w:pPr>
    </w:p>
    <w:p w14:paraId="33B11347" w14:textId="77777777" w:rsidR="00BC2FE5" w:rsidRPr="004924D9" w:rsidRDefault="002D332A" w:rsidP="00603ECE">
      <w:pPr>
        <w:numPr>
          <w:ilvl w:val="0"/>
          <w:numId w:val="43"/>
        </w:numPr>
        <w:ind w:left="567" w:hanging="283"/>
        <w:jc w:val="both"/>
        <w:rPr>
          <w:szCs w:val="24"/>
        </w:rPr>
      </w:pPr>
      <w:r w:rsidRPr="004924D9">
        <w:rPr>
          <w:szCs w:val="24"/>
        </w:rPr>
        <w:t>az igazgatóság működésének megtervezéséért, megszervezéséért, irányításáért, felügyeletéért és az egyetemi SZMSZ-ben meghatározott célok megvalósításáért</w:t>
      </w:r>
      <w:r w:rsidR="00404320" w:rsidRPr="004924D9">
        <w:rPr>
          <w:szCs w:val="24"/>
        </w:rPr>
        <w:t>,</w:t>
      </w:r>
    </w:p>
    <w:p w14:paraId="2B3D5858" w14:textId="77777777" w:rsidR="0082151E" w:rsidRPr="004924D9" w:rsidRDefault="0082151E" w:rsidP="00603ECE">
      <w:pPr>
        <w:numPr>
          <w:ilvl w:val="0"/>
          <w:numId w:val="44"/>
        </w:numPr>
        <w:ind w:left="567" w:hanging="283"/>
        <w:jc w:val="both"/>
        <w:rPr>
          <w:szCs w:val="24"/>
        </w:rPr>
      </w:pPr>
      <w:r w:rsidRPr="004924D9">
        <w:rPr>
          <w:szCs w:val="24"/>
        </w:rPr>
        <w:t>az igazgatóság költségvetésének betartásáért</w:t>
      </w:r>
      <w:r w:rsidR="00404320" w:rsidRPr="004924D9">
        <w:rPr>
          <w:szCs w:val="24"/>
        </w:rPr>
        <w:t>,</w:t>
      </w:r>
    </w:p>
    <w:p w14:paraId="6B7301BB" w14:textId="77777777" w:rsidR="00BC2FE5" w:rsidRPr="004924D9" w:rsidRDefault="002D332A" w:rsidP="00603ECE">
      <w:pPr>
        <w:numPr>
          <w:ilvl w:val="0"/>
          <w:numId w:val="44"/>
        </w:numPr>
        <w:ind w:left="567" w:hanging="283"/>
        <w:jc w:val="both"/>
        <w:rPr>
          <w:szCs w:val="24"/>
        </w:rPr>
      </w:pPr>
      <w:r w:rsidRPr="004924D9">
        <w:rPr>
          <w:szCs w:val="24"/>
        </w:rPr>
        <w:t xml:space="preserve">az SZMSZ alapján hatáskörébe utalt </w:t>
      </w:r>
      <w:r w:rsidR="00404320" w:rsidRPr="004924D9">
        <w:rPr>
          <w:szCs w:val="24"/>
        </w:rPr>
        <w:t>s</w:t>
      </w:r>
      <w:r w:rsidRPr="004924D9">
        <w:rPr>
          <w:szCs w:val="24"/>
        </w:rPr>
        <w:t>zabályzatok elkészítéséért</w:t>
      </w:r>
      <w:r w:rsidR="00404320" w:rsidRPr="004924D9">
        <w:rPr>
          <w:szCs w:val="24"/>
        </w:rPr>
        <w:t>,</w:t>
      </w:r>
    </w:p>
    <w:p w14:paraId="36165400" w14:textId="77777777" w:rsidR="00BC2FE5" w:rsidRPr="004924D9" w:rsidRDefault="002D332A" w:rsidP="00603ECE">
      <w:pPr>
        <w:numPr>
          <w:ilvl w:val="0"/>
          <w:numId w:val="44"/>
        </w:numPr>
        <w:ind w:left="567" w:hanging="283"/>
        <w:jc w:val="both"/>
        <w:rPr>
          <w:szCs w:val="24"/>
        </w:rPr>
      </w:pPr>
      <w:r w:rsidRPr="004924D9">
        <w:rPr>
          <w:szCs w:val="24"/>
        </w:rPr>
        <w:t>a hatáskörébe utalt feladatok ellátásáért</w:t>
      </w:r>
      <w:r w:rsidR="00404320" w:rsidRPr="004924D9">
        <w:rPr>
          <w:szCs w:val="24"/>
        </w:rPr>
        <w:t>,</w:t>
      </w:r>
    </w:p>
    <w:p w14:paraId="11A16197" w14:textId="77777777" w:rsidR="00BC2FE5" w:rsidRPr="004924D9" w:rsidRDefault="002D332A" w:rsidP="00603ECE">
      <w:pPr>
        <w:numPr>
          <w:ilvl w:val="0"/>
          <w:numId w:val="44"/>
        </w:numPr>
        <w:ind w:left="567" w:hanging="283"/>
        <w:jc w:val="both"/>
        <w:rPr>
          <w:szCs w:val="24"/>
        </w:rPr>
      </w:pPr>
      <w:r w:rsidRPr="004924D9">
        <w:rPr>
          <w:szCs w:val="24"/>
        </w:rPr>
        <w:t>az általa hozott intézkedésekért, utasításokért</w:t>
      </w:r>
      <w:r w:rsidR="00404320" w:rsidRPr="004924D9">
        <w:rPr>
          <w:szCs w:val="24"/>
        </w:rPr>
        <w:t>,</w:t>
      </w:r>
    </w:p>
    <w:p w14:paraId="77298C4F" w14:textId="77777777" w:rsidR="00BC2FE5" w:rsidRPr="004924D9" w:rsidRDefault="002D332A" w:rsidP="00603ECE">
      <w:pPr>
        <w:numPr>
          <w:ilvl w:val="0"/>
          <w:numId w:val="44"/>
        </w:numPr>
        <w:ind w:left="567" w:hanging="283"/>
        <w:jc w:val="both"/>
        <w:rPr>
          <w:szCs w:val="24"/>
        </w:rPr>
      </w:pPr>
      <w:r w:rsidRPr="004924D9">
        <w:rPr>
          <w:szCs w:val="24"/>
        </w:rPr>
        <w:t>a jogszabályok, szabályzatok, utasítások végrehajtásáért, betartásáért és betartatásáért, a törvényesség biztosításáért</w:t>
      </w:r>
      <w:r w:rsidR="00404320" w:rsidRPr="004924D9">
        <w:rPr>
          <w:szCs w:val="24"/>
        </w:rPr>
        <w:t>,</w:t>
      </w:r>
    </w:p>
    <w:p w14:paraId="0FF8A438" w14:textId="77777777" w:rsidR="00BC2FE5" w:rsidRPr="004924D9" w:rsidRDefault="002D332A" w:rsidP="00603ECE">
      <w:pPr>
        <w:numPr>
          <w:ilvl w:val="0"/>
          <w:numId w:val="44"/>
        </w:numPr>
        <w:ind w:left="567" w:hanging="283"/>
        <w:jc w:val="both"/>
        <w:rPr>
          <w:szCs w:val="24"/>
        </w:rPr>
      </w:pPr>
      <w:r w:rsidRPr="004924D9">
        <w:rPr>
          <w:szCs w:val="24"/>
        </w:rPr>
        <w:t>a vezetői ellenőrzés elvégzéséért, a talált hiányosságok megszüntetéséért, a mulasztók felelősségre vonásáért.</w:t>
      </w:r>
    </w:p>
    <w:p w14:paraId="50C0B303" w14:textId="77777777" w:rsidR="00C166E3" w:rsidRPr="004924D9" w:rsidRDefault="00C166E3" w:rsidP="00C166E3">
      <w:pPr>
        <w:jc w:val="both"/>
      </w:pPr>
    </w:p>
    <w:p w14:paraId="0BA05C8D" w14:textId="1E6CAB56" w:rsidR="00853DF5" w:rsidRDefault="00B969A1" w:rsidP="00C166E3">
      <w:pPr>
        <w:jc w:val="both"/>
        <w:rPr>
          <w:b/>
          <w:u w:val="single"/>
        </w:rPr>
      </w:pPr>
      <w:r w:rsidRPr="004924D9">
        <w:rPr>
          <w:b/>
          <w:u w:val="single"/>
        </w:rPr>
        <w:t xml:space="preserve">Szolgáltatási </w:t>
      </w:r>
      <w:r w:rsidR="00404320" w:rsidRPr="004924D9">
        <w:rPr>
          <w:b/>
          <w:u w:val="single"/>
        </w:rPr>
        <w:t xml:space="preserve">igazgató </w:t>
      </w:r>
      <w:r w:rsidR="00846877" w:rsidRPr="004924D9">
        <w:rPr>
          <w:b/>
          <w:u w:val="single"/>
        </w:rPr>
        <w:t>hatásköre</w:t>
      </w:r>
    </w:p>
    <w:p w14:paraId="64CCCCA6" w14:textId="77777777" w:rsidR="00DC1B1D" w:rsidRPr="004924D9" w:rsidRDefault="00DC1B1D" w:rsidP="00C166E3">
      <w:pPr>
        <w:jc w:val="both"/>
        <w:rPr>
          <w:b/>
          <w:u w:val="single"/>
        </w:rPr>
      </w:pPr>
    </w:p>
    <w:p w14:paraId="220B3443" w14:textId="1B92D30E" w:rsidR="00BC2FE5" w:rsidRPr="004924D9" w:rsidRDefault="00A10CF0" w:rsidP="00603ECE">
      <w:pPr>
        <w:numPr>
          <w:ilvl w:val="0"/>
          <w:numId w:val="46"/>
        </w:numPr>
        <w:ind w:left="567" w:hanging="283"/>
        <w:jc w:val="both"/>
      </w:pPr>
      <w:r w:rsidRPr="004924D9">
        <w:t>m</w:t>
      </w:r>
      <w:r w:rsidR="00B8156B" w:rsidRPr="004924D9">
        <w:t xml:space="preserve">unkáltatói jogkört gyakorol az </w:t>
      </w:r>
      <w:r w:rsidR="00404320" w:rsidRPr="004924D9">
        <w:t xml:space="preserve">igazgatóság </w:t>
      </w:r>
      <w:r w:rsidR="00B8156B" w:rsidRPr="004924D9">
        <w:t>személyi állománya felett az osztályvezetők</w:t>
      </w:r>
      <w:r w:rsidR="00A52A81">
        <w:t>, valamint a vezetői asszisztens</w:t>
      </w:r>
      <w:r w:rsidR="00B8156B" w:rsidRPr="004924D9">
        <w:t xml:space="preserve"> kivételével</w:t>
      </w:r>
      <w:r w:rsidR="00404320" w:rsidRPr="004924D9">
        <w:t>,</w:t>
      </w:r>
    </w:p>
    <w:p w14:paraId="22E0BA2B" w14:textId="77777777" w:rsidR="00BC2FE5" w:rsidRPr="004924D9" w:rsidRDefault="00B8156B" w:rsidP="00603ECE">
      <w:pPr>
        <w:numPr>
          <w:ilvl w:val="0"/>
          <w:numId w:val="46"/>
        </w:numPr>
        <w:ind w:left="567" w:hanging="283"/>
        <w:jc w:val="both"/>
      </w:pPr>
      <w:r w:rsidRPr="004924D9">
        <w:t>utasítási jogkörrel rendelkezik az igazgatóság valamennyi munkavállalója tekintetében</w:t>
      </w:r>
      <w:r w:rsidR="00404320" w:rsidRPr="004924D9">
        <w:t>,</w:t>
      </w:r>
    </w:p>
    <w:p w14:paraId="2252D692" w14:textId="77777777" w:rsidR="00BC2FE5" w:rsidRPr="004924D9" w:rsidRDefault="00A10CF0" w:rsidP="00603ECE">
      <w:pPr>
        <w:numPr>
          <w:ilvl w:val="0"/>
          <w:numId w:val="46"/>
        </w:numPr>
        <w:ind w:left="567" w:hanging="283"/>
        <w:jc w:val="both"/>
        <w:rPr>
          <w:u w:val="single"/>
        </w:rPr>
      </w:pPr>
      <w:r w:rsidRPr="004924D9">
        <w:t>i</w:t>
      </w:r>
      <w:r w:rsidR="00853DF5" w:rsidRPr="004924D9">
        <w:t>rányítja az igazgatóság tevékenységét</w:t>
      </w:r>
      <w:r w:rsidR="00404320" w:rsidRPr="004924D9">
        <w:t>,</w:t>
      </w:r>
    </w:p>
    <w:p w14:paraId="5EFE556F" w14:textId="77777777" w:rsidR="00AF65ED" w:rsidRPr="004924D9" w:rsidRDefault="00A10CF0" w:rsidP="00603ECE">
      <w:pPr>
        <w:numPr>
          <w:ilvl w:val="0"/>
          <w:numId w:val="45"/>
        </w:numPr>
        <w:ind w:left="567" w:hanging="283"/>
        <w:jc w:val="both"/>
        <w:rPr>
          <w:szCs w:val="24"/>
        </w:rPr>
      </w:pPr>
      <w:r w:rsidRPr="004924D9">
        <w:rPr>
          <w:szCs w:val="24"/>
        </w:rPr>
        <w:t>e</w:t>
      </w:r>
      <w:r w:rsidR="00FF5F32" w:rsidRPr="004924D9">
        <w:rPr>
          <w:szCs w:val="24"/>
        </w:rPr>
        <w:t>llátja az igazgatóság képviseletét</w:t>
      </w:r>
      <w:r w:rsidR="00AF65ED" w:rsidRPr="004924D9">
        <w:rPr>
          <w:szCs w:val="24"/>
        </w:rPr>
        <w:t>,</w:t>
      </w:r>
    </w:p>
    <w:p w14:paraId="5E207E94" w14:textId="0914FD31" w:rsidR="00BC2FE5" w:rsidRPr="004924D9" w:rsidRDefault="00AF65ED" w:rsidP="00603ECE">
      <w:pPr>
        <w:numPr>
          <w:ilvl w:val="0"/>
          <w:numId w:val="45"/>
        </w:numPr>
        <w:ind w:left="567" w:hanging="283"/>
        <w:jc w:val="both"/>
        <w:rPr>
          <w:szCs w:val="24"/>
        </w:rPr>
      </w:pPr>
      <w:r w:rsidRPr="004924D9">
        <w:rPr>
          <w:szCs w:val="24"/>
        </w:rPr>
        <w:t>a szervezeti egység vonatkozásában kötelezettségvállalási jogkörrel rendelkezik</w:t>
      </w:r>
      <w:r w:rsidR="00FF5F32" w:rsidRPr="004924D9">
        <w:rPr>
          <w:szCs w:val="24"/>
        </w:rPr>
        <w:t>.</w:t>
      </w:r>
    </w:p>
    <w:p w14:paraId="5877A643" w14:textId="6CE44F7A" w:rsidR="00C03B8A" w:rsidRPr="004924D9" w:rsidRDefault="00C03B8A" w:rsidP="00C03B8A">
      <w:pPr>
        <w:jc w:val="both"/>
        <w:rPr>
          <w:szCs w:val="24"/>
        </w:rPr>
      </w:pPr>
    </w:p>
    <w:p w14:paraId="15083017" w14:textId="718954A7" w:rsidR="00962E22" w:rsidRPr="004924D9" w:rsidRDefault="00E36456" w:rsidP="00962E22">
      <w:pPr>
        <w:jc w:val="both"/>
        <w:rPr>
          <w:b/>
          <w:u w:val="single"/>
        </w:rPr>
      </w:pPr>
      <w:bookmarkStart w:id="42" w:name="_Hlk152959691"/>
      <w:r w:rsidRPr="004924D9">
        <w:rPr>
          <w:b/>
          <w:u w:val="single"/>
        </w:rPr>
        <w:t xml:space="preserve">4.1.2. </w:t>
      </w:r>
      <w:r w:rsidR="00846877" w:rsidRPr="004924D9">
        <w:rPr>
          <w:b/>
          <w:u w:val="single"/>
        </w:rPr>
        <w:tab/>
      </w:r>
      <w:r w:rsidR="00894689" w:rsidRPr="004924D9">
        <w:rPr>
          <w:b/>
          <w:u w:val="single"/>
        </w:rPr>
        <w:t>Szolgáltatási i</w:t>
      </w:r>
      <w:r w:rsidR="00913D8A" w:rsidRPr="004924D9">
        <w:rPr>
          <w:b/>
          <w:u w:val="single"/>
        </w:rPr>
        <w:t>gazgatóhelyettes</w:t>
      </w:r>
      <w:r w:rsidR="001B3990" w:rsidRPr="004924D9">
        <w:rPr>
          <w:b/>
          <w:u w:val="single"/>
        </w:rPr>
        <w:t xml:space="preserve"> fel</w:t>
      </w:r>
      <w:r w:rsidR="00003A0A" w:rsidRPr="004924D9">
        <w:rPr>
          <w:b/>
          <w:u w:val="single"/>
        </w:rPr>
        <w:t>adata</w:t>
      </w:r>
    </w:p>
    <w:bookmarkEnd w:id="42"/>
    <w:p w14:paraId="5181AD89" w14:textId="77777777" w:rsidR="007D5DAF" w:rsidRPr="003F621F" w:rsidRDefault="007D5DAF" w:rsidP="007D5DAF"/>
    <w:p w14:paraId="1C46BD08" w14:textId="53FBDE96" w:rsidR="00731172" w:rsidRPr="003F621F" w:rsidRDefault="00894689" w:rsidP="0080117C">
      <w:pPr>
        <w:pStyle w:val="Listaszerbekezds"/>
        <w:numPr>
          <w:ilvl w:val="0"/>
          <w:numId w:val="48"/>
        </w:numPr>
        <w:jc w:val="both"/>
        <w:rPr>
          <w:szCs w:val="24"/>
        </w:rPr>
      </w:pPr>
      <w:r w:rsidRPr="003F621F">
        <w:rPr>
          <w:szCs w:val="24"/>
        </w:rPr>
        <w:t>szolgáltatási</w:t>
      </w:r>
      <w:r w:rsidR="00731172" w:rsidRPr="003F621F">
        <w:rPr>
          <w:szCs w:val="24"/>
        </w:rPr>
        <w:t xml:space="preserve"> </w:t>
      </w:r>
      <w:r w:rsidRPr="003F621F">
        <w:rPr>
          <w:szCs w:val="24"/>
        </w:rPr>
        <w:t>igazgató</w:t>
      </w:r>
      <w:r w:rsidR="00731172" w:rsidRPr="003F621F">
        <w:rPr>
          <w:szCs w:val="24"/>
        </w:rPr>
        <w:t xml:space="preserve"> </w:t>
      </w:r>
      <w:r w:rsidRPr="003F621F">
        <w:rPr>
          <w:szCs w:val="24"/>
        </w:rPr>
        <w:t>munkájának</w:t>
      </w:r>
      <w:r w:rsidR="00731172" w:rsidRPr="003F621F">
        <w:rPr>
          <w:szCs w:val="24"/>
        </w:rPr>
        <w:t xml:space="preserve"> </w:t>
      </w:r>
      <w:r w:rsidRPr="003F621F">
        <w:rPr>
          <w:szCs w:val="24"/>
        </w:rPr>
        <w:t>támogatása</w:t>
      </w:r>
    </w:p>
    <w:p w14:paraId="3D52B1B8" w14:textId="02953643" w:rsidR="00731172" w:rsidRPr="003F621F" w:rsidRDefault="00894689" w:rsidP="00037557">
      <w:pPr>
        <w:pStyle w:val="Listaszerbekezds"/>
        <w:numPr>
          <w:ilvl w:val="0"/>
          <w:numId w:val="48"/>
        </w:numPr>
        <w:jc w:val="both"/>
        <w:rPr>
          <w:szCs w:val="24"/>
        </w:rPr>
      </w:pPr>
      <w:r w:rsidRPr="003F621F">
        <w:rPr>
          <w:szCs w:val="24"/>
        </w:rPr>
        <w:t>felelős</w:t>
      </w:r>
      <w:r w:rsidR="0080117C" w:rsidRPr="003F621F">
        <w:rPr>
          <w:szCs w:val="24"/>
        </w:rPr>
        <w:t xml:space="preserve"> </w:t>
      </w:r>
      <w:r w:rsidRPr="003F621F">
        <w:rPr>
          <w:szCs w:val="24"/>
        </w:rPr>
        <w:t>közreműködés</w:t>
      </w:r>
      <w:r w:rsidR="00731172" w:rsidRPr="003F621F">
        <w:rPr>
          <w:szCs w:val="24"/>
        </w:rPr>
        <w:t xml:space="preserve"> a </w:t>
      </w:r>
      <w:r w:rsidRPr="003F621F">
        <w:rPr>
          <w:szCs w:val="24"/>
        </w:rPr>
        <w:t>szolgáltatási</w:t>
      </w:r>
      <w:r w:rsidR="00731172" w:rsidRPr="003F621F">
        <w:rPr>
          <w:szCs w:val="24"/>
        </w:rPr>
        <w:t xml:space="preserve"> </w:t>
      </w:r>
      <w:r w:rsidRPr="003F621F">
        <w:rPr>
          <w:szCs w:val="24"/>
        </w:rPr>
        <w:t>igazgató</w:t>
      </w:r>
      <w:r w:rsidR="00731172" w:rsidRPr="003F621F">
        <w:rPr>
          <w:szCs w:val="24"/>
        </w:rPr>
        <w:t xml:space="preserve"> feladatainak </w:t>
      </w:r>
      <w:r w:rsidRPr="003F621F">
        <w:rPr>
          <w:szCs w:val="24"/>
        </w:rPr>
        <w:t>ellátásában</w:t>
      </w:r>
    </w:p>
    <w:p w14:paraId="2E1A6AD4" w14:textId="28FA89E6" w:rsidR="00731172" w:rsidRPr="00BA11BE" w:rsidRDefault="1C6001CB" w:rsidP="00037557">
      <w:pPr>
        <w:pStyle w:val="Listaszerbekezds"/>
        <w:numPr>
          <w:ilvl w:val="0"/>
          <w:numId w:val="48"/>
        </w:numPr>
        <w:jc w:val="both"/>
      </w:pPr>
      <w:r>
        <w:t>az egyetemi belső, a működést támogató szolgáltatások</w:t>
      </w:r>
      <w:r w:rsidR="7BAF608C" w:rsidRPr="4F4B5510">
        <w:t>fejlesztésének</w:t>
      </w:r>
      <w:r w:rsidRPr="4F4B5510">
        <w:t xml:space="preserve"> </w:t>
      </w:r>
      <w:r>
        <w:t>koordinálása</w:t>
      </w:r>
      <w:r w:rsidR="7BAF608C">
        <w:t xml:space="preserve"> </w:t>
      </w:r>
      <w:r>
        <w:t>és minőségellenőrzési rendszer</w:t>
      </w:r>
      <w:r w:rsidR="7BAF608C">
        <w:t>ei</w:t>
      </w:r>
      <w:r>
        <w:t xml:space="preserve">nek </w:t>
      </w:r>
      <w:r w:rsidR="7BAF608C">
        <w:t>szakmai támogatása</w:t>
      </w:r>
      <w:r w:rsidR="3CD81EC6">
        <w:t>,</w:t>
      </w:r>
    </w:p>
    <w:p w14:paraId="6A908582" w14:textId="55336664" w:rsidR="00731172" w:rsidRPr="00BA11BE" w:rsidRDefault="00DC1B1D" w:rsidP="00037557">
      <w:pPr>
        <w:pStyle w:val="Listaszerbekezds"/>
        <w:numPr>
          <w:ilvl w:val="0"/>
          <w:numId w:val="48"/>
        </w:numPr>
        <w:jc w:val="both"/>
      </w:pPr>
      <w:r>
        <w:t>é</w:t>
      </w:r>
      <w:r w:rsidR="00731172">
        <w:t>ves beszámolók elkészítése, terv- és tényadatok elemzése</w:t>
      </w:r>
    </w:p>
    <w:p w14:paraId="52A3BEC3" w14:textId="1C284546" w:rsidR="0080117C" w:rsidRPr="003F621F" w:rsidRDefault="0080117C" w:rsidP="00731172">
      <w:pPr>
        <w:pStyle w:val="Listaszerbekezds"/>
        <w:numPr>
          <w:ilvl w:val="0"/>
          <w:numId w:val="48"/>
        </w:numPr>
        <w:jc w:val="both"/>
      </w:pPr>
      <w:r>
        <w:t>a Szolgáltatási Igazgatóság feladatellátásához kapcsolódó modernizálás és folyamatfejlesztés szakértői szintű megtervezése, döntéselőkészítésre történő felterjesztése, igazgat</w:t>
      </w:r>
      <w:r w:rsidR="003F621F">
        <w:t>ó</w:t>
      </w:r>
      <w:r>
        <w:t>i dönt</w:t>
      </w:r>
      <w:r w:rsidR="003F621F">
        <w:t>é</w:t>
      </w:r>
      <w:r>
        <w:t>s alapj</w:t>
      </w:r>
      <w:r w:rsidR="003F621F">
        <w:t>á</w:t>
      </w:r>
      <w:r>
        <w:t>n megval</w:t>
      </w:r>
      <w:r w:rsidR="003F621F">
        <w:t>ó</w:t>
      </w:r>
      <w:r>
        <w:t>s</w:t>
      </w:r>
      <w:r w:rsidR="003F621F">
        <w:t>í</w:t>
      </w:r>
      <w:r>
        <w:t>t</w:t>
      </w:r>
      <w:r w:rsidR="003F621F">
        <w:t>á</w:t>
      </w:r>
      <w:r>
        <w:t>s</w:t>
      </w:r>
      <w:r w:rsidR="23821BDF">
        <w:t>a</w:t>
      </w:r>
      <w:r w:rsidR="000270B5">
        <w:t>,</w:t>
      </w:r>
      <w:r>
        <w:t xml:space="preserve"> </w:t>
      </w:r>
    </w:p>
    <w:p w14:paraId="6EAFDB75" w14:textId="7C87BDE9" w:rsidR="009766C9" w:rsidRPr="003F621F" w:rsidRDefault="006710DE" w:rsidP="00731172">
      <w:pPr>
        <w:pStyle w:val="Listaszerbekezds"/>
        <w:numPr>
          <w:ilvl w:val="0"/>
          <w:numId w:val="48"/>
        </w:numPr>
        <w:jc w:val="both"/>
      </w:pPr>
      <w:proofErr w:type="spellStart"/>
      <w:r>
        <w:t>w</w:t>
      </w:r>
      <w:r w:rsidR="3C36FD51">
        <w:t>ork</w:t>
      </w:r>
      <w:proofErr w:type="spellEnd"/>
      <w:r w:rsidR="3C36FD51">
        <w:t xml:space="preserve"> flow management bevezetéséhez </w:t>
      </w:r>
      <w:r w:rsidR="1C6001CB">
        <w:t xml:space="preserve">alkalmas területek </w:t>
      </w:r>
      <w:r w:rsidR="0618E534">
        <w:t>meghatározása</w:t>
      </w:r>
      <w:r w:rsidR="00B77AD2">
        <w:t xml:space="preserve">. </w:t>
      </w:r>
      <w:proofErr w:type="spellStart"/>
      <w:r w:rsidR="00B77AD2">
        <w:t>W</w:t>
      </w:r>
      <w:r w:rsidR="1C6001CB">
        <w:t>ork</w:t>
      </w:r>
      <w:proofErr w:type="spellEnd"/>
      <w:r w:rsidR="1C6001CB">
        <w:t xml:space="preserve"> flow management eszközök </w:t>
      </w:r>
      <w:r w:rsidR="0618E534">
        <w:t>bevezetésére</w:t>
      </w:r>
      <w:r w:rsidR="1C6001CB">
        <w:t xml:space="preserve"> </w:t>
      </w:r>
      <w:r w:rsidR="0618E534">
        <w:t>vonatkozó</w:t>
      </w:r>
      <w:r w:rsidR="1C6001CB">
        <w:t xml:space="preserve"> javaslatok </w:t>
      </w:r>
      <w:r w:rsidR="0618E534">
        <w:t>előkészítése</w:t>
      </w:r>
      <w:r w:rsidR="00DC1B1D">
        <w:t xml:space="preserve"> </w:t>
      </w:r>
      <w:r w:rsidR="00B77AD2">
        <w:t xml:space="preserve">és az </w:t>
      </w:r>
      <w:r w:rsidR="0618E534">
        <w:t>igazgatói</w:t>
      </w:r>
      <w:r w:rsidR="3CD81EC6">
        <w:t xml:space="preserve"> </w:t>
      </w:r>
      <w:r w:rsidR="0618E534">
        <w:t>döntés</w:t>
      </w:r>
      <w:r w:rsidR="3CD81EC6">
        <w:t xml:space="preserve"> </w:t>
      </w:r>
      <w:r w:rsidR="0618E534">
        <w:t>alapján</w:t>
      </w:r>
      <w:r w:rsidR="3CD81EC6">
        <w:t xml:space="preserve"> </w:t>
      </w:r>
      <w:r w:rsidR="1FDC11D1">
        <w:t>megvalósítás</w:t>
      </w:r>
      <w:r w:rsidR="00B77AD2">
        <w:t>a,</w:t>
      </w:r>
    </w:p>
    <w:p w14:paraId="7562767C" w14:textId="7E8D99C3" w:rsidR="00894689" w:rsidRPr="004924D9" w:rsidRDefault="006710DE" w:rsidP="00924357">
      <w:pPr>
        <w:pStyle w:val="Listaszerbekezds"/>
        <w:numPr>
          <w:ilvl w:val="0"/>
          <w:numId w:val="48"/>
        </w:numPr>
        <w:jc w:val="both"/>
        <w:rPr>
          <w:szCs w:val="24"/>
        </w:rPr>
      </w:pPr>
      <w:r>
        <w:rPr>
          <w:szCs w:val="24"/>
        </w:rPr>
        <w:t>h</w:t>
      </w:r>
      <w:r w:rsidR="00894689" w:rsidRPr="004924D9">
        <w:rPr>
          <w:szCs w:val="24"/>
        </w:rPr>
        <w:t>atékony</w:t>
      </w:r>
      <w:r w:rsidR="009766C9" w:rsidRPr="004924D9">
        <w:rPr>
          <w:szCs w:val="24"/>
        </w:rPr>
        <w:t xml:space="preserve"> m</w:t>
      </w:r>
      <w:r w:rsidR="007D5DAF" w:rsidRPr="004924D9">
        <w:rPr>
          <w:szCs w:val="24"/>
        </w:rPr>
        <w:t xml:space="preserve">inőségmérési es </w:t>
      </w:r>
      <w:proofErr w:type="spellStart"/>
      <w:r w:rsidR="00894689" w:rsidRPr="004924D9">
        <w:rPr>
          <w:szCs w:val="24"/>
        </w:rPr>
        <w:t>kötbérezési</w:t>
      </w:r>
      <w:proofErr w:type="spellEnd"/>
      <w:r w:rsidR="007D5DAF" w:rsidRPr="004924D9">
        <w:rPr>
          <w:szCs w:val="24"/>
        </w:rPr>
        <w:t xml:space="preserve"> folyamatok </w:t>
      </w:r>
      <w:r w:rsidR="00894689" w:rsidRPr="004924D9">
        <w:rPr>
          <w:szCs w:val="24"/>
        </w:rPr>
        <w:t>fejlesztés</w:t>
      </w:r>
      <w:r w:rsidR="007C3E6A">
        <w:rPr>
          <w:szCs w:val="24"/>
        </w:rPr>
        <w:t>e</w:t>
      </w:r>
      <w:r w:rsidR="009766C9" w:rsidRPr="004924D9">
        <w:rPr>
          <w:szCs w:val="24"/>
        </w:rPr>
        <w:t xml:space="preserve">, standardizálása, </w:t>
      </w:r>
      <w:r w:rsidR="007C3E6A">
        <w:rPr>
          <w:szCs w:val="24"/>
        </w:rPr>
        <w:t>és bevezetésének támogatása</w:t>
      </w:r>
      <w:r>
        <w:rPr>
          <w:szCs w:val="24"/>
        </w:rPr>
        <w:t>,</w:t>
      </w:r>
      <w:r w:rsidR="00894689" w:rsidRPr="004924D9">
        <w:rPr>
          <w:szCs w:val="24"/>
        </w:rPr>
        <w:t xml:space="preserve"> </w:t>
      </w:r>
    </w:p>
    <w:p w14:paraId="4482FFE4" w14:textId="41C26AD6" w:rsidR="009F463D" w:rsidRPr="00CF33C6" w:rsidRDefault="00894689" w:rsidP="00CF33C6">
      <w:pPr>
        <w:pStyle w:val="Listaszerbekezds"/>
        <w:numPr>
          <w:ilvl w:val="0"/>
          <w:numId w:val="48"/>
        </w:numPr>
        <w:jc w:val="both"/>
        <w:rPr>
          <w:szCs w:val="24"/>
        </w:rPr>
      </w:pPr>
      <w:r w:rsidRPr="004924D9">
        <w:rPr>
          <w:szCs w:val="24"/>
        </w:rPr>
        <w:t>piaci</w:t>
      </w:r>
      <w:r w:rsidR="009F463D" w:rsidRPr="004924D9">
        <w:rPr>
          <w:szCs w:val="24"/>
        </w:rPr>
        <w:t xml:space="preserve"> benchmarkok figyelése, szintetizálása a szolgáltatási portfólióval</w:t>
      </w:r>
      <w:r w:rsidR="006710DE">
        <w:rPr>
          <w:szCs w:val="24"/>
        </w:rPr>
        <w:t>,</w:t>
      </w:r>
    </w:p>
    <w:p w14:paraId="23C3588D" w14:textId="536A1A82" w:rsidR="007E2ED0" w:rsidRDefault="006710DE" w:rsidP="00924357">
      <w:pPr>
        <w:pStyle w:val="Listaszerbekezds"/>
        <w:numPr>
          <w:ilvl w:val="0"/>
          <w:numId w:val="48"/>
        </w:numPr>
        <w:jc w:val="both"/>
      </w:pPr>
      <w:r>
        <w:t>k</w:t>
      </w:r>
      <w:r w:rsidR="21496952">
        <w:t>apcsolattartás a</w:t>
      </w:r>
      <w:r w:rsidR="009F463D">
        <w:t xml:space="preserve"> </w:t>
      </w:r>
      <w:r w:rsidR="58467F2A">
        <w:t>szervezeti egységek</w:t>
      </w:r>
      <w:r w:rsidR="435D5B47">
        <w:t>kel,</w:t>
      </w:r>
      <w:r w:rsidR="58467F2A">
        <w:t xml:space="preserve"> </w:t>
      </w:r>
      <w:r w:rsidR="009F463D">
        <w:t>társigazgatóságokkal</w:t>
      </w:r>
      <w:r w:rsidR="460845BB">
        <w:t>, szerződött partnerekke</w:t>
      </w:r>
      <w:r w:rsidR="00000D86">
        <w:t>l</w:t>
      </w:r>
      <w:r w:rsidR="22A1A4F0">
        <w:t xml:space="preserve">, </w:t>
      </w:r>
    </w:p>
    <w:p w14:paraId="709FA03D" w14:textId="3D26BBCC" w:rsidR="009F463D" w:rsidRPr="004924D9" w:rsidRDefault="007E2ED0" w:rsidP="4F4B5510">
      <w:pPr>
        <w:pStyle w:val="Listaszerbekezds"/>
        <w:numPr>
          <w:ilvl w:val="0"/>
          <w:numId w:val="48"/>
        </w:numPr>
        <w:jc w:val="both"/>
      </w:pPr>
      <w:r>
        <w:t>a szolgáltatási igazgatóság osztályai</w:t>
      </w:r>
      <w:r w:rsidR="00DF64A5">
        <w:t>n történő</w:t>
      </w:r>
      <w:r w:rsidR="009F463D">
        <w:t xml:space="preserve"> feladatok koordinációja</w:t>
      </w:r>
    </w:p>
    <w:p w14:paraId="4E366C98" w14:textId="11FF599B" w:rsidR="00000D86" w:rsidRPr="00000D86" w:rsidRDefault="009F463D" w:rsidP="00CB6987">
      <w:pPr>
        <w:pStyle w:val="Listaszerbekezds"/>
        <w:numPr>
          <w:ilvl w:val="0"/>
          <w:numId w:val="48"/>
        </w:numPr>
        <w:jc w:val="both"/>
      </w:pPr>
      <w:r w:rsidRPr="00000D86">
        <w:rPr>
          <w:szCs w:val="24"/>
        </w:rPr>
        <w:t xml:space="preserve">a szolgáltatási igazgató </w:t>
      </w:r>
      <w:r w:rsidR="00994C95">
        <w:rPr>
          <w:szCs w:val="24"/>
        </w:rPr>
        <w:t>távollétében való</w:t>
      </w:r>
      <w:r w:rsidRPr="004924D9">
        <w:rPr>
          <w:szCs w:val="24"/>
        </w:rPr>
        <w:t xml:space="preserve"> </w:t>
      </w:r>
      <w:r w:rsidRPr="00000D86">
        <w:rPr>
          <w:szCs w:val="24"/>
        </w:rPr>
        <w:t xml:space="preserve">helyettesítése, illetve az igazgató és az osztályvezetők munkájának </w:t>
      </w:r>
      <w:r w:rsidR="009044C2" w:rsidRPr="00000D86">
        <w:rPr>
          <w:szCs w:val="24"/>
        </w:rPr>
        <w:t>szakmai</w:t>
      </w:r>
      <w:r w:rsidRPr="00000D86">
        <w:rPr>
          <w:szCs w:val="24"/>
        </w:rPr>
        <w:t xml:space="preserve"> támogatása</w:t>
      </w:r>
    </w:p>
    <w:p w14:paraId="6EBCBB0E" w14:textId="145F28D0" w:rsidR="006D0E3D" w:rsidRDefault="22A1A4F0" w:rsidP="00924357">
      <w:pPr>
        <w:numPr>
          <w:ilvl w:val="0"/>
          <w:numId w:val="48"/>
        </w:numPr>
        <w:jc w:val="both"/>
      </w:pPr>
      <w:r>
        <w:lastRenderedPageBreak/>
        <w:t xml:space="preserve">MIR megbízotti teendők ellátása, </w:t>
      </w:r>
      <w:r w:rsidR="32420D36" w:rsidRPr="00C353B8">
        <w:t>évente</w:t>
      </w:r>
      <w:r w:rsidR="32420D36">
        <w:t xml:space="preserve"> </w:t>
      </w:r>
      <w:r w:rsidR="7CBE5291">
        <w:t xml:space="preserve">belső </w:t>
      </w:r>
      <w:r w:rsidR="3E11476B">
        <w:t>kockázatelemzés</w:t>
      </w:r>
      <w:r w:rsidR="08B631DC">
        <w:t>, kockázatok feltárása, intézkedési terv</w:t>
      </w:r>
      <w:r w:rsidR="737F7920">
        <w:t>,</w:t>
      </w:r>
      <w:r w:rsidR="00F83846">
        <w:t xml:space="preserve"> </w:t>
      </w:r>
      <w:r w:rsidR="3E11476B">
        <w:t>kidolgozása, felkészülés</w:t>
      </w:r>
      <w:r w:rsidR="58ED982F">
        <w:t xml:space="preserve"> rendkívüli helyzetre</w:t>
      </w:r>
      <w:r w:rsidR="00F83846">
        <w:t>,</w:t>
      </w:r>
      <w:r w:rsidR="7BB8CB10">
        <w:t xml:space="preserve"> </w:t>
      </w:r>
      <w:r w:rsidR="3E11476B">
        <w:t>katasztrófa és járványügyi helyzet (LÉR)</w:t>
      </w:r>
      <w:r w:rsidR="0715A38B">
        <w:t xml:space="preserve"> -</w:t>
      </w:r>
      <w:r w:rsidR="3E11476B">
        <w:t>,</w:t>
      </w:r>
    </w:p>
    <w:p w14:paraId="42EE7AD8" w14:textId="77777777" w:rsidR="000F5634" w:rsidRDefault="006D0E3D" w:rsidP="007728EE">
      <w:pPr>
        <w:pStyle w:val="Listaszerbekezds"/>
        <w:numPr>
          <w:ilvl w:val="0"/>
          <w:numId w:val="48"/>
        </w:numPr>
        <w:ind w:left="567" w:hanging="283"/>
        <w:jc w:val="both"/>
        <w:rPr>
          <w:szCs w:val="24"/>
        </w:rPr>
      </w:pPr>
      <w:r w:rsidRPr="000F5634">
        <w:rPr>
          <w:szCs w:val="24"/>
        </w:rPr>
        <w:t>beszámolók, előterjesztések és költségbecslések készítése.</w:t>
      </w:r>
    </w:p>
    <w:p w14:paraId="5220A195" w14:textId="3243FBDE" w:rsidR="000F5634" w:rsidRDefault="00EE6752" w:rsidP="007728EE">
      <w:pPr>
        <w:pStyle w:val="Listaszerbekezds"/>
        <w:numPr>
          <w:ilvl w:val="0"/>
          <w:numId w:val="48"/>
        </w:numPr>
        <w:ind w:left="567" w:hanging="283"/>
        <w:jc w:val="both"/>
      </w:pPr>
      <w:r>
        <w:t>szolg</w:t>
      </w:r>
      <w:r w:rsidR="009044C2">
        <w:t>á</w:t>
      </w:r>
      <w:r>
        <w:t>ltat</w:t>
      </w:r>
      <w:r w:rsidR="009044C2">
        <w:t>á</w:t>
      </w:r>
      <w:r>
        <w:t>si igazgat</w:t>
      </w:r>
      <w:r w:rsidR="009044C2">
        <w:t>ó</w:t>
      </w:r>
      <w:r>
        <w:t xml:space="preserve"> </w:t>
      </w:r>
      <w:r w:rsidR="00B72CD8">
        <w:t>által meghatározott feladatok ellátása, adatszolgáltatás</w:t>
      </w:r>
      <w:r w:rsidR="196CBE2E">
        <w:t>ok előkészítése igazgatói döntésre</w:t>
      </w:r>
      <w:r w:rsidR="00B72CD8">
        <w:t xml:space="preserve">, </w:t>
      </w:r>
    </w:p>
    <w:p w14:paraId="35AEA8F3" w14:textId="77777777" w:rsidR="000F5634" w:rsidRDefault="00BA20BC" w:rsidP="007728EE">
      <w:pPr>
        <w:pStyle w:val="Listaszerbekezds"/>
        <w:numPr>
          <w:ilvl w:val="0"/>
          <w:numId w:val="48"/>
        </w:numPr>
        <w:ind w:left="567" w:hanging="283"/>
        <w:jc w:val="both"/>
        <w:rPr>
          <w:szCs w:val="24"/>
        </w:rPr>
      </w:pPr>
      <w:r w:rsidRPr="000F5634">
        <w:rPr>
          <w:szCs w:val="24"/>
        </w:rPr>
        <w:t>részvétel a költségvetés tervezésében,</w:t>
      </w:r>
    </w:p>
    <w:p w14:paraId="271E6DBB" w14:textId="3CC19E9D" w:rsidR="00D20126" w:rsidRDefault="43409E53" w:rsidP="000E5F0F">
      <w:pPr>
        <w:jc w:val="both"/>
        <w:rPr>
          <w:b/>
          <w:u w:val="single"/>
        </w:rPr>
      </w:pPr>
      <w:r>
        <w:t xml:space="preserve">  </w:t>
      </w:r>
    </w:p>
    <w:p w14:paraId="467461CA" w14:textId="72830331" w:rsidR="000E5F0F" w:rsidRDefault="000E5F0F" w:rsidP="000E5F0F">
      <w:pPr>
        <w:jc w:val="both"/>
        <w:rPr>
          <w:b/>
          <w:u w:val="single"/>
        </w:rPr>
      </w:pPr>
      <w:r w:rsidRPr="004924D9">
        <w:rPr>
          <w:b/>
          <w:u w:val="single"/>
        </w:rPr>
        <w:t>Szolgáltatási igazgatóhelyettes felelős</w:t>
      </w:r>
    </w:p>
    <w:p w14:paraId="24D5B24B" w14:textId="77777777" w:rsidR="00000D86" w:rsidRPr="004924D9" w:rsidRDefault="00000D86" w:rsidP="000E5F0F">
      <w:pPr>
        <w:jc w:val="both"/>
        <w:rPr>
          <w:b/>
          <w:u w:val="single"/>
        </w:rPr>
      </w:pPr>
    </w:p>
    <w:p w14:paraId="79D864FC" w14:textId="5E12C2C2" w:rsidR="000E5F0F" w:rsidRPr="004924D9" w:rsidRDefault="000E5F0F" w:rsidP="000E5F0F">
      <w:pPr>
        <w:numPr>
          <w:ilvl w:val="0"/>
          <w:numId w:val="43"/>
        </w:numPr>
        <w:ind w:left="567" w:hanging="283"/>
        <w:jc w:val="both"/>
        <w:rPr>
          <w:szCs w:val="24"/>
        </w:rPr>
      </w:pPr>
      <w:r w:rsidRPr="004924D9">
        <w:rPr>
          <w:szCs w:val="24"/>
        </w:rPr>
        <w:t>az igazgatóság működésének megtervezésében, megszervezésében való közreműködésért, operatív irányításáért, felügyeletéért és az egyetemi SZMSZ-ben meghatározott célok megvalósításáért,</w:t>
      </w:r>
    </w:p>
    <w:p w14:paraId="7DA7193F" w14:textId="253B3AE0" w:rsidR="000E5F0F" w:rsidRPr="004924D9" w:rsidRDefault="000E5F0F" w:rsidP="000E5F0F">
      <w:pPr>
        <w:numPr>
          <w:ilvl w:val="0"/>
          <w:numId w:val="44"/>
        </w:numPr>
        <w:ind w:left="567" w:hanging="283"/>
        <w:jc w:val="both"/>
        <w:rPr>
          <w:szCs w:val="24"/>
        </w:rPr>
      </w:pPr>
      <w:r w:rsidRPr="004924D9">
        <w:rPr>
          <w:szCs w:val="24"/>
        </w:rPr>
        <w:t>az igazgatóság költségvetésének betartásában való közreműködésért,</w:t>
      </w:r>
    </w:p>
    <w:p w14:paraId="0E806FEA" w14:textId="77777777" w:rsidR="000E5F0F" w:rsidRPr="004924D9" w:rsidRDefault="000E5F0F" w:rsidP="000E5F0F">
      <w:pPr>
        <w:numPr>
          <w:ilvl w:val="0"/>
          <w:numId w:val="44"/>
        </w:numPr>
        <w:ind w:left="567" w:hanging="283"/>
        <w:jc w:val="both"/>
        <w:rPr>
          <w:szCs w:val="24"/>
        </w:rPr>
      </w:pPr>
      <w:r w:rsidRPr="004924D9">
        <w:rPr>
          <w:szCs w:val="24"/>
        </w:rPr>
        <w:t>az SZMSZ alapján hatáskörébe utalt szabályzatok elkészítéséért,</w:t>
      </w:r>
    </w:p>
    <w:p w14:paraId="70521861" w14:textId="77777777" w:rsidR="000E5F0F" w:rsidRPr="004924D9" w:rsidRDefault="000E5F0F" w:rsidP="000E5F0F">
      <w:pPr>
        <w:numPr>
          <w:ilvl w:val="0"/>
          <w:numId w:val="44"/>
        </w:numPr>
        <w:ind w:left="567" w:hanging="283"/>
        <w:jc w:val="both"/>
        <w:rPr>
          <w:szCs w:val="24"/>
        </w:rPr>
      </w:pPr>
      <w:r w:rsidRPr="004924D9">
        <w:rPr>
          <w:szCs w:val="24"/>
        </w:rPr>
        <w:t>a hatáskörébe utalt feladatok ellátásáért,</w:t>
      </w:r>
    </w:p>
    <w:p w14:paraId="187E402B" w14:textId="77777777" w:rsidR="000E5F0F" w:rsidRPr="004924D9" w:rsidRDefault="000E5F0F" w:rsidP="000E5F0F">
      <w:pPr>
        <w:numPr>
          <w:ilvl w:val="0"/>
          <w:numId w:val="44"/>
        </w:numPr>
        <w:ind w:left="567" w:hanging="283"/>
        <w:jc w:val="both"/>
        <w:rPr>
          <w:szCs w:val="24"/>
        </w:rPr>
      </w:pPr>
      <w:r w:rsidRPr="004924D9">
        <w:rPr>
          <w:szCs w:val="24"/>
        </w:rPr>
        <w:t>az általa hozott intézkedésekért, utasításokért,</w:t>
      </w:r>
    </w:p>
    <w:p w14:paraId="3E708012" w14:textId="77777777" w:rsidR="000E5F0F" w:rsidRPr="004924D9" w:rsidRDefault="000E5F0F" w:rsidP="000E5F0F">
      <w:pPr>
        <w:numPr>
          <w:ilvl w:val="0"/>
          <w:numId w:val="44"/>
        </w:numPr>
        <w:ind w:left="567" w:hanging="283"/>
        <w:jc w:val="both"/>
        <w:rPr>
          <w:szCs w:val="24"/>
        </w:rPr>
      </w:pPr>
      <w:r w:rsidRPr="004924D9">
        <w:rPr>
          <w:szCs w:val="24"/>
        </w:rPr>
        <w:t>a jogszabályok, szabályzatok, utasítások végrehajtásáért, betartásáért és betartatásáért, a törvényesség biztosításáért,</w:t>
      </w:r>
    </w:p>
    <w:p w14:paraId="7CEE1331" w14:textId="583BE74A" w:rsidR="000E5F0F" w:rsidRPr="004924D9" w:rsidRDefault="000E5F0F" w:rsidP="000E5F0F">
      <w:pPr>
        <w:numPr>
          <w:ilvl w:val="0"/>
          <w:numId w:val="44"/>
        </w:numPr>
        <w:ind w:left="567" w:hanging="283"/>
        <w:jc w:val="both"/>
      </w:pPr>
      <w:r>
        <w:t xml:space="preserve">a vezetői ellenőrzés elvégzéséért, </w:t>
      </w:r>
      <w:r w:rsidR="0066039B">
        <w:t xml:space="preserve">az igazgatóval egyeztetve </w:t>
      </w:r>
      <w:r>
        <w:t xml:space="preserve">a talált hiányosságok megszüntetéséért, </w:t>
      </w:r>
      <w:r w:rsidR="002F0283">
        <w:t xml:space="preserve">az </w:t>
      </w:r>
      <w:r w:rsidR="76007C76">
        <w:t xml:space="preserve">igazgató távollétében a </w:t>
      </w:r>
      <w:r>
        <w:t>mulasztók felelősségre vonásáért.</w:t>
      </w:r>
    </w:p>
    <w:p w14:paraId="06ED52A6" w14:textId="77777777" w:rsidR="000E5F0F" w:rsidRPr="004924D9" w:rsidRDefault="000E5F0F" w:rsidP="000E5F0F">
      <w:pPr>
        <w:jc w:val="both"/>
        <w:rPr>
          <w:b/>
          <w:u w:val="single"/>
        </w:rPr>
      </w:pPr>
    </w:p>
    <w:p w14:paraId="598850D1" w14:textId="77777777" w:rsidR="000E5F0F" w:rsidRDefault="000E5F0F" w:rsidP="000E5F0F">
      <w:pPr>
        <w:jc w:val="both"/>
        <w:rPr>
          <w:b/>
          <w:u w:val="single"/>
        </w:rPr>
      </w:pPr>
      <w:r w:rsidRPr="004924D9">
        <w:rPr>
          <w:b/>
          <w:u w:val="single"/>
        </w:rPr>
        <w:t>Igazgatóhelyettes hatásköre</w:t>
      </w:r>
    </w:p>
    <w:p w14:paraId="007C4810" w14:textId="2BD5E146" w:rsidR="00000D86" w:rsidRPr="004924D9" w:rsidRDefault="29E9E36F" w:rsidP="000E5F0F">
      <w:pPr>
        <w:jc w:val="both"/>
        <w:rPr>
          <w:b/>
          <w:u w:val="single"/>
        </w:rPr>
      </w:pPr>
      <w:r>
        <w:t xml:space="preserve"> </w:t>
      </w:r>
    </w:p>
    <w:p w14:paraId="5D9149B3" w14:textId="287A9D70" w:rsidR="000E5F0F" w:rsidRPr="004924D9" w:rsidRDefault="000E5F0F" w:rsidP="00000D86">
      <w:pPr>
        <w:numPr>
          <w:ilvl w:val="0"/>
          <w:numId w:val="48"/>
        </w:numPr>
        <w:ind w:left="567" w:hanging="283"/>
        <w:jc w:val="both"/>
      </w:pPr>
      <w:r>
        <w:t xml:space="preserve"> </w:t>
      </w:r>
      <w:r w:rsidR="00000D86">
        <w:t>u</w:t>
      </w:r>
      <w:r>
        <w:t>tasítási jogkörrel rendelkezik</w:t>
      </w:r>
      <w:r w:rsidR="52963413">
        <w:t xml:space="preserve"> -</w:t>
      </w:r>
      <w:r>
        <w:t xml:space="preserve"> </w:t>
      </w:r>
      <w:r w:rsidR="5ECE449B">
        <w:t>a szolgáltatási igazgató kivételével</w:t>
      </w:r>
      <w:r w:rsidR="6E7441B8">
        <w:t xml:space="preserve"> -</w:t>
      </w:r>
      <w:r w:rsidR="5ECE449B">
        <w:t xml:space="preserve"> </w:t>
      </w:r>
      <w:r>
        <w:t>a Szolgáltatási igazgatóság minden munkatársára vonatkozóan,</w:t>
      </w:r>
    </w:p>
    <w:p w14:paraId="1056907E" w14:textId="0C612DD0" w:rsidR="000E5F0F" w:rsidRPr="004924D9" w:rsidRDefault="000E5F0F" w:rsidP="00037557">
      <w:pPr>
        <w:numPr>
          <w:ilvl w:val="0"/>
          <w:numId w:val="48"/>
        </w:numPr>
        <w:ind w:left="567" w:hanging="283"/>
        <w:jc w:val="both"/>
      </w:pPr>
      <w:r>
        <w:t xml:space="preserve">kapcsolatot tart </w:t>
      </w:r>
      <w:r w:rsidR="29E9E36F">
        <w:t>a</w:t>
      </w:r>
      <w:r w:rsidR="00296B76">
        <w:t xml:space="preserve"> </w:t>
      </w:r>
      <w:r w:rsidR="00E96090">
        <w:t>szerződés</w:t>
      </w:r>
      <w:r w:rsidR="5F9162F0">
        <w:t xml:space="preserve"> szerinti </w:t>
      </w:r>
      <w:r>
        <w:t>szolgáltatások folytonosságának biztosítása érdekében az Egyetem szervezeti egységei</w:t>
      </w:r>
      <w:r w:rsidR="007B42A2">
        <w:t>vel</w:t>
      </w:r>
      <w:r>
        <w:t>, a vállalkozó</w:t>
      </w:r>
      <w:r w:rsidR="007B42A2">
        <w:t>ival</w:t>
      </w:r>
      <w:r>
        <w:t>, a hatóság képviselőivel,</w:t>
      </w:r>
    </w:p>
    <w:p w14:paraId="4C78425C" w14:textId="1837AF39" w:rsidR="000E5F0F" w:rsidRPr="00037557" w:rsidRDefault="000E5F0F" w:rsidP="00037557">
      <w:pPr>
        <w:numPr>
          <w:ilvl w:val="0"/>
          <w:numId w:val="48"/>
        </w:numPr>
        <w:ind w:left="567" w:hanging="283"/>
        <w:jc w:val="both"/>
      </w:pPr>
      <w:r w:rsidRPr="004924D9">
        <w:t xml:space="preserve">szolgáltatási igazgató iránymutatása mellett </w:t>
      </w:r>
      <w:r w:rsidR="001A1BBB" w:rsidRPr="004924D9">
        <w:t xml:space="preserve">operatív módon </w:t>
      </w:r>
      <w:r w:rsidRPr="004924D9">
        <w:t>irányítja az igazgatóság tevékenységét,</w:t>
      </w:r>
    </w:p>
    <w:p w14:paraId="10611D6E" w14:textId="77777777" w:rsidR="000E5F0F" w:rsidRPr="004924D9" w:rsidRDefault="000E5F0F" w:rsidP="000E5F0F">
      <w:pPr>
        <w:numPr>
          <w:ilvl w:val="0"/>
          <w:numId w:val="48"/>
        </w:numPr>
        <w:ind w:left="567" w:hanging="283"/>
        <w:jc w:val="both"/>
      </w:pPr>
      <w:r w:rsidRPr="004924D9">
        <w:rPr>
          <w:szCs w:val="24"/>
        </w:rPr>
        <w:t>a szolgáltatási igazgató távollétében kötelezettségvállalási aláírási jogkörrel bír a munkáltatói jogkör gyakorlása kivételével.</w:t>
      </w:r>
    </w:p>
    <w:p w14:paraId="1122D846" w14:textId="6D243D97" w:rsidR="00FE7C4A" w:rsidRPr="004924D9" w:rsidRDefault="00FE7C4A" w:rsidP="00752CDB">
      <w:pPr>
        <w:jc w:val="both"/>
        <w:rPr>
          <w:szCs w:val="24"/>
        </w:rPr>
      </w:pPr>
    </w:p>
    <w:p w14:paraId="225BC5A4" w14:textId="425EB295" w:rsidR="00FE7C4A" w:rsidRPr="00F20F80" w:rsidRDefault="009F463D" w:rsidP="00752CDB">
      <w:pPr>
        <w:jc w:val="both"/>
        <w:rPr>
          <w:b/>
          <w:u w:val="single"/>
        </w:rPr>
      </w:pPr>
      <w:bookmarkStart w:id="43" w:name="_Hlk152959700"/>
      <w:r w:rsidRPr="00037557">
        <w:rPr>
          <w:b/>
          <w:bCs/>
          <w:szCs w:val="24"/>
        </w:rPr>
        <w:t>4.1.3.</w:t>
      </w:r>
      <w:r w:rsidRPr="004924D9">
        <w:rPr>
          <w:szCs w:val="24"/>
        </w:rPr>
        <w:t xml:space="preserve"> </w:t>
      </w:r>
      <w:r w:rsidR="00AF552C" w:rsidRPr="00F20F80">
        <w:rPr>
          <w:b/>
          <w:u w:val="single"/>
        </w:rPr>
        <w:t>Szolgáltatás</w:t>
      </w:r>
      <w:r w:rsidR="008368E0">
        <w:rPr>
          <w:b/>
          <w:u w:val="single"/>
        </w:rPr>
        <w:t xml:space="preserve"> -</w:t>
      </w:r>
      <w:r w:rsidR="00AF552C" w:rsidRPr="00F20F80">
        <w:rPr>
          <w:b/>
          <w:u w:val="single"/>
        </w:rPr>
        <w:t xml:space="preserve"> és Szerződésmenedzsment osztály vezetőjének feladata</w:t>
      </w:r>
    </w:p>
    <w:p w14:paraId="496D4AC1" w14:textId="77777777" w:rsidR="00000D86" w:rsidRPr="00AF552C" w:rsidRDefault="00000D86" w:rsidP="00752CDB">
      <w:pPr>
        <w:jc w:val="both"/>
        <w:rPr>
          <w:color w:val="FF0000"/>
          <w:szCs w:val="24"/>
        </w:rPr>
      </w:pPr>
    </w:p>
    <w:bookmarkEnd w:id="43"/>
    <w:p w14:paraId="3CE32B32" w14:textId="3B11B16D" w:rsidR="0B853A4C" w:rsidRPr="00F20F80" w:rsidRDefault="0B853A4C" w:rsidP="4F4B5510">
      <w:pPr>
        <w:numPr>
          <w:ilvl w:val="0"/>
          <w:numId w:val="48"/>
        </w:numPr>
        <w:ind w:left="567" w:hanging="283"/>
        <w:jc w:val="both"/>
      </w:pPr>
      <w:r w:rsidRPr="00F20F80">
        <w:t>szolgáltatások szerződésekkel történő lefedettségének üzletmenet- és jogfolytonos biztosítása,</w:t>
      </w:r>
    </w:p>
    <w:p w14:paraId="04B94FD4" w14:textId="31F75597" w:rsidR="009F463D" w:rsidRDefault="74B8D080" w:rsidP="4F4B5510">
      <w:pPr>
        <w:numPr>
          <w:ilvl w:val="0"/>
          <w:numId w:val="48"/>
        </w:numPr>
        <w:ind w:left="567" w:hanging="283"/>
        <w:jc w:val="both"/>
      </w:pPr>
      <w:r>
        <w:t>az</w:t>
      </w:r>
      <w:r w:rsidR="009F463D">
        <w:t xml:space="preserve"> </w:t>
      </w:r>
      <w:r>
        <w:t>élelmezés, tak</w:t>
      </w:r>
      <w:r w:rsidR="72D4C829">
        <w:t>arítás</w:t>
      </w:r>
      <w:r>
        <w:t xml:space="preserve">, gázellátás, üdülésgondnokolás, </w:t>
      </w:r>
      <w:r w:rsidR="0337B8C0">
        <w:t xml:space="preserve">egyetemi </w:t>
      </w:r>
      <w:r>
        <w:t>biztosítás</w:t>
      </w:r>
      <w:r w:rsidR="049940AA">
        <w:t>hoz tartozó feladatok koordinálás</w:t>
      </w:r>
      <w:r w:rsidR="552A9F79">
        <w:t>ának</w:t>
      </w:r>
      <w:r w:rsidR="049940AA">
        <w:t>, ütemezés</w:t>
      </w:r>
      <w:r w:rsidR="071C9805">
        <w:t>ének előkészítése</w:t>
      </w:r>
      <w:r w:rsidR="00ED7424">
        <w:t>,</w:t>
      </w:r>
    </w:p>
    <w:p w14:paraId="54346AD6" w14:textId="7239B842" w:rsidR="009F463D" w:rsidRPr="004924D9" w:rsidRDefault="009F463D" w:rsidP="009F463D">
      <w:pPr>
        <w:numPr>
          <w:ilvl w:val="0"/>
          <w:numId w:val="48"/>
        </w:numPr>
        <w:ind w:left="567" w:hanging="283"/>
        <w:jc w:val="both"/>
      </w:pPr>
      <w:r>
        <w:t xml:space="preserve">a </w:t>
      </w:r>
      <w:r w:rsidR="00F05CBA">
        <w:t>területéhez kapcsolódó</w:t>
      </w:r>
      <w:r w:rsidR="22A1A4F0">
        <w:t xml:space="preserve"> közbeszerzés</w:t>
      </w:r>
      <w:r w:rsidR="000651C7">
        <w:t>ek</w:t>
      </w:r>
      <w:r w:rsidR="22A1A4F0">
        <w:t>hez</w:t>
      </w:r>
      <w:r>
        <w:t xml:space="preserve"> szükséges szakmai specifikációk kidolgozása és felterjesztése,</w:t>
      </w:r>
    </w:p>
    <w:p w14:paraId="79F37C30" w14:textId="2B5EA7A7" w:rsidR="009F463D" w:rsidRPr="004924D9" w:rsidRDefault="009F463D" w:rsidP="009F463D">
      <w:pPr>
        <w:numPr>
          <w:ilvl w:val="0"/>
          <w:numId w:val="48"/>
        </w:numPr>
        <w:ind w:left="567" w:hanging="283"/>
        <w:jc w:val="both"/>
      </w:pPr>
      <w:r>
        <w:t>az osztály és szerződött partnereinél jelentkező operatív feladatok teljesítésének ellenőrzése, szükség esetén koordinálása és irányítása, monitoring rendszer működtetése, szerződésszegések esetén a jogérvényesítés kezdeményezés</w:t>
      </w:r>
      <w:r w:rsidR="39611E85">
        <w:t>ére javaslattétel igazgató, igazgatóhelyettes részére</w:t>
      </w:r>
      <w:r>
        <w:t>,</w:t>
      </w:r>
    </w:p>
    <w:p w14:paraId="0CF04596" w14:textId="1AD678E8" w:rsidR="009F463D" w:rsidRDefault="009F463D" w:rsidP="009F463D">
      <w:pPr>
        <w:numPr>
          <w:ilvl w:val="0"/>
          <w:numId w:val="48"/>
        </w:numPr>
        <w:ind w:left="567" w:hanging="283"/>
        <w:jc w:val="both"/>
      </w:pPr>
      <w:r>
        <w:lastRenderedPageBreak/>
        <w:t>a</w:t>
      </w:r>
      <w:r w:rsidR="005C33EF">
        <w:t xml:space="preserve"> </w:t>
      </w:r>
      <w:r>
        <w:t>szolgáltatásokat érintő havi kiterheléshez szükséges dokumentációk összeállít</w:t>
      </w:r>
      <w:r w:rsidR="007C3E6A">
        <w:t>tat</w:t>
      </w:r>
      <w:r>
        <w:t>ása,</w:t>
      </w:r>
    </w:p>
    <w:p w14:paraId="78AA409D" w14:textId="7A307E93" w:rsidR="009F463D" w:rsidRPr="00037557" w:rsidRDefault="00B058C1" w:rsidP="009F463D">
      <w:pPr>
        <w:numPr>
          <w:ilvl w:val="0"/>
          <w:numId w:val="48"/>
        </w:numPr>
        <w:ind w:left="567" w:hanging="283"/>
        <w:jc w:val="both"/>
      </w:pPr>
      <w:r>
        <w:t>k</w:t>
      </w:r>
      <w:r w:rsidR="009F463D">
        <w:t>apcsolat</w:t>
      </w:r>
      <w:r w:rsidR="48E1A84F">
        <w:t>ot tart</w:t>
      </w:r>
      <w:r w:rsidR="009F463D">
        <w:t xml:space="preserve"> a</w:t>
      </w:r>
      <w:r w:rsidR="6247B799">
        <w:t>z osztályt érintő tevékenységekkel összefüggő szolgáltatások</w:t>
      </w:r>
      <w:r w:rsidR="56B71184">
        <w:t xml:space="preserve"> partnereivel az egyetem</w:t>
      </w:r>
      <w:r w:rsidR="009F463D">
        <w:t xml:space="preserve"> szervezeti egysége</w:t>
      </w:r>
      <w:r w:rsidR="7B891463">
        <w:t>ivel</w:t>
      </w:r>
      <w:r w:rsidR="009F463D">
        <w:t>, társigazgatóságokkal</w:t>
      </w:r>
      <w:r w:rsidR="00665C96">
        <w:t>,</w:t>
      </w:r>
    </w:p>
    <w:p w14:paraId="367DBEEC" w14:textId="726D17B3" w:rsidR="009F463D" w:rsidRPr="00037557" w:rsidRDefault="5F15F941" w:rsidP="009F463D">
      <w:pPr>
        <w:numPr>
          <w:ilvl w:val="0"/>
          <w:numId w:val="48"/>
        </w:numPr>
        <w:ind w:left="567" w:hanging="283"/>
        <w:jc w:val="both"/>
      </w:pPr>
      <w:r>
        <w:t>az igazgató, igazgatóhelyettes</w:t>
      </w:r>
      <w:r w:rsidR="00000D86">
        <w:t xml:space="preserve"> </w:t>
      </w:r>
      <w:r w:rsidR="009F463D">
        <w:t>által meghatározott feladatok ellátása, adatszolgáltatás</w:t>
      </w:r>
      <w:r w:rsidR="00000D86">
        <w:t xml:space="preserve">ok </w:t>
      </w:r>
      <w:r w:rsidR="00665C96">
        <w:t>elkészítése</w:t>
      </w:r>
      <w:r w:rsidR="009F463D">
        <w:t xml:space="preserve"> </w:t>
      </w:r>
    </w:p>
    <w:p w14:paraId="11122F31" w14:textId="3174BD6C" w:rsidR="009F463D" w:rsidRPr="004924D9" w:rsidRDefault="009F463D" w:rsidP="009F463D">
      <w:pPr>
        <w:numPr>
          <w:ilvl w:val="0"/>
          <w:numId w:val="48"/>
        </w:numPr>
        <w:ind w:left="567" w:hanging="283"/>
        <w:jc w:val="both"/>
        <w:rPr>
          <w:szCs w:val="24"/>
        </w:rPr>
      </w:pPr>
      <w:r w:rsidRPr="004924D9">
        <w:rPr>
          <w:szCs w:val="24"/>
        </w:rPr>
        <w:t xml:space="preserve">a hozzá tartozó panaszok esetén dokumentáció elkészítése, </w:t>
      </w:r>
      <w:r w:rsidR="006F4300">
        <w:rPr>
          <w:szCs w:val="24"/>
        </w:rPr>
        <w:t>a</w:t>
      </w:r>
      <w:r w:rsidRPr="004924D9">
        <w:rPr>
          <w:szCs w:val="24"/>
        </w:rPr>
        <w:t xml:space="preserve"> kivizsgálás lefolytatása,</w:t>
      </w:r>
    </w:p>
    <w:p w14:paraId="01A91AE9" w14:textId="16B4F634" w:rsidR="009F463D" w:rsidRPr="00037557" w:rsidRDefault="009F463D" w:rsidP="009F463D">
      <w:pPr>
        <w:numPr>
          <w:ilvl w:val="0"/>
          <w:numId w:val="48"/>
        </w:numPr>
        <w:ind w:left="567" w:hanging="283"/>
        <w:jc w:val="both"/>
      </w:pPr>
      <w:r>
        <w:t>részvétel a</w:t>
      </w:r>
      <w:r w:rsidR="270276B9">
        <w:t>z osztály</w:t>
      </w:r>
      <w:r>
        <w:t xml:space="preserve"> költségvetés tervezésében,</w:t>
      </w:r>
    </w:p>
    <w:p w14:paraId="4F7A0149" w14:textId="77777777" w:rsidR="009F463D" w:rsidRPr="004924D9" w:rsidRDefault="009F463D" w:rsidP="00000D86">
      <w:pPr>
        <w:numPr>
          <w:ilvl w:val="0"/>
          <w:numId w:val="48"/>
        </w:numPr>
        <w:ind w:left="567" w:hanging="283"/>
        <w:jc w:val="both"/>
        <w:rPr>
          <w:szCs w:val="24"/>
        </w:rPr>
      </w:pPr>
      <w:r w:rsidRPr="004924D9">
        <w:rPr>
          <w:szCs w:val="24"/>
        </w:rPr>
        <w:t>közbeszerzési eljárások és a saját hatáskörös beszerzések kezdeményezése és teljesítésének menedzselése az igazgatóság dokumentumkezelési rendje szerint,</w:t>
      </w:r>
    </w:p>
    <w:p w14:paraId="1690208B" w14:textId="77777777" w:rsidR="009F463D" w:rsidRPr="004924D9" w:rsidRDefault="784C94DB" w:rsidP="00000D86">
      <w:pPr>
        <w:numPr>
          <w:ilvl w:val="0"/>
          <w:numId w:val="48"/>
        </w:numPr>
        <w:ind w:left="567" w:hanging="283"/>
        <w:jc w:val="both"/>
      </w:pPr>
      <w:r>
        <w:t xml:space="preserve">részt vesz az igazgatóságot érintő szabályzatok időszakos felülvizsgálatában, </w:t>
      </w:r>
    </w:p>
    <w:p w14:paraId="62445EBF" w14:textId="77777777" w:rsidR="00000D86" w:rsidRDefault="00A960C7" w:rsidP="00000D86">
      <w:pPr>
        <w:numPr>
          <w:ilvl w:val="0"/>
          <w:numId w:val="48"/>
        </w:numPr>
        <w:ind w:left="567" w:hanging="283"/>
        <w:jc w:val="both"/>
      </w:pPr>
      <w:r>
        <w:t xml:space="preserve">felel </w:t>
      </w:r>
      <w:r w:rsidR="2528FC63">
        <w:t xml:space="preserve">az </w:t>
      </w:r>
      <w:r w:rsidR="00000D86">
        <w:t>E</w:t>
      </w:r>
      <w:r w:rsidR="2528FC63">
        <w:t>gyetem alaptevékenységéhez szükséges szakterületi támogató szolgáltatások folytonos biztosításáért,</w:t>
      </w:r>
    </w:p>
    <w:p w14:paraId="00BED8E3" w14:textId="77777777" w:rsidR="00000D86" w:rsidRDefault="00BC69D9" w:rsidP="00F20F80">
      <w:pPr>
        <w:numPr>
          <w:ilvl w:val="0"/>
          <w:numId w:val="48"/>
        </w:numPr>
        <w:ind w:left="567" w:hanging="283"/>
        <w:jc w:val="both"/>
      </w:pPr>
      <w:r>
        <w:t xml:space="preserve">felelős </w:t>
      </w:r>
      <w:r w:rsidR="2528FC63">
        <w:t>a hatáskörébe utalt tevékenységek irányításáért, szervezettségéért, színvonalas működéséért és annak ellenőrzéséért,</w:t>
      </w:r>
    </w:p>
    <w:p w14:paraId="365F180E" w14:textId="4893F20F" w:rsidR="2528FC63" w:rsidRPr="00F20F80" w:rsidRDefault="004F4B44" w:rsidP="00F20F80">
      <w:pPr>
        <w:numPr>
          <w:ilvl w:val="0"/>
          <w:numId w:val="48"/>
        </w:numPr>
        <w:ind w:left="567" w:hanging="283"/>
        <w:jc w:val="both"/>
      </w:pPr>
      <w:r>
        <w:t xml:space="preserve">irányítja a </w:t>
      </w:r>
      <w:r w:rsidR="2528FC63">
        <w:t>Szolgáltatási Igazgatósághoz tartozó területek gondnokolásának koordinálás</w:t>
      </w:r>
      <w:r w:rsidR="00D23071">
        <w:t>át,</w:t>
      </w:r>
    </w:p>
    <w:p w14:paraId="1F3A81F8" w14:textId="472FFB64" w:rsidR="00000D86" w:rsidRDefault="009C1360" w:rsidP="00F20F80">
      <w:pPr>
        <w:numPr>
          <w:ilvl w:val="0"/>
          <w:numId w:val="45"/>
        </w:numPr>
        <w:ind w:left="567" w:hanging="283"/>
        <w:jc w:val="both"/>
        <w:rPr>
          <w:szCs w:val="24"/>
        </w:rPr>
      </w:pPr>
      <w:r>
        <w:rPr>
          <w:szCs w:val="24"/>
        </w:rPr>
        <w:t xml:space="preserve">feladata </w:t>
      </w:r>
      <w:r w:rsidR="009F463D" w:rsidRPr="004924D9">
        <w:rPr>
          <w:szCs w:val="24"/>
        </w:rPr>
        <w:t>a túlórák dokumentálása, jelenléti ívek leigazolása és átadása a KGHII részére az előírt határidőben</w:t>
      </w:r>
      <w:r w:rsidR="00D02557">
        <w:rPr>
          <w:szCs w:val="24"/>
        </w:rPr>
        <w:t>,</w:t>
      </w:r>
      <w:r w:rsidR="00F57FD4">
        <w:rPr>
          <w:szCs w:val="24"/>
        </w:rPr>
        <w:t xml:space="preserve"> </w:t>
      </w:r>
      <w:r w:rsidR="00D02557">
        <w:rPr>
          <w:szCs w:val="24"/>
        </w:rPr>
        <w:t xml:space="preserve">valamint az </w:t>
      </w:r>
      <w:r w:rsidR="009F463D" w:rsidRPr="004924D9">
        <w:rPr>
          <w:szCs w:val="24"/>
        </w:rPr>
        <w:t xml:space="preserve">éves szabadságok </w:t>
      </w:r>
      <w:r w:rsidR="009F463D" w:rsidRPr="00D02557">
        <w:rPr>
          <w:szCs w:val="24"/>
        </w:rPr>
        <w:t>kiadás</w:t>
      </w:r>
      <w:r w:rsidR="00D02557">
        <w:rPr>
          <w:szCs w:val="24"/>
        </w:rPr>
        <w:t xml:space="preserve">ának </w:t>
      </w:r>
      <w:r w:rsidR="00C10AD6">
        <w:rPr>
          <w:szCs w:val="24"/>
        </w:rPr>
        <w:t>koordinálása</w:t>
      </w:r>
      <w:r w:rsidR="009F463D" w:rsidRPr="004924D9">
        <w:rPr>
          <w:szCs w:val="24"/>
        </w:rPr>
        <w:t xml:space="preserve"> a munkavállalók részére</w:t>
      </w:r>
      <w:r w:rsidRPr="00D02557">
        <w:rPr>
          <w:szCs w:val="24"/>
        </w:rPr>
        <w:t>,</w:t>
      </w:r>
    </w:p>
    <w:p w14:paraId="7D81BC69" w14:textId="77777777" w:rsidR="00000D86" w:rsidRDefault="784C94DB" w:rsidP="00000D86">
      <w:pPr>
        <w:numPr>
          <w:ilvl w:val="0"/>
          <w:numId w:val="45"/>
        </w:numPr>
        <w:ind w:left="567" w:hanging="283"/>
        <w:jc w:val="both"/>
        <w:rPr>
          <w:szCs w:val="24"/>
        </w:rPr>
      </w:pPr>
      <w:r>
        <w:t>az Osztály vonatkozásában kötelezettségvállalási aláírási jogkörrel rendelkezik (takarítás, élelmezés</w:t>
      </w:r>
      <w:r w:rsidR="0891F6A4">
        <w:t>, orvosi gázok, biztosítás, üdülőgondnokolás</w:t>
      </w:r>
      <w:r>
        <w:t xml:space="preserve"> - Gazdálkodás-felügyeleti Osztály részére bejelentett lajstrom szerint).</w:t>
      </w:r>
    </w:p>
    <w:p w14:paraId="10CDB7FF" w14:textId="4A5822E5" w:rsidR="00000D86" w:rsidRDefault="00000D86" w:rsidP="00F20F80">
      <w:pPr>
        <w:numPr>
          <w:ilvl w:val="0"/>
          <w:numId w:val="45"/>
        </w:numPr>
        <w:ind w:left="567" w:hanging="283"/>
        <w:jc w:val="both"/>
        <w:rPr>
          <w:szCs w:val="24"/>
        </w:rPr>
      </w:pPr>
      <w:r>
        <w:t>az üdülők üzemeltetésével kapcsolatos feladatok felügyelete,</w:t>
      </w:r>
    </w:p>
    <w:p w14:paraId="5F40206E" w14:textId="77777777" w:rsidR="00000D86" w:rsidRDefault="00000D86" w:rsidP="00F20F80">
      <w:pPr>
        <w:numPr>
          <w:ilvl w:val="0"/>
          <w:numId w:val="45"/>
        </w:numPr>
        <w:ind w:left="567" w:hanging="283"/>
        <w:jc w:val="both"/>
        <w:rPr>
          <w:szCs w:val="24"/>
        </w:rPr>
      </w:pPr>
      <w:r>
        <w:t xml:space="preserve">gondnokkal kapcsolatos munkaügyi adminisztráció előkészítése (megbízási szerződés és mellékletei), </w:t>
      </w:r>
    </w:p>
    <w:p w14:paraId="31E56827" w14:textId="77777777" w:rsidR="00000D86" w:rsidRDefault="00000D86" w:rsidP="00F20F80">
      <w:pPr>
        <w:numPr>
          <w:ilvl w:val="0"/>
          <w:numId w:val="45"/>
        </w:numPr>
        <w:ind w:left="567" w:hanging="283"/>
        <w:jc w:val="both"/>
        <w:rPr>
          <w:szCs w:val="24"/>
        </w:rPr>
      </w:pPr>
      <w:r>
        <w:t>a beosztott dolgozók és a gondnokok munkájának napi szintű irányítása, ellenőrzése,</w:t>
      </w:r>
    </w:p>
    <w:p w14:paraId="65A9FFCE" w14:textId="77777777" w:rsidR="00000D86" w:rsidRDefault="00000D86" w:rsidP="00F20F80">
      <w:pPr>
        <w:numPr>
          <w:ilvl w:val="0"/>
          <w:numId w:val="45"/>
        </w:numPr>
        <w:ind w:left="567" w:hanging="283"/>
        <w:jc w:val="both"/>
        <w:rPr>
          <w:szCs w:val="24"/>
        </w:rPr>
      </w:pPr>
      <w:r>
        <w:t xml:space="preserve"> a dolgozók napi szintű feladatainak vezénylése,</w:t>
      </w:r>
    </w:p>
    <w:p w14:paraId="7CB96BEF" w14:textId="77777777" w:rsidR="00000D86" w:rsidRDefault="00000D86" w:rsidP="00F20F80">
      <w:pPr>
        <w:numPr>
          <w:ilvl w:val="0"/>
          <w:numId w:val="45"/>
        </w:numPr>
        <w:ind w:left="567" w:hanging="283"/>
        <w:jc w:val="both"/>
        <w:rPr>
          <w:szCs w:val="24"/>
        </w:rPr>
      </w:pPr>
      <w:r>
        <w:t>gondoskodni a feladatellátáshoz használt eszközök, gépek karbantartásáról, érintésvédelmi felülvizsgálatáról,</w:t>
      </w:r>
    </w:p>
    <w:p w14:paraId="4D3E7F8D" w14:textId="77777777" w:rsidR="00000D86" w:rsidRDefault="00000D86" w:rsidP="00F20F80">
      <w:pPr>
        <w:numPr>
          <w:ilvl w:val="0"/>
          <w:numId w:val="45"/>
        </w:numPr>
        <w:ind w:left="567" w:hanging="283"/>
        <w:jc w:val="both"/>
        <w:rPr>
          <w:szCs w:val="24"/>
        </w:rPr>
      </w:pPr>
      <w:r>
        <w:t xml:space="preserve">a munka-, tűzvédelmi, valamint az érintésvédelmi szabályok betartatása, </w:t>
      </w:r>
    </w:p>
    <w:p w14:paraId="4E1093A0" w14:textId="77777777" w:rsidR="00000D86" w:rsidRDefault="00000D86" w:rsidP="00F20F80">
      <w:pPr>
        <w:numPr>
          <w:ilvl w:val="0"/>
          <w:numId w:val="45"/>
        </w:numPr>
        <w:ind w:left="567" w:hanging="283"/>
        <w:jc w:val="both"/>
        <w:rPr>
          <w:szCs w:val="24"/>
        </w:rPr>
      </w:pPr>
      <w:r>
        <w:t xml:space="preserve">a Szolgáltatási Igazgatóság központi szervezetei részére a beruházási feladatok szervezése, </w:t>
      </w:r>
    </w:p>
    <w:p w14:paraId="52EFB8F4" w14:textId="56BD8DEE" w:rsidR="00000D86" w:rsidRPr="00000D86" w:rsidRDefault="00000D86" w:rsidP="00F20F80">
      <w:pPr>
        <w:numPr>
          <w:ilvl w:val="0"/>
          <w:numId w:val="45"/>
        </w:numPr>
        <w:ind w:left="567" w:hanging="283"/>
        <w:jc w:val="both"/>
        <w:rPr>
          <w:szCs w:val="24"/>
        </w:rPr>
      </w:pPr>
      <w:r>
        <w:t>éves szabadságok kiadása a munkavállalók részére,</w:t>
      </w:r>
    </w:p>
    <w:p w14:paraId="06F21AF9" w14:textId="77777777" w:rsidR="00000D86" w:rsidRDefault="00000D86" w:rsidP="00F20F80">
      <w:pPr>
        <w:numPr>
          <w:ilvl w:val="0"/>
          <w:numId w:val="45"/>
        </w:numPr>
        <w:ind w:left="567" w:hanging="283"/>
        <w:jc w:val="both"/>
        <w:rPr>
          <w:szCs w:val="24"/>
        </w:rPr>
      </w:pPr>
      <w:r>
        <w:t>felterjeszti az igazgató részére a szervezeti egységének költségvetési tervét,</w:t>
      </w:r>
    </w:p>
    <w:p w14:paraId="78FA1492" w14:textId="77777777" w:rsidR="00000D86" w:rsidRDefault="00000D86" w:rsidP="00F20F80">
      <w:pPr>
        <w:numPr>
          <w:ilvl w:val="0"/>
          <w:numId w:val="45"/>
        </w:numPr>
        <w:ind w:left="567" w:hanging="283"/>
        <w:jc w:val="both"/>
        <w:rPr>
          <w:szCs w:val="24"/>
        </w:rPr>
      </w:pPr>
      <w:r>
        <w:t>egyéni ajánlatot készít a szervezeti egységek igényei alapján,</w:t>
      </w:r>
    </w:p>
    <w:p w14:paraId="5C456676" w14:textId="77777777" w:rsidR="00000D86" w:rsidRDefault="00000D86" w:rsidP="00F20F80">
      <w:pPr>
        <w:numPr>
          <w:ilvl w:val="0"/>
          <w:numId w:val="45"/>
        </w:numPr>
        <w:ind w:left="567" w:hanging="283"/>
        <w:jc w:val="both"/>
        <w:rPr>
          <w:szCs w:val="24"/>
        </w:rPr>
      </w:pPr>
      <w:r>
        <w:t xml:space="preserve">közreműködés az KGHII által végzett leltárkészítésben, </w:t>
      </w:r>
    </w:p>
    <w:p w14:paraId="704152A4" w14:textId="2A1E0227" w:rsidR="00000D86" w:rsidRPr="00000D86" w:rsidRDefault="00000D86" w:rsidP="00F20F80">
      <w:pPr>
        <w:numPr>
          <w:ilvl w:val="0"/>
          <w:numId w:val="45"/>
        </w:numPr>
        <w:ind w:left="567" w:hanging="283"/>
        <w:jc w:val="both"/>
        <w:rPr>
          <w:szCs w:val="24"/>
        </w:rPr>
      </w:pPr>
      <w:r>
        <w:t xml:space="preserve">készletgazdálkodás, </w:t>
      </w:r>
    </w:p>
    <w:p w14:paraId="596AF700" w14:textId="77777777" w:rsidR="00000D86" w:rsidRPr="00000D86" w:rsidRDefault="00000D86" w:rsidP="00F20F80">
      <w:pPr>
        <w:ind w:left="567"/>
        <w:jc w:val="both"/>
        <w:rPr>
          <w:szCs w:val="24"/>
        </w:rPr>
      </w:pPr>
    </w:p>
    <w:p w14:paraId="346E38FB" w14:textId="5973C36C" w:rsidR="00CB4765" w:rsidRPr="004924D9" w:rsidRDefault="00003A0A" w:rsidP="00752CDB">
      <w:pPr>
        <w:jc w:val="both"/>
        <w:rPr>
          <w:b/>
          <w:szCs w:val="24"/>
        </w:rPr>
      </w:pPr>
      <w:r w:rsidRPr="004924D9">
        <w:rPr>
          <w:b/>
          <w:szCs w:val="24"/>
        </w:rPr>
        <w:t>Orvosi gázellátás</w:t>
      </w:r>
      <w:r w:rsidR="00000D86">
        <w:rPr>
          <w:b/>
          <w:szCs w:val="24"/>
        </w:rPr>
        <w:t xml:space="preserve"> feladatok</w:t>
      </w:r>
    </w:p>
    <w:p w14:paraId="7AD298F9" w14:textId="0881C1E6" w:rsidR="00AA1F39" w:rsidRPr="004924D9" w:rsidRDefault="00AA1F39" w:rsidP="00AA1F39">
      <w:pPr>
        <w:pStyle w:val="Listaszerbekezds"/>
        <w:numPr>
          <w:ilvl w:val="0"/>
          <w:numId w:val="89"/>
        </w:numPr>
        <w:jc w:val="both"/>
        <w:rPr>
          <w:b/>
          <w:szCs w:val="24"/>
        </w:rPr>
      </w:pPr>
      <w:r w:rsidRPr="004924D9">
        <w:rPr>
          <w:szCs w:val="24"/>
        </w:rPr>
        <w:t xml:space="preserve">az orvosi gázfelhasználás monitorozása havi szinten, adatszolgáltatás biztosítása, </w:t>
      </w:r>
    </w:p>
    <w:p w14:paraId="7E2F56DA" w14:textId="59719926" w:rsidR="00752CDB" w:rsidRPr="004924D9" w:rsidRDefault="00CB4765" w:rsidP="00752CDB">
      <w:pPr>
        <w:pStyle w:val="Listaszerbekezds"/>
        <w:numPr>
          <w:ilvl w:val="0"/>
          <w:numId w:val="89"/>
        </w:numPr>
        <w:spacing w:after="0" w:line="240" w:lineRule="auto"/>
        <w:jc w:val="both"/>
        <w:rPr>
          <w:szCs w:val="24"/>
        </w:rPr>
      </w:pPr>
      <w:r w:rsidRPr="004924D9">
        <w:rPr>
          <w:szCs w:val="24"/>
        </w:rPr>
        <w:t>a közbeszerzési eljárásban kötött szerződés keretösszeg</w:t>
      </w:r>
      <w:r w:rsidR="002D2F1A" w:rsidRPr="004924D9">
        <w:rPr>
          <w:szCs w:val="24"/>
        </w:rPr>
        <w:t>ének</w:t>
      </w:r>
      <w:r w:rsidRPr="004924D9">
        <w:rPr>
          <w:szCs w:val="24"/>
        </w:rPr>
        <w:t xml:space="preserve"> figyelemmel kísérése, </w:t>
      </w:r>
      <w:r w:rsidR="00B72CD8" w:rsidRPr="004924D9">
        <w:rPr>
          <w:szCs w:val="24"/>
        </w:rPr>
        <w:t xml:space="preserve">kimerülés előtt szerződéskötés előkészítése, mennyiségi és minőségi követelmények, keretösszegek meghatározása, </w:t>
      </w:r>
    </w:p>
    <w:p w14:paraId="7923D8C3" w14:textId="77777777" w:rsidR="00B72CD8" w:rsidRPr="004924D9" w:rsidRDefault="00CB4765" w:rsidP="00752CDB">
      <w:pPr>
        <w:pStyle w:val="Listaszerbekezds"/>
        <w:numPr>
          <w:ilvl w:val="0"/>
          <w:numId w:val="89"/>
        </w:numPr>
        <w:spacing w:after="0" w:line="240" w:lineRule="auto"/>
        <w:jc w:val="both"/>
        <w:rPr>
          <w:szCs w:val="24"/>
        </w:rPr>
      </w:pPr>
      <w:r w:rsidRPr="004924D9">
        <w:rPr>
          <w:szCs w:val="24"/>
        </w:rPr>
        <w:t>a szervezeti egységek részére különleges gázok beszerzésében való közreműködés</w:t>
      </w:r>
      <w:r w:rsidR="00752CDB" w:rsidRPr="004924D9">
        <w:rPr>
          <w:szCs w:val="24"/>
        </w:rPr>
        <w:t>.</w:t>
      </w:r>
    </w:p>
    <w:p w14:paraId="6F3F9C82" w14:textId="16CC17AD" w:rsidR="00F57FD4" w:rsidRDefault="00F57FD4">
      <w:pPr>
        <w:rPr>
          <w:rFonts w:eastAsia="Calibri" w:cs="Calibri"/>
          <w:szCs w:val="24"/>
          <w:lang w:eastAsia="en-US"/>
        </w:rPr>
      </w:pPr>
      <w:r>
        <w:rPr>
          <w:szCs w:val="24"/>
        </w:rPr>
        <w:br w:type="page"/>
      </w:r>
    </w:p>
    <w:p w14:paraId="2EB5145A" w14:textId="77777777" w:rsidR="00A93512" w:rsidRPr="004924D9" w:rsidRDefault="00A93512" w:rsidP="00752CDB">
      <w:pPr>
        <w:pStyle w:val="Listaszerbekezds"/>
        <w:spacing w:after="0" w:line="240" w:lineRule="auto"/>
        <w:jc w:val="both"/>
        <w:rPr>
          <w:szCs w:val="24"/>
        </w:rPr>
      </w:pPr>
    </w:p>
    <w:p w14:paraId="7664282D" w14:textId="032850B5" w:rsidR="00B72CD8" w:rsidRPr="004924D9" w:rsidRDefault="00B72CD8" w:rsidP="00752CDB">
      <w:pPr>
        <w:jc w:val="both"/>
        <w:rPr>
          <w:b/>
          <w:szCs w:val="24"/>
        </w:rPr>
      </w:pPr>
      <w:r w:rsidRPr="004924D9">
        <w:rPr>
          <w:b/>
          <w:szCs w:val="24"/>
        </w:rPr>
        <w:t>Élelmezési szolgáltatás</w:t>
      </w:r>
      <w:r w:rsidR="00000D86">
        <w:rPr>
          <w:b/>
          <w:szCs w:val="24"/>
        </w:rPr>
        <w:t xml:space="preserve"> feladatok</w:t>
      </w:r>
    </w:p>
    <w:p w14:paraId="7B663769" w14:textId="33127233" w:rsidR="00A93512" w:rsidRPr="004924D9" w:rsidRDefault="002D2F1A" w:rsidP="4F4B5510">
      <w:pPr>
        <w:jc w:val="both"/>
        <w:rPr>
          <w:rFonts w:eastAsia="Calibri"/>
        </w:rPr>
      </w:pPr>
      <w:r>
        <w:t>Az E</w:t>
      </w:r>
      <w:r w:rsidR="00A93512">
        <w:t xml:space="preserve">gyetem </w:t>
      </w:r>
      <w:r w:rsidR="00A93512" w:rsidRPr="4F4B5510">
        <w:rPr>
          <w:rFonts w:eastAsia="Calibri"/>
        </w:rPr>
        <w:t>betegeinek egyéni tálcás</w:t>
      </w:r>
      <w:r w:rsidR="55ED0490" w:rsidRPr="4F4B5510">
        <w:rPr>
          <w:rFonts w:eastAsia="Calibri"/>
        </w:rPr>
        <w:t>, - igény esetén dobozos -</w:t>
      </w:r>
      <w:r w:rsidR="00A93512" w:rsidRPr="4F4B5510">
        <w:rPr>
          <w:rFonts w:eastAsia="Calibri"/>
        </w:rPr>
        <w:t xml:space="preserve"> tálalási rendszerű étkeztetése,</w:t>
      </w:r>
      <w:r w:rsidR="00A93512">
        <w:t xml:space="preserve"> </w:t>
      </w:r>
      <w:r w:rsidR="003E318D">
        <w:t>valamint a szerződéshez csatlakozott további szervezeti egységek</w:t>
      </w:r>
      <w:r w:rsidR="00D9664F">
        <w:t>,</w:t>
      </w:r>
      <w:r w:rsidR="003E318D">
        <w:t xml:space="preserve"> </w:t>
      </w:r>
      <w:r w:rsidR="00A93512" w:rsidRPr="4F4B5510">
        <w:rPr>
          <w:rFonts w:eastAsia="Calibri"/>
        </w:rPr>
        <w:t>továbbá alkalmazotti, illetve fizető vendégek számára térítéses étkeztetés biztosítása</w:t>
      </w:r>
      <w:r w:rsidR="652F9B84" w:rsidRPr="4F4B5510">
        <w:rPr>
          <w:rFonts w:eastAsia="Calibri"/>
        </w:rPr>
        <w:t>.</w:t>
      </w:r>
    </w:p>
    <w:p w14:paraId="1BDE5C9D" w14:textId="77777777" w:rsidR="00B72CD8" w:rsidRPr="004924D9" w:rsidRDefault="00B72CD8" w:rsidP="00752CDB">
      <w:pPr>
        <w:pStyle w:val="Listaszerbekezds"/>
        <w:numPr>
          <w:ilvl w:val="0"/>
          <w:numId w:val="89"/>
        </w:numPr>
        <w:spacing w:after="0" w:line="240" w:lineRule="auto"/>
        <w:jc w:val="both"/>
        <w:rPr>
          <w:szCs w:val="24"/>
        </w:rPr>
      </w:pPr>
      <w:r w:rsidRPr="004924D9">
        <w:rPr>
          <w:szCs w:val="24"/>
        </w:rPr>
        <w:t>saját tulajdonú konyha folyamatos üzemeltetés</w:t>
      </w:r>
      <w:r w:rsidR="003303CD" w:rsidRPr="004924D9">
        <w:rPr>
          <w:szCs w:val="24"/>
        </w:rPr>
        <w:t>é</w:t>
      </w:r>
      <w:r w:rsidRPr="004924D9">
        <w:rPr>
          <w:szCs w:val="24"/>
        </w:rPr>
        <w:t>ben</w:t>
      </w:r>
      <w:r w:rsidR="00D2663D" w:rsidRPr="004924D9">
        <w:rPr>
          <w:szCs w:val="24"/>
        </w:rPr>
        <w:t xml:space="preserve"> (sürgős hibaelhárításban)</w:t>
      </w:r>
      <w:r w:rsidRPr="004924D9">
        <w:rPr>
          <w:szCs w:val="24"/>
        </w:rPr>
        <w:t xml:space="preserve"> való közreműködés</w:t>
      </w:r>
      <w:r w:rsidR="00DE387E" w:rsidRPr="004924D9">
        <w:rPr>
          <w:szCs w:val="24"/>
        </w:rPr>
        <w:t>:</w:t>
      </w:r>
    </w:p>
    <w:p w14:paraId="3C93C528" w14:textId="77777777" w:rsidR="00B72CD8" w:rsidRPr="004924D9" w:rsidRDefault="00B72CD8" w:rsidP="00D2663D">
      <w:pPr>
        <w:pStyle w:val="Listaszerbekezds"/>
        <w:numPr>
          <w:ilvl w:val="2"/>
          <w:numId w:val="89"/>
        </w:numPr>
        <w:spacing w:after="0" w:line="240" w:lineRule="auto"/>
        <w:jc w:val="both"/>
        <w:rPr>
          <w:szCs w:val="24"/>
        </w:rPr>
      </w:pPr>
      <w:r w:rsidRPr="004924D9">
        <w:rPr>
          <w:szCs w:val="24"/>
        </w:rPr>
        <w:t>műszaki hibák</w:t>
      </w:r>
      <w:r w:rsidR="00A249FA" w:rsidRPr="004924D9">
        <w:rPr>
          <w:szCs w:val="24"/>
        </w:rPr>
        <w:t>,</w:t>
      </w:r>
      <w:r w:rsidRPr="004924D9">
        <w:rPr>
          <w:szCs w:val="24"/>
        </w:rPr>
        <w:t xml:space="preserve"> bejelentése, </w:t>
      </w:r>
      <w:r w:rsidR="00A249FA" w:rsidRPr="004924D9">
        <w:rPr>
          <w:szCs w:val="24"/>
        </w:rPr>
        <w:t xml:space="preserve">üzemzavar azonnali elhárítása, </w:t>
      </w:r>
      <w:r w:rsidRPr="004924D9">
        <w:rPr>
          <w:szCs w:val="24"/>
        </w:rPr>
        <w:t>nem akut esetben árajánlatok bekérése, és a megrendelés elindítása,</w:t>
      </w:r>
    </w:p>
    <w:p w14:paraId="0BFF6C5F" w14:textId="77777777" w:rsidR="00BA20BC" w:rsidRPr="004924D9" w:rsidRDefault="00B72CD8" w:rsidP="00D2663D">
      <w:pPr>
        <w:pStyle w:val="Listaszerbekezds"/>
        <w:numPr>
          <w:ilvl w:val="2"/>
          <w:numId w:val="89"/>
        </w:numPr>
        <w:spacing w:after="0" w:line="240" w:lineRule="auto"/>
        <w:jc w:val="both"/>
        <w:rPr>
          <w:szCs w:val="24"/>
        </w:rPr>
      </w:pPr>
      <w:r w:rsidRPr="004924D9">
        <w:rPr>
          <w:szCs w:val="24"/>
        </w:rPr>
        <w:t xml:space="preserve">közreműködés </w:t>
      </w:r>
      <w:r w:rsidR="00BA20BC" w:rsidRPr="004924D9">
        <w:rPr>
          <w:szCs w:val="24"/>
        </w:rPr>
        <w:t xml:space="preserve">a beruházások megvalósításában, a szakigazgatósággal együttműködés, </w:t>
      </w:r>
    </w:p>
    <w:p w14:paraId="60ED2E02" w14:textId="715296BB" w:rsidR="00B8279F" w:rsidRPr="004924D9" w:rsidRDefault="00BA20BC" w:rsidP="00B8279F">
      <w:pPr>
        <w:pStyle w:val="Listaszerbekezds"/>
        <w:numPr>
          <w:ilvl w:val="2"/>
          <w:numId w:val="89"/>
        </w:numPr>
        <w:spacing w:after="0" w:line="240" w:lineRule="auto"/>
        <w:jc w:val="both"/>
        <w:rPr>
          <w:szCs w:val="24"/>
        </w:rPr>
      </w:pPr>
      <w:r w:rsidRPr="004924D9">
        <w:rPr>
          <w:szCs w:val="24"/>
        </w:rPr>
        <w:t xml:space="preserve">szerződésben foglaltak betartatása, </w:t>
      </w:r>
      <w:r w:rsidR="00511790" w:rsidRPr="004924D9">
        <w:rPr>
          <w:szCs w:val="24"/>
        </w:rPr>
        <w:t>dokumentálása, reklamáció</w:t>
      </w:r>
      <w:r w:rsidR="00784BF1" w:rsidRPr="004924D9">
        <w:rPr>
          <w:szCs w:val="24"/>
        </w:rPr>
        <w:t>kezelés,</w:t>
      </w:r>
      <w:r w:rsidR="00511790" w:rsidRPr="004924D9">
        <w:rPr>
          <w:szCs w:val="24"/>
        </w:rPr>
        <w:t xml:space="preserve"> </w:t>
      </w:r>
    </w:p>
    <w:p w14:paraId="060AF718" w14:textId="425144A6" w:rsidR="00BA20BC" w:rsidRPr="004924D9" w:rsidRDefault="00BA20BC" w:rsidP="00D2663D">
      <w:pPr>
        <w:pStyle w:val="Listaszerbekezds"/>
        <w:numPr>
          <w:ilvl w:val="0"/>
          <w:numId w:val="89"/>
        </w:numPr>
        <w:spacing w:after="0" w:line="240" w:lineRule="auto"/>
        <w:jc w:val="both"/>
        <w:rPr>
          <w:szCs w:val="24"/>
        </w:rPr>
      </w:pPr>
      <w:r w:rsidRPr="004924D9">
        <w:rPr>
          <w:szCs w:val="24"/>
        </w:rPr>
        <w:t xml:space="preserve">évente legalább egy alkalommal selejtezésben való közreműködés, </w:t>
      </w:r>
      <w:r w:rsidR="00D2663D" w:rsidRPr="004924D9">
        <w:rPr>
          <w:szCs w:val="24"/>
        </w:rPr>
        <w:t xml:space="preserve">a selejtezendő eszközök összeírása, a </w:t>
      </w:r>
      <w:r w:rsidR="00DE387E" w:rsidRPr="004924D9">
        <w:rPr>
          <w:szCs w:val="24"/>
        </w:rPr>
        <w:t>leltár</w:t>
      </w:r>
      <w:r w:rsidR="00D2663D" w:rsidRPr="004924D9">
        <w:rPr>
          <w:szCs w:val="24"/>
        </w:rPr>
        <w:t>ozás lebonyolítása a Szolgáltatási</w:t>
      </w:r>
      <w:r w:rsidR="00BD6B43">
        <w:rPr>
          <w:szCs w:val="24"/>
        </w:rPr>
        <w:t xml:space="preserve"> és </w:t>
      </w:r>
      <w:proofErr w:type="spellStart"/>
      <w:r w:rsidR="00BD6B43">
        <w:rPr>
          <w:szCs w:val="24"/>
        </w:rPr>
        <w:t>Szeződésmenedzsment</w:t>
      </w:r>
      <w:proofErr w:type="spellEnd"/>
      <w:r w:rsidR="00D2663D" w:rsidRPr="004924D9">
        <w:rPr>
          <w:szCs w:val="24"/>
        </w:rPr>
        <w:t xml:space="preserve"> Osztály alleltár</w:t>
      </w:r>
      <w:r w:rsidR="00817E74" w:rsidRPr="004924D9">
        <w:rPr>
          <w:szCs w:val="24"/>
        </w:rPr>
        <w:t xml:space="preserve"> </w:t>
      </w:r>
      <w:r w:rsidR="00D2663D" w:rsidRPr="004924D9">
        <w:rPr>
          <w:szCs w:val="24"/>
        </w:rPr>
        <w:t>felelőseinek közreműködésével</w:t>
      </w:r>
      <w:r w:rsidR="00B8279F" w:rsidRPr="004924D9">
        <w:rPr>
          <w:szCs w:val="24"/>
        </w:rPr>
        <w:t xml:space="preserve">, </w:t>
      </w:r>
      <w:r w:rsidR="006C5DF5" w:rsidRPr="004924D9">
        <w:rPr>
          <w:szCs w:val="24"/>
        </w:rPr>
        <w:t xml:space="preserve">KGHII </w:t>
      </w:r>
      <w:r w:rsidR="00B8279F" w:rsidRPr="004924D9">
        <w:rPr>
          <w:szCs w:val="24"/>
        </w:rPr>
        <w:t>vezetésével</w:t>
      </w:r>
      <w:r w:rsidR="00DE387E" w:rsidRPr="004924D9">
        <w:rPr>
          <w:szCs w:val="24"/>
        </w:rPr>
        <w:t>,</w:t>
      </w:r>
    </w:p>
    <w:p w14:paraId="6DB60A90" w14:textId="77777777" w:rsidR="00BA20BC" w:rsidRPr="004924D9" w:rsidRDefault="00BA20BC" w:rsidP="00D2663D">
      <w:pPr>
        <w:pStyle w:val="Listaszerbekezds"/>
        <w:numPr>
          <w:ilvl w:val="0"/>
          <w:numId w:val="89"/>
        </w:numPr>
        <w:spacing w:after="0" w:line="240" w:lineRule="auto"/>
        <w:jc w:val="both"/>
        <w:rPr>
          <w:szCs w:val="24"/>
        </w:rPr>
      </w:pPr>
      <w:r w:rsidRPr="004924D9">
        <w:rPr>
          <w:szCs w:val="24"/>
        </w:rPr>
        <w:t>tárgyi eszközök vonalkóddal történő ellátása, hiányzó kódok jelentése, az idegen és a saj</w:t>
      </w:r>
      <w:r w:rsidR="00511790" w:rsidRPr="004924D9">
        <w:rPr>
          <w:szCs w:val="24"/>
        </w:rPr>
        <w:t>á</w:t>
      </w:r>
      <w:r w:rsidRPr="004924D9">
        <w:rPr>
          <w:szCs w:val="24"/>
        </w:rPr>
        <w:t xml:space="preserve">t tulajdonú eszközök adminisztrációja, </w:t>
      </w:r>
    </w:p>
    <w:p w14:paraId="17BEBA4A" w14:textId="77777777" w:rsidR="003303CD" w:rsidRPr="004924D9" w:rsidRDefault="003303CD" w:rsidP="00D2663D">
      <w:pPr>
        <w:pStyle w:val="Listaszerbekezds"/>
        <w:numPr>
          <w:ilvl w:val="0"/>
          <w:numId w:val="89"/>
        </w:numPr>
        <w:spacing w:after="0" w:line="240" w:lineRule="auto"/>
        <w:jc w:val="both"/>
        <w:rPr>
          <w:szCs w:val="24"/>
        </w:rPr>
      </w:pPr>
      <w:r w:rsidRPr="004924D9">
        <w:rPr>
          <w:szCs w:val="24"/>
        </w:rPr>
        <w:t>a szervezeti egységekre vonat</w:t>
      </w:r>
      <w:r w:rsidR="00B8279F" w:rsidRPr="004924D9">
        <w:rPr>
          <w:szCs w:val="24"/>
        </w:rPr>
        <w:t>kozó HACCP előírások betartatásának ellenőrzése</w:t>
      </w:r>
      <w:r w:rsidRPr="004924D9">
        <w:rPr>
          <w:szCs w:val="24"/>
        </w:rPr>
        <w:t xml:space="preserve">, </w:t>
      </w:r>
    </w:p>
    <w:p w14:paraId="0AFD68A6" w14:textId="0727429B" w:rsidR="00BA20BC" w:rsidRPr="004924D9" w:rsidRDefault="00BA20BC" w:rsidP="00D2663D">
      <w:pPr>
        <w:pStyle w:val="Listaszerbekezds"/>
        <w:numPr>
          <w:ilvl w:val="0"/>
          <w:numId w:val="89"/>
        </w:numPr>
        <w:spacing w:after="0" w:line="240" w:lineRule="auto"/>
        <w:jc w:val="both"/>
        <w:rPr>
          <w:szCs w:val="24"/>
        </w:rPr>
      </w:pPr>
      <w:r w:rsidRPr="004924D9">
        <w:rPr>
          <w:szCs w:val="24"/>
        </w:rPr>
        <w:t xml:space="preserve">havi számla ellenőrzése, kiterhelések elkészítése, terv és tényadatok összevetése, </w:t>
      </w:r>
    </w:p>
    <w:p w14:paraId="36A471E3" w14:textId="77777777" w:rsidR="00BA20BC" w:rsidRPr="004924D9" w:rsidRDefault="00BA20BC" w:rsidP="00D2663D">
      <w:pPr>
        <w:pStyle w:val="Listaszerbekezds"/>
        <w:numPr>
          <w:ilvl w:val="0"/>
          <w:numId w:val="89"/>
        </w:numPr>
        <w:spacing w:after="0" w:line="240" w:lineRule="auto"/>
        <w:jc w:val="both"/>
        <w:rPr>
          <w:szCs w:val="24"/>
        </w:rPr>
      </w:pPr>
      <w:r w:rsidRPr="004924D9">
        <w:rPr>
          <w:szCs w:val="24"/>
        </w:rPr>
        <w:t>éves élelmezési</w:t>
      </w:r>
      <w:r w:rsidR="00511790" w:rsidRPr="004924D9">
        <w:rPr>
          <w:szCs w:val="24"/>
        </w:rPr>
        <w:t xml:space="preserve"> és </w:t>
      </w:r>
      <w:proofErr w:type="spellStart"/>
      <w:r w:rsidR="00511790" w:rsidRPr="004924D9">
        <w:rPr>
          <w:szCs w:val="24"/>
        </w:rPr>
        <w:t>dietetikai</w:t>
      </w:r>
      <w:proofErr w:type="spellEnd"/>
      <w:r w:rsidRPr="004924D9">
        <w:rPr>
          <w:szCs w:val="24"/>
        </w:rPr>
        <w:t xml:space="preserve"> költségek meghatározása, </w:t>
      </w:r>
    </w:p>
    <w:p w14:paraId="5DB1D32D" w14:textId="77777777" w:rsidR="003303CD" w:rsidRPr="004924D9" w:rsidRDefault="003303CD" w:rsidP="003303CD">
      <w:pPr>
        <w:pStyle w:val="Listaszerbekezds"/>
        <w:numPr>
          <w:ilvl w:val="0"/>
          <w:numId w:val="89"/>
        </w:numPr>
        <w:spacing w:after="0" w:line="240" w:lineRule="auto"/>
        <w:jc w:val="both"/>
        <w:rPr>
          <w:szCs w:val="24"/>
        </w:rPr>
      </w:pPr>
      <w:r w:rsidRPr="004924D9">
        <w:rPr>
          <w:szCs w:val="24"/>
        </w:rPr>
        <w:t xml:space="preserve">kapcsolattartás a vezető dietetikussal, diéta módosítások nyomon követése, </w:t>
      </w:r>
    </w:p>
    <w:p w14:paraId="09FF4AA8" w14:textId="55480B4B" w:rsidR="003303CD" w:rsidRPr="004924D9" w:rsidRDefault="003303CD" w:rsidP="00D2663D">
      <w:pPr>
        <w:pStyle w:val="Listaszerbekezds"/>
        <w:numPr>
          <w:ilvl w:val="0"/>
          <w:numId w:val="89"/>
        </w:numPr>
        <w:spacing w:after="0" w:line="240" w:lineRule="auto"/>
        <w:jc w:val="both"/>
        <w:rPr>
          <w:szCs w:val="24"/>
        </w:rPr>
      </w:pPr>
      <w:proofErr w:type="spellStart"/>
      <w:r w:rsidRPr="004924D9">
        <w:rPr>
          <w:szCs w:val="24"/>
        </w:rPr>
        <w:t>dietetikai</w:t>
      </w:r>
      <w:proofErr w:type="spellEnd"/>
      <w:r w:rsidRPr="004924D9">
        <w:rPr>
          <w:szCs w:val="24"/>
        </w:rPr>
        <w:t xml:space="preserve"> szolgáltatások kiterhelése, elszámoló ár meghatározásában való részvétel</w:t>
      </w:r>
      <w:r w:rsidR="00784BF1" w:rsidRPr="004924D9">
        <w:rPr>
          <w:szCs w:val="24"/>
        </w:rPr>
        <w:t>,</w:t>
      </w:r>
    </w:p>
    <w:p w14:paraId="1DC8E2D6" w14:textId="56D33E00" w:rsidR="00D73AE7" w:rsidRPr="004924D9" w:rsidRDefault="00D73AE7" w:rsidP="00D2663D">
      <w:pPr>
        <w:pStyle w:val="Listaszerbekezds"/>
        <w:numPr>
          <w:ilvl w:val="0"/>
          <w:numId w:val="89"/>
        </w:numPr>
        <w:spacing w:after="0" w:line="240" w:lineRule="auto"/>
        <w:jc w:val="both"/>
      </w:pPr>
      <w:r>
        <w:t xml:space="preserve">számlázandó bérleti díjak, </w:t>
      </w:r>
      <w:r w:rsidR="6827A7AF">
        <w:t>kö</w:t>
      </w:r>
      <w:r w:rsidR="00000D86">
        <w:t>züzemi</w:t>
      </w:r>
      <w:r>
        <w:t xml:space="preserve"> szolgáltatások díjainak meghatározása, </w:t>
      </w:r>
      <w:r w:rsidR="00B8279F">
        <w:t xml:space="preserve">adatok </w:t>
      </w:r>
      <w:r>
        <w:t>átadás</w:t>
      </w:r>
      <w:r w:rsidR="00B8279F">
        <w:t>a</w:t>
      </w:r>
      <w:r>
        <w:t xml:space="preserve"> számla kiállítás céljából az </w:t>
      </w:r>
      <w:r w:rsidR="006C5DF5">
        <w:t xml:space="preserve">KGHII </w:t>
      </w:r>
      <w:r>
        <w:t>részére,</w:t>
      </w:r>
    </w:p>
    <w:p w14:paraId="7043EC57" w14:textId="77777777" w:rsidR="0015146D" w:rsidRPr="004924D9" w:rsidRDefault="00A249FA" w:rsidP="00D2663D">
      <w:pPr>
        <w:pStyle w:val="Listaszerbekezds"/>
        <w:numPr>
          <w:ilvl w:val="0"/>
          <w:numId w:val="89"/>
        </w:numPr>
        <w:spacing w:after="0" w:line="240" w:lineRule="auto"/>
        <w:jc w:val="both"/>
        <w:rPr>
          <w:szCs w:val="24"/>
        </w:rPr>
      </w:pPr>
      <w:r w:rsidRPr="004924D9">
        <w:rPr>
          <w:szCs w:val="24"/>
        </w:rPr>
        <w:t>új szervezeti egység kiszervezett élelmezés</w:t>
      </w:r>
      <w:r w:rsidR="0015146D" w:rsidRPr="004924D9">
        <w:rPr>
          <w:szCs w:val="24"/>
        </w:rPr>
        <w:t xml:space="preserve"> szolgáltatáshoz</w:t>
      </w:r>
      <w:r w:rsidRPr="004924D9">
        <w:rPr>
          <w:szCs w:val="24"/>
        </w:rPr>
        <w:t xml:space="preserve"> csatlakozásának előkészítése, integrálás </w:t>
      </w:r>
      <w:r w:rsidR="0015146D" w:rsidRPr="004924D9">
        <w:rPr>
          <w:szCs w:val="24"/>
        </w:rPr>
        <w:t>biztosítása, szükséges számítások elvégzése,</w:t>
      </w:r>
    </w:p>
    <w:p w14:paraId="78CEB120" w14:textId="00FE6DFC" w:rsidR="0015146D" w:rsidRPr="004924D9" w:rsidRDefault="00D9664F" w:rsidP="00D2663D">
      <w:pPr>
        <w:pStyle w:val="Listaszerbekezds"/>
        <w:numPr>
          <w:ilvl w:val="0"/>
          <w:numId w:val="89"/>
        </w:numPr>
        <w:spacing w:after="0" w:line="240" w:lineRule="auto"/>
        <w:jc w:val="both"/>
        <w:rPr>
          <w:szCs w:val="24"/>
        </w:rPr>
      </w:pPr>
      <w:r w:rsidRPr="004924D9">
        <w:rPr>
          <w:szCs w:val="24"/>
        </w:rPr>
        <w:t>katasztrófa</w:t>
      </w:r>
      <w:r w:rsidR="0015146D" w:rsidRPr="004924D9">
        <w:rPr>
          <w:szCs w:val="24"/>
        </w:rPr>
        <w:t xml:space="preserve">helyzetre vonatkozóan az élelmiszermennyiségek </w:t>
      </w:r>
      <w:r w:rsidR="00000D86" w:rsidRPr="004924D9">
        <w:rPr>
          <w:szCs w:val="24"/>
        </w:rPr>
        <w:t>után követ</w:t>
      </w:r>
      <w:r w:rsidR="00000D86">
        <w:rPr>
          <w:szCs w:val="24"/>
        </w:rPr>
        <w:t>é</w:t>
      </w:r>
      <w:r w:rsidR="00000D86" w:rsidRPr="004924D9">
        <w:rPr>
          <w:szCs w:val="24"/>
        </w:rPr>
        <w:t>se</w:t>
      </w:r>
      <w:r w:rsidR="0015146D" w:rsidRPr="004924D9">
        <w:rPr>
          <w:szCs w:val="24"/>
        </w:rPr>
        <w:t xml:space="preserve">, folyamatos aktualizálása, szállítási címek, szervezeti egységek függvényében, </w:t>
      </w:r>
    </w:p>
    <w:p w14:paraId="1586FEC3" w14:textId="77777777" w:rsidR="00784BF1" w:rsidRPr="004924D9" w:rsidRDefault="0015146D" w:rsidP="00D2663D">
      <w:pPr>
        <w:pStyle w:val="Listaszerbekezds"/>
        <w:numPr>
          <w:ilvl w:val="0"/>
          <w:numId w:val="89"/>
        </w:numPr>
        <w:spacing w:after="0" w:line="240" w:lineRule="auto"/>
        <w:jc w:val="both"/>
        <w:rPr>
          <w:szCs w:val="24"/>
        </w:rPr>
      </w:pPr>
      <w:r w:rsidRPr="004924D9">
        <w:rPr>
          <w:szCs w:val="24"/>
        </w:rPr>
        <w:t>partner által üzemeltett étterem választék</w:t>
      </w:r>
      <w:r w:rsidR="00784BF1" w:rsidRPr="004924D9">
        <w:rPr>
          <w:szCs w:val="24"/>
        </w:rPr>
        <w:t>ának</w:t>
      </w:r>
      <w:r w:rsidRPr="004924D9">
        <w:rPr>
          <w:szCs w:val="24"/>
        </w:rPr>
        <w:t xml:space="preserve"> ellenőrzése</w:t>
      </w:r>
      <w:r w:rsidR="00784BF1" w:rsidRPr="004924D9">
        <w:rPr>
          <w:szCs w:val="24"/>
        </w:rPr>
        <w:t>,</w:t>
      </w:r>
    </w:p>
    <w:p w14:paraId="2C6E0BA4" w14:textId="49B640F1" w:rsidR="00055360" w:rsidRPr="004924D9" w:rsidRDefault="00784BF1" w:rsidP="00D2663D">
      <w:pPr>
        <w:pStyle w:val="Listaszerbekezds"/>
        <w:numPr>
          <w:ilvl w:val="0"/>
          <w:numId w:val="89"/>
        </w:numPr>
        <w:spacing w:after="0" w:line="240" w:lineRule="auto"/>
        <w:jc w:val="both"/>
        <w:rPr>
          <w:szCs w:val="24"/>
        </w:rPr>
      </w:pPr>
      <w:r w:rsidRPr="004924D9">
        <w:rPr>
          <w:szCs w:val="24"/>
        </w:rPr>
        <w:t>élelmezési szolgáltatás minőségének mérése, fejlesztési javaslatok, akciótervek megfogalmazása, megvalósítása</w:t>
      </w:r>
      <w:r w:rsidR="0015146D" w:rsidRPr="004924D9">
        <w:rPr>
          <w:szCs w:val="24"/>
        </w:rPr>
        <w:t xml:space="preserve">. </w:t>
      </w:r>
    </w:p>
    <w:p w14:paraId="14C16587" w14:textId="77777777" w:rsidR="00A93512" w:rsidRPr="004924D9" w:rsidRDefault="00A93512" w:rsidP="00D2663D">
      <w:pPr>
        <w:jc w:val="both"/>
        <w:rPr>
          <w:szCs w:val="24"/>
          <w:highlight w:val="yellow"/>
        </w:rPr>
      </w:pPr>
    </w:p>
    <w:p w14:paraId="48B26910" w14:textId="3BCDFCC4" w:rsidR="0030501B" w:rsidRDefault="00D73AE7" w:rsidP="00F20F80">
      <w:pPr>
        <w:jc w:val="both"/>
        <w:rPr>
          <w:i/>
          <w:szCs w:val="24"/>
          <w:u w:val="single"/>
        </w:rPr>
      </w:pPr>
      <w:r w:rsidRPr="004924D9">
        <w:rPr>
          <w:b/>
          <w:szCs w:val="24"/>
        </w:rPr>
        <w:t>Épülettakarítási szolgáltatás</w:t>
      </w:r>
      <w:r w:rsidR="00000D86">
        <w:rPr>
          <w:b/>
          <w:szCs w:val="24"/>
        </w:rPr>
        <w:t xml:space="preserve"> feladatok</w:t>
      </w:r>
    </w:p>
    <w:p w14:paraId="0B6C1F0A" w14:textId="600C0897" w:rsidR="00CB4765" w:rsidRPr="004924D9" w:rsidRDefault="00D73AE7" w:rsidP="00055360">
      <w:pPr>
        <w:ind w:left="720"/>
        <w:jc w:val="both"/>
        <w:rPr>
          <w:i/>
          <w:szCs w:val="24"/>
          <w:u w:val="single"/>
        </w:rPr>
      </w:pPr>
      <w:r w:rsidRPr="004924D9">
        <w:rPr>
          <w:i/>
          <w:szCs w:val="24"/>
          <w:u w:val="single"/>
        </w:rPr>
        <w:t>külső vállalkozó által</w:t>
      </w:r>
      <w:r w:rsidR="000974AC" w:rsidRPr="004924D9">
        <w:rPr>
          <w:i/>
          <w:szCs w:val="24"/>
          <w:u w:val="single"/>
        </w:rPr>
        <w:t xml:space="preserve"> biztosított:</w:t>
      </w:r>
    </w:p>
    <w:p w14:paraId="7705DCAB" w14:textId="1E52C21B" w:rsidR="00D2663D" w:rsidRPr="000F5634" w:rsidRDefault="00590A17" w:rsidP="000F5634">
      <w:pPr>
        <w:jc w:val="both"/>
        <w:rPr>
          <w:szCs w:val="24"/>
        </w:rPr>
      </w:pPr>
      <w:r w:rsidRPr="000F5634">
        <w:rPr>
          <w:szCs w:val="24"/>
        </w:rPr>
        <w:t>Egészségügyi,</w:t>
      </w:r>
      <w:r w:rsidR="000F5634" w:rsidRPr="000F5634">
        <w:rPr>
          <w:szCs w:val="24"/>
        </w:rPr>
        <w:t xml:space="preserve"> </w:t>
      </w:r>
      <w:r w:rsidRPr="000F5634">
        <w:rPr>
          <w:szCs w:val="24"/>
        </w:rPr>
        <w:t xml:space="preserve">oktatási és irodai épülettakarítást szerződött partner végzi. </w:t>
      </w:r>
    </w:p>
    <w:p w14:paraId="13FD8631" w14:textId="77777777" w:rsidR="00AF1AB6" w:rsidRPr="004924D9" w:rsidRDefault="000974AC" w:rsidP="00D2663D">
      <w:pPr>
        <w:pStyle w:val="Listaszerbekezds"/>
        <w:numPr>
          <w:ilvl w:val="0"/>
          <w:numId w:val="89"/>
        </w:numPr>
        <w:spacing w:after="0" w:line="240" w:lineRule="auto"/>
        <w:jc w:val="both"/>
        <w:rPr>
          <w:szCs w:val="24"/>
        </w:rPr>
      </w:pPr>
      <w:r w:rsidRPr="004924D9">
        <w:rPr>
          <w:szCs w:val="24"/>
        </w:rPr>
        <w:t xml:space="preserve">folyamatos szolgáltatás biztosítása, </w:t>
      </w:r>
      <w:r w:rsidR="00AF1AB6" w:rsidRPr="004924D9">
        <w:rPr>
          <w:szCs w:val="24"/>
        </w:rPr>
        <w:t>új vállalkozó, vagy</w:t>
      </w:r>
      <w:r w:rsidR="00590A17" w:rsidRPr="004924D9">
        <w:rPr>
          <w:szCs w:val="24"/>
        </w:rPr>
        <w:t xml:space="preserve"> partner</w:t>
      </w:r>
      <w:r w:rsidR="00AD433D" w:rsidRPr="004924D9">
        <w:rPr>
          <w:szCs w:val="24"/>
        </w:rPr>
        <w:t>csere esetén közreműködés a</w:t>
      </w:r>
      <w:r w:rsidR="00506CD9" w:rsidRPr="004924D9">
        <w:rPr>
          <w:szCs w:val="24"/>
        </w:rPr>
        <w:t xml:space="preserve"> fel/le</w:t>
      </w:r>
      <w:r w:rsidR="00254EBF" w:rsidRPr="004924D9">
        <w:rPr>
          <w:szCs w:val="24"/>
        </w:rPr>
        <w:t>-</w:t>
      </w:r>
      <w:r w:rsidR="00506CD9" w:rsidRPr="004924D9">
        <w:rPr>
          <w:szCs w:val="24"/>
        </w:rPr>
        <w:t>vonulásban,</w:t>
      </w:r>
      <w:r w:rsidR="00AD433D" w:rsidRPr="004924D9">
        <w:rPr>
          <w:szCs w:val="24"/>
        </w:rPr>
        <w:t xml:space="preserve"> </w:t>
      </w:r>
    </w:p>
    <w:p w14:paraId="0011BB14" w14:textId="65B3DA81" w:rsidR="000974AC" w:rsidRPr="004924D9" w:rsidRDefault="000974AC" w:rsidP="00D2663D">
      <w:pPr>
        <w:pStyle w:val="Listaszerbekezds"/>
        <w:numPr>
          <w:ilvl w:val="0"/>
          <w:numId w:val="89"/>
        </w:numPr>
        <w:spacing w:after="0" w:line="240" w:lineRule="auto"/>
        <w:jc w:val="both"/>
      </w:pPr>
      <w:r>
        <w:t>kapcsolattartás a külső partnerekkel</w:t>
      </w:r>
      <w:r w:rsidR="2C018D6F">
        <w:t>, szervezeti egységekkel</w:t>
      </w:r>
      <w:r>
        <w:t>, beérkező panaszok kezelése,</w:t>
      </w:r>
    </w:p>
    <w:p w14:paraId="4342A75C" w14:textId="77777777" w:rsidR="000974AC" w:rsidRPr="004924D9" w:rsidRDefault="000974AC" w:rsidP="00D2663D">
      <w:pPr>
        <w:pStyle w:val="Listaszerbekezds"/>
        <w:numPr>
          <w:ilvl w:val="0"/>
          <w:numId w:val="89"/>
        </w:numPr>
        <w:spacing w:after="0" w:line="240" w:lineRule="auto"/>
        <w:jc w:val="both"/>
        <w:rPr>
          <w:szCs w:val="24"/>
        </w:rPr>
      </w:pPr>
      <w:r w:rsidRPr="004924D9">
        <w:rPr>
          <w:szCs w:val="24"/>
        </w:rPr>
        <w:t>monitoring rendszer alapján, egyeztető értekezlet megszervezése, és lebonyolítása,</w:t>
      </w:r>
    </w:p>
    <w:p w14:paraId="6F1B5DFF" w14:textId="247179D8" w:rsidR="000974AC" w:rsidRPr="004924D9" w:rsidRDefault="00797BAB" w:rsidP="00254EBF">
      <w:pPr>
        <w:pStyle w:val="Listaszerbekezds"/>
        <w:numPr>
          <w:ilvl w:val="0"/>
          <w:numId w:val="89"/>
        </w:numPr>
        <w:spacing w:after="0" w:line="240" w:lineRule="auto"/>
        <w:jc w:val="both"/>
      </w:pPr>
      <w:r>
        <w:t>takarítási</w:t>
      </w:r>
      <w:r w:rsidR="000974AC" w:rsidRPr="00797BAB">
        <w:t xml:space="preserve"> terv </w:t>
      </w:r>
      <w:r w:rsidRPr="00797BAB">
        <w:t>elkészíttetése</w:t>
      </w:r>
      <w:r w:rsidRPr="00AE5DA1">
        <w:t xml:space="preserve"> a szolgáltatóval</w:t>
      </w:r>
      <w:r w:rsidR="000974AC" w:rsidRPr="00774DB4">
        <w:t>,</w:t>
      </w:r>
    </w:p>
    <w:p w14:paraId="07F1E47E" w14:textId="77777777" w:rsidR="000974AC" w:rsidRPr="004924D9" w:rsidRDefault="000974AC" w:rsidP="00254EBF">
      <w:pPr>
        <w:pStyle w:val="Listaszerbekezds"/>
        <w:numPr>
          <w:ilvl w:val="0"/>
          <w:numId w:val="89"/>
        </w:numPr>
        <w:spacing w:after="0" w:line="240" w:lineRule="auto"/>
        <w:jc w:val="both"/>
        <w:rPr>
          <w:szCs w:val="24"/>
        </w:rPr>
      </w:pPr>
      <w:r w:rsidRPr="004924D9">
        <w:rPr>
          <w:szCs w:val="24"/>
        </w:rPr>
        <w:t>közreműködés a szervezeti egységek eseti igényeinek kiszolgálásában,</w:t>
      </w:r>
    </w:p>
    <w:p w14:paraId="65D77C21" w14:textId="77777777" w:rsidR="000974AC" w:rsidRPr="004924D9" w:rsidRDefault="00A93512" w:rsidP="00254EBF">
      <w:pPr>
        <w:pStyle w:val="Listaszerbekezds"/>
        <w:numPr>
          <w:ilvl w:val="0"/>
          <w:numId w:val="89"/>
        </w:numPr>
        <w:jc w:val="both"/>
        <w:rPr>
          <w:szCs w:val="24"/>
        </w:rPr>
      </w:pPr>
      <w:r w:rsidRPr="004924D9">
        <w:rPr>
          <w:szCs w:val="24"/>
        </w:rPr>
        <w:t>közbeszerzési eljárások és a saját hatáskö</w:t>
      </w:r>
      <w:r w:rsidR="00254EBF" w:rsidRPr="004924D9">
        <w:rPr>
          <w:szCs w:val="24"/>
        </w:rPr>
        <w:t>rös beszerzések kezdeményezése, s</w:t>
      </w:r>
      <w:r w:rsidR="000974AC" w:rsidRPr="004924D9">
        <w:rPr>
          <w:szCs w:val="24"/>
        </w:rPr>
        <w:t>zerződéskötés előkészítése, műszaki tartalom és keretösszeg meghatározása,</w:t>
      </w:r>
      <w:r w:rsidRPr="004924D9">
        <w:rPr>
          <w:szCs w:val="24"/>
        </w:rPr>
        <w:t xml:space="preserve"> </w:t>
      </w:r>
    </w:p>
    <w:p w14:paraId="16C1ED56" w14:textId="77777777" w:rsidR="000974AC" w:rsidRPr="004924D9" w:rsidRDefault="00AF1AB6" w:rsidP="00254EBF">
      <w:pPr>
        <w:pStyle w:val="Listaszerbekezds"/>
        <w:numPr>
          <w:ilvl w:val="0"/>
          <w:numId w:val="89"/>
        </w:numPr>
        <w:spacing w:after="0" w:line="240" w:lineRule="auto"/>
        <w:jc w:val="both"/>
        <w:rPr>
          <w:szCs w:val="24"/>
        </w:rPr>
      </w:pPr>
      <w:r w:rsidRPr="004924D9">
        <w:rPr>
          <w:szCs w:val="24"/>
        </w:rPr>
        <w:lastRenderedPageBreak/>
        <w:t xml:space="preserve">havi kiterhelési terv elkészítése és továbbítása, terv és tény adatok összehasonlító elemzése, </w:t>
      </w:r>
    </w:p>
    <w:p w14:paraId="28BAAC93" w14:textId="288F4D2A" w:rsidR="00AF1AB6" w:rsidRPr="004924D9" w:rsidRDefault="00AF1AB6" w:rsidP="00254EBF">
      <w:pPr>
        <w:pStyle w:val="Listaszerbekezds"/>
        <w:numPr>
          <w:ilvl w:val="0"/>
          <w:numId w:val="89"/>
        </w:numPr>
        <w:spacing w:after="0" w:line="240" w:lineRule="auto"/>
        <w:jc w:val="both"/>
        <w:rPr>
          <w:szCs w:val="24"/>
        </w:rPr>
      </w:pPr>
      <w:r w:rsidRPr="004924D9">
        <w:rPr>
          <w:szCs w:val="24"/>
        </w:rPr>
        <w:t>éves költség</w:t>
      </w:r>
      <w:r w:rsidR="00D9664F" w:rsidRPr="004924D9">
        <w:rPr>
          <w:szCs w:val="24"/>
        </w:rPr>
        <w:t>-</w:t>
      </w:r>
      <w:r w:rsidR="00661DF8" w:rsidRPr="004924D9">
        <w:rPr>
          <w:szCs w:val="24"/>
        </w:rPr>
        <w:t xml:space="preserve"> és bevétel</w:t>
      </w:r>
      <w:r w:rsidRPr="004924D9">
        <w:rPr>
          <w:szCs w:val="24"/>
        </w:rPr>
        <w:t xml:space="preserve">tervezés, </w:t>
      </w:r>
    </w:p>
    <w:p w14:paraId="1C7B3CF3" w14:textId="77777777" w:rsidR="00AF1AB6" w:rsidRPr="004924D9" w:rsidRDefault="00AF1AB6" w:rsidP="00254EBF">
      <w:pPr>
        <w:pStyle w:val="Listaszerbekezds"/>
        <w:numPr>
          <w:ilvl w:val="0"/>
          <w:numId w:val="89"/>
        </w:numPr>
        <w:spacing w:after="0" w:line="240" w:lineRule="auto"/>
        <w:jc w:val="both"/>
        <w:rPr>
          <w:szCs w:val="24"/>
        </w:rPr>
      </w:pPr>
      <w:r w:rsidRPr="004924D9">
        <w:rPr>
          <w:szCs w:val="24"/>
        </w:rPr>
        <w:t>beszámoló</w:t>
      </w:r>
      <w:r w:rsidR="00590A17" w:rsidRPr="004924D9">
        <w:rPr>
          <w:szCs w:val="24"/>
        </w:rPr>
        <w:t xml:space="preserve"> elkészítése, adatszolgáltatás.</w:t>
      </w:r>
    </w:p>
    <w:p w14:paraId="3EDDFCEF" w14:textId="77777777" w:rsidR="00590A17" w:rsidRPr="004924D9" w:rsidRDefault="00590A17" w:rsidP="00D2663D">
      <w:pPr>
        <w:pStyle w:val="Listaszerbekezds"/>
        <w:numPr>
          <w:ilvl w:val="0"/>
          <w:numId w:val="89"/>
        </w:numPr>
        <w:spacing w:after="0" w:line="240" w:lineRule="auto"/>
        <w:jc w:val="both"/>
        <w:rPr>
          <w:szCs w:val="24"/>
        </w:rPr>
      </w:pPr>
      <w:r w:rsidRPr="004924D9">
        <w:rPr>
          <w:szCs w:val="24"/>
        </w:rPr>
        <w:t>járványügyi helyzet esetén közreműködés a technológiai előírások ismertetésében.</w:t>
      </w:r>
    </w:p>
    <w:p w14:paraId="653D41AD" w14:textId="77777777" w:rsidR="00AF1AB6" w:rsidRPr="004924D9" w:rsidRDefault="00AF1AB6" w:rsidP="00D2663D">
      <w:pPr>
        <w:jc w:val="both"/>
        <w:rPr>
          <w:szCs w:val="24"/>
        </w:rPr>
      </w:pPr>
    </w:p>
    <w:p w14:paraId="29182E81" w14:textId="6061702F" w:rsidR="00000D86" w:rsidRDefault="00000D86" w:rsidP="00F20F80">
      <w:r>
        <w:tab/>
      </w:r>
    </w:p>
    <w:p w14:paraId="755F69EC" w14:textId="42EBF6A1" w:rsidR="00000D86" w:rsidRDefault="20262316" w:rsidP="3475783A">
      <w:pPr>
        <w:jc w:val="both"/>
        <w:rPr>
          <w:b/>
          <w:bCs/>
        </w:rPr>
      </w:pPr>
      <w:r w:rsidRPr="3475783A">
        <w:rPr>
          <w:b/>
          <w:bCs/>
        </w:rPr>
        <w:t>Üdülők működtetésére vonatkozó feladatok</w:t>
      </w:r>
    </w:p>
    <w:p w14:paraId="436C20A9" w14:textId="4D6C8829" w:rsidR="000F5634" w:rsidRPr="00C353B8" w:rsidRDefault="20262316" w:rsidP="3475783A">
      <w:pPr>
        <w:pStyle w:val="Listaszerbekezds"/>
        <w:numPr>
          <w:ilvl w:val="0"/>
          <w:numId w:val="75"/>
        </w:numPr>
        <w:spacing w:line="240" w:lineRule="auto"/>
        <w:jc w:val="both"/>
      </w:pPr>
      <w:r w:rsidRPr="00C353B8">
        <w:t>üdülőfoglalási rendszer folyamatos aktualizálása, működtetése</w:t>
      </w:r>
    </w:p>
    <w:p w14:paraId="708583DD" w14:textId="77777777" w:rsidR="000F5634" w:rsidRDefault="20262316" w:rsidP="3475783A">
      <w:pPr>
        <w:pStyle w:val="Listaszerbekezds"/>
        <w:numPr>
          <w:ilvl w:val="0"/>
          <w:numId w:val="75"/>
        </w:numPr>
        <w:spacing w:line="240" w:lineRule="auto"/>
        <w:jc w:val="both"/>
      </w:pPr>
      <w:r w:rsidRPr="00C353B8">
        <w:t>szezon előtti nyitással</w:t>
      </w:r>
      <w:r>
        <w:t>, szezon utáni zárással kapcsolatos tevékenységek koordinálása,</w:t>
      </w:r>
    </w:p>
    <w:p w14:paraId="16E6B9C3" w14:textId="77777777" w:rsidR="000F5634" w:rsidRDefault="20262316" w:rsidP="3475783A">
      <w:pPr>
        <w:pStyle w:val="Listaszerbekezds"/>
        <w:numPr>
          <w:ilvl w:val="0"/>
          <w:numId w:val="75"/>
        </w:numPr>
        <w:spacing w:line="240" w:lineRule="auto"/>
        <w:jc w:val="both"/>
      </w:pPr>
      <w:r>
        <w:t xml:space="preserve">közreműködés az KGHII által végzett leltárkészítésben, </w:t>
      </w:r>
    </w:p>
    <w:p w14:paraId="1A2BDE78" w14:textId="77777777" w:rsidR="000F5634" w:rsidRDefault="20262316" w:rsidP="3475783A">
      <w:pPr>
        <w:pStyle w:val="Listaszerbekezds"/>
        <w:numPr>
          <w:ilvl w:val="0"/>
          <w:numId w:val="75"/>
        </w:numPr>
        <w:spacing w:line="240" w:lineRule="auto"/>
        <w:jc w:val="both"/>
      </w:pPr>
      <w:r>
        <w:t>közreműködés a vendégek üdülési díjainak beszedésében, számlázásában,</w:t>
      </w:r>
    </w:p>
    <w:p w14:paraId="78D5E0A2" w14:textId="71614897" w:rsidR="000F5634" w:rsidRDefault="20262316" w:rsidP="3475783A">
      <w:pPr>
        <w:pStyle w:val="Listaszerbekezds"/>
        <w:numPr>
          <w:ilvl w:val="0"/>
          <w:numId w:val="75"/>
        </w:numPr>
        <w:spacing w:line="240" w:lineRule="auto"/>
        <w:jc w:val="both"/>
      </w:pPr>
      <w:r>
        <w:t>az üdülővendégek elégedettségének mérése, észrevételek, panaszok kezelése, valamint az elégedettségfelmérés és a gondnokok visszajelzése alapján fejlesztési javaslatok megfogalmazása</w:t>
      </w:r>
      <w:r w:rsidR="00F154E4">
        <w:t>,</w:t>
      </w:r>
    </w:p>
    <w:p w14:paraId="0C3BCCCA" w14:textId="3C2ABB59" w:rsidR="000F5634" w:rsidRDefault="20262316" w:rsidP="3475783A">
      <w:pPr>
        <w:pStyle w:val="Listaszerbekezds"/>
        <w:numPr>
          <w:ilvl w:val="0"/>
          <w:numId w:val="75"/>
        </w:numPr>
        <w:spacing w:line="240" w:lineRule="auto"/>
        <w:jc w:val="both"/>
      </w:pPr>
      <w:r>
        <w:t xml:space="preserve">üdülők </w:t>
      </w:r>
      <w:r w:rsidR="00F154E4">
        <w:t xml:space="preserve">forrás arányában történő </w:t>
      </w:r>
      <w:r>
        <w:t xml:space="preserve">korszerűsítése, </w:t>
      </w:r>
    </w:p>
    <w:p w14:paraId="466CE697" w14:textId="085CCF87" w:rsidR="000F5634" w:rsidRDefault="0DA8600D" w:rsidP="3475783A">
      <w:pPr>
        <w:pStyle w:val="Listaszerbekezds"/>
        <w:numPr>
          <w:ilvl w:val="0"/>
          <w:numId w:val="75"/>
        </w:numPr>
        <w:spacing w:line="240" w:lineRule="auto"/>
        <w:jc w:val="both"/>
      </w:pPr>
      <w:r>
        <w:t xml:space="preserve">üdülő felújítási feladatok elvégeztetése, közreműködik a kezelt ingatlanok, műszaki állagmegóvás munkálataiban, a </w:t>
      </w:r>
      <w:r w:rsidR="6378DFF5">
        <w:t>Létesítményfejlesztési és Üzemeltetési</w:t>
      </w:r>
      <w:r>
        <w:t xml:space="preserve"> Igazgatósággal közösen kezdeményezi a szükséges műszaki karbantartások, hibaelhárítások, beruházások elvégzését, együttműködik a társigazgatósággal.</w:t>
      </w:r>
    </w:p>
    <w:p w14:paraId="01AB992C" w14:textId="77777777" w:rsidR="000F5634" w:rsidRDefault="000F5634" w:rsidP="00962E22">
      <w:pPr>
        <w:jc w:val="both"/>
        <w:rPr>
          <w:b/>
          <w:u w:val="single"/>
        </w:rPr>
      </w:pPr>
    </w:p>
    <w:p w14:paraId="6A876AE1" w14:textId="05CF5B39" w:rsidR="00962E22" w:rsidRDefault="479464AD" w:rsidP="3475783A">
      <w:pPr>
        <w:jc w:val="both"/>
        <w:rPr>
          <w:b/>
          <w:bCs/>
          <w:u w:val="single"/>
        </w:rPr>
      </w:pPr>
      <w:r w:rsidRPr="3475783A">
        <w:rPr>
          <w:b/>
          <w:bCs/>
          <w:color w:val="FF0000"/>
          <w:u w:val="single"/>
        </w:rPr>
        <w:t xml:space="preserve"> </w:t>
      </w:r>
      <w:r w:rsidRPr="00F20F80">
        <w:rPr>
          <w:b/>
          <w:u w:val="single"/>
        </w:rPr>
        <w:t>Szolgáltatás</w:t>
      </w:r>
      <w:r w:rsidR="008368E0">
        <w:rPr>
          <w:b/>
          <w:u w:val="single"/>
        </w:rPr>
        <w:t xml:space="preserve"> -</w:t>
      </w:r>
      <w:r w:rsidRPr="00F20F80">
        <w:rPr>
          <w:b/>
          <w:u w:val="single"/>
        </w:rPr>
        <w:t xml:space="preserve"> és Szerződésmenedzsment osztály</w:t>
      </w:r>
      <w:r w:rsidR="000E5F0F" w:rsidRPr="00774DB4">
        <w:rPr>
          <w:b/>
          <w:bCs/>
          <w:u w:val="single"/>
        </w:rPr>
        <w:t xml:space="preserve"> </w:t>
      </w:r>
      <w:r w:rsidR="000E5F0F" w:rsidRPr="3475783A">
        <w:rPr>
          <w:b/>
          <w:bCs/>
          <w:u w:val="single"/>
        </w:rPr>
        <w:t>vezetője</w:t>
      </w:r>
      <w:r w:rsidR="00747605" w:rsidRPr="3475783A">
        <w:rPr>
          <w:b/>
          <w:bCs/>
          <w:u w:val="single"/>
        </w:rPr>
        <w:t xml:space="preserve"> felelős</w:t>
      </w:r>
    </w:p>
    <w:p w14:paraId="5CD1485F" w14:textId="77777777" w:rsidR="00000D86" w:rsidRPr="004924D9" w:rsidRDefault="00000D86" w:rsidP="3475783A">
      <w:pPr>
        <w:jc w:val="both"/>
        <w:rPr>
          <w:b/>
          <w:bCs/>
          <w:u w:val="single"/>
        </w:rPr>
      </w:pPr>
    </w:p>
    <w:p w14:paraId="681C3405" w14:textId="65E670F7" w:rsidR="00BC2FE5" w:rsidRPr="004924D9" w:rsidRDefault="0080647B" w:rsidP="00603ECE">
      <w:pPr>
        <w:numPr>
          <w:ilvl w:val="0"/>
          <w:numId w:val="48"/>
        </w:numPr>
        <w:ind w:left="567" w:hanging="283"/>
        <w:jc w:val="both"/>
        <w:rPr>
          <w:szCs w:val="24"/>
        </w:rPr>
      </w:pPr>
      <w:r w:rsidRPr="004924D9">
        <w:rPr>
          <w:szCs w:val="24"/>
        </w:rPr>
        <w:t>a</w:t>
      </w:r>
      <w:r w:rsidR="002D2F1A" w:rsidRPr="004924D9">
        <w:rPr>
          <w:szCs w:val="24"/>
        </w:rPr>
        <w:t>z E</w:t>
      </w:r>
      <w:r w:rsidR="002D332A" w:rsidRPr="004924D9">
        <w:rPr>
          <w:szCs w:val="24"/>
        </w:rPr>
        <w:t>gyetem alaptevékenys</w:t>
      </w:r>
      <w:r w:rsidR="00747605" w:rsidRPr="004924D9">
        <w:rPr>
          <w:szCs w:val="24"/>
        </w:rPr>
        <w:t>ég</w:t>
      </w:r>
      <w:r w:rsidR="00C84374" w:rsidRPr="004924D9">
        <w:rPr>
          <w:szCs w:val="24"/>
        </w:rPr>
        <w:t>éh</w:t>
      </w:r>
      <w:r w:rsidR="00747605" w:rsidRPr="004924D9">
        <w:rPr>
          <w:szCs w:val="24"/>
        </w:rPr>
        <w:t>e</w:t>
      </w:r>
      <w:r w:rsidR="00C84374" w:rsidRPr="004924D9">
        <w:rPr>
          <w:szCs w:val="24"/>
        </w:rPr>
        <w:t>z szükséges</w:t>
      </w:r>
      <w:r w:rsidR="00747605" w:rsidRPr="004924D9">
        <w:rPr>
          <w:szCs w:val="24"/>
        </w:rPr>
        <w:t xml:space="preserve"> </w:t>
      </w:r>
      <w:r w:rsidR="00BA4511">
        <w:rPr>
          <w:szCs w:val="24"/>
        </w:rPr>
        <w:t xml:space="preserve">szakterületi </w:t>
      </w:r>
      <w:r w:rsidR="00C84374" w:rsidRPr="004924D9">
        <w:rPr>
          <w:szCs w:val="24"/>
        </w:rPr>
        <w:t xml:space="preserve">támogató szolgáltatások </w:t>
      </w:r>
      <w:r w:rsidR="00747605" w:rsidRPr="004924D9">
        <w:rPr>
          <w:szCs w:val="24"/>
        </w:rPr>
        <w:t>folytonos biztosításáért</w:t>
      </w:r>
      <w:r w:rsidR="004E4D8D" w:rsidRPr="004924D9">
        <w:rPr>
          <w:szCs w:val="24"/>
        </w:rPr>
        <w:t>,</w:t>
      </w:r>
    </w:p>
    <w:p w14:paraId="1D048E71" w14:textId="7AE40C1B" w:rsidR="00BC2FE5" w:rsidRPr="004924D9" w:rsidRDefault="002D332A" w:rsidP="00603ECE">
      <w:pPr>
        <w:numPr>
          <w:ilvl w:val="0"/>
          <w:numId w:val="48"/>
        </w:numPr>
        <w:ind w:left="567" w:hanging="283"/>
        <w:jc w:val="both"/>
        <w:rPr>
          <w:szCs w:val="24"/>
        </w:rPr>
      </w:pPr>
      <w:r w:rsidRPr="004924D9">
        <w:rPr>
          <w:szCs w:val="24"/>
        </w:rPr>
        <w:t>a hatáskörébe utalt tevékenységek irányításáért, szervezettségéért, színvonalas működéséért és annak ellenőrzéséért</w:t>
      </w:r>
      <w:r w:rsidR="004E4D8D" w:rsidRPr="004924D9">
        <w:rPr>
          <w:szCs w:val="24"/>
        </w:rPr>
        <w:t>,</w:t>
      </w:r>
    </w:p>
    <w:p w14:paraId="52D94ABC" w14:textId="525D28DA" w:rsidR="00BC2FE5" w:rsidRPr="004924D9" w:rsidRDefault="002D332A" w:rsidP="00603ECE">
      <w:pPr>
        <w:numPr>
          <w:ilvl w:val="0"/>
          <w:numId w:val="48"/>
        </w:numPr>
        <w:ind w:left="567" w:hanging="283"/>
        <w:jc w:val="both"/>
        <w:rPr>
          <w:szCs w:val="24"/>
        </w:rPr>
      </w:pPr>
      <w:r w:rsidRPr="004924D9">
        <w:rPr>
          <w:szCs w:val="24"/>
        </w:rPr>
        <w:t>a kiszervezett szolgáltatások szerződésben rögzítettek betartatásáért</w:t>
      </w:r>
      <w:r w:rsidR="004E4D8D" w:rsidRPr="004924D9">
        <w:rPr>
          <w:szCs w:val="24"/>
        </w:rPr>
        <w:t>,</w:t>
      </w:r>
    </w:p>
    <w:p w14:paraId="3DAD1D4D" w14:textId="3F1BCF44" w:rsidR="00071561" w:rsidRPr="004924D9" w:rsidRDefault="00071561" w:rsidP="00603ECE">
      <w:pPr>
        <w:numPr>
          <w:ilvl w:val="0"/>
          <w:numId w:val="48"/>
        </w:numPr>
        <w:ind w:left="567" w:hanging="283"/>
        <w:jc w:val="both"/>
        <w:rPr>
          <w:szCs w:val="24"/>
        </w:rPr>
      </w:pPr>
      <w:r w:rsidRPr="004924D9">
        <w:rPr>
          <w:szCs w:val="24"/>
        </w:rPr>
        <w:t>a szolgáltatási jegyzékekben és technológiai leírásokban rögzítettek betartatásáért,</w:t>
      </w:r>
    </w:p>
    <w:p w14:paraId="59BD298E" w14:textId="7FE68BC9" w:rsidR="189E46B3" w:rsidRDefault="00071561" w:rsidP="00000D86">
      <w:pPr>
        <w:numPr>
          <w:ilvl w:val="0"/>
          <w:numId w:val="48"/>
        </w:numPr>
        <w:ind w:left="567" w:hanging="283"/>
        <w:jc w:val="both"/>
      </w:pPr>
      <w:r>
        <w:t>a kötelező foglalkozás</w:t>
      </w:r>
      <w:r w:rsidR="004E4D8D">
        <w:t>-</w:t>
      </w:r>
      <w:r>
        <w:t xml:space="preserve">egészségügyi és munkavédelmi </w:t>
      </w:r>
      <w:proofErr w:type="gramStart"/>
      <w:r>
        <w:t>előírások ,</w:t>
      </w:r>
      <w:proofErr w:type="gramEnd"/>
      <w:r>
        <w:t xml:space="preserve"> betartatásáért, </w:t>
      </w:r>
    </w:p>
    <w:p w14:paraId="64CFAA62" w14:textId="77777777" w:rsidR="00000D86" w:rsidRDefault="189E46B3" w:rsidP="00000D86">
      <w:pPr>
        <w:numPr>
          <w:ilvl w:val="0"/>
          <w:numId w:val="48"/>
        </w:numPr>
        <w:ind w:left="567" w:hanging="283"/>
        <w:jc w:val="both"/>
        <w:rPr>
          <w:szCs w:val="24"/>
        </w:rPr>
      </w:pPr>
      <w:r>
        <w:t>egyetemi üdülők központi költségvetésben biztosított keretek terv szerinti felhasználásáért,</w:t>
      </w:r>
    </w:p>
    <w:p w14:paraId="4A56BE2F" w14:textId="4A8D886B" w:rsidR="189E46B3" w:rsidRPr="00F20F80" w:rsidRDefault="1CD0C73C" w:rsidP="00F20F80">
      <w:pPr>
        <w:numPr>
          <w:ilvl w:val="0"/>
          <w:numId w:val="48"/>
        </w:numPr>
        <w:ind w:left="567" w:hanging="283"/>
        <w:jc w:val="both"/>
      </w:pPr>
      <w:r>
        <w:t>a</w:t>
      </w:r>
      <w:r w:rsidR="00000D86">
        <w:t>z</w:t>
      </w:r>
      <w:r w:rsidR="43B4D0E3">
        <w:t xml:space="preserve"> egyetemi </w:t>
      </w:r>
      <w:r>
        <w:t xml:space="preserve">biztosítási ügyintézés felügyelete, </w:t>
      </w:r>
      <w:r w:rsidR="00774DB4">
        <w:t>koordinálása, és</w:t>
      </w:r>
      <w:r w:rsidR="6B8C4348">
        <w:t xml:space="preserve"> fejl</w:t>
      </w:r>
      <w:r w:rsidR="7786668F">
        <w:t>e</w:t>
      </w:r>
      <w:r w:rsidR="6B8C4348">
        <w:t>sztése.</w:t>
      </w:r>
    </w:p>
    <w:p w14:paraId="6EB39006" w14:textId="2FA1C048" w:rsidR="3475783A" w:rsidRDefault="3475783A" w:rsidP="00AE5DA1">
      <w:pPr>
        <w:ind w:left="284"/>
        <w:jc w:val="both"/>
      </w:pPr>
    </w:p>
    <w:p w14:paraId="4270FE0E" w14:textId="33348626" w:rsidR="00FE7C4A" w:rsidRPr="004924D9" w:rsidRDefault="00FE7C4A" w:rsidP="00AC388C">
      <w:pPr>
        <w:jc w:val="both"/>
        <w:rPr>
          <w:b/>
          <w:u w:val="single"/>
        </w:rPr>
      </w:pPr>
    </w:p>
    <w:p w14:paraId="01CBF041" w14:textId="249AEEA3" w:rsidR="00962E22" w:rsidRDefault="20FF4160" w:rsidP="3475783A">
      <w:pPr>
        <w:jc w:val="both"/>
        <w:rPr>
          <w:b/>
          <w:bCs/>
          <w:u w:val="single"/>
        </w:rPr>
      </w:pPr>
      <w:r w:rsidRPr="00F20F80">
        <w:rPr>
          <w:b/>
          <w:u w:val="single"/>
        </w:rPr>
        <w:t xml:space="preserve"> Szolgáltatás </w:t>
      </w:r>
      <w:r w:rsidR="008368E0">
        <w:rPr>
          <w:b/>
          <w:u w:val="single"/>
        </w:rPr>
        <w:t xml:space="preserve">- </w:t>
      </w:r>
      <w:r w:rsidRPr="00F20F80">
        <w:rPr>
          <w:b/>
          <w:u w:val="single"/>
        </w:rPr>
        <w:t>és Szerződésmenedzsment osztály</w:t>
      </w:r>
      <w:r w:rsidR="000E5F0F" w:rsidRPr="00000D86">
        <w:rPr>
          <w:b/>
          <w:bCs/>
          <w:u w:val="single"/>
        </w:rPr>
        <w:t xml:space="preserve"> </w:t>
      </w:r>
      <w:r w:rsidR="000E5F0F" w:rsidRPr="3475783A">
        <w:rPr>
          <w:b/>
          <w:bCs/>
          <w:u w:val="single"/>
        </w:rPr>
        <w:t xml:space="preserve">vezetőjének </w:t>
      </w:r>
      <w:r w:rsidR="000D00F3" w:rsidRPr="3475783A">
        <w:rPr>
          <w:b/>
          <w:bCs/>
          <w:u w:val="single"/>
        </w:rPr>
        <w:t>hatásköre</w:t>
      </w:r>
    </w:p>
    <w:p w14:paraId="23BD0EFD" w14:textId="77777777" w:rsidR="00000D86" w:rsidRPr="004924D9" w:rsidRDefault="00000D86" w:rsidP="3475783A">
      <w:pPr>
        <w:jc w:val="both"/>
        <w:rPr>
          <w:b/>
          <w:bCs/>
          <w:u w:val="single"/>
        </w:rPr>
      </w:pPr>
    </w:p>
    <w:p w14:paraId="07CCA30A" w14:textId="2C37908B" w:rsidR="00C86D4A" w:rsidRPr="004924D9" w:rsidRDefault="00C86D4A" w:rsidP="00603ECE">
      <w:pPr>
        <w:numPr>
          <w:ilvl w:val="0"/>
          <w:numId w:val="48"/>
        </w:numPr>
        <w:ind w:left="567" w:hanging="283"/>
        <w:jc w:val="both"/>
      </w:pPr>
      <w:r>
        <w:t xml:space="preserve">utasítási jogkörrel rendelkezik a </w:t>
      </w:r>
      <w:r w:rsidR="00474EFA">
        <w:t>Szolgáltatás</w:t>
      </w:r>
      <w:r w:rsidR="008368E0">
        <w:t xml:space="preserve"> -</w:t>
      </w:r>
      <w:r w:rsidR="72E9CDB8">
        <w:t xml:space="preserve"> és Szerződésmenedzsment</w:t>
      </w:r>
      <w:r w:rsidR="00474EFA">
        <w:t xml:space="preserve"> Osztály </w:t>
      </w:r>
      <w:r>
        <w:t>minden munkatársára vonatkozóan</w:t>
      </w:r>
      <w:r w:rsidR="0002165A">
        <w:t>,</w:t>
      </w:r>
    </w:p>
    <w:p w14:paraId="50977DAB" w14:textId="32B74804" w:rsidR="00193466" w:rsidRPr="004924D9" w:rsidRDefault="00343E0B" w:rsidP="00603ECE">
      <w:pPr>
        <w:numPr>
          <w:ilvl w:val="0"/>
          <w:numId w:val="48"/>
        </w:numPr>
        <w:ind w:left="567" w:hanging="283"/>
        <w:jc w:val="both"/>
      </w:pPr>
      <w:r>
        <w:t>k</w:t>
      </w:r>
      <w:r w:rsidR="002D332A">
        <w:t xml:space="preserve">apcsolatot tart a </w:t>
      </w:r>
      <w:r w:rsidR="71E81FD5">
        <w:t xml:space="preserve">szerződés szerinti </w:t>
      </w:r>
      <w:r w:rsidR="002D332A">
        <w:t xml:space="preserve">szolgáltatások folytonosságának biztosítása érdekében az </w:t>
      </w:r>
      <w:r w:rsidR="00EC3121">
        <w:t>E</w:t>
      </w:r>
      <w:r w:rsidR="002D332A">
        <w:t>gyetem szervezeti egység</w:t>
      </w:r>
      <w:r w:rsidR="001C3E95">
        <w:t>ei</w:t>
      </w:r>
      <w:r w:rsidR="7B721585">
        <w:t>vel</w:t>
      </w:r>
      <w:r w:rsidR="005C710E">
        <w:t xml:space="preserve">, </w:t>
      </w:r>
      <w:r w:rsidR="00193466">
        <w:t xml:space="preserve">a </w:t>
      </w:r>
      <w:r w:rsidR="005C710E">
        <w:t>vállalkozó</w:t>
      </w:r>
      <w:r w:rsidR="001C3E95">
        <w:t>k</w:t>
      </w:r>
      <w:r w:rsidR="54F56EF3">
        <w:t>kal</w:t>
      </w:r>
      <w:r w:rsidR="00193466">
        <w:t>, a hatóság</w:t>
      </w:r>
      <w:r w:rsidR="00892969">
        <w:t xml:space="preserve"> ké</w:t>
      </w:r>
      <w:r w:rsidR="00193466">
        <w:t>pviselőivel,</w:t>
      </w:r>
    </w:p>
    <w:p w14:paraId="20B1F162" w14:textId="21AD707B" w:rsidR="74D2BA0C" w:rsidRDefault="74D2BA0C" w:rsidP="4F4B5510">
      <w:pPr>
        <w:numPr>
          <w:ilvl w:val="0"/>
          <w:numId w:val="48"/>
        </w:numPr>
        <w:ind w:left="567" w:hanging="283"/>
        <w:jc w:val="both"/>
      </w:pPr>
      <w:r>
        <w:t xml:space="preserve">a biztosítási káresemények ügyében </w:t>
      </w:r>
      <w:r w:rsidRPr="00C353B8">
        <w:t>- igazgatói egyeztetést követően</w:t>
      </w:r>
      <w:r w:rsidR="00C353B8">
        <w:t xml:space="preserve"> </w:t>
      </w:r>
      <w:r>
        <w:t>- megteszi a szüksé</w:t>
      </w:r>
      <w:r w:rsidR="0496FDF4">
        <w:t>ges intézkedéseket</w:t>
      </w:r>
    </w:p>
    <w:p w14:paraId="4BE513D9" w14:textId="71BB3585" w:rsidR="0496FDF4" w:rsidRDefault="0496FDF4" w:rsidP="4F4B5510">
      <w:pPr>
        <w:numPr>
          <w:ilvl w:val="0"/>
          <w:numId w:val="48"/>
        </w:numPr>
        <w:ind w:left="567" w:hanging="283"/>
        <w:jc w:val="both"/>
      </w:pPr>
      <w:r>
        <w:t>az üdül</w:t>
      </w:r>
      <w:r w:rsidR="5468DD93">
        <w:t>tetéshez</w:t>
      </w:r>
      <w:r>
        <w:t xml:space="preserve"> kapcsolódóan az üdülésfoglaló rendszert </w:t>
      </w:r>
      <w:r w:rsidR="59FAA318">
        <w:t xml:space="preserve">szezonálisan </w:t>
      </w:r>
      <w:r w:rsidR="089113F3">
        <w:t>megnyitja és zárja</w:t>
      </w:r>
    </w:p>
    <w:p w14:paraId="54CED5B9" w14:textId="59939C1B" w:rsidR="3475783A" w:rsidRDefault="3475783A" w:rsidP="00AE5DA1">
      <w:pPr>
        <w:jc w:val="both"/>
        <w:rPr>
          <w:b/>
          <w:bCs/>
          <w:szCs w:val="24"/>
          <w:u w:val="single"/>
        </w:rPr>
      </w:pPr>
    </w:p>
    <w:p w14:paraId="4C900F6A" w14:textId="0E0D0A8E" w:rsidR="3475783A" w:rsidRDefault="3475783A" w:rsidP="3475783A">
      <w:pPr>
        <w:jc w:val="both"/>
        <w:rPr>
          <w:b/>
          <w:bCs/>
          <w:i/>
          <w:iCs/>
          <w:strike/>
        </w:rPr>
      </w:pPr>
    </w:p>
    <w:p w14:paraId="0E4E8691" w14:textId="557155C2" w:rsidR="00FE7C4A" w:rsidRDefault="00E36456" w:rsidP="002D4E67">
      <w:pPr>
        <w:jc w:val="both"/>
        <w:rPr>
          <w:b/>
          <w:u w:val="single"/>
        </w:rPr>
      </w:pPr>
      <w:bookmarkStart w:id="44" w:name="_Hlk152959714"/>
      <w:r w:rsidRPr="004924D9">
        <w:rPr>
          <w:b/>
          <w:u w:val="single"/>
        </w:rPr>
        <w:t xml:space="preserve">4.1.4. </w:t>
      </w:r>
      <w:r w:rsidR="00846877" w:rsidRPr="004924D9">
        <w:rPr>
          <w:b/>
          <w:u w:val="single"/>
        </w:rPr>
        <w:tab/>
      </w:r>
      <w:r w:rsidR="002D332A" w:rsidRPr="004924D9">
        <w:rPr>
          <w:b/>
          <w:u w:val="single"/>
        </w:rPr>
        <w:t>Textil</w:t>
      </w:r>
      <w:r w:rsidR="00A16415">
        <w:rPr>
          <w:b/>
          <w:u w:val="single"/>
        </w:rPr>
        <w:t xml:space="preserve"> </w:t>
      </w:r>
      <w:r w:rsidR="00D9664F" w:rsidRPr="004924D9">
        <w:rPr>
          <w:b/>
          <w:u w:val="single"/>
        </w:rPr>
        <w:t>ellátási osztály</w:t>
      </w:r>
      <w:r w:rsidR="00B71F87" w:rsidRPr="004924D9">
        <w:rPr>
          <w:b/>
          <w:u w:val="single"/>
        </w:rPr>
        <w:t xml:space="preserve">vezető </w:t>
      </w:r>
      <w:r w:rsidR="00DF538F" w:rsidRPr="004924D9">
        <w:rPr>
          <w:b/>
          <w:u w:val="single"/>
        </w:rPr>
        <w:t>feladata</w:t>
      </w:r>
      <w:r w:rsidR="00B71F87" w:rsidRPr="004924D9">
        <w:rPr>
          <w:b/>
          <w:u w:val="single"/>
        </w:rPr>
        <w:t>i</w:t>
      </w:r>
    </w:p>
    <w:p w14:paraId="5718C47E" w14:textId="77777777" w:rsidR="006339D5" w:rsidRPr="004924D9" w:rsidRDefault="006339D5" w:rsidP="002D4E67">
      <w:pPr>
        <w:jc w:val="both"/>
        <w:rPr>
          <w:b/>
          <w:u w:val="single"/>
        </w:rPr>
      </w:pPr>
    </w:p>
    <w:bookmarkEnd w:id="44"/>
    <w:p w14:paraId="3ECEEA09" w14:textId="77F3E224" w:rsidR="00A87264" w:rsidRPr="004924D9" w:rsidRDefault="00A87264" w:rsidP="00A87264">
      <w:pPr>
        <w:numPr>
          <w:ilvl w:val="0"/>
          <w:numId w:val="49"/>
        </w:numPr>
        <w:ind w:left="567" w:hanging="283"/>
        <w:jc w:val="both"/>
        <w:rPr>
          <w:szCs w:val="24"/>
        </w:rPr>
      </w:pPr>
      <w:r w:rsidRPr="004924D9">
        <w:t>a Textil</w:t>
      </w:r>
      <w:r w:rsidR="00A16415">
        <w:t xml:space="preserve"> </w:t>
      </w:r>
      <w:r w:rsidRPr="004924D9">
        <w:t>ellátási Osztály működési rendjének meghatározása,</w:t>
      </w:r>
    </w:p>
    <w:p w14:paraId="13FAD146" w14:textId="77777777" w:rsidR="00BC2FE5" w:rsidRPr="004924D9" w:rsidRDefault="002D332A" w:rsidP="00603ECE">
      <w:pPr>
        <w:numPr>
          <w:ilvl w:val="0"/>
          <w:numId w:val="49"/>
        </w:numPr>
        <w:ind w:left="567" w:hanging="283"/>
        <w:jc w:val="both"/>
      </w:pPr>
      <w:r w:rsidRPr="004924D9">
        <w:t>a tiszta, ill. szennyes textília ki- és beszállításának biztosítása</w:t>
      </w:r>
      <w:r w:rsidR="00E420C4" w:rsidRPr="004924D9">
        <w:t>,</w:t>
      </w:r>
    </w:p>
    <w:p w14:paraId="0326164B" w14:textId="4764B928" w:rsidR="006479DA" w:rsidRPr="004924D9" w:rsidRDefault="006479DA" w:rsidP="00603ECE">
      <w:pPr>
        <w:numPr>
          <w:ilvl w:val="0"/>
          <w:numId w:val="49"/>
        </w:numPr>
        <w:ind w:left="567" w:hanging="283"/>
        <w:jc w:val="both"/>
      </w:pPr>
      <w:r w:rsidRPr="004924D9">
        <w:t>szekrényes munkaruha ellátási rendszer működtetése,</w:t>
      </w:r>
    </w:p>
    <w:p w14:paraId="183B2B3F" w14:textId="77777777" w:rsidR="00BC2FE5" w:rsidRPr="004924D9" w:rsidRDefault="002D332A" w:rsidP="00603ECE">
      <w:pPr>
        <w:numPr>
          <w:ilvl w:val="0"/>
          <w:numId w:val="49"/>
        </w:numPr>
        <w:ind w:left="567" w:hanging="283"/>
        <w:jc w:val="both"/>
        <w:rPr>
          <w:szCs w:val="24"/>
        </w:rPr>
      </w:pPr>
      <w:r w:rsidRPr="004924D9">
        <w:rPr>
          <w:szCs w:val="24"/>
        </w:rPr>
        <w:t>a szolgáltatással kapcsolatos reklamációk kezelése</w:t>
      </w:r>
      <w:r w:rsidR="00E420C4" w:rsidRPr="004924D9">
        <w:rPr>
          <w:szCs w:val="24"/>
        </w:rPr>
        <w:t>,</w:t>
      </w:r>
    </w:p>
    <w:p w14:paraId="30F6C7EF" w14:textId="7EBEF59C" w:rsidR="00BC2FE5" w:rsidRPr="004924D9" w:rsidRDefault="00A87264" w:rsidP="00603ECE">
      <w:pPr>
        <w:numPr>
          <w:ilvl w:val="0"/>
          <w:numId w:val="49"/>
        </w:numPr>
        <w:ind w:left="567" w:hanging="283"/>
        <w:jc w:val="both"/>
        <w:rPr>
          <w:szCs w:val="24"/>
        </w:rPr>
      </w:pPr>
      <w:r w:rsidRPr="004924D9">
        <w:rPr>
          <w:szCs w:val="24"/>
        </w:rPr>
        <w:t>a tex</w:t>
      </w:r>
      <w:r w:rsidR="00C3273F" w:rsidRPr="004924D9">
        <w:rPr>
          <w:szCs w:val="24"/>
        </w:rPr>
        <w:t>til</w:t>
      </w:r>
      <w:r w:rsidRPr="004924D9">
        <w:rPr>
          <w:szCs w:val="24"/>
        </w:rPr>
        <w:t xml:space="preserve">javítás </w:t>
      </w:r>
      <w:r w:rsidR="002D332A" w:rsidRPr="004924D9">
        <w:rPr>
          <w:szCs w:val="24"/>
        </w:rPr>
        <w:t>megvalósíttatása</w:t>
      </w:r>
      <w:r w:rsidR="00E420C4" w:rsidRPr="004924D9">
        <w:rPr>
          <w:szCs w:val="24"/>
        </w:rPr>
        <w:t>,</w:t>
      </w:r>
    </w:p>
    <w:p w14:paraId="0660F092" w14:textId="77777777" w:rsidR="00BC2FE5" w:rsidRPr="004924D9" w:rsidRDefault="002D332A" w:rsidP="00603ECE">
      <w:pPr>
        <w:numPr>
          <w:ilvl w:val="0"/>
          <w:numId w:val="49"/>
        </w:numPr>
        <w:ind w:left="567" w:hanging="283"/>
        <w:jc w:val="both"/>
      </w:pPr>
      <w:r w:rsidRPr="004924D9">
        <w:t>a textília selejtezések előkészítése</w:t>
      </w:r>
      <w:r w:rsidR="00E420C4" w:rsidRPr="004924D9">
        <w:t>,</w:t>
      </w:r>
    </w:p>
    <w:p w14:paraId="4FF9D539" w14:textId="77777777" w:rsidR="00BC4F77" w:rsidRPr="004924D9" w:rsidRDefault="00BC4F77" w:rsidP="00603ECE">
      <w:pPr>
        <w:numPr>
          <w:ilvl w:val="0"/>
          <w:numId w:val="49"/>
        </w:numPr>
        <w:ind w:left="567" w:hanging="283"/>
        <w:jc w:val="both"/>
      </w:pPr>
      <w:r w:rsidRPr="004924D9">
        <w:t xml:space="preserve">textilszállítás megszervezése, </w:t>
      </w:r>
    </w:p>
    <w:p w14:paraId="61909D07" w14:textId="77777777" w:rsidR="00A87264" w:rsidRPr="004924D9" w:rsidRDefault="00A87264" w:rsidP="00A87264">
      <w:pPr>
        <w:numPr>
          <w:ilvl w:val="0"/>
          <w:numId w:val="49"/>
        </w:numPr>
        <w:ind w:left="567" w:hanging="283"/>
        <w:jc w:val="both"/>
      </w:pPr>
      <w:r w:rsidRPr="004924D9">
        <w:t>a jogszabályok alapján gondoskodni a megfelelő szakhatósági vizsgálatokról,</w:t>
      </w:r>
    </w:p>
    <w:p w14:paraId="03E4F515" w14:textId="297E3EFB" w:rsidR="00A87264" w:rsidRPr="004924D9" w:rsidRDefault="00A87264" w:rsidP="00A87264">
      <w:pPr>
        <w:numPr>
          <w:ilvl w:val="0"/>
          <w:numId w:val="49"/>
        </w:numPr>
        <w:ind w:left="567" w:hanging="283"/>
        <w:jc w:val="both"/>
      </w:pPr>
      <w:r w:rsidRPr="004924D9">
        <w:t>a munka-, tűzvédelmi</w:t>
      </w:r>
      <w:r w:rsidR="00C3273F" w:rsidRPr="004924D9">
        <w:t>,</w:t>
      </w:r>
      <w:r w:rsidRPr="004924D9">
        <w:t xml:space="preserve"> valamint az érintésvédelmi szabályok betart</w:t>
      </w:r>
      <w:r w:rsidR="00E14563" w:rsidRPr="004924D9">
        <w:t>at</w:t>
      </w:r>
      <w:r w:rsidRPr="004924D9">
        <w:t>ása,</w:t>
      </w:r>
    </w:p>
    <w:p w14:paraId="019ACA73" w14:textId="7B809458" w:rsidR="00A87264" w:rsidRPr="004924D9" w:rsidRDefault="00A87264" w:rsidP="00A87264">
      <w:pPr>
        <w:numPr>
          <w:ilvl w:val="0"/>
          <w:numId w:val="49"/>
        </w:numPr>
        <w:ind w:left="567" w:hanging="283"/>
        <w:jc w:val="both"/>
        <w:rPr>
          <w:szCs w:val="24"/>
        </w:rPr>
      </w:pPr>
      <w:r w:rsidRPr="004924D9">
        <w:rPr>
          <w:szCs w:val="24"/>
        </w:rPr>
        <w:t xml:space="preserve">textília beszerzési dokumentációjának </w:t>
      </w:r>
      <w:r w:rsidR="00E14563" w:rsidRPr="004924D9">
        <w:rPr>
          <w:szCs w:val="24"/>
        </w:rPr>
        <w:t>felügyelete</w:t>
      </w:r>
      <w:r w:rsidRPr="004924D9">
        <w:rPr>
          <w:szCs w:val="24"/>
        </w:rPr>
        <w:t>,</w:t>
      </w:r>
    </w:p>
    <w:p w14:paraId="2A554A83" w14:textId="0EC7F24D" w:rsidR="00A87264" w:rsidRPr="004924D9" w:rsidRDefault="00A87264" w:rsidP="00A87264">
      <w:pPr>
        <w:numPr>
          <w:ilvl w:val="0"/>
          <w:numId w:val="49"/>
        </w:numPr>
        <w:ind w:left="567" w:hanging="283"/>
        <w:jc w:val="both"/>
        <w:rPr>
          <w:szCs w:val="24"/>
        </w:rPr>
      </w:pPr>
      <w:r w:rsidRPr="004924D9">
        <w:rPr>
          <w:szCs w:val="24"/>
        </w:rPr>
        <w:t>a túlórák dokumentál</w:t>
      </w:r>
      <w:r w:rsidR="00E14563" w:rsidRPr="004924D9">
        <w:rPr>
          <w:szCs w:val="24"/>
        </w:rPr>
        <w:t>tat</w:t>
      </w:r>
      <w:r w:rsidRPr="004924D9">
        <w:rPr>
          <w:szCs w:val="24"/>
        </w:rPr>
        <w:t>ása, jelenléti ívek leigazol</w:t>
      </w:r>
      <w:r w:rsidR="00E14563" w:rsidRPr="004924D9">
        <w:rPr>
          <w:szCs w:val="24"/>
        </w:rPr>
        <w:t>tat</w:t>
      </w:r>
      <w:r w:rsidRPr="004924D9">
        <w:rPr>
          <w:szCs w:val="24"/>
        </w:rPr>
        <w:t>ása és átad</w:t>
      </w:r>
      <w:r w:rsidR="00E14563" w:rsidRPr="004924D9">
        <w:rPr>
          <w:szCs w:val="24"/>
        </w:rPr>
        <w:t>at</w:t>
      </w:r>
      <w:r w:rsidRPr="004924D9">
        <w:rPr>
          <w:szCs w:val="24"/>
        </w:rPr>
        <w:t xml:space="preserve">ása a </w:t>
      </w:r>
      <w:r w:rsidR="006C5DF5" w:rsidRPr="004924D9">
        <w:rPr>
          <w:szCs w:val="24"/>
        </w:rPr>
        <w:t xml:space="preserve">KGHII </w:t>
      </w:r>
      <w:r w:rsidRPr="004924D9">
        <w:rPr>
          <w:szCs w:val="24"/>
        </w:rPr>
        <w:t>részére az előírt határidőben,</w:t>
      </w:r>
    </w:p>
    <w:p w14:paraId="251847ED" w14:textId="77777777" w:rsidR="00A87264" w:rsidRPr="004924D9" w:rsidRDefault="00A87264" w:rsidP="00A87264">
      <w:pPr>
        <w:numPr>
          <w:ilvl w:val="0"/>
          <w:numId w:val="49"/>
        </w:numPr>
        <w:ind w:left="567" w:hanging="283"/>
        <w:jc w:val="both"/>
        <w:rPr>
          <w:szCs w:val="24"/>
        </w:rPr>
      </w:pPr>
      <w:r w:rsidRPr="004924D9">
        <w:rPr>
          <w:szCs w:val="24"/>
        </w:rPr>
        <w:t>közbeszerzési eljárások és a saját hatáskörös beszerzések kezdeményezése és teljesítésének menedzselése az igazgatóság dokumentumkezelési rendje szerint,</w:t>
      </w:r>
    </w:p>
    <w:p w14:paraId="2F8C2741" w14:textId="77777777" w:rsidR="00A87264" w:rsidRPr="004924D9" w:rsidRDefault="00A87264" w:rsidP="00A87264">
      <w:pPr>
        <w:numPr>
          <w:ilvl w:val="0"/>
          <w:numId w:val="49"/>
        </w:numPr>
        <w:ind w:left="567" w:hanging="283"/>
        <w:jc w:val="both"/>
        <w:rPr>
          <w:szCs w:val="24"/>
        </w:rPr>
      </w:pPr>
      <w:r w:rsidRPr="004924D9">
        <w:rPr>
          <w:szCs w:val="24"/>
        </w:rPr>
        <w:t>éves szabadságok kiadása a munkavállalók részére,</w:t>
      </w:r>
    </w:p>
    <w:p w14:paraId="2ECAA3C5" w14:textId="77777777" w:rsidR="00A87264" w:rsidRPr="004924D9" w:rsidRDefault="00A87264" w:rsidP="00A87264">
      <w:pPr>
        <w:numPr>
          <w:ilvl w:val="0"/>
          <w:numId w:val="49"/>
        </w:numPr>
        <w:ind w:left="567" w:hanging="283"/>
        <w:jc w:val="both"/>
        <w:rPr>
          <w:szCs w:val="24"/>
        </w:rPr>
      </w:pPr>
      <w:r w:rsidRPr="004924D9">
        <w:rPr>
          <w:szCs w:val="24"/>
        </w:rPr>
        <w:t xml:space="preserve">beterjeszti az igazgató részére a szervezeti egységének költségvetési tervét, javaslatot tesz a következő évi elszámoló árra, </w:t>
      </w:r>
    </w:p>
    <w:p w14:paraId="2EF992C6" w14:textId="77777777" w:rsidR="00A87264" w:rsidRPr="004924D9" w:rsidRDefault="00A87264" w:rsidP="00A87264">
      <w:pPr>
        <w:numPr>
          <w:ilvl w:val="0"/>
          <w:numId w:val="49"/>
        </w:numPr>
        <w:ind w:left="567" w:hanging="283"/>
        <w:jc w:val="both"/>
        <w:rPr>
          <w:szCs w:val="24"/>
        </w:rPr>
      </w:pPr>
      <w:r w:rsidRPr="004924D9">
        <w:rPr>
          <w:szCs w:val="24"/>
        </w:rPr>
        <w:t xml:space="preserve">gazdaságossági számításokat végez, </w:t>
      </w:r>
    </w:p>
    <w:p w14:paraId="37807BBA" w14:textId="565E710C" w:rsidR="00A87264" w:rsidRPr="004924D9" w:rsidRDefault="00A87264" w:rsidP="00A87264">
      <w:pPr>
        <w:numPr>
          <w:ilvl w:val="0"/>
          <w:numId w:val="49"/>
        </w:numPr>
        <w:ind w:left="567" w:hanging="283"/>
        <w:jc w:val="both"/>
        <w:rPr>
          <w:szCs w:val="24"/>
        </w:rPr>
      </w:pPr>
      <w:r w:rsidRPr="004924D9">
        <w:rPr>
          <w:szCs w:val="24"/>
        </w:rPr>
        <w:t>elkészít</w:t>
      </w:r>
      <w:r w:rsidR="00E14563" w:rsidRPr="004924D9">
        <w:rPr>
          <w:szCs w:val="24"/>
        </w:rPr>
        <w:t>tet</w:t>
      </w:r>
      <w:r w:rsidRPr="004924D9">
        <w:rPr>
          <w:szCs w:val="24"/>
        </w:rPr>
        <w:t xml:space="preserve">i a havi kiterheléseket, összeveti a terv és tény adatokat, </w:t>
      </w:r>
    </w:p>
    <w:p w14:paraId="57175CD5" w14:textId="77777777" w:rsidR="00A87264" w:rsidRPr="004924D9" w:rsidRDefault="00A87264" w:rsidP="00A87264">
      <w:pPr>
        <w:numPr>
          <w:ilvl w:val="0"/>
          <w:numId w:val="49"/>
        </w:numPr>
        <w:ind w:left="567" w:hanging="283"/>
        <w:jc w:val="both"/>
        <w:rPr>
          <w:szCs w:val="24"/>
        </w:rPr>
      </w:pPr>
      <w:r w:rsidRPr="004924D9">
        <w:rPr>
          <w:szCs w:val="24"/>
        </w:rPr>
        <w:t>részt vesz az igazgatóságot érintő szabályzatok időszakos felülvizsgálatában,</w:t>
      </w:r>
    </w:p>
    <w:p w14:paraId="365139D6" w14:textId="6B728A28" w:rsidR="00A87264" w:rsidRPr="004924D9" w:rsidRDefault="00A87264" w:rsidP="00A87264">
      <w:pPr>
        <w:numPr>
          <w:ilvl w:val="0"/>
          <w:numId w:val="49"/>
        </w:numPr>
        <w:ind w:left="567" w:hanging="283"/>
        <w:jc w:val="both"/>
        <w:rPr>
          <w:szCs w:val="24"/>
        </w:rPr>
      </w:pPr>
      <w:r w:rsidRPr="004924D9">
        <w:rPr>
          <w:szCs w:val="24"/>
        </w:rPr>
        <w:t xml:space="preserve">munkaruha és védőeszköz juttatások </w:t>
      </w:r>
      <w:proofErr w:type="spellStart"/>
      <w:r w:rsidRPr="004924D9">
        <w:rPr>
          <w:szCs w:val="24"/>
        </w:rPr>
        <w:t>nyilvántart</w:t>
      </w:r>
      <w:r w:rsidR="00E14563" w:rsidRPr="004924D9">
        <w:rPr>
          <w:szCs w:val="24"/>
        </w:rPr>
        <w:t>at</w:t>
      </w:r>
      <w:r w:rsidRPr="004924D9">
        <w:rPr>
          <w:szCs w:val="24"/>
        </w:rPr>
        <w:t>ása</w:t>
      </w:r>
      <w:proofErr w:type="spellEnd"/>
      <w:r w:rsidRPr="004924D9">
        <w:rPr>
          <w:szCs w:val="24"/>
        </w:rPr>
        <w:t>,</w:t>
      </w:r>
    </w:p>
    <w:p w14:paraId="0FC0DFF1" w14:textId="27A7310B" w:rsidR="008E0973" w:rsidRPr="004924D9" w:rsidRDefault="00A87264" w:rsidP="00DF538F">
      <w:pPr>
        <w:numPr>
          <w:ilvl w:val="0"/>
          <w:numId w:val="49"/>
        </w:numPr>
        <w:ind w:left="567" w:hanging="283"/>
        <w:jc w:val="both"/>
        <w:rPr>
          <w:szCs w:val="24"/>
        </w:rPr>
      </w:pPr>
      <w:r w:rsidRPr="004924D9">
        <w:rPr>
          <w:szCs w:val="24"/>
        </w:rPr>
        <w:t>készletgazdálkodás</w:t>
      </w:r>
      <w:r w:rsidR="00E14563" w:rsidRPr="004924D9">
        <w:rPr>
          <w:szCs w:val="24"/>
        </w:rPr>
        <w:t xml:space="preserve"> felügyelete</w:t>
      </w:r>
      <w:r w:rsidR="009A5F4B" w:rsidRPr="004924D9">
        <w:rPr>
          <w:szCs w:val="24"/>
        </w:rPr>
        <w:t>,</w:t>
      </w:r>
    </w:p>
    <w:p w14:paraId="16338A0B" w14:textId="68280CF7" w:rsidR="009A5F4B" w:rsidRPr="004924D9" w:rsidRDefault="009A5F4B" w:rsidP="00DF538F">
      <w:pPr>
        <w:numPr>
          <w:ilvl w:val="0"/>
          <w:numId w:val="49"/>
        </w:numPr>
        <w:ind w:left="567" w:hanging="283"/>
        <w:jc w:val="both"/>
        <w:rPr>
          <w:szCs w:val="24"/>
        </w:rPr>
      </w:pPr>
      <w:r w:rsidRPr="004924D9">
        <w:rPr>
          <w:szCs w:val="24"/>
        </w:rPr>
        <w:t>a textilellátási szolgáltatás rendszeres minőségellenőrzési rendszerének felügyelete, az esetlegesen szükséges minőségjavítási feladatok kijelölése és végrehajtásának biztosítása</w:t>
      </w:r>
    </w:p>
    <w:p w14:paraId="7DBC1239" w14:textId="404EE9F6" w:rsidR="009A5F4B" w:rsidRPr="004924D9" w:rsidRDefault="00363B83" w:rsidP="00DF538F">
      <w:pPr>
        <w:numPr>
          <w:ilvl w:val="0"/>
          <w:numId w:val="49"/>
        </w:numPr>
        <w:ind w:left="567" w:hanging="283"/>
        <w:jc w:val="both"/>
        <w:rPr>
          <w:szCs w:val="24"/>
        </w:rPr>
      </w:pPr>
      <w:r w:rsidRPr="004924D9">
        <w:rPr>
          <w:szCs w:val="24"/>
        </w:rPr>
        <w:t>a textilellátási rendszer fejlesztési irányvonalainak kijelölése és a biztosításra kerülő feltételek szerinti megvalósítása</w:t>
      </w:r>
    </w:p>
    <w:p w14:paraId="39B208F0" w14:textId="77777777" w:rsidR="008E0973" w:rsidRPr="004924D9" w:rsidRDefault="008E0973" w:rsidP="00DF538F">
      <w:pPr>
        <w:jc w:val="both"/>
        <w:rPr>
          <w:color w:val="FF0000"/>
          <w:u w:val="single"/>
        </w:rPr>
      </w:pPr>
    </w:p>
    <w:p w14:paraId="1B5E2AFF" w14:textId="62378A25" w:rsidR="00A87264" w:rsidRDefault="00A87264" w:rsidP="00A87264">
      <w:pPr>
        <w:rPr>
          <w:b/>
          <w:u w:val="single"/>
        </w:rPr>
      </w:pPr>
      <w:r w:rsidRPr="004924D9">
        <w:rPr>
          <w:b/>
          <w:u w:val="single"/>
        </w:rPr>
        <w:t>Textil</w:t>
      </w:r>
      <w:r w:rsidR="00A16415">
        <w:rPr>
          <w:b/>
          <w:u w:val="single"/>
        </w:rPr>
        <w:t xml:space="preserve"> </w:t>
      </w:r>
      <w:r w:rsidRPr="004924D9">
        <w:rPr>
          <w:b/>
          <w:u w:val="single"/>
        </w:rPr>
        <w:t>ellátási osztályvezető hatásköre</w:t>
      </w:r>
    </w:p>
    <w:p w14:paraId="403FC34E" w14:textId="77777777" w:rsidR="006339D5" w:rsidRPr="004924D9" w:rsidRDefault="006339D5" w:rsidP="00A87264">
      <w:pPr>
        <w:rPr>
          <w:b/>
          <w:u w:val="single"/>
        </w:rPr>
      </w:pPr>
    </w:p>
    <w:p w14:paraId="06A4401F" w14:textId="77777777" w:rsidR="00A87264" w:rsidRPr="004924D9" w:rsidRDefault="00A87264" w:rsidP="00A87264">
      <w:pPr>
        <w:numPr>
          <w:ilvl w:val="0"/>
          <w:numId w:val="48"/>
        </w:numPr>
        <w:ind w:left="567" w:hanging="283"/>
        <w:jc w:val="both"/>
        <w:rPr>
          <w:szCs w:val="24"/>
        </w:rPr>
      </w:pPr>
      <w:r w:rsidRPr="004924D9">
        <w:rPr>
          <w:szCs w:val="24"/>
        </w:rPr>
        <w:t>utasítási jogkörrel rendelkezik az osztály minden munkatársára vonatkozóan,</w:t>
      </w:r>
    </w:p>
    <w:p w14:paraId="663CA3AD" w14:textId="1D45974D" w:rsidR="00A87264" w:rsidRPr="004924D9" w:rsidRDefault="00A87264" w:rsidP="00A87264">
      <w:pPr>
        <w:numPr>
          <w:ilvl w:val="0"/>
          <w:numId w:val="48"/>
        </w:numPr>
        <w:ind w:left="567" w:hanging="283"/>
        <w:jc w:val="both"/>
        <w:rPr>
          <w:szCs w:val="24"/>
        </w:rPr>
      </w:pPr>
      <w:r w:rsidRPr="004924D9">
        <w:rPr>
          <w:szCs w:val="24"/>
        </w:rPr>
        <w:t xml:space="preserve">kapcsolatot tart a </w:t>
      </w:r>
      <w:proofErr w:type="spellStart"/>
      <w:r w:rsidRPr="004924D9">
        <w:rPr>
          <w:szCs w:val="24"/>
        </w:rPr>
        <w:t>mosatási</w:t>
      </w:r>
      <w:proofErr w:type="spellEnd"/>
      <w:r w:rsidRPr="004924D9">
        <w:rPr>
          <w:szCs w:val="24"/>
        </w:rPr>
        <w:t xml:space="preserve"> szolgáltatások folytonosságának biztosítása érdekében az egyetem szervezeti egységeivel</w:t>
      </w:r>
      <w:r w:rsidR="00AE0C4A" w:rsidRPr="004924D9">
        <w:rPr>
          <w:szCs w:val="24"/>
        </w:rPr>
        <w:t>, illetve a Textilellátási Osztály szerződéses partnereivel</w:t>
      </w:r>
      <w:r w:rsidRPr="004924D9">
        <w:rPr>
          <w:szCs w:val="24"/>
        </w:rPr>
        <w:t>.</w:t>
      </w:r>
    </w:p>
    <w:p w14:paraId="47CD0DEF" w14:textId="77777777" w:rsidR="00A87264" w:rsidRPr="004924D9" w:rsidRDefault="00A87264" w:rsidP="00A87264">
      <w:pPr>
        <w:ind w:left="567"/>
        <w:jc w:val="both"/>
        <w:rPr>
          <w:szCs w:val="24"/>
        </w:rPr>
      </w:pPr>
    </w:p>
    <w:p w14:paraId="2B22640A" w14:textId="07BB8C14" w:rsidR="00A87264" w:rsidRDefault="00A87264" w:rsidP="00A87264">
      <w:pPr>
        <w:jc w:val="both"/>
        <w:rPr>
          <w:b/>
          <w:u w:val="single"/>
        </w:rPr>
      </w:pPr>
      <w:r w:rsidRPr="004924D9">
        <w:rPr>
          <w:b/>
          <w:u w:val="single"/>
        </w:rPr>
        <w:t>Textil</w:t>
      </w:r>
      <w:r w:rsidR="00A16415">
        <w:rPr>
          <w:b/>
          <w:u w:val="single"/>
        </w:rPr>
        <w:t xml:space="preserve"> </w:t>
      </w:r>
      <w:r w:rsidRPr="004924D9">
        <w:rPr>
          <w:b/>
          <w:u w:val="single"/>
        </w:rPr>
        <w:t>ellátási osztályvezető felelős</w:t>
      </w:r>
    </w:p>
    <w:p w14:paraId="4678DB0D" w14:textId="77777777" w:rsidR="006339D5" w:rsidRPr="004924D9" w:rsidRDefault="006339D5" w:rsidP="00A87264">
      <w:pPr>
        <w:jc w:val="both"/>
        <w:rPr>
          <w:b/>
          <w:u w:val="single"/>
        </w:rPr>
      </w:pPr>
    </w:p>
    <w:p w14:paraId="61648E9A" w14:textId="1AC8195B" w:rsidR="00A87264" w:rsidRPr="004924D9" w:rsidRDefault="00BA4511" w:rsidP="00A87264">
      <w:pPr>
        <w:numPr>
          <w:ilvl w:val="0"/>
          <w:numId w:val="48"/>
        </w:numPr>
        <w:ind w:left="567" w:hanging="283"/>
        <w:jc w:val="both"/>
        <w:rPr>
          <w:szCs w:val="24"/>
        </w:rPr>
      </w:pPr>
      <w:r w:rsidRPr="004924D9">
        <w:rPr>
          <w:szCs w:val="24"/>
        </w:rPr>
        <w:t xml:space="preserve">az Egyetem alaptevékenységéhez szükséges </w:t>
      </w:r>
      <w:r>
        <w:rPr>
          <w:szCs w:val="24"/>
        </w:rPr>
        <w:t xml:space="preserve">szakterületi </w:t>
      </w:r>
      <w:r w:rsidRPr="004924D9">
        <w:rPr>
          <w:szCs w:val="24"/>
        </w:rPr>
        <w:t>támogató szolgáltatások folytonos biztosításáért</w:t>
      </w:r>
      <w:r w:rsidR="00A87264" w:rsidRPr="004924D9">
        <w:rPr>
          <w:szCs w:val="24"/>
        </w:rPr>
        <w:t>,</w:t>
      </w:r>
    </w:p>
    <w:p w14:paraId="69BF81E9" w14:textId="77777777" w:rsidR="00A87264" w:rsidRPr="004924D9" w:rsidRDefault="00A87264" w:rsidP="00A87264">
      <w:pPr>
        <w:numPr>
          <w:ilvl w:val="0"/>
          <w:numId w:val="48"/>
        </w:numPr>
        <w:ind w:left="567" w:hanging="283"/>
        <w:jc w:val="both"/>
        <w:rPr>
          <w:szCs w:val="24"/>
        </w:rPr>
      </w:pPr>
      <w:r w:rsidRPr="004924D9">
        <w:rPr>
          <w:szCs w:val="24"/>
        </w:rPr>
        <w:t>az osztály gazdálkodásáért, a költségvetés betartásáért,</w:t>
      </w:r>
    </w:p>
    <w:p w14:paraId="72E7AAEC" w14:textId="77777777" w:rsidR="00A87264" w:rsidRPr="004924D9" w:rsidRDefault="00A87264" w:rsidP="00A87264">
      <w:pPr>
        <w:numPr>
          <w:ilvl w:val="0"/>
          <w:numId w:val="48"/>
        </w:numPr>
        <w:ind w:left="567" w:hanging="283"/>
        <w:jc w:val="both"/>
        <w:rPr>
          <w:szCs w:val="24"/>
        </w:rPr>
      </w:pPr>
      <w:r w:rsidRPr="004924D9">
        <w:rPr>
          <w:szCs w:val="24"/>
        </w:rPr>
        <w:t>az osztály tisztaságáért, higiéniai feltételekért,</w:t>
      </w:r>
    </w:p>
    <w:p w14:paraId="3C95136D" w14:textId="77777777" w:rsidR="00A87264" w:rsidRPr="004924D9" w:rsidRDefault="00A87264" w:rsidP="00A87264">
      <w:pPr>
        <w:numPr>
          <w:ilvl w:val="0"/>
          <w:numId w:val="48"/>
        </w:numPr>
        <w:ind w:left="567" w:hanging="283"/>
        <w:jc w:val="both"/>
        <w:rPr>
          <w:szCs w:val="24"/>
        </w:rPr>
      </w:pPr>
      <w:r w:rsidRPr="004924D9">
        <w:rPr>
          <w:szCs w:val="24"/>
        </w:rPr>
        <w:t>munka- és tűzvédelmi előírások/rend betartatásáért,</w:t>
      </w:r>
    </w:p>
    <w:p w14:paraId="3E170175" w14:textId="77777777" w:rsidR="00A87264" w:rsidRPr="004924D9" w:rsidRDefault="00A87264" w:rsidP="00A87264">
      <w:pPr>
        <w:numPr>
          <w:ilvl w:val="0"/>
          <w:numId w:val="48"/>
        </w:numPr>
        <w:ind w:left="567" w:hanging="283"/>
        <w:jc w:val="both"/>
        <w:rPr>
          <w:szCs w:val="24"/>
        </w:rPr>
      </w:pPr>
      <w:r w:rsidRPr="004924D9">
        <w:rPr>
          <w:szCs w:val="24"/>
        </w:rPr>
        <w:t>a hatáskörébe utalt tevékenységek irányításáért, szervezettségéért, színvonalas működéséért és annak ellenőrzéséért,</w:t>
      </w:r>
    </w:p>
    <w:p w14:paraId="139FBC93" w14:textId="77777777" w:rsidR="00A87264" w:rsidRPr="004924D9" w:rsidRDefault="00A87264" w:rsidP="00A87264">
      <w:pPr>
        <w:numPr>
          <w:ilvl w:val="0"/>
          <w:numId w:val="48"/>
        </w:numPr>
        <w:ind w:left="567" w:hanging="283"/>
        <w:jc w:val="both"/>
        <w:rPr>
          <w:szCs w:val="24"/>
        </w:rPr>
      </w:pPr>
      <w:r w:rsidRPr="004924D9">
        <w:rPr>
          <w:szCs w:val="24"/>
        </w:rPr>
        <w:t>a szolgáltatott adatok valódiságáért és a határidők betartásáért,</w:t>
      </w:r>
    </w:p>
    <w:p w14:paraId="798272A1" w14:textId="125C2720" w:rsidR="00BD76E5" w:rsidRPr="004924D9" w:rsidRDefault="00A87264" w:rsidP="003D26C6">
      <w:pPr>
        <w:numPr>
          <w:ilvl w:val="0"/>
          <w:numId w:val="48"/>
        </w:numPr>
        <w:ind w:left="567" w:hanging="283"/>
        <w:jc w:val="both"/>
        <w:rPr>
          <w:szCs w:val="24"/>
        </w:rPr>
      </w:pPr>
      <w:r w:rsidRPr="004924D9">
        <w:rPr>
          <w:szCs w:val="24"/>
        </w:rPr>
        <w:lastRenderedPageBreak/>
        <w:t>a kötelező foglalkozás-egészségügyi és munkavédelmi előírások betartásáért, betartatásáért, a munkavédelmi eszközök, anyagok biztosításáért.</w:t>
      </w:r>
    </w:p>
    <w:p w14:paraId="5FF20D59" w14:textId="77777777" w:rsidR="009F0D7F" w:rsidRPr="004924D9" w:rsidRDefault="009F0D7F" w:rsidP="00C47ECF">
      <w:pPr>
        <w:ind w:left="567"/>
        <w:jc w:val="both"/>
        <w:rPr>
          <w:szCs w:val="24"/>
        </w:rPr>
      </w:pPr>
    </w:p>
    <w:p w14:paraId="5873DB36" w14:textId="30D650BA" w:rsidR="008B6D2A" w:rsidRDefault="00E36456" w:rsidP="4F4B5510">
      <w:pPr>
        <w:jc w:val="both"/>
        <w:rPr>
          <w:b/>
          <w:bCs/>
          <w:u w:val="single"/>
        </w:rPr>
      </w:pPr>
      <w:bookmarkStart w:id="45" w:name="_Hlk152959722"/>
      <w:r w:rsidRPr="00AE5DA1">
        <w:rPr>
          <w:b/>
          <w:bCs/>
          <w:u w:val="single"/>
        </w:rPr>
        <w:t>4.1.5.</w:t>
      </w:r>
      <w:r w:rsidR="009F071C" w:rsidRPr="00AE5DA1">
        <w:rPr>
          <w:b/>
          <w:bCs/>
          <w:u w:val="single"/>
        </w:rPr>
        <w:t>Parkfenntartás</w:t>
      </w:r>
      <w:r w:rsidR="00CE7335" w:rsidRPr="00AE5DA1">
        <w:rPr>
          <w:b/>
          <w:bCs/>
          <w:u w:val="single"/>
        </w:rPr>
        <w:t>i</w:t>
      </w:r>
      <w:r w:rsidR="009F071C" w:rsidRPr="00AE5DA1">
        <w:rPr>
          <w:b/>
          <w:bCs/>
          <w:u w:val="single"/>
        </w:rPr>
        <w:t xml:space="preserve"> Osztály</w:t>
      </w:r>
      <w:r w:rsidR="002D2F1A" w:rsidRPr="00AE5DA1">
        <w:rPr>
          <w:b/>
          <w:bCs/>
          <w:u w:val="single"/>
        </w:rPr>
        <w:t xml:space="preserve"> </w:t>
      </w:r>
      <w:r w:rsidR="00D070CF" w:rsidRPr="00AE5DA1">
        <w:rPr>
          <w:b/>
          <w:bCs/>
          <w:u w:val="single"/>
        </w:rPr>
        <w:t>vezető</w:t>
      </w:r>
      <w:r w:rsidR="002D2F1A" w:rsidRPr="00AE5DA1">
        <w:rPr>
          <w:b/>
          <w:bCs/>
          <w:u w:val="single"/>
        </w:rPr>
        <w:t>jének</w:t>
      </w:r>
      <w:r w:rsidR="00B96293" w:rsidRPr="00AE5DA1">
        <w:rPr>
          <w:b/>
          <w:bCs/>
          <w:u w:val="single"/>
        </w:rPr>
        <w:t xml:space="preserve"> </w:t>
      </w:r>
      <w:r w:rsidR="00D070CF" w:rsidRPr="00AE5DA1">
        <w:rPr>
          <w:b/>
          <w:bCs/>
          <w:u w:val="single"/>
        </w:rPr>
        <w:t>feladata</w:t>
      </w:r>
    </w:p>
    <w:p w14:paraId="1709C1B8" w14:textId="77777777" w:rsidR="006339D5" w:rsidRPr="004924D9" w:rsidRDefault="006339D5" w:rsidP="4F4B5510">
      <w:pPr>
        <w:jc w:val="both"/>
        <w:rPr>
          <w:b/>
          <w:bCs/>
          <w:u w:val="single"/>
        </w:rPr>
      </w:pPr>
    </w:p>
    <w:bookmarkEnd w:id="45"/>
    <w:p w14:paraId="3D5E4108" w14:textId="77777777" w:rsidR="00BC2FE5" w:rsidRPr="004924D9" w:rsidRDefault="00F640C7" w:rsidP="00603ECE">
      <w:pPr>
        <w:numPr>
          <w:ilvl w:val="0"/>
          <w:numId w:val="49"/>
        </w:numPr>
        <w:ind w:left="567" w:hanging="283"/>
        <w:jc w:val="both"/>
        <w:rPr>
          <w:szCs w:val="24"/>
        </w:rPr>
      </w:pPr>
      <w:r w:rsidRPr="004924D9">
        <w:rPr>
          <w:szCs w:val="24"/>
        </w:rPr>
        <w:t>irányítani és ellenőrizni</w:t>
      </w:r>
      <w:r w:rsidR="006B073F" w:rsidRPr="004924D9">
        <w:rPr>
          <w:szCs w:val="24"/>
        </w:rPr>
        <w:t xml:space="preserve"> az </w:t>
      </w:r>
      <w:r w:rsidR="00CE7335" w:rsidRPr="004924D9">
        <w:rPr>
          <w:szCs w:val="24"/>
        </w:rPr>
        <w:t xml:space="preserve">osztály </w:t>
      </w:r>
      <w:r w:rsidR="006B073F" w:rsidRPr="004924D9">
        <w:rPr>
          <w:szCs w:val="24"/>
        </w:rPr>
        <w:t>feladatkörébe tartozó munkák elvégzését</w:t>
      </w:r>
      <w:r w:rsidR="000350FA" w:rsidRPr="004924D9">
        <w:rPr>
          <w:szCs w:val="24"/>
        </w:rPr>
        <w:t>,</w:t>
      </w:r>
    </w:p>
    <w:p w14:paraId="63C050F1" w14:textId="78710774" w:rsidR="00AE0C4A" w:rsidRPr="004924D9" w:rsidRDefault="050303AC" w:rsidP="00AE0C4A">
      <w:pPr>
        <w:ind w:left="567"/>
        <w:jc w:val="both"/>
      </w:pPr>
      <w:r>
        <w:t xml:space="preserve"> </w:t>
      </w:r>
      <w:r w:rsidR="104FEA2E">
        <w:t xml:space="preserve"> </w:t>
      </w:r>
      <w:r w:rsidR="38ED6106">
        <w:t>területi vezetőin</w:t>
      </w:r>
      <w:r w:rsidR="104FEA2E">
        <w:t xml:space="preserve"> keresztül</w:t>
      </w:r>
    </w:p>
    <w:p w14:paraId="4BCC8A40" w14:textId="396883AC" w:rsidR="007C4424" w:rsidRPr="004924D9" w:rsidRDefault="006B073F" w:rsidP="00BA5A2B">
      <w:pPr>
        <w:pStyle w:val="Listaszerbekezds"/>
        <w:numPr>
          <w:ilvl w:val="0"/>
          <w:numId w:val="49"/>
        </w:numPr>
        <w:spacing w:line="240" w:lineRule="auto"/>
        <w:ind w:left="567" w:hanging="283"/>
        <w:jc w:val="both"/>
      </w:pPr>
      <w:r w:rsidRPr="004924D9">
        <w:t>a beosztott dolgozók</w:t>
      </w:r>
      <w:r w:rsidR="00F01AD1" w:rsidRPr="004924D9">
        <w:t xml:space="preserve"> </w:t>
      </w:r>
      <w:r w:rsidRPr="004924D9">
        <w:t>munkájának napi szintű irányítása</w:t>
      </w:r>
      <w:r w:rsidR="00345F45" w:rsidRPr="004924D9">
        <w:t>, ellenőrzése</w:t>
      </w:r>
      <w:r w:rsidR="000350FA" w:rsidRPr="004924D9">
        <w:t>,</w:t>
      </w:r>
    </w:p>
    <w:p w14:paraId="7C59CA24" w14:textId="77777777" w:rsidR="007C4424" w:rsidRPr="004924D9" w:rsidRDefault="002A1BB3" w:rsidP="00BA5A2B">
      <w:pPr>
        <w:pStyle w:val="Listaszerbekezds"/>
        <w:numPr>
          <w:ilvl w:val="0"/>
          <w:numId w:val="49"/>
        </w:numPr>
        <w:spacing w:line="240" w:lineRule="auto"/>
        <w:ind w:left="567" w:hanging="283"/>
        <w:jc w:val="both"/>
      </w:pPr>
      <w:r w:rsidRPr="004924D9">
        <w:t xml:space="preserve"> a dolgozók napi szintű feladatainak vezénylése</w:t>
      </w:r>
      <w:r w:rsidR="000350FA" w:rsidRPr="004924D9">
        <w:t>,</w:t>
      </w:r>
    </w:p>
    <w:p w14:paraId="51E4079D" w14:textId="77777777" w:rsidR="007C4424" w:rsidRPr="004924D9" w:rsidRDefault="002A1BB3" w:rsidP="00BA5A2B">
      <w:pPr>
        <w:pStyle w:val="Listaszerbekezds"/>
        <w:numPr>
          <w:ilvl w:val="0"/>
          <w:numId w:val="49"/>
        </w:numPr>
        <w:spacing w:line="240" w:lineRule="auto"/>
        <w:ind w:left="567" w:hanging="283"/>
        <w:jc w:val="both"/>
      </w:pPr>
      <w:r w:rsidRPr="004924D9">
        <w:t xml:space="preserve"> a terek</w:t>
      </w:r>
      <w:r w:rsidR="000350FA" w:rsidRPr="004924D9">
        <w:t>,</w:t>
      </w:r>
      <w:r w:rsidRPr="004924D9">
        <w:t xml:space="preserve"> parkok rendbetartásának és a síkosságmentesítés megszervezése</w:t>
      </w:r>
      <w:r w:rsidR="000350FA" w:rsidRPr="004924D9">
        <w:t>,</w:t>
      </w:r>
    </w:p>
    <w:p w14:paraId="60D21543" w14:textId="12B35A01" w:rsidR="007C4424" w:rsidRPr="004924D9" w:rsidRDefault="001C2428" w:rsidP="00BA5A2B">
      <w:pPr>
        <w:pStyle w:val="Listaszerbekezds"/>
        <w:numPr>
          <w:ilvl w:val="0"/>
          <w:numId w:val="49"/>
        </w:numPr>
        <w:spacing w:line="240" w:lineRule="auto"/>
        <w:ind w:left="567" w:hanging="283"/>
        <w:jc w:val="both"/>
      </w:pPr>
      <w:r w:rsidRPr="004924D9">
        <w:t>a</w:t>
      </w:r>
      <w:r w:rsidR="002A1BB3" w:rsidRPr="004924D9">
        <w:t xml:space="preserve"> hulladéktömörítők szakszerű kezelésének </w:t>
      </w:r>
      <w:r w:rsidR="0030501B">
        <w:t>biztos</w:t>
      </w:r>
      <w:r w:rsidR="002A1BB3" w:rsidRPr="004924D9">
        <w:t>ítása</w:t>
      </w:r>
      <w:r w:rsidR="000350FA" w:rsidRPr="004924D9">
        <w:t>,</w:t>
      </w:r>
    </w:p>
    <w:p w14:paraId="7D92733B" w14:textId="0832F713" w:rsidR="00BC2FE5" w:rsidRPr="004924D9" w:rsidRDefault="001C2428" w:rsidP="00603ECE">
      <w:pPr>
        <w:pStyle w:val="Listaszerbekezds"/>
        <w:numPr>
          <w:ilvl w:val="0"/>
          <w:numId w:val="49"/>
        </w:numPr>
        <w:spacing w:after="0" w:line="240" w:lineRule="auto"/>
        <w:ind w:left="567" w:hanging="283"/>
        <w:jc w:val="both"/>
        <w:rPr>
          <w:rFonts w:cs="Times New Roman"/>
        </w:rPr>
      </w:pPr>
      <w:r w:rsidRPr="004924D9">
        <w:rPr>
          <w:rFonts w:cs="Times New Roman"/>
        </w:rPr>
        <w:t xml:space="preserve">az </w:t>
      </w:r>
      <w:r w:rsidR="00284D91" w:rsidRPr="004924D9">
        <w:rPr>
          <w:rFonts w:cs="Times New Roman"/>
        </w:rPr>
        <w:t>egyetem parkjaiban a fák éve</w:t>
      </w:r>
      <w:r w:rsidR="00C53B30" w:rsidRPr="004924D9">
        <w:rPr>
          <w:rFonts w:cs="Times New Roman"/>
        </w:rPr>
        <w:t>s</w:t>
      </w:r>
      <w:r w:rsidR="00284D91" w:rsidRPr="004924D9">
        <w:rPr>
          <w:rFonts w:cs="Times New Roman"/>
        </w:rPr>
        <w:t xml:space="preserve"> szakértői felülvizsgálat</w:t>
      </w:r>
      <w:r w:rsidR="006D0E3D">
        <w:rPr>
          <w:rFonts w:cs="Times New Roman"/>
        </w:rPr>
        <w:t>ának</w:t>
      </w:r>
      <w:r w:rsidR="00284D91" w:rsidRPr="004924D9">
        <w:rPr>
          <w:rFonts w:cs="Times New Roman"/>
        </w:rPr>
        <w:t xml:space="preserve">, rendszeres </w:t>
      </w:r>
      <w:r w:rsidR="00CCA6C6" w:rsidRPr="6F40FF21">
        <w:rPr>
          <w:rFonts w:cs="Times New Roman"/>
        </w:rPr>
        <w:t>ápolásának</w:t>
      </w:r>
      <w:r w:rsidR="00284D91" w:rsidRPr="004924D9">
        <w:rPr>
          <w:rFonts w:cs="Times New Roman"/>
        </w:rPr>
        <w:t>, kivágás</w:t>
      </w:r>
      <w:r w:rsidR="007B42A2">
        <w:rPr>
          <w:rFonts w:cs="Times New Roman"/>
        </w:rPr>
        <w:t>á</w:t>
      </w:r>
      <w:r w:rsidR="006D0E3D">
        <w:rPr>
          <w:rFonts w:cs="Times New Roman"/>
        </w:rPr>
        <w:t>nak a koordinálása</w:t>
      </w:r>
      <w:r w:rsidR="000350FA" w:rsidRPr="004924D9">
        <w:rPr>
          <w:rFonts w:cs="Times New Roman"/>
        </w:rPr>
        <w:t>,</w:t>
      </w:r>
      <w:r w:rsidR="5CA477A5" w:rsidRPr="6F40FF21">
        <w:rPr>
          <w:rFonts w:cs="Times New Roman"/>
        </w:rPr>
        <w:t xml:space="preserve"> dokumentálása és esetleges veszélyforrások megszűntetése (</w:t>
      </w:r>
      <w:proofErr w:type="spellStart"/>
      <w:r w:rsidR="5CA477A5" w:rsidRPr="6F40FF21">
        <w:rPr>
          <w:rFonts w:cs="Times New Roman"/>
        </w:rPr>
        <w:t>pl</w:t>
      </w:r>
      <w:proofErr w:type="spellEnd"/>
      <w:r w:rsidR="5CA477A5" w:rsidRPr="6F40FF21">
        <w:rPr>
          <w:rFonts w:cs="Times New Roman"/>
        </w:rPr>
        <w:t xml:space="preserve"> viharkárok utáni takarítás)</w:t>
      </w:r>
    </w:p>
    <w:p w14:paraId="765B8994" w14:textId="77777777" w:rsidR="00BC2FE5" w:rsidRPr="004924D9" w:rsidRDefault="00F640C7" w:rsidP="00603ECE">
      <w:pPr>
        <w:numPr>
          <w:ilvl w:val="0"/>
          <w:numId w:val="49"/>
        </w:numPr>
        <w:ind w:left="567" w:hanging="283"/>
        <w:jc w:val="both"/>
      </w:pPr>
      <w:r w:rsidRPr="004924D9">
        <w:t>gondo</w:t>
      </w:r>
      <w:r w:rsidR="00345F45" w:rsidRPr="004924D9">
        <w:t>skodni a gépek karbantartásáról, érintésvédelmi felülvizsgálatáról</w:t>
      </w:r>
      <w:r w:rsidR="000350FA" w:rsidRPr="004924D9">
        <w:t>,</w:t>
      </w:r>
    </w:p>
    <w:p w14:paraId="6A501984" w14:textId="1C93113D" w:rsidR="00AE0C4A" w:rsidRPr="004924D9" w:rsidRDefault="00C4367C" w:rsidP="00AE0C4A">
      <w:pPr>
        <w:numPr>
          <w:ilvl w:val="0"/>
          <w:numId w:val="49"/>
        </w:numPr>
        <w:ind w:left="567" w:hanging="283"/>
        <w:jc w:val="both"/>
        <w:rPr>
          <w:szCs w:val="24"/>
        </w:rPr>
      </w:pPr>
      <w:r w:rsidRPr="004924D9">
        <w:t>a munka-, tűzvédelmi</w:t>
      </w:r>
      <w:r w:rsidR="00E54CB7" w:rsidRPr="004924D9">
        <w:t>,</w:t>
      </w:r>
      <w:r w:rsidRPr="004924D9">
        <w:t xml:space="preserve"> valamint az érintésvédelmi szabályok betart</w:t>
      </w:r>
      <w:r w:rsidR="00395282">
        <w:t>at</w:t>
      </w:r>
      <w:r w:rsidRPr="004924D9">
        <w:t>ása</w:t>
      </w:r>
      <w:r w:rsidR="000350FA" w:rsidRPr="004924D9">
        <w:t>,</w:t>
      </w:r>
      <w:r w:rsidR="00AE0C4A" w:rsidRPr="004924D9">
        <w:rPr>
          <w:szCs w:val="24"/>
        </w:rPr>
        <w:t xml:space="preserve"> </w:t>
      </w:r>
    </w:p>
    <w:p w14:paraId="5C0B5775" w14:textId="198C643A" w:rsidR="00171AED" w:rsidRPr="004924D9" w:rsidRDefault="00171AED" w:rsidP="00603ECE">
      <w:pPr>
        <w:numPr>
          <w:ilvl w:val="0"/>
          <w:numId w:val="49"/>
        </w:numPr>
        <w:ind w:left="567" w:hanging="283"/>
        <w:jc w:val="both"/>
        <w:rPr>
          <w:szCs w:val="24"/>
        </w:rPr>
      </w:pPr>
      <w:r w:rsidRPr="004924D9">
        <w:rPr>
          <w:szCs w:val="24"/>
        </w:rPr>
        <w:t>a túlórák dokumentálása, jelenléti ívek leigazolása és átadása a</w:t>
      </w:r>
      <w:r w:rsidR="00EC52E1" w:rsidRPr="004924D9">
        <w:rPr>
          <w:szCs w:val="24"/>
        </w:rPr>
        <w:t>z</w:t>
      </w:r>
      <w:r w:rsidRPr="004924D9">
        <w:rPr>
          <w:szCs w:val="24"/>
        </w:rPr>
        <w:t xml:space="preserve"> </w:t>
      </w:r>
      <w:r w:rsidR="006C5DF5" w:rsidRPr="004924D9">
        <w:rPr>
          <w:szCs w:val="24"/>
        </w:rPr>
        <w:t xml:space="preserve">KGHII </w:t>
      </w:r>
      <w:r w:rsidRPr="004924D9">
        <w:rPr>
          <w:szCs w:val="24"/>
        </w:rPr>
        <w:t>részére az előírt határidőben</w:t>
      </w:r>
      <w:r w:rsidR="000350FA" w:rsidRPr="004924D9">
        <w:rPr>
          <w:szCs w:val="24"/>
        </w:rPr>
        <w:t>,</w:t>
      </w:r>
    </w:p>
    <w:p w14:paraId="3A270A62" w14:textId="77777777" w:rsidR="00171AED" w:rsidRPr="004924D9" w:rsidRDefault="00171AED" w:rsidP="00603ECE">
      <w:pPr>
        <w:numPr>
          <w:ilvl w:val="0"/>
          <w:numId w:val="49"/>
        </w:numPr>
        <w:ind w:left="567" w:hanging="283"/>
        <w:jc w:val="both"/>
        <w:rPr>
          <w:szCs w:val="24"/>
        </w:rPr>
      </w:pPr>
      <w:r w:rsidRPr="004924D9">
        <w:rPr>
          <w:szCs w:val="24"/>
        </w:rPr>
        <w:t>közbeszerzési eljárások és a saját hatáskörös beszerzések kezdeményezése és teljesítésének menedzselése az igazgatóság dokumentumkezelési rendje szerint</w:t>
      </w:r>
      <w:r w:rsidR="000350FA" w:rsidRPr="004924D9">
        <w:rPr>
          <w:szCs w:val="24"/>
        </w:rPr>
        <w:t>,</w:t>
      </w:r>
    </w:p>
    <w:p w14:paraId="06C61424" w14:textId="77777777" w:rsidR="00171AED" w:rsidRPr="004924D9" w:rsidRDefault="00171AED" w:rsidP="00603ECE">
      <w:pPr>
        <w:numPr>
          <w:ilvl w:val="0"/>
          <w:numId w:val="49"/>
        </w:numPr>
        <w:ind w:left="567" w:hanging="283"/>
        <w:jc w:val="both"/>
        <w:rPr>
          <w:szCs w:val="24"/>
        </w:rPr>
      </w:pPr>
      <w:r w:rsidRPr="004924D9">
        <w:rPr>
          <w:szCs w:val="24"/>
        </w:rPr>
        <w:t>éves szabadságok kiadása a munkavállalók részére</w:t>
      </w:r>
      <w:r w:rsidR="000350FA" w:rsidRPr="004924D9">
        <w:rPr>
          <w:szCs w:val="24"/>
        </w:rPr>
        <w:t>,</w:t>
      </w:r>
    </w:p>
    <w:p w14:paraId="77FF67F1" w14:textId="77777777" w:rsidR="00FD07F7" w:rsidRPr="004924D9" w:rsidRDefault="00F3341B" w:rsidP="00603ECE">
      <w:pPr>
        <w:numPr>
          <w:ilvl w:val="0"/>
          <w:numId w:val="49"/>
        </w:numPr>
        <w:ind w:left="567" w:hanging="283"/>
        <w:jc w:val="both"/>
        <w:rPr>
          <w:szCs w:val="24"/>
        </w:rPr>
      </w:pPr>
      <w:r w:rsidRPr="004924D9">
        <w:rPr>
          <w:szCs w:val="24"/>
        </w:rPr>
        <w:t>fel</w:t>
      </w:r>
      <w:r w:rsidR="00171AED" w:rsidRPr="004924D9">
        <w:rPr>
          <w:szCs w:val="24"/>
        </w:rPr>
        <w:t>terjeszti az igazgató részére a szervezeti egységének költségvetési tervét</w:t>
      </w:r>
      <w:r w:rsidR="000350FA" w:rsidRPr="004924D9">
        <w:rPr>
          <w:szCs w:val="24"/>
        </w:rPr>
        <w:t>,</w:t>
      </w:r>
    </w:p>
    <w:p w14:paraId="1C43719A" w14:textId="77777777" w:rsidR="00FD07F7" w:rsidRPr="004924D9" w:rsidRDefault="00FD07F7" w:rsidP="00603ECE">
      <w:pPr>
        <w:numPr>
          <w:ilvl w:val="0"/>
          <w:numId w:val="49"/>
        </w:numPr>
        <w:ind w:left="567" w:hanging="283"/>
        <w:jc w:val="both"/>
        <w:rPr>
          <w:szCs w:val="24"/>
        </w:rPr>
      </w:pPr>
      <w:r w:rsidRPr="004924D9">
        <w:rPr>
          <w:szCs w:val="24"/>
        </w:rPr>
        <w:t>gondo</w:t>
      </w:r>
      <w:r w:rsidR="00296745" w:rsidRPr="004924D9">
        <w:rPr>
          <w:szCs w:val="24"/>
        </w:rPr>
        <w:t>s</w:t>
      </w:r>
      <w:r w:rsidRPr="004924D9">
        <w:rPr>
          <w:szCs w:val="24"/>
        </w:rPr>
        <w:t xml:space="preserve">kodik a kiterhelés, és átkönyvelés végrehajtásáról, </w:t>
      </w:r>
    </w:p>
    <w:p w14:paraId="6269EDE5" w14:textId="706F5FC8" w:rsidR="00FD07F7" w:rsidRPr="004924D9" w:rsidRDefault="00FD07F7" w:rsidP="00603ECE">
      <w:pPr>
        <w:numPr>
          <w:ilvl w:val="0"/>
          <w:numId w:val="49"/>
        </w:numPr>
        <w:ind w:left="567" w:hanging="283"/>
        <w:jc w:val="both"/>
      </w:pPr>
      <w:r>
        <w:t>egyéni ajánlatot készít a szervezeti egységek igényei alapján,</w:t>
      </w:r>
    </w:p>
    <w:p w14:paraId="5C2DED6F" w14:textId="0A5F627F" w:rsidR="002D2F1A" w:rsidRPr="004924D9" w:rsidRDefault="002D2F1A" w:rsidP="002D2F1A">
      <w:pPr>
        <w:numPr>
          <w:ilvl w:val="0"/>
          <w:numId w:val="49"/>
        </w:numPr>
        <w:ind w:left="567" w:hanging="283"/>
        <w:jc w:val="both"/>
        <w:rPr>
          <w:szCs w:val="24"/>
        </w:rPr>
      </w:pPr>
      <w:r w:rsidRPr="004924D9">
        <w:rPr>
          <w:szCs w:val="24"/>
        </w:rPr>
        <w:t xml:space="preserve">közreműködés az </w:t>
      </w:r>
      <w:r w:rsidR="006C5DF5" w:rsidRPr="004924D9">
        <w:rPr>
          <w:szCs w:val="24"/>
        </w:rPr>
        <w:t xml:space="preserve">KGHII </w:t>
      </w:r>
      <w:r w:rsidRPr="004924D9">
        <w:rPr>
          <w:szCs w:val="24"/>
        </w:rPr>
        <w:t xml:space="preserve">által végzett leltárkészítésben, </w:t>
      </w:r>
    </w:p>
    <w:p w14:paraId="769146A6" w14:textId="77777777" w:rsidR="00B00360" w:rsidRPr="004924D9" w:rsidRDefault="00171AED" w:rsidP="00603ECE">
      <w:pPr>
        <w:numPr>
          <w:ilvl w:val="0"/>
          <w:numId w:val="49"/>
        </w:numPr>
        <w:ind w:left="567" w:hanging="283"/>
        <w:jc w:val="both"/>
        <w:rPr>
          <w:szCs w:val="24"/>
        </w:rPr>
      </w:pPr>
      <w:r w:rsidRPr="004924D9">
        <w:rPr>
          <w:szCs w:val="24"/>
        </w:rPr>
        <w:t>készletgazdálkodás</w:t>
      </w:r>
      <w:r w:rsidR="00B00360" w:rsidRPr="004924D9">
        <w:rPr>
          <w:szCs w:val="24"/>
        </w:rPr>
        <w:t xml:space="preserve">, </w:t>
      </w:r>
    </w:p>
    <w:p w14:paraId="3E503854" w14:textId="77777777" w:rsidR="00296745" w:rsidRPr="004924D9" w:rsidRDefault="00B00360" w:rsidP="00603ECE">
      <w:pPr>
        <w:numPr>
          <w:ilvl w:val="0"/>
          <w:numId w:val="49"/>
        </w:numPr>
        <w:ind w:left="567" w:hanging="283"/>
        <w:jc w:val="both"/>
        <w:rPr>
          <w:szCs w:val="24"/>
        </w:rPr>
      </w:pPr>
      <w:r w:rsidRPr="004924D9">
        <w:rPr>
          <w:szCs w:val="24"/>
        </w:rPr>
        <w:t>részt vesz a MIR és EIR betartásában</w:t>
      </w:r>
      <w:r w:rsidR="00602570" w:rsidRPr="004924D9">
        <w:rPr>
          <w:szCs w:val="24"/>
        </w:rPr>
        <w:t>,</w:t>
      </w:r>
    </w:p>
    <w:p w14:paraId="268DC941" w14:textId="77777777" w:rsidR="00BC4F77" w:rsidRDefault="00BC4F77" w:rsidP="00603ECE">
      <w:pPr>
        <w:numPr>
          <w:ilvl w:val="0"/>
          <w:numId w:val="49"/>
        </w:numPr>
        <w:ind w:left="567" w:hanging="283"/>
        <w:jc w:val="both"/>
        <w:rPr>
          <w:szCs w:val="24"/>
        </w:rPr>
      </w:pPr>
      <w:r w:rsidRPr="004924D9">
        <w:rPr>
          <w:szCs w:val="24"/>
        </w:rPr>
        <w:t>részt vesz az igazgatóságot érintő szabályzatok időszakos felülvizsgálatában,</w:t>
      </w:r>
    </w:p>
    <w:p w14:paraId="48C86EC2" w14:textId="005AD88A" w:rsidR="00235FD4" w:rsidRPr="00235FD4" w:rsidRDefault="00235FD4" w:rsidP="00235FD4">
      <w:pPr>
        <w:numPr>
          <w:ilvl w:val="0"/>
          <w:numId w:val="49"/>
        </w:numPr>
        <w:tabs>
          <w:tab w:val="num" w:pos="720"/>
        </w:tabs>
        <w:ind w:left="567" w:hanging="283"/>
        <w:jc w:val="both"/>
        <w:rPr>
          <w:color w:val="000000" w:themeColor="text1"/>
          <w:szCs w:val="24"/>
        </w:rPr>
      </w:pPr>
      <w:r w:rsidRPr="00235FD4">
        <w:rPr>
          <w:color w:val="000000" w:themeColor="text1"/>
          <w:szCs w:val="24"/>
        </w:rPr>
        <w:t>a hozzárendelt területek parkjainak, kertjeinek és belső úthálózatainak gondozása, tisztán tartása, részvétel a napi munkavégzésben   </w:t>
      </w:r>
    </w:p>
    <w:p w14:paraId="4C4DE83C" w14:textId="77777777" w:rsidR="00235FD4" w:rsidRPr="00235FD4" w:rsidRDefault="00235FD4" w:rsidP="00235FD4">
      <w:pPr>
        <w:numPr>
          <w:ilvl w:val="0"/>
          <w:numId w:val="49"/>
        </w:numPr>
        <w:tabs>
          <w:tab w:val="num" w:pos="720"/>
        </w:tabs>
        <w:ind w:left="567" w:hanging="283"/>
        <w:jc w:val="both"/>
        <w:rPr>
          <w:color w:val="000000" w:themeColor="text1"/>
          <w:szCs w:val="24"/>
        </w:rPr>
      </w:pPr>
      <w:r w:rsidRPr="00235FD4">
        <w:rPr>
          <w:color w:val="000000" w:themeColor="text1"/>
          <w:szCs w:val="24"/>
        </w:rPr>
        <w:t>javaslattétel a beszerzésekre, kapcsolattartás a partnerekkel (ajánlatkérői szintig) </w:t>
      </w:r>
    </w:p>
    <w:p w14:paraId="63D324E1" w14:textId="77777777" w:rsidR="00235FD4" w:rsidRPr="00235FD4" w:rsidRDefault="00235FD4" w:rsidP="00235FD4">
      <w:pPr>
        <w:numPr>
          <w:ilvl w:val="0"/>
          <w:numId w:val="49"/>
        </w:numPr>
        <w:tabs>
          <w:tab w:val="num" w:pos="720"/>
        </w:tabs>
        <w:ind w:left="567" w:hanging="283"/>
        <w:jc w:val="both"/>
        <w:rPr>
          <w:color w:val="000000" w:themeColor="text1"/>
          <w:szCs w:val="24"/>
        </w:rPr>
      </w:pPr>
      <w:r w:rsidRPr="00235FD4">
        <w:rPr>
          <w:color w:val="000000" w:themeColor="text1"/>
          <w:szCs w:val="24"/>
        </w:rPr>
        <w:t>napi egyeztetés a vezető kertészekkel az aktuális feladatokról </w:t>
      </w:r>
    </w:p>
    <w:p w14:paraId="363AB8D6" w14:textId="77777777" w:rsidR="00235FD4" w:rsidRPr="00235FD4" w:rsidRDefault="00235FD4" w:rsidP="00235FD4">
      <w:pPr>
        <w:numPr>
          <w:ilvl w:val="0"/>
          <w:numId w:val="49"/>
        </w:numPr>
        <w:tabs>
          <w:tab w:val="num" w:pos="720"/>
        </w:tabs>
        <w:ind w:left="567" w:hanging="283"/>
        <w:jc w:val="both"/>
        <w:rPr>
          <w:color w:val="000000" w:themeColor="text1"/>
          <w:szCs w:val="24"/>
        </w:rPr>
      </w:pPr>
      <w:r w:rsidRPr="00235FD4">
        <w:rPr>
          <w:color w:val="000000" w:themeColor="text1"/>
          <w:szCs w:val="24"/>
        </w:rPr>
        <w:t>gépek és eszközök használati rendjének fenntartása, igény esetén javaslattétel a karbantartásra, cserére </w:t>
      </w:r>
    </w:p>
    <w:p w14:paraId="583B1FFA" w14:textId="77777777" w:rsidR="00235FD4" w:rsidRPr="00235FD4" w:rsidRDefault="00235FD4" w:rsidP="00235FD4">
      <w:pPr>
        <w:numPr>
          <w:ilvl w:val="0"/>
          <w:numId w:val="49"/>
        </w:numPr>
        <w:tabs>
          <w:tab w:val="num" w:pos="720"/>
        </w:tabs>
        <w:ind w:left="567" w:hanging="283"/>
        <w:jc w:val="both"/>
        <w:rPr>
          <w:color w:val="000000" w:themeColor="text1"/>
          <w:szCs w:val="24"/>
        </w:rPr>
      </w:pPr>
      <w:r w:rsidRPr="00235FD4">
        <w:rPr>
          <w:color w:val="000000" w:themeColor="text1"/>
          <w:szCs w:val="24"/>
        </w:rPr>
        <w:t>javaslattétel a területeket érintő közösségi programokra </w:t>
      </w:r>
    </w:p>
    <w:p w14:paraId="6F469B99" w14:textId="77777777" w:rsidR="00235FD4" w:rsidRPr="00235FD4" w:rsidRDefault="00235FD4" w:rsidP="00235FD4">
      <w:pPr>
        <w:numPr>
          <w:ilvl w:val="0"/>
          <w:numId w:val="49"/>
        </w:numPr>
        <w:tabs>
          <w:tab w:val="num" w:pos="720"/>
        </w:tabs>
        <w:ind w:left="567" w:hanging="283"/>
        <w:jc w:val="both"/>
        <w:rPr>
          <w:color w:val="000000" w:themeColor="text1"/>
          <w:szCs w:val="24"/>
        </w:rPr>
      </w:pPr>
      <w:r w:rsidRPr="00235FD4">
        <w:rPr>
          <w:color w:val="000000" w:themeColor="text1"/>
          <w:szCs w:val="24"/>
        </w:rPr>
        <w:t>havi feladatterv elkészíttetése a vezető kertészekkel, annak ellenőrzése </w:t>
      </w:r>
    </w:p>
    <w:p w14:paraId="02CC3E5D" w14:textId="46448C5F" w:rsidR="00235FD4" w:rsidRPr="00235FD4" w:rsidRDefault="00235FD4" w:rsidP="00235FD4">
      <w:pPr>
        <w:numPr>
          <w:ilvl w:val="0"/>
          <w:numId w:val="49"/>
        </w:numPr>
        <w:tabs>
          <w:tab w:val="num" w:pos="720"/>
        </w:tabs>
        <w:ind w:left="567" w:hanging="283"/>
        <w:jc w:val="both"/>
        <w:rPr>
          <w:i/>
          <w:iCs/>
          <w:color w:val="000000" w:themeColor="text1"/>
          <w:szCs w:val="24"/>
        </w:rPr>
      </w:pPr>
      <w:r w:rsidRPr="00235FD4">
        <w:rPr>
          <w:color w:val="000000" w:themeColor="text1"/>
          <w:szCs w:val="24"/>
        </w:rPr>
        <w:t>területek rendszeres ellenőrzés</w:t>
      </w:r>
      <w:r w:rsidR="007B42A2">
        <w:rPr>
          <w:color w:val="000000" w:themeColor="text1"/>
          <w:szCs w:val="24"/>
        </w:rPr>
        <w:t>ének felügyelete</w:t>
      </w:r>
      <w:r w:rsidRPr="00235FD4">
        <w:rPr>
          <w:color w:val="000000" w:themeColor="text1"/>
          <w:szCs w:val="24"/>
        </w:rPr>
        <w:t xml:space="preserve"> </w:t>
      </w:r>
    </w:p>
    <w:p w14:paraId="708119F9" w14:textId="77777777" w:rsidR="00235FD4" w:rsidRPr="00235FD4" w:rsidRDefault="00235FD4" w:rsidP="00235FD4">
      <w:pPr>
        <w:numPr>
          <w:ilvl w:val="0"/>
          <w:numId w:val="49"/>
        </w:numPr>
        <w:tabs>
          <w:tab w:val="num" w:pos="720"/>
        </w:tabs>
        <w:ind w:left="567" w:hanging="283"/>
        <w:jc w:val="both"/>
        <w:rPr>
          <w:color w:val="000000" w:themeColor="text1"/>
          <w:szCs w:val="24"/>
        </w:rPr>
      </w:pPr>
      <w:r w:rsidRPr="00235FD4">
        <w:rPr>
          <w:color w:val="000000" w:themeColor="text1"/>
          <w:szCs w:val="24"/>
        </w:rPr>
        <w:t>belső szakmai tréningek előkészítése, részvétel a szervezésben  </w:t>
      </w:r>
    </w:p>
    <w:p w14:paraId="23CE5B66" w14:textId="6A89E3A9" w:rsidR="00235FD4" w:rsidRPr="00235FD4" w:rsidRDefault="00235FD4" w:rsidP="00235FD4">
      <w:pPr>
        <w:numPr>
          <w:ilvl w:val="0"/>
          <w:numId w:val="49"/>
        </w:numPr>
        <w:tabs>
          <w:tab w:val="num" w:pos="720"/>
        </w:tabs>
        <w:ind w:left="567" w:hanging="283"/>
        <w:jc w:val="both"/>
        <w:rPr>
          <w:color w:val="000000" w:themeColor="text1"/>
          <w:szCs w:val="24"/>
        </w:rPr>
      </w:pPr>
      <w:r w:rsidRPr="00235FD4">
        <w:rPr>
          <w:color w:val="000000" w:themeColor="text1"/>
          <w:szCs w:val="24"/>
        </w:rPr>
        <w:t>Negyedéves és éves terv</w:t>
      </w:r>
      <w:r w:rsidR="007B42A2">
        <w:rPr>
          <w:color w:val="000000" w:themeColor="text1"/>
          <w:szCs w:val="24"/>
        </w:rPr>
        <w:t xml:space="preserve">ek </w:t>
      </w:r>
      <w:r w:rsidR="00A83127">
        <w:rPr>
          <w:color w:val="000000" w:themeColor="text1"/>
          <w:szCs w:val="24"/>
        </w:rPr>
        <w:t>készítése</w:t>
      </w:r>
    </w:p>
    <w:p w14:paraId="79CDD0B5" w14:textId="7211F304" w:rsidR="00235FD4" w:rsidRPr="007B42A2" w:rsidRDefault="00235FD4" w:rsidP="007B42A2">
      <w:pPr>
        <w:numPr>
          <w:ilvl w:val="0"/>
          <w:numId w:val="49"/>
        </w:numPr>
        <w:tabs>
          <w:tab w:val="num" w:pos="720"/>
        </w:tabs>
        <w:ind w:left="567" w:hanging="283"/>
        <w:jc w:val="both"/>
        <w:rPr>
          <w:color w:val="000000" w:themeColor="text1"/>
          <w:szCs w:val="24"/>
        </w:rPr>
      </w:pPr>
      <w:r w:rsidRPr="00235FD4">
        <w:rPr>
          <w:color w:val="000000" w:themeColor="text1"/>
          <w:szCs w:val="24"/>
        </w:rPr>
        <w:t>Rendszeres kapcsolattartás a Faállomány fenntartási csoportvezetővel </w:t>
      </w:r>
      <w:r w:rsidRPr="007B42A2">
        <w:rPr>
          <w:color w:val="000000" w:themeColor="text1"/>
          <w:szCs w:val="24"/>
        </w:rPr>
        <w:t>szükség esetén hóeltakarítás és síkosságmentesítés, esetleges hóládák szintjének lejelentése  </w:t>
      </w:r>
    </w:p>
    <w:p w14:paraId="67CCBA72" w14:textId="77777777" w:rsidR="00235FD4" w:rsidRPr="00235FD4" w:rsidRDefault="00235FD4" w:rsidP="00235FD4">
      <w:pPr>
        <w:numPr>
          <w:ilvl w:val="0"/>
          <w:numId w:val="49"/>
        </w:numPr>
        <w:tabs>
          <w:tab w:val="num" w:pos="720"/>
        </w:tabs>
        <w:ind w:left="567" w:hanging="283"/>
        <w:jc w:val="both"/>
        <w:rPr>
          <w:color w:val="000000" w:themeColor="text1"/>
          <w:szCs w:val="24"/>
        </w:rPr>
      </w:pPr>
      <w:r w:rsidRPr="00235FD4">
        <w:rPr>
          <w:color w:val="000000" w:themeColor="text1"/>
          <w:szCs w:val="24"/>
        </w:rPr>
        <w:t>utcabútorok állapotfelmérése, javaslattétel javításra, cserére  </w:t>
      </w:r>
    </w:p>
    <w:p w14:paraId="341989A5" w14:textId="77777777" w:rsidR="00235FD4" w:rsidRPr="00235FD4" w:rsidRDefault="00235FD4" w:rsidP="00235FD4">
      <w:pPr>
        <w:numPr>
          <w:ilvl w:val="0"/>
          <w:numId w:val="49"/>
        </w:numPr>
        <w:tabs>
          <w:tab w:val="num" w:pos="720"/>
        </w:tabs>
        <w:ind w:left="567" w:hanging="283"/>
        <w:jc w:val="both"/>
        <w:rPr>
          <w:color w:val="000000" w:themeColor="text1"/>
          <w:szCs w:val="24"/>
        </w:rPr>
      </w:pPr>
      <w:r w:rsidRPr="00235FD4">
        <w:rPr>
          <w:color w:val="000000" w:themeColor="text1"/>
          <w:szCs w:val="24"/>
        </w:rPr>
        <w:t>javaslattétel a munkavégzéséhez szükséges eszközök, szerszámok és gépek beszerzésére  </w:t>
      </w:r>
    </w:p>
    <w:p w14:paraId="52C25DCD" w14:textId="77777777" w:rsidR="00235FD4" w:rsidRPr="00235FD4" w:rsidRDefault="00235FD4" w:rsidP="00235FD4">
      <w:pPr>
        <w:numPr>
          <w:ilvl w:val="0"/>
          <w:numId w:val="49"/>
        </w:numPr>
        <w:ind w:left="567" w:hanging="283"/>
        <w:jc w:val="both"/>
        <w:rPr>
          <w:color w:val="000000" w:themeColor="text1"/>
          <w:szCs w:val="24"/>
        </w:rPr>
      </w:pPr>
      <w:r w:rsidRPr="00235FD4">
        <w:rPr>
          <w:color w:val="000000" w:themeColor="text1"/>
          <w:szCs w:val="24"/>
        </w:rPr>
        <w:t>vásárolt és szállítandó anyagok rakodása  </w:t>
      </w:r>
    </w:p>
    <w:p w14:paraId="059559AB" w14:textId="77777777" w:rsidR="00235FD4" w:rsidRPr="00235FD4" w:rsidRDefault="00235FD4" w:rsidP="00235FD4">
      <w:pPr>
        <w:numPr>
          <w:ilvl w:val="0"/>
          <w:numId w:val="49"/>
        </w:numPr>
        <w:ind w:left="567" w:hanging="283"/>
        <w:jc w:val="both"/>
        <w:rPr>
          <w:color w:val="000000" w:themeColor="text1"/>
          <w:szCs w:val="24"/>
        </w:rPr>
      </w:pPr>
      <w:r w:rsidRPr="00235FD4">
        <w:rPr>
          <w:color w:val="000000" w:themeColor="text1"/>
          <w:szCs w:val="24"/>
        </w:rPr>
        <w:t>szezonális parkfenntartási munkálatok elvégzése </w:t>
      </w:r>
    </w:p>
    <w:p w14:paraId="2A400D72" w14:textId="3A949DAB" w:rsidR="00C4574C" w:rsidRDefault="00C4574C">
      <w:pPr>
        <w:rPr>
          <w:szCs w:val="24"/>
        </w:rPr>
      </w:pPr>
      <w:r>
        <w:rPr>
          <w:szCs w:val="24"/>
        </w:rPr>
        <w:br w:type="page"/>
      </w:r>
    </w:p>
    <w:p w14:paraId="72717878" w14:textId="77777777" w:rsidR="0030501B" w:rsidRDefault="0030501B" w:rsidP="0030501B">
      <w:pPr>
        <w:jc w:val="both"/>
        <w:rPr>
          <w:szCs w:val="24"/>
        </w:rPr>
      </w:pPr>
    </w:p>
    <w:p w14:paraId="6A0DFFCF" w14:textId="4C16C750" w:rsidR="00D070CF" w:rsidRDefault="008B6D2A" w:rsidP="00D070CF">
      <w:pPr>
        <w:jc w:val="both"/>
        <w:rPr>
          <w:b/>
          <w:u w:val="single"/>
        </w:rPr>
      </w:pPr>
      <w:r w:rsidRPr="004924D9">
        <w:rPr>
          <w:b/>
          <w:u w:val="single"/>
        </w:rPr>
        <w:t xml:space="preserve">Parkfenntartási Osztály </w:t>
      </w:r>
      <w:r w:rsidR="002F2591" w:rsidRPr="004924D9">
        <w:rPr>
          <w:b/>
          <w:u w:val="single"/>
        </w:rPr>
        <w:t>vezető</w:t>
      </w:r>
      <w:r w:rsidRPr="004924D9">
        <w:rPr>
          <w:b/>
          <w:u w:val="single"/>
        </w:rPr>
        <w:t>jének</w:t>
      </w:r>
      <w:r w:rsidR="002F2591" w:rsidRPr="004924D9">
        <w:rPr>
          <w:b/>
          <w:u w:val="single"/>
        </w:rPr>
        <w:t xml:space="preserve"> </w:t>
      </w:r>
      <w:r w:rsidR="00F3341B" w:rsidRPr="004924D9">
        <w:rPr>
          <w:b/>
          <w:u w:val="single"/>
        </w:rPr>
        <w:t>hatásköre</w:t>
      </w:r>
    </w:p>
    <w:p w14:paraId="1C7D15F7" w14:textId="77777777" w:rsidR="006339D5" w:rsidRPr="004924D9" w:rsidRDefault="006339D5" w:rsidP="00D070CF">
      <w:pPr>
        <w:jc w:val="both"/>
        <w:rPr>
          <w:b/>
          <w:u w:val="single"/>
        </w:rPr>
      </w:pPr>
    </w:p>
    <w:p w14:paraId="66E3D535" w14:textId="2B39E352" w:rsidR="00E8767B" w:rsidRPr="004924D9" w:rsidRDefault="00E8767B" w:rsidP="00603ECE">
      <w:pPr>
        <w:numPr>
          <w:ilvl w:val="0"/>
          <w:numId w:val="48"/>
        </w:numPr>
        <w:ind w:left="567" w:hanging="283"/>
        <w:jc w:val="both"/>
      </w:pPr>
      <w:r>
        <w:t>ut</w:t>
      </w:r>
      <w:r w:rsidR="009833F4">
        <w:t xml:space="preserve">asítási jogkörrel rendelkezik az </w:t>
      </w:r>
      <w:r w:rsidR="00F3341B">
        <w:t>O</w:t>
      </w:r>
      <w:r w:rsidR="009833F4">
        <w:t>sztály</w:t>
      </w:r>
      <w:r w:rsidR="00AE0C4A">
        <w:t xml:space="preserve"> </w:t>
      </w:r>
      <w:r w:rsidR="009833F4">
        <w:t>minden munkatárs</w:t>
      </w:r>
      <w:r w:rsidR="00E81F1B">
        <w:t>ára</w:t>
      </w:r>
      <w:r w:rsidR="00AE0C4A">
        <w:t xml:space="preserve"> </w:t>
      </w:r>
      <w:r>
        <w:t>vonatkozóan</w:t>
      </w:r>
    </w:p>
    <w:p w14:paraId="02B58AFD" w14:textId="74A8575A" w:rsidR="00603ECE" w:rsidRDefault="46482671" w:rsidP="00603ECE">
      <w:pPr>
        <w:jc w:val="both"/>
      </w:pPr>
      <w:r>
        <w:t>kapcsolatot tart a parkfenntartási szolgáltatások folytonosságának biztosítása érdekében az egyetem szervezeti egységeivel</w:t>
      </w:r>
      <w:r w:rsidR="2BB4223C">
        <w:t>, alvállalkozóival és hivatalos szervekkel (</w:t>
      </w:r>
      <w:proofErr w:type="spellStart"/>
      <w:r w:rsidR="2BB4223C">
        <w:t>pl</w:t>
      </w:r>
      <w:proofErr w:type="spellEnd"/>
      <w:r w:rsidR="2BB4223C">
        <w:t>: Önkormányzat - fakivágási engedélyek)</w:t>
      </w:r>
    </w:p>
    <w:p w14:paraId="42881B1B" w14:textId="77777777" w:rsidR="006339D5" w:rsidRPr="004924D9" w:rsidRDefault="006339D5" w:rsidP="00603ECE">
      <w:pPr>
        <w:jc w:val="both"/>
        <w:rPr>
          <w:szCs w:val="24"/>
        </w:rPr>
      </w:pPr>
    </w:p>
    <w:p w14:paraId="09A1CCF4" w14:textId="0FD67D71" w:rsidR="00862780" w:rsidRDefault="008B6D2A" w:rsidP="00603ECE">
      <w:pPr>
        <w:jc w:val="both"/>
        <w:rPr>
          <w:b/>
          <w:u w:val="single"/>
        </w:rPr>
      </w:pPr>
      <w:r w:rsidRPr="004924D9">
        <w:rPr>
          <w:b/>
          <w:u w:val="single"/>
        </w:rPr>
        <w:t xml:space="preserve">Parkfenntartási Osztály </w:t>
      </w:r>
      <w:r w:rsidR="002F2591" w:rsidRPr="004924D9">
        <w:rPr>
          <w:b/>
          <w:u w:val="single"/>
        </w:rPr>
        <w:t>vezető</w:t>
      </w:r>
      <w:r w:rsidRPr="004924D9">
        <w:rPr>
          <w:b/>
          <w:u w:val="single"/>
        </w:rPr>
        <w:t>je</w:t>
      </w:r>
      <w:r w:rsidR="002F2591" w:rsidRPr="004924D9">
        <w:rPr>
          <w:b/>
          <w:u w:val="single"/>
        </w:rPr>
        <w:t xml:space="preserve"> </w:t>
      </w:r>
      <w:r w:rsidR="00F3341B" w:rsidRPr="004924D9">
        <w:rPr>
          <w:b/>
          <w:u w:val="single"/>
        </w:rPr>
        <w:t>felelős</w:t>
      </w:r>
    </w:p>
    <w:p w14:paraId="4DC5D07D" w14:textId="77777777" w:rsidR="006339D5" w:rsidRPr="004924D9" w:rsidRDefault="006339D5" w:rsidP="00603ECE">
      <w:pPr>
        <w:jc w:val="both"/>
        <w:rPr>
          <w:b/>
          <w:u w:val="single"/>
        </w:rPr>
      </w:pPr>
    </w:p>
    <w:p w14:paraId="180DF9AB" w14:textId="77777777" w:rsidR="00235FD4" w:rsidRPr="00235FD4" w:rsidRDefault="00235FD4" w:rsidP="00235FD4">
      <w:pPr>
        <w:pStyle w:val="paragraph"/>
        <w:numPr>
          <w:ilvl w:val="0"/>
          <w:numId w:val="127"/>
        </w:numPr>
        <w:spacing w:before="0" w:beforeAutospacing="0" w:after="0" w:afterAutospacing="0"/>
        <w:jc w:val="both"/>
        <w:textAlignment w:val="baseline"/>
        <w:rPr>
          <w:color w:val="000000" w:themeColor="text1"/>
        </w:rPr>
      </w:pPr>
      <w:r w:rsidRPr="00235FD4">
        <w:rPr>
          <w:rStyle w:val="normaltextrun"/>
          <w:color w:val="000000" w:themeColor="text1"/>
        </w:rPr>
        <w:t>A hatáskörébe tartozó területek út- és járdahálózatainak tisztaságáért és síkosságmentességéért, parkjainak és kertjeinek rendezettségéért,</w:t>
      </w:r>
      <w:r w:rsidRPr="00235FD4">
        <w:rPr>
          <w:rStyle w:val="eop"/>
          <w:color w:val="000000" w:themeColor="text1"/>
        </w:rPr>
        <w:t> </w:t>
      </w:r>
    </w:p>
    <w:p w14:paraId="6B2FDFE6" w14:textId="77777777" w:rsidR="00235FD4" w:rsidRPr="00235FD4" w:rsidRDefault="00235FD4" w:rsidP="00235FD4">
      <w:pPr>
        <w:pStyle w:val="paragraph"/>
        <w:numPr>
          <w:ilvl w:val="0"/>
          <w:numId w:val="127"/>
        </w:numPr>
        <w:spacing w:before="0" w:beforeAutospacing="0" w:after="0" w:afterAutospacing="0"/>
        <w:jc w:val="both"/>
        <w:textAlignment w:val="baseline"/>
        <w:rPr>
          <w:color w:val="000000" w:themeColor="text1"/>
        </w:rPr>
      </w:pPr>
      <w:r w:rsidRPr="00235FD4">
        <w:rPr>
          <w:rStyle w:val="normaltextrun"/>
          <w:color w:val="000000" w:themeColor="text1"/>
        </w:rPr>
        <w:t>a hatáskörébe utalt tevékenységek irányításáért, szervezettségéért, színvonalas működéséért és annak ellenőrzéséért,</w:t>
      </w:r>
      <w:r w:rsidRPr="00235FD4">
        <w:rPr>
          <w:rStyle w:val="eop"/>
          <w:color w:val="000000" w:themeColor="text1"/>
        </w:rPr>
        <w:t> </w:t>
      </w:r>
    </w:p>
    <w:p w14:paraId="26AD5F09" w14:textId="77777777" w:rsidR="00235FD4" w:rsidRPr="00235FD4" w:rsidRDefault="00235FD4" w:rsidP="00235FD4">
      <w:pPr>
        <w:pStyle w:val="paragraph"/>
        <w:numPr>
          <w:ilvl w:val="0"/>
          <w:numId w:val="127"/>
        </w:numPr>
        <w:spacing w:before="0" w:beforeAutospacing="0" w:after="0" w:afterAutospacing="0"/>
        <w:jc w:val="both"/>
        <w:textAlignment w:val="baseline"/>
        <w:rPr>
          <w:color w:val="000000" w:themeColor="text1"/>
        </w:rPr>
      </w:pPr>
      <w:r w:rsidRPr="00235FD4">
        <w:rPr>
          <w:rStyle w:val="normaltextrun"/>
          <w:color w:val="000000" w:themeColor="text1"/>
        </w:rPr>
        <w:t>a szolgáltatott adatok valódiságáért és a határidők betartásáért,</w:t>
      </w:r>
      <w:r w:rsidRPr="00235FD4">
        <w:rPr>
          <w:rStyle w:val="eop"/>
          <w:color w:val="000000" w:themeColor="text1"/>
        </w:rPr>
        <w:t> </w:t>
      </w:r>
    </w:p>
    <w:p w14:paraId="6423A612" w14:textId="77777777" w:rsidR="00235FD4" w:rsidRPr="00235FD4" w:rsidRDefault="00235FD4" w:rsidP="00235FD4">
      <w:pPr>
        <w:pStyle w:val="paragraph"/>
        <w:numPr>
          <w:ilvl w:val="0"/>
          <w:numId w:val="127"/>
        </w:numPr>
        <w:spacing w:before="0" w:beforeAutospacing="0" w:after="0" w:afterAutospacing="0"/>
        <w:jc w:val="both"/>
        <w:textAlignment w:val="baseline"/>
        <w:rPr>
          <w:color w:val="000000" w:themeColor="text1"/>
        </w:rPr>
      </w:pPr>
      <w:r w:rsidRPr="00235FD4">
        <w:rPr>
          <w:rStyle w:val="normaltextrun"/>
          <w:color w:val="000000" w:themeColor="text1"/>
        </w:rPr>
        <w:t xml:space="preserve">a feladatellátáshoz rendelt gépek, anyagok, eszközök kezeléséért, megőrzéséért az érvényes egyetemi szabályzatok előírásai alapján, </w:t>
      </w:r>
      <w:r w:rsidRPr="00235FD4">
        <w:rPr>
          <w:rStyle w:val="eop"/>
          <w:color w:val="000000" w:themeColor="text1"/>
        </w:rPr>
        <w:t> </w:t>
      </w:r>
    </w:p>
    <w:p w14:paraId="46A6FD85" w14:textId="77777777" w:rsidR="00235FD4" w:rsidRPr="00235FD4" w:rsidRDefault="00235FD4" w:rsidP="00235FD4">
      <w:pPr>
        <w:pStyle w:val="paragraph"/>
        <w:numPr>
          <w:ilvl w:val="0"/>
          <w:numId w:val="128"/>
        </w:numPr>
        <w:spacing w:before="0" w:beforeAutospacing="0" w:after="0" w:afterAutospacing="0"/>
        <w:jc w:val="both"/>
        <w:textAlignment w:val="baseline"/>
        <w:rPr>
          <w:color w:val="000000" w:themeColor="text1"/>
        </w:rPr>
      </w:pPr>
      <w:r w:rsidRPr="00235FD4">
        <w:rPr>
          <w:rStyle w:val="normaltextrun"/>
          <w:color w:val="000000" w:themeColor="text1"/>
        </w:rPr>
        <w:t>a kötelező foglalkozás-egészségügyi és munkavédelmi előírások betartásáért, betartatásáért, a munkavédelmi eszközök, anyagok biztosításáért,</w:t>
      </w:r>
      <w:r w:rsidRPr="00235FD4">
        <w:rPr>
          <w:rStyle w:val="eop"/>
          <w:color w:val="000000" w:themeColor="text1"/>
        </w:rPr>
        <w:t> </w:t>
      </w:r>
    </w:p>
    <w:p w14:paraId="0F58B042" w14:textId="77777777" w:rsidR="00235FD4" w:rsidRPr="00235FD4" w:rsidRDefault="00235FD4" w:rsidP="00235FD4">
      <w:pPr>
        <w:pStyle w:val="paragraph"/>
        <w:numPr>
          <w:ilvl w:val="0"/>
          <w:numId w:val="128"/>
        </w:numPr>
        <w:spacing w:before="0" w:beforeAutospacing="0" w:after="0" w:afterAutospacing="0"/>
        <w:jc w:val="both"/>
        <w:textAlignment w:val="baseline"/>
        <w:rPr>
          <w:color w:val="000000" w:themeColor="text1"/>
        </w:rPr>
      </w:pPr>
      <w:r w:rsidRPr="00235FD4">
        <w:rPr>
          <w:rStyle w:val="normaltextrun"/>
          <w:color w:val="000000" w:themeColor="text1"/>
        </w:rPr>
        <w:t>a hatáskörébe tartozó zöldterületek fenntartásához, utak és járdák tisztántartásához szükséges, központi költségvetésben biztosított keretek terv szerinti felhasználásáért</w:t>
      </w:r>
      <w:r w:rsidRPr="00235FD4">
        <w:rPr>
          <w:rStyle w:val="eop"/>
          <w:color w:val="000000" w:themeColor="text1"/>
        </w:rPr>
        <w:t> </w:t>
      </w:r>
    </w:p>
    <w:p w14:paraId="5A041315" w14:textId="46C7C990" w:rsidR="005624D0" w:rsidRDefault="005624D0" w:rsidP="00235FD4">
      <w:pPr>
        <w:ind w:left="567"/>
        <w:jc w:val="both"/>
        <w:rPr>
          <w:szCs w:val="24"/>
        </w:rPr>
      </w:pPr>
    </w:p>
    <w:p w14:paraId="4B85BD1A" w14:textId="5324B0BA" w:rsidR="00235FD4" w:rsidRPr="00235FD4" w:rsidRDefault="00235FD4" w:rsidP="00235FD4">
      <w:pPr>
        <w:ind w:left="567"/>
        <w:jc w:val="both"/>
        <w:rPr>
          <w:b/>
          <w:bCs/>
          <w:szCs w:val="24"/>
        </w:rPr>
      </w:pPr>
      <w:r w:rsidRPr="00235FD4">
        <w:rPr>
          <w:b/>
          <w:bCs/>
          <w:szCs w:val="24"/>
        </w:rPr>
        <w:t xml:space="preserve">Faállománykezelési </w:t>
      </w:r>
      <w:r w:rsidR="007B42A2">
        <w:rPr>
          <w:b/>
          <w:bCs/>
          <w:szCs w:val="24"/>
        </w:rPr>
        <w:t>felelős</w:t>
      </w:r>
      <w:r w:rsidRPr="00235FD4">
        <w:rPr>
          <w:b/>
          <w:bCs/>
          <w:szCs w:val="24"/>
        </w:rPr>
        <w:t xml:space="preserve"> feladatai: </w:t>
      </w:r>
    </w:p>
    <w:p w14:paraId="64B4668F" w14:textId="77777777" w:rsidR="00235FD4" w:rsidRPr="00235FD4" w:rsidRDefault="00235FD4" w:rsidP="00235FD4">
      <w:pPr>
        <w:numPr>
          <w:ilvl w:val="0"/>
          <w:numId w:val="145"/>
        </w:numPr>
        <w:jc w:val="both"/>
        <w:rPr>
          <w:szCs w:val="24"/>
        </w:rPr>
      </w:pPr>
      <w:r w:rsidRPr="00235FD4">
        <w:rPr>
          <w:szCs w:val="24"/>
        </w:rPr>
        <w:t>az Egyetem területén található faállomány számbavétele, fakataszter és faápolási terv készítése </w:t>
      </w:r>
    </w:p>
    <w:p w14:paraId="77CF6D2A" w14:textId="77777777" w:rsidR="00235FD4" w:rsidRPr="00235FD4" w:rsidRDefault="00235FD4" w:rsidP="00235FD4">
      <w:pPr>
        <w:numPr>
          <w:ilvl w:val="0"/>
          <w:numId w:val="146"/>
        </w:numPr>
        <w:jc w:val="both"/>
        <w:rPr>
          <w:szCs w:val="24"/>
        </w:rPr>
      </w:pPr>
      <w:r w:rsidRPr="00235FD4">
        <w:rPr>
          <w:szCs w:val="24"/>
        </w:rPr>
        <w:t>faállomány fenntartás, fapótlások megszervezése  </w:t>
      </w:r>
    </w:p>
    <w:p w14:paraId="6B9BCFB4" w14:textId="77777777" w:rsidR="00235FD4" w:rsidRPr="00235FD4" w:rsidRDefault="00235FD4" w:rsidP="00235FD4">
      <w:pPr>
        <w:numPr>
          <w:ilvl w:val="0"/>
          <w:numId w:val="147"/>
        </w:numPr>
        <w:jc w:val="both"/>
        <w:rPr>
          <w:szCs w:val="24"/>
        </w:rPr>
      </w:pPr>
      <w:r w:rsidRPr="00235FD4">
        <w:rPr>
          <w:szCs w:val="24"/>
        </w:rPr>
        <w:t>faápolási csoport vezetése, ellenőrzése </w:t>
      </w:r>
    </w:p>
    <w:p w14:paraId="537C1883" w14:textId="77777777" w:rsidR="00235FD4" w:rsidRPr="00235FD4" w:rsidRDefault="00235FD4" w:rsidP="00235FD4">
      <w:pPr>
        <w:numPr>
          <w:ilvl w:val="0"/>
          <w:numId w:val="148"/>
        </w:numPr>
        <w:jc w:val="both"/>
        <w:rPr>
          <w:szCs w:val="24"/>
        </w:rPr>
      </w:pPr>
      <w:r w:rsidRPr="00235FD4">
        <w:rPr>
          <w:szCs w:val="24"/>
        </w:rPr>
        <w:t>külső vállalkozókkal való kapcsolattartás </w:t>
      </w:r>
    </w:p>
    <w:p w14:paraId="5AC537A0" w14:textId="77777777" w:rsidR="00235FD4" w:rsidRPr="00235FD4" w:rsidRDefault="00235FD4" w:rsidP="00235FD4">
      <w:pPr>
        <w:numPr>
          <w:ilvl w:val="0"/>
          <w:numId w:val="149"/>
        </w:numPr>
        <w:jc w:val="both"/>
        <w:rPr>
          <w:szCs w:val="24"/>
        </w:rPr>
      </w:pPr>
      <w:r w:rsidRPr="00235FD4">
        <w:rPr>
          <w:szCs w:val="24"/>
        </w:rPr>
        <w:t>hatósági ügyintézés (fa kivágási engedélyek, fa pótlás stb.) </w:t>
      </w:r>
    </w:p>
    <w:p w14:paraId="5AF3CD64" w14:textId="77777777" w:rsidR="00235FD4" w:rsidRPr="00235FD4" w:rsidRDefault="00235FD4" w:rsidP="00235FD4">
      <w:pPr>
        <w:numPr>
          <w:ilvl w:val="0"/>
          <w:numId w:val="150"/>
        </w:numPr>
        <w:jc w:val="both"/>
        <w:rPr>
          <w:szCs w:val="24"/>
        </w:rPr>
      </w:pPr>
      <w:r w:rsidRPr="00235FD4">
        <w:rPr>
          <w:szCs w:val="24"/>
        </w:rPr>
        <w:t>favédelmi szabályzat elkészítése és nyomon követése </w:t>
      </w:r>
    </w:p>
    <w:p w14:paraId="561B4E1E" w14:textId="77777777" w:rsidR="00235FD4" w:rsidRPr="00235FD4" w:rsidRDefault="00235FD4" w:rsidP="00235FD4">
      <w:pPr>
        <w:numPr>
          <w:ilvl w:val="0"/>
          <w:numId w:val="151"/>
        </w:numPr>
        <w:jc w:val="both"/>
        <w:rPr>
          <w:szCs w:val="24"/>
        </w:rPr>
      </w:pPr>
      <w:r w:rsidRPr="00235FD4">
        <w:rPr>
          <w:szCs w:val="24"/>
        </w:rPr>
        <w:t>beruházások során favédelmi tervek betartatása, szakfelügyelet </w:t>
      </w:r>
    </w:p>
    <w:p w14:paraId="7090B81A" w14:textId="77777777" w:rsidR="00235FD4" w:rsidRPr="00235FD4" w:rsidRDefault="00235FD4" w:rsidP="00235FD4">
      <w:pPr>
        <w:numPr>
          <w:ilvl w:val="0"/>
          <w:numId w:val="152"/>
        </w:numPr>
        <w:jc w:val="both"/>
        <w:rPr>
          <w:szCs w:val="24"/>
        </w:rPr>
      </w:pPr>
      <w:r w:rsidRPr="00235FD4">
        <w:rPr>
          <w:szCs w:val="24"/>
        </w:rPr>
        <w:t>javaslattétel a munkavégzéséhez szükséges eszközök, szerszámok és gépek beszerzésére </w:t>
      </w:r>
    </w:p>
    <w:p w14:paraId="7AF3AA2A" w14:textId="77777777" w:rsidR="00235FD4" w:rsidRPr="00235FD4" w:rsidRDefault="00235FD4" w:rsidP="00235FD4">
      <w:pPr>
        <w:numPr>
          <w:ilvl w:val="0"/>
          <w:numId w:val="153"/>
        </w:numPr>
        <w:jc w:val="both"/>
        <w:rPr>
          <w:szCs w:val="24"/>
        </w:rPr>
      </w:pPr>
      <w:r w:rsidRPr="00235FD4">
        <w:rPr>
          <w:szCs w:val="24"/>
        </w:rPr>
        <w:t>negyedéves terv elkészítése és benyújtása az Osztályvezető felé </w:t>
      </w:r>
    </w:p>
    <w:p w14:paraId="70D3FCAC" w14:textId="77777777" w:rsidR="00235FD4" w:rsidRPr="00235FD4" w:rsidRDefault="00235FD4" w:rsidP="00235FD4">
      <w:pPr>
        <w:numPr>
          <w:ilvl w:val="0"/>
          <w:numId w:val="154"/>
        </w:numPr>
        <w:jc w:val="both"/>
        <w:rPr>
          <w:szCs w:val="24"/>
        </w:rPr>
      </w:pPr>
      <w:r w:rsidRPr="00235FD4">
        <w:rPr>
          <w:szCs w:val="24"/>
        </w:rPr>
        <w:t>havi feladatterv elkészítése és feltöltése a közös meghajtóra minden hónap utolsó munkanapjáig </w:t>
      </w:r>
    </w:p>
    <w:p w14:paraId="0F915696" w14:textId="77777777" w:rsidR="00235FD4" w:rsidRPr="00235FD4" w:rsidRDefault="00235FD4" w:rsidP="00235FD4">
      <w:pPr>
        <w:numPr>
          <w:ilvl w:val="0"/>
          <w:numId w:val="155"/>
        </w:numPr>
        <w:jc w:val="both"/>
        <w:rPr>
          <w:szCs w:val="24"/>
        </w:rPr>
      </w:pPr>
      <w:r w:rsidRPr="00235FD4">
        <w:rPr>
          <w:szCs w:val="24"/>
        </w:rPr>
        <w:t>Javaslattétel a területeket érintő közösségi programokra (</w:t>
      </w:r>
      <w:proofErr w:type="spellStart"/>
      <w:r w:rsidRPr="00235FD4">
        <w:rPr>
          <w:szCs w:val="24"/>
        </w:rPr>
        <w:t>pl</w:t>
      </w:r>
      <w:proofErr w:type="spellEnd"/>
      <w:r w:rsidRPr="00235FD4">
        <w:rPr>
          <w:szCs w:val="24"/>
        </w:rPr>
        <w:t xml:space="preserve"> Fogadj örökbe egy fát projekt 2024), fatelepítési program kidolgozása és felterjesztése az Osztályvezető felé </w:t>
      </w:r>
    </w:p>
    <w:p w14:paraId="55B374F5" w14:textId="785F7265" w:rsidR="005B5E06" w:rsidRDefault="00235FD4" w:rsidP="00235FD4">
      <w:pPr>
        <w:ind w:left="567"/>
        <w:jc w:val="both"/>
        <w:rPr>
          <w:szCs w:val="24"/>
        </w:rPr>
      </w:pPr>
      <w:r w:rsidRPr="00235FD4">
        <w:rPr>
          <w:szCs w:val="24"/>
        </w:rPr>
        <w:t> </w:t>
      </w:r>
    </w:p>
    <w:p w14:paraId="00B4852E" w14:textId="77777777" w:rsidR="005B5E06" w:rsidRDefault="005B5E06">
      <w:pPr>
        <w:rPr>
          <w:szCs w:val="24"/>
        </w:rPr>
      </w:pPr>
      <w:r>
        <w:rPr>
          <w:szCs w:val="24"/>
        </w:rPr>
        <w:br w:type="page"/>
      </w:r>
    </w:p>
    <w:p w14:paraId="636A1974" w14:textId="77777777" w:rsidR="00235FD4" w:rsidRPr="00235FD4" w:rsidRDefault="00235FD4" w:rsidP="00235FD4">
      <w:pPr>
        <w:ind w:left="567"/>
        <w:jc w:val="both"/>
        <w:rPr>
          <w:szCs w:val="24"/>
        </w:rPr>
      </w:pPr>
    </w:p>
    <w:p w14:paraId="609ACB3F" w14:textId="1B9402D5" w:rsidR="00235FD4" w:rsidRPr="00235FD4" w:rsidRDefault="00235FD4" w:rsidP="00235FD4">
      <w:pPr>
        <w:ind w:left="567"/>
        <w:jc w:val="both"/>
        <w:rPr>
          <w:b/>
          <w:bCs/>
          <w:szCs w:val="24"/>
        </w:rPr>
      </w:pPr>
      <w:r w:rsidRPr="00235FD4">
        <w:rPr>
          <w:b/>
          <w:bCs/>
          <w:szCs w:val="24"/>
        </w:rPr>
        <w:t>Faállománykezelési felelős</w:t>
      </w:r>
      <w:r w:rsidR="007B42A2">
        <w:rPr>
          <w:b/>
          <w:bCs/>
          <w:szCs w:val="24"/>
        </w:rPr>
        <w:t>:</w:t>
      </w:r>
    </w:p>
    <w:p w14:paraId="2D740D79" w14:textId="77777777" w:rsidR="00235FD4" w:rsidRPr="00235FD4" w:rsidRDefault="00235FD4" w:rsidP="00EE3AC8">
      <w:pPr>
        <w:numPr>
          <w:ilvl w:val="0"/>
          <w:numId w:val="156"/>
        </w:numPr>
        <w:jc w:val="both"/>
        <w:rPr>
          <w:szCs w:val="24"/>
        </w:rPr>
      </w:pPr>
      <w:r w:rsidRPr="00235FD4">
        <w:rPr>
          <w:szCs w:val="24"/>
        </w:rPr>
        <w:t>a hatáskörébe utalt tevékenységek irányításáért, szervezettségéért, színvonalas működéséért és annak ellenőrzéséért, </w:t>
      </w:r>
    </w:p>
    <w:p w14:paraId="5835AFC6" w14:textId="77777777" w:rsidR="00235FD4" w:rsidRPr="00235FD4" w:rsidRDefault="00235FD4" w:rsidP="00EE3AC8">
      <w:pPr>
        <w:numPr>
          <w:ilvl w:val="0"/>
          <w:numId w:val="157"/>
        </w:numPr>
        <w:jc w:val="both"/>
        <w:rPr>
          <w:szCs w:val="24"/>
        </w:rPr>
      </w:pPr>
      <w:r w:rsidRPr="00235FD4">
        <w:rPr>
          <w:szCs w:val="24"/>
        </w:rPr>
        <w:t>a szolgáltatott adatok valódiságáért és a határidők betartásáért, </w:t>
      </w:r>
    </w:p>
    <w:p w14:paraId="1EA53073" w14:textId="77777777" w:rsidR="00235FD4" w:rsidRPr="00235FD4" w:rsidRDefault="00235FD4" w:rsidP="00EE3AC8">
      <w:pPr>
        <w:numPr>
          <w:ilvl w:val="0"/>
          <w:numId w:val="158"/>
        </w:numPr>
        <w:jc w:val="both"/>
        <w:rPr>
          <w:szCs w:val="24"/>
        </w:rPr>
      </w:pPr>
      <w:r w:rsidRPr="00235FD4">
        <w:rPr>
          <w:szCs w:val="24"/>
        </w:rPr>
        <w:t>a feladatellátáshoz rendelt gépek, anyagok, eszközök kezeléséért, megőrzéséért az érvényes egyetemi szabályzatok előírásai alapján,  </w:t>
      </w:r>
    </w:p>
    <w:p w14:paraId="4240665F" w14:textId="77777777" w:rsidR="00235FD4" w:rsidRPr="00235FD4" w:rsidRDefault="00235FD4" w:rsidP="00EE3AC8">
      <w:pPr>
        <w:numPr>
          <w:ilvl w:val="0"/>
          <w:numId w:val="159"/>
        </w:numPr>
        <w:jc w:val="both"/>
        <w:rPr>
          <w:szCs w:val="24"/>
        </w:rPr>
      </w:pPr>
      <w:r w:rsidRPr="00235FD4">
        <w:rPr>
          <w:szCs w:val="24"/>
        </w:rPr>
        <w:t>a kötelező foglalkozás-egészségügyi és munkavédelmi előírások betartásáért, betartatásáért, a munkavédelmi eszközök, anyagok biztosításáért, </w:t>
      </w:r>
    </w:p>
    <w:p w14:paraId="3BA42600" w14:textId="77777777" w:rsidR="00235FD4" w:rsidRPr="00235FD4" w:rsidRDefault="00235FD4" w:rsidP="00EE3AC8">
      <w:pPr>
        <w:numPr>
          <w:ilvl w:val="0"/>
          <w:numId w:val="160"/>
        </w:numPr>
        <w:jc w:val="both"/>
        <w:rPr>
          <w:szCs w:val="24"/>
        </w:rPr>
      </w:pPr>
      <w:r w:rsidRPr="00235FD4">
        <w:rPr>
          <w:szCs w:val="24"/>
        </w:rPr>
        <w:t>a hatáskörébe tartozó faállomány fenntartásához, veszélyelhárítási és zöldhulladékkezelési, valamint ápolásához kapcsolódó feladatok maradéktalan elvégzéséért </w:t>
      </w:r>
    </w:p>
    <w:p w14:paraId="23529F86" w14:textId="77777777" w:rsidR="00235FD4" w:rsidRPr="00235FD4" w:rsidRDefault="00235FD4" w:rsidP="00EE3AC8">
      <w:pPr>
        <w:numPr>
          <w:ilvl w:val="0"/>
          <w:numId w:val="161"/>
        </w:numPr>
        <w:jc w:val="both"/>
        <w:rPr>
          <w:szCs w:val="24"/>
        </w:rPr>
      </w:pPr>
      <w:r w:rsidRPr="00235FD4">
        <w:rPr>
          <w:szCs w:val="24"/>
        </w:rPr>
        <w:t>a központi költségvetésben biztosított keretek terv szerinti felhasználásáért </w:t>
      </w:r>
    </w:p>
    <w:p w14:paraId="4BD7631A" w14:textId="77777777" w:rsidR="00235FD4" w:rsidRDefault="00235FD4" w:rsidP="00235FD4">
      <w:pPr>
        <w:ind w:left="567"/>
        <w:jc w:val="both"/>
        <w:rPr>
          <w:szCs w:val="24"/>
        </w:rPr>
      </w:pPr>
    </w:p>
    <w:p w14:paraId="75B2CBF0" w14:textId="5917581F" w:rsidR="00BC2FE5" w:rsidRPr="000A70C6" w:rsidRDefault="00BC2FE5" w:rsidP="000F5634">
      <w:pPr>
        <w:pStyle w:val="Listaszerbekezds"/>
        <w:spacing w:after="0" w:line="240" w:lineRule="auto"/>
        <w:ind w:left="567"/>
        <w:jc w:val="both"/>
        <w:rPr>
          <w:b/>
          <w:szCs w:val="24"/>
          <w:u w:val="single"/>
        </w:rPr>
      </w:pPr>
    </w:p>
    <w:p w14:paraId="0919ABC8" w14:textId="70842D87" w:rsidR="002651FD" w:rsidRPr="00774DB4" w:rsidRDefault="00334DB9" w:rsidP="3475783A">
      <w:pPr>
        <w:rPr>
          <w:b/>
          <w:bCs/>
          <w:strike/>
          <w:u w:val="single"/>
        </w:rPr>
      </w:pPr>
      <w:r w:rsidRPr="00F20F80">
        <w:rPr>
          <w:rFonts w:ascii="Times New Roman félkövér" w:hAnsi="Times New Roman félkövér"/>
          <w:b/>
          <w:u w:val="single"/>
        </w:rPr>
        <w:t xml:space="preserve">4.1.6. </w:t>
      </w:r>
      <w:r w:rsidR="008368E0">
        <w:rPr>
          <w:b/>
          <w:u w:val="single"/>
        </w:rPr>
        <w:t>Szolgáltatásminőség- és menedzsment</w:t>
      </w:r>
      <w:r w:rsidR="00927E32" w:rsidRPr="00F20F80">
        <w:rPr>
          <w:b/>
          <w:u w:val="single"/>
        </w:rPr>
        <w:t xml:space="preserve"> osztály</w:t>
      </w:r>
      <w:r w:rsidR="2A6D8E50" w:rsidRPr="00F20F80">
        <w:rPr>
          <w:b/>
          <w:u w:val="single"/>
        </w:rPr>
        <w:t xml:space="preserve"> vezető feladata</w:t>
      </w:r>
    </w:p>
    <w:p w14:paraId="60E6C01C" w14:textId="77777777" w:rsidR="00334DB9" w:rsidRDefault="00334DB9" w:rsidP="3475783A">
      <w:pPr>
        <w:rPr>
          <w:b/>
          <w:bCs/>
          <w:color w:val="FF0000"/>
          <w:u w:val="single"/>
        </w:rPr>
      </w:pPr>
    </w:p>
    <w:p w14:paraId="3F98113E" w14:textId="6875472E" w:rsidR="5AB69CFC" w:rsidRPr="00F20F80" w:rsidRDefault="5AB69CFC" w:rsidP="00EE3AC8">
      <w:pPr>
        <w:pStyle w:val="Listaszerbekezds"/>
        <w:numPr>
          <w:ilvl w:val="0"/>
          <w:numId w:val="8"/>
        </w:numPr>
        <w:jc w:val="both"/>
      </w:pPr>
      <w:r w:rsidRPr="00F20F80">
        <w:t>irányítani és ellenőrizni az osztály feladatkörébe tartozó munkák elvégzését</w:t>
      </w:r>
    </w:p>
    <w:p w14:paraId="4A30AE7E" w14:textId="5B7BB0DA" w:rsidR="5AB69CFC" w:rsidRPr="00F20F80" w:rsidRDefault="5AB69CFC" w:rsidP="00EE3AC8">
      <w:pPr>
        <w:pStyle w:val="Listaszerbekezds"/>
        <w:numPr>
          <w:ilvl w:val="0"/>
          <w:numId w:val="8"/>
        </w:numPr>
        <w:jc w:val="both"/>
      </w:pPr>
      <w:r w:rsidRPr="00F20F80">
        <w:t xml:space="preserve">operatív ellenőrzések lefolytatása </w:t>
      </w:r>
      <w:r w:rsidR="23B65FEA" w:rsidRPr="00F20F80">
        <w:t xml:space="preserve">takarítás, élelmezés tárgykörben </w:t>
      </w:r>
      <w:r w:rsidRPr="00F20F80">
        <w:t>az SE létesítményeiben</w:t>
      </w:r>
      <w:r w:rsidR="28EFF01D" w:rsidRPr="00F20F80">
        <w:t xml:space="preserve"> szerződés</w:t>
      </w:r>
      <w:r w:rsidR="3B435DE2" w:rsidRPr="00F20F80">
        <w:t xml:space="preserve"> szerinti </w:t>
      </w:r>
      <w:r w:rsidR="3E1CE47E" w:rsidRPr="00F20F80">
        <w:t>betar</w:t>
      </w:r>
      <w:r w:rsidR="1E11ED62" w:rsidRPr="00F20F80">
        <w:t xml:space="preserve">tatására </w:t>
      </w:r>
      <w:r w:rsidR="28EFF01D" w:rsidRPr="00F20F80">
        <w:t>vonatkozóan</w:t>
      </w:r>
    </w:p>
    <w:p w14:paraId="0E099610" w14:textId="3FCD5A47" w:rsidR="6366AF2F" w:rsidRPr="00F20F80" w:rsidRDefault="6366AF2F" w:rsidP="00EE3AC8">
      <w:pPr>
        <w:pStyle w:val="Listaszerbekezds"/>
        <w:numPr>
          <w:ilvl w:val="0"/>
          <w:numId w:val="8"/>
        </w:numPr>
        <w:jc w:val="both"/>
      </w:pPr>
      <w:r w:rsidRPr="00F20F80">
        <w:t xml:space="preserve">minden </w:t>
      </w:r>
      <w:r w:rsidR="48F1A124" w:rsidRPr="00F20F80">
        <w:t xml:space="preserve">az osztály hatáskörébe tartozó </w:t>
      </w:r>
      <w:r w:rsidRPr="00F20F80">
        <w:t xml:space="preserve">szolgáltatási ágazatra </w:t>
      </w:r>
      <w:r w:rsidR="1BEFCC5A" w:rsidRPr="00F20F80">
        <w:t xml:space="preserve">- </w:t>
      </w:r>
      <w:r w:rsidRPr="00F20F80">
        <w:t>takarítás, élelmezés</w:t>
      </w:r>
      <w:r w:rsidR="007B42A2">
        <w:t>, textil minőség- ellátás, parkfenntartás</w:t>
      </w:r>
      <w:proofErr w:type="gramStart"/>
      <w:r w:rsidR="1EC482DF" w:rsidRPr="00F20F80">
        <w:t xml:space="preserve">- </w:t>
      </w:r>
      <w:r w:rsidRPr="00F20F80">
        <w:t xml:space="preserve"> specifikusan</w:t>
      </w:r>
      <w:proofErr w:type="gramEnd"/>
      <w:r w:rsidRPr="00F20F80">
        <w:t xml:space="preserve"> </w:t>
      </w:r>
      <w:r w:rsidR="00797BAB" w:rsidRPr="006339D5">
        <w:rPr>
          <w:szCs w:val="24"/>
        </w:rPr>
        <w:t xml:space="preserve">egységes </w:t>
      </w:r>
      <w:r w:rsidRPr="00F20F80">
        <w:t xml:space="preserve">ellenőrzési </w:t>
      </w:r>
      <w:r w:rsidRPr="006339D5">
        <w:rPr>
          <w:szCs w:val="24"/>
        </w:rPr>
        <w:t>módszert</w:t>
      </w:r>
      <w:r w:rsidR="5878FB66" w:rsidRPr="006339D5">
        <w:rPr>
          <w:szCs w:val="24"/>
        </w:rPr>
        <w:t>an</w:t>
      </w:r>
      <w:r w:rsidR="00797BAB" w:rsidRPr="006339D5">
        <w:rPr>
          <w:szCs w:val="24"/>
        </w:rPr>
        <w:t xml:space="preserve"> szerinti látja el feladatát.</w:t>
      </w:r>
    </w:p>
    <w:p w14:paraId="13FBF14C" w14:textId="7F631E6D" w:rsidR="1974C76A" w:rsidRPr="00F20F80" w:rsidRDefault="1974C76A" w:rsidP="00EE3AC8">
      <w:pPr>
        <w:pStyle w:val="Listaszerbekezds"/>
        <w:numPr>
          <w:ilvl w:val="0"/>
          <w:numId w:val="8"/>
        </w:numPr>
        <w:jc w:val="both"/>
      </w:pPr>
      <w:r w:rsidRPr="00F20F80">
        <w:t>a területi ellenőrzések</w:t>
      </w:r>
      <w:r w:rsidR="00797BAB" w:rsidRPr="00F20F80">
        <w:t xml:space="preserve"> </w:t>
      </w:r>
      <w:r w:rsidR="00797BAB" w:rsidRPr="006339D5">
        <w:rPr>
          <w:szCs w:val="24"/>
        </w:rPr>
        <w:t>alkalmával</w:t>
      </w:r>
      <w:r w:rsidRPr="00F20F80">
        <w:t xml:space="preserve"> a minőségellenőrök összehangoltan végzik </w:t>
      </w:r>
      <w:r w:rsidR="379738A4" w:rsidRPr="00F20F80">
        <w:t>munkájukat</w:t>
      </w:r>
    </w:p>
    <w:p w14:paraId="305C35EA" w14:textId="55F5B1C2" w:rsidR="64EC8193" w:rsidRPr="00F20F80" w:rsidRDefault="64EC8193" w:rsidP="00EE3AC8">
      <w:pPr>
        <w:pStyle w:val="Listaszerbekezds"/>
        <w:numPr>
          <w:ilvl w:val="0"/>
          <w:numId w:val="8"/>
        </w:numPr>
        <w:jc w:val="both"/>
      </w:pPr>
      <w:r w:rsidRPr="00F20F80">
        <w:t>gondoskodik a nyilvántartások pontos vezetéséről</w:t>
      </w:r>
    </w:p>
    <w:p w14:paraId="525B8CD6" w14:textId="67E27A98" w:rsidR="64EC8193" w:rsidRPr="00F20F80" w:rsidRDefault="64EC8193" w:rsidP="00EE3AC8">
      <w:pPr>
        <w:pStyle w:val="Listaszerbekezds"/>
        <w:numPr>
          <w:ilvl w:val="0"/>
          <w:numId w:val="8"/>
        </w:numPr>
        <w:jc w:val="both"/>
      </w:pPr>
      <w:r w:rsidRPr="00F20F80">
        <w:t xml:space="preserve">komplex vevőelégedettségi </w:t>
      </w:r>
      <w:r w:rsidR="49A2D34B" w:rsidRPr="00F20F80">
        <w:t>kiértékeléseket készít</w:t>
      </w:r>
      <w:r w:rsidR="0D27B857" w:rsidRPr="00F20F80">
        <w:t>ett</w:t>
      </w:r>
      <w:r w:rsidR="49A2D34B" w:rsidRPr="00F20F80">
        <w:t xml:space="preserve"> az elvégezett munka minőségéről és mértékéről</w:t>
      </w:r>
    </w:p>
    <w:p w14:paraId="28A6EAFB" w14:textId="634FA6EE" w:rsidR="665EE9E4" w:rsidRDefault="665EE9E4" w:rsidP="00EE3AC8">
      <w:pPr>
        <w:pStyle w:val="Listaszerbekezds"/>
        <w:numPr>
          <w:ilvl w:val="0"/>
          <w:numId w:val="8"/>
        </w:numPr>
        <w:jc w:val="both"/>
      </w:pPr>
      <w:r>
        <w:t>k</w:t>
      </w:r>
      <w:r w:rsidR="6A9F5BF7">
        <w:t xml:space="preserve">apcsolatot tart az osztályt érintő tevékenységekkel összefüggő szolgáltatások partnereivel az egyetem szervezeti egységeivel, társigazgatóságokkal </w:t>
      </w:r>
    </w:p>
    <w:p w14:paraId="4DA420DE" w14:textId="7FAE9654" w:rsidR="6A9F5BF7" w:rsidRDefault="6A9F5BF7" w:rsidP="00EE3AC8">
      <w:pPr>
        <w:pStyle w:val="Listaszerbekezds"/>
        <w:numPr>
          <w:ilvl w:val="0"/>
          <w:numId w:val="8"/>
        </w:numPr>
        <w:jc w:val="both"/>
        <w:rPr>
          <w:szCs w:val="24"/>
        </w:rPr>
      </w:pPr>
      <w:r>
        <w:t xml:space="preserve">az igazgató, igazgatóhelyettes által meghatározott feladatok ellátása, adatszolgáltatás, </w:t>
      </w:r>
    </w:p>
    <w:p w14:paraId="76281A3F" w14:textId="77777777" w:rsidR="6A9F5BF7" w:rsidRDefault="6A9F5BF7" w:rsidP="00EE3AC8">
      <w:pPr>
        <w:pStyle w:val="Listaszerbekezds"/>
        <w:numPr>
          <w:ilvl w:val="0"/>
          <w:numId w:val="8"/>
        </w:numPr>
        <w:jc w:val="both"/>
        <w:rPr>
          <w:szCs w:val="24"/>
        </w:rPr>
      </w:pPr>
      <w:r>
        <w:t>a hozzá tartozó panaszok esetén dokumentáció elkészítése, és kivizsgálás lefolytatása,</w:t>
      </w:r>
    </w:p>
    <w:p w14:paraId="62B5E1FF" w14:textId="16B4F634" w:rsidR="6A9F5BF7" w:rsidRDefault="6A9F5BF7" w:rsidP="00EE3AC8">
      <w:pPr>
        <w:pStyle w:val="Listaszerbekezds"/>
        <w:numPr>
          <w:ilvl w:val="0"/>
          <w:numId w:val="8"/>
        </w:numPr>
        <w:jc w:val="both"/>
        <w:rPr>
          <w:szCs w:val="24"/>
        </w:rPr>
      </w:pPr>
      <w:r>
        <w:t>részvétel az osztály költségvetés tervezésében,</w:t>
      </w:r>
    </w:p>
    <w:p w14:paraId="4E37149B" w14:textId="16651203" w:rsidR="6A9F5BF7" w:rsidRDefault="6A9F5BF7" w:rsidP="00EE3AC8">
      <w:pPr>
        <w:pStyle w:val="Listaszerbekezds"/>
        <w:numPr>
          <w:ilvl w:val="0"/>
          <w:numId w:val="8"/>
        </w:numPr>
        <w:jc w:val="both"/>
        <w:rPr>
          <w:szCs w:val="24"/>
        </w:rPr>
      </w:pPr>
      <w:r>
        <w:t xml:space="preserve">részt vesz az igazgatóságot érintő szabályzatok időszakos felülvizsgálatában, </w:t>
      </w:r>
    </w:p>
    <w:p w14:paraId="74362868" w14:textId="062D5FD2" w:rsidR="6A9F5BF7" w:rsidRDefault="6A9F5BF7" w:rsidP="00EE3AC8">
      <w:pPr>
        <w:pStyle w:val="Listaszerbekezds"/>
        <w:numPr>
          <w:ilvl w:val="0"/>
          <w:numId w:val="8"/>
        </w:numPr>
        <w:jc w:val="both"/>
        <w:rPr>
          <w:szCs w:val="24"/>
        </w:rPr>
      </w:pPr>
      <w:r>
        <w:t>a hatáskörébe utalt tevékenységek irányításáért, szervezettségéért, színvonalas működéséért és annak ellenőrzéséért,</w:t>
      </w:r>
    </w:p>
    <w:p w14:paraId="2C015973" w14:textId="6C403343" w:rsidR="64EC8193" w:rsidRPr="00F20F80" w:rsidRDefault="1052AC37" w:rsidP="00EE3AC8">
      <w:pPr>
        <w:pStyle w:val="Listaszerbekezds"/>
        <w:numPr>
          <w:ilvl w:val="0"/>
          <w:numId w:val="8"/>
        </w:numPr>
        <w:jc w:val="both"/>
      </w:pPr>
      <w:r w:rsidRPr="00F20F80">
        <w:t>a</w:t>
      </w:r>
      <w:r w:rsidR="348E0554" w:rsidRPr="00F20F80">
        <w:t xml:space="preserve"> minőség</w:t>
      </w:r>
      <w:r w:rsidR="64EC8193" w:rsidRPr="00F20F80">
        <w:t xml:space="preserve">ellenőrzések </w:t>
      </w:r>
      <w:r w:rsidR="1FF512BA" w:rsidRPr="00F20F80">
        <w:t xml:space="preserve">ütemezését </w:t>
      </w:r>
      <w:r w:rsidR="381C46B5" w:rsidRPr="00F20F80">
        <w:t xml:space="preserve">előkészíti, a takarítási tervekkel összhangban koordinálja a célzott, </w:t>
      </w:r>
      <w:r w:rsidR="007B42A2">
        <w:t>ad hoc, átfogó</w:t>
      </w:r>
      <w:r w:rsidR="381C46B5" w:rsidRPr="00F20F80">
        <w:t>, időszakos ellenőrzéseket</w:t>
      </w:r>
    </w:p>
    <w:p w14:paraId="6C8AC6ED" w14:textId="389D6576" w:rsidR="58946AFC" w:rsidRPr="00F20F80" w:rsidRDefault="58946AFC" w:rsidP="00EE3AC8">
      <w:pPr>
        <w:pStyle w:val="Listaszerbekezds"/>
        <w:numPr>
          <w:ilvl w:val="0"/>
          <w:numId w:val="8"/>
        </w:numPr>
        <w:jc w:val="both"/>
      </w:pPr>
      <w:r w:rsidRPr="00F20F80">
        <w:t>a minőségellenőrök által</w:t>
      </w:r>
      <w:r w:rsidR="64EC8193" w:rsidRPr="00F20F80">
        <w:t xml:space="preserve"> ellenőrzött területeken tapasztalt szabálytalanság, hiba esetén előre egyeztetett időpontban </w:t>
      </w:r>
      <w:r w:rsidR="007B42A2">
        <w:t>újbóli ellenőrzést</w:t>
      </w:r>
      <w:r w:rsidR="64EC8193" w:rsidRPr="00F20F80">
        <w:t xml:space="preserve"> végez</w:t>
      </w:r>
      <w:r w:rsidR="39DFD894" w:rsidRPr="00F20F80">
        <w:t>tet</w:t>
      </w:r>
      <w:r w:rsidR="64EC8193" w:rsidRPr="00F20F80">
        <w:t xml:space="preserve"> </w:t>
      </w:r>
    </w:p>
    <w:p w14:paraId="4315B5E1" w14:textId="0B38ABD8" w:rsidR="25DF39BC" w:rsidRPr="00F20F80" w:rsidRDefault="25DF39BC" w:rsidP="00EE3AC8">
      <w:pPr>
        <w:pStyle w:val="Listaszerbekezds"/>
        <w:numPr>
          <w:ilvl w:val="0"/>
          <w:numId w:val="8"/>
        </w:numPr>
        <w:jc w:val="both"/>
      </w:pPr>
      <w:r w:rsidRPr="00F20F80">
        <w:t>s</w:t>
      </w:r>
      <w:r w:rsidR="66B360D3" w:rsidRPr="00F20F80">
        <w:t>zabálytalanság</w:t>
      </w:r>
      <w:r w:rsidR="007B42A2">
        <w:t xml:space="preserve"> </w:t>
      </w:r>
      <w:r w:rsidR="66B360D3" w:rsidRPr="00F20F80">
        <w:t>esetén előzetes egyeztetést követően Igazgatói jóváhagyás után intézkedik</w:t>
      </w:r>
    </w:p>
    <w:p w14:paraId="4E110BCF" w14:textId="2D152055" w:rsidR="5147A53F" w:rsidRPr="00F20F80" w:rsidRDefault="5147A53F" w:rsidP="00EE3AC8">
      <w:pPr>
        <w:pStyle w:val="Listaszerbekezds"/>
        <w:numPr>
          <w:ilvl w:val="0"/>
          <w:numId w:val="8"/>
        </w:numPr>
        <w:jc w:val="both"/>
      </w:pPr>
      <w:r w:rsidRPr="00F20F80">
        <w:lastRenderedPageBreak/>
        <w:t>a</w:t>
      </w:r>
      <w:r w:rsidR="6FD4A9E1" w:rsidRPr="00F20F80">
        <w:t xml:space="preserve">z élelmezés ellenőrzésének ütemezéséhez a </w:t>
      </w:r>
      <w:proofErr w:type="spellStart"/>
      <w:r w:rsidR="6FD4A9E1" w:rsidRPr="00F20F80">
        <w:t>dietetikával</w:t>
      </w:r>
      <w:proofErr w:type="spellEnd"/>
      <w:r w:rsidR="6FD4A9E1" w:rsidRPr="00F20F80">
        <w:t xml:space="preserve"> szorosan együttműködik</w:t>
      </w:r>
    </w:p>
    <w:p w14:paraId="47B18B54" w14:textId="18932D44" w:rsidR="006339D5" w:rsidRDefault="7BA7FB9F" w:rsidP="00EE3AC8">
      <w:pPr>
        <w:pStyle w:val="Listaszerbekezds"/>
        <w:numPr>
          <w:ilvl w:val="0"/>
          <w:numId w:val="8"/>
        </w:numPr>
        <w:jc w:val="both"/>
      </w:pPr>
      <w:r w:rsidRPr="00F20F80">
        <w:t>a</w:t>
      </w:r>
      <w:r w:rsidR="41319FF7" w:rsidRPr="00F20F80">
        <w:t xml:space="preserve"> </w:t>
      </w:r>
      <w:r w:rsidR="6FD4A9E1" w:rsidRPr="00F20F80">
        <w:t>közös operatív megbeszélések alkalmával rendszerese</w:t>
      </w:r>
      <w:r w:rsidR="64FE601B" w:rsidRPr="00F20F80">
        <w:t xml:space="preserve">n komplex módon támogatja, </w:t>
      </w:r>
      <w:r w:rsidR="64FE601B" w:rsidRPr="006339D5">
        <w:rPr>
          <w:szCs w:val="24"/>
        </w:rPr>
        <w:t>javaslat</w:t>
      </w:r>
      <w:r w:rsidR="00797BAB" w:rsidRPr="006339D5">
        <w:rPr>
          <w:szCs w:val="24"/>
        </w:rPr>
        <w:t xml:space="preserve">ot tesz </w:t>
      </w:r>
      <w:r w:rsidR="64FE601B" w:rsidRPr="006339D5">
        <w:rPr>
          <w:szCs w:val="24"/>
        </w:rPr>
        <w:t>a</w:t>
      </w:r>
      <w:r w:rsidR="00797BAB" w:rsidRPr="006339D5">
        <w:rPr>
          <w:szCs w:val="24"/>
        </w:rPr>
        <w:t>z új</w:t>
      </w:r>
      <w:r w:rsidR="64FE601B" w:rsidRPr="00F20F80">
        <w:t xml:space="preserve"> szolgáltatási szerződések</w:t>
      </w:r>
      <w:r w:rsidR="01CB1516" w:rsidRPr="00F20F80">
        <w:t xml:space="preserve"> beszerzéséhez</w:t>
      </w:r>
    </w:p>
    <w:p w14:paraId="73307CC9" w14:textId="1D268EF7" w:rsidR="00EE3AC8" w:rsidRPr="00EE3AC8" w:rsidRDefault="00EE3AC8" w:rsidP="00EE3AC8">
      <w:pPr>
        <w:pStyle w:val="Listaszerbekezds"/>
        <w:numPr>
          <w:ilvl w:val="0"/>
          <w:numId w:val="8"/>
        </w:numPr>
        <w:jc w:val="both"/>
        <w:rPr>
          <w:szCs w:val="24"/>
        </w:rPr>
      </w:pPr>
      <w:r>
        <w:t>Az ellenőrzési tevékenység értékelése alapján adatot szolgáltat Szolgáltatás- Szerződésmenedzsment Osztálynak, illetve javaslatot tesz az új (köz)beszerzési kiírások esetén további minőségjavulást előirányzó előírásokra</w:t>
      </w:r>
    </w:p>
    <w:p w14:paraId="7452F353" w14:textId="6C9C6A93" w:rsidR="03289FFF" w:rsidRPr="00F20F80" w:rsidRDefault="03289FFF" w:rsidP="00EE3AC8">
      <w:pPr>
        <w:pStyle w:val="Listaszerbekezds"/>
        <w:numPr>
          <w:ilvl w:val="0"/>
          <w:numId w:val="8"/>
        </w:numPr>
        <w:jc w:val="both"/>
      </w:pPr>
      <w:r>
        <w:t>éves szabadságok kiadása a munkavállalók részére,</w:t>
      </w:r>
    </w:p>
    <w:p w14:paraId="12200CC7" w14:textId="5DA0BD03" w:rsidR="03289FFF" w:rsidRDefault="03289FFF" w:rsidP="00EE3AC8">
      <w:pPr>
        <w:pStyle w:val="Listaszerbekezds"/>
        <w:numPr>
          <w:ilvl w:val="0"/>
          <w:numId w:val="8"/>
        </w:numPr>
        <w:jc w:val="both"/>
        <w:rPr>
          <w:szCs w:val="24"/>
        </w:rPr>
      </w:pPr>
      <w:r>
        <w:t>felterjeszti az igazgató részére a szervezeti egységének költségvetési tervét</w:t>
      </w:r>
    </w:p>
    <w:p w14:paraId="2676BFA9" w14:textId="6DCEAD0A" w:rsidR="7F5A8DD9" w:rsidRDefault="7F5A8DD9" w:rsidP="00EE3AC8">
      <w:pPr>
        <w:pStyle w:val="Listaszerbekezds"/>
        <w:numPr>
          <w:ilvl w:val="0"/>
          <w:numId w:val="8"/>
        </w:numPr>
        <w:jc w:val="both"/>
        <w:rPr>
          <w:szCs w:val="24"/>
        </w:rPr>
      </w:pPr>
      <w:r w:rsidRPr="4F4B5510">
        <w:rPr>
          <w:szCs w:val="24"/>
        </w:rPr>
        <w:t>a túlórák dokumentálása, jelenléti ívek leigazolása és átadása a KGHII részére az előírt határidőben,</w:t>
      </w:r>
    </w:p>
    <w:p w14:paraId="332F9CE1" w14:textId="5BAF2E6C" w:rsidR="7455D33E" w:rsidRPr="00EE3AC8" w:rsidRDefault="7455D33E" w:rsidP="00EE3AC8">
      <w:pPr>
        <w:pStyle w:val="Listaszerbekezds"/>
        <w:numPr>
          <w:ilvl w:val="0"/>
          <w:numId w:val="8"/>
        </w:numPr>
        <w:jc w:val="both"/>
        <w:rPr>
          <w:szCs w:val="24"/>
        </w:rPr>
      </w:pPr>
      <w:r>
        <w:t xml:space="preserve">az Osztály vonatkozásában kötelezettségvállalási jogkörrel rendelkezik </w:t>
      </w:r>
    </w:p>
    <w:p w14:paraId="29E95F0E" w14:textId="77777777" w:rsidR="00EE3AC8" w:rsidRPr="00F20F80" w:rsidRDefault="00EE3AC8" w:rsidP="00EE3AC8">
      <w:pPr>
        <w:pStyle w:val="Listaszerbekezds"/>
        <w:numPr>
          <w:ilvl w:val="0"/>
          <w:numId w:val="8"/>
        </w:numPr>
        <w:jc w:val="both"/>
        <w:rPr>
          <w:vanish/>
          <w:specVanish/>
        </w:rPr>
      </w:pPr>
      <w:r>
        <w:rPr>
          <w:szCs w:val="24"/>
        </w:rPr>
        <w:t>a</w:t>
      </w:r>
      <w:r w:rsidRPr="4F4B5510">
        <w:rPr>
          <w:szCs w:val="24"/>
        </w:rPr>
        <w:t>z Osztály feladata és célja a folyamatos, mindenki elégedettségét szolgáló, megfelelő időben történő, magas minőségű szolgáltatás biztosítása.</w:t>
      </w:r>
    </w:p>
    <w:p w14:paraId="253CF5D6" w14:textId="77777777" w:rsidR="00EE3AC8" w:rsidRDefault="00EE3AC8" w:rsidP="00AE5DA1">
      <w:pPr>
        <w:pStyle w:val="Listaszerbekezds"/>
        <w:numPr>
          <w:ilvl w:val="0"/>
          <w:numId w:val="8"/>
        </w:numPr>
        <w:rPr>
          <w:szCs w:val="24"/>
        </w:rPr>
      </w:pPr>
    </w:p>
    <w:p w14:paraId="56DAF55F" w14:textId="2A6F5029" w:rsidR="006339D5" w:rsidRDefault="006339D5">
      <w:pPr>
        <w:rPr>
          <w:szCs w:val="24"/>
        </w:rPr>
      </w:pPr>
      <w:r>
        <w:rPr>
          <w:szCs w:val="24"/>
        </w:rPr>
        <w:t xml:space="preserve"> </w:t>
      </w:r>
    </w:p>
    <w:p w14:paraId="36190E6E" w14:textId="6EBD6DB1" w:rsidR="1347EC6C" w:rsidRDefault="00EE3AC8" w:rsidP="4F4B5510">
      <w:pPr>
        <w:rPr>
          <w:szCs w:val="24"/>
        </w:rPr>
      </w:pPr>
      <w:r>
        <w:rPr>
          <w:b/>
        </w:rPr>
        <w:t xml:space="preserve">Szoláltatási Igazgatóság által </w:t>
      </w:r>
      <w:r w:rsidR="00B10CC8">
        <w:rPr>
          <w:b/>
        </w:rPr>
        <w:t>– saját munkavállalóval - biztosított takarítási feladatok</w:t>
      </w:r>
    </w:p>
    <w:p w14:paraId="56B31FE0" w14:textId="79A5D684" w:rsidR="4F4B5510" w:rsidRDefault="4F4B5510" w:rsidP="4F4B5510">
      <w:pPr>
        <w:rPr>
          <w:szCs w:val="24"/>
        </w:rPr>
      </w:pPr>
    </w:p>
    <w:p w14:paraId="10526D03" w14:textId="1E822493" w:rsidR="1347EC6C" w:rsidRDefault="1347EC6C" w:rsidP="00F20F80">
      <w:pPr>
        <w:pStyle w:val="Listaszerbekezds"/>
        <w:numPr>
          <w:ilvl w:val="0"/>
          <w:numId w:val="3"/>
        </w:numPr>
        <w:jc w:val="both"/>
        <w:rPr>
          <w:szCs w:val="24"/>
        </w:rPr>
      </w:pPr>
      <w:r w:rsidRPr="4F4B5510">
        <w:rPr>
          <w:szCs w:val="24"/>
        </w:rPr>
        <w:t>Egészségügyi, oktatási és irodai épülettakarítást végez azon szervezeti egységekben, ahol a takarítási feladatokat nem külső vállalkozó, vagy az adott szervezeti egység munkavállalója látja el (visszaszervezésre került szolgáltatás).</w:t>
      </w:r>
    </w:p>
    <w:p w14:paraId="6C301DCA" w14:textId="4802E080" w:rsidR="006339D5" w:rsidRDefault="006339D5" w:rsidP="006339D5">
      <w:pPr>
        <w:pStyle w:val="Listaszerbekezds"/>
        <w:numPr>
          <w:ilvl w:val="0"/>
          <w:numId w:val="3"/>
        </w:numPr>
        <w:jc w:val="both"/>
        <w:rPr>
          <w:szCs w:val="24"/>
        </w:rPr>
      </w:pPr>
      <w:r>
        <w:rPr>
          <w:szCs w:val="24"/>
        </w:rPr>
        <w:t xml:space="preserve">a </w:t>
      </w:r>
      <w:r w:rsidR="007B42A2">
        <w:rPr>
          <w:szCs w:val="24"/>
        </w:rPr>
        <w:t>csoport</w:t>
      </w:r>
      <w:r>
        <w:rPr>
          <w:szCs w:val="24"/>
        </w:rPr>
        <w:t>vezető m</w:t>
      </w:r>
      <w:r w:rsidRPr="4F4B5510">
        <w:rPr>
          <w:szCs w:val="24"/>
        </w:rPr>
        <w:t>egszervezi</w:t>
      </w:r>
      <w:r>
        <w:rPr>
          <w:szCs w:val="24"/>
        </w:rPr>
        <w:t xml:space="preserve"> </w:t>
      </w:r>
      <w:r w:rsidRPr="4F4B5510">
        <w:rPr>
          <w:szCs w:val="24"/>
        </w:rPr>
        <w:t xml:space="preserve">és koordinálja </w:t>
      </w:r>
      <w:r>
        <w:rPr>
          <w:szCs w:val="24"/>
        </w:rPr>
        <w:t>a takarítási feladatokat</w:t>
      </w:r>
    </w:p>
    <w:p w14:paraId="0CF3B7CF" w14:textId="77777777" w:rsidR="006339D5" w:rsidRDefault="006339D5" w:rsidP="006339D5">
      <w:pPr>
        <w:pStyle w:val="Listaszerbekezds"/>
        <w:numPr>
          <w:ilvl w:val="0"/>
          <w:numId w:val="3"/>
        </w:numPr>
        <w:jc w:val="both"/>
        <w:rPr>
          <w:szCs w:val="24"/>
        </w:rPr>
      </w:pPr>
      <w:r>
        <w:rPr>
          <w:szCs w:val="24"/>
        </w:rPr>
        <w:t>az osztályvezetővel közösen</w:t>
      </w:r>
      <w:r w:rsidRPr="4F4B5510">
        <w:rPr>
          <w:szCs w:val="24"/>
        </w:rPr>
        <w:t xml:space="preserve"> kidolgozza a feladat ellátásához szükséges technológiát, szakmai irányítás,  </w:t>
      </w:r>
    </w:p>
    <w:p w14:paraId="7CDF498D" w14:textId="49118C34" w:rsidR="006339D5" w:rsidRPr="00A16415" w:rsidRDefault="006339D5" w:rsidP="006339D5">
      <w:pPr>
        <w:pStyle w:val="Listaszerbekezds"/>
        <w:numPr>
          <w:ilvl w:val="0"/>
          <w:numId w:val="3"/>
        </w:numPr>
        <w:jc w:val="both"/>
        <w:rPr>
          <w:szCs w:val="24"/>
        </w:rPr>
      </w:pPr>
      <w:r>
        <w:rPr>
          <w:szCs w:val="24"/>
        </w:rPr>
        <w:t xml:space="preserve">a </w:t>
      </w:r>
      <w:r w:rsidRPr="00A16415">
        <w:rPr>
          <w:szCs w:val="24"/>
        </w:rPr>
        <w:t xml:space="preserve">csoportvezető gondoskodik beszerzés formájában a feladat ellátásához szükséges eszközökről, anyagokról, takarítószerekről és megfelelő számú személyzetről, nyilvántartások vezetéséről, </w:t>
      </w:r>
    </w:p>
    <w:p w14:paraId="1D159FC2" w14:textId="77777777" w:rsidR="006339D5" w:rsidRPr="00A16415" w:rsidRDefault="006339D5" w:rsidP="00F20F80">
      <w:pPr>
        <w:pStyle w:val="Listaszerbekezds"/>
        <w:numPr>
          <w:ilvl w:val="0"/>
          <w:numId w:val="3"/>
        </w:numPr>
        <w:jc w:val="both"/>
        <w:rPr>
          <w:szCs w:val="24"/>
        </w:rPr>
      </w:pPr>
      <w:r w:rsidRPr="00A16415">
        <w:rPr>
          <w:szCs w:val="24"/>
        </w:rPr>
        <w:t xml:space="preserve">biztosítja a takarítási feladat ellátásához szükséges takarítói létszám toborzását, képzését, folyamatos rendelkezésre állását, egyéni védőeszköz használatát, </w:t>
      </w:r>
    </w:p>
    <w:p w14:paraId="619EA0ED" w14:textId="77777777" w:rsidR="006339D5" w:rsidRPr="00A16415" w:rsidRDefault="006339D5" w:rsidP="00F20F80">
      <w:pPr>
        <w:pStyle w:val="Listaszerbekezds"/>
        <w:numPr>
          <w:ilvl w:val="0"/>
          <w:numId w:val="3"/>
        </w:numPr>
        <w:jc w:val="both"/>
        <w:rPr>
          <w:szCs w:val="24"/>
        </w:rPr>
      </w:pPr>
      <w:r w:rsidRPr="00A16415">
        <w:rPr>
          <w:szCs w:val="24"/>
        </w:rPr>
        <w:t xml:space="preserve">Megszervezi a munka-, tűz-, és környezetvédelmi, tisztítás-technológiai oktatást,  </w:t>
      </w:r>
    </w:p>
    <w:p w14:paraId="1D90A0EE" w14:textId="77777777" w:rsidR="006339D5" w:rsidRPr="00A16415" w:rsidRDefault="006339D5" w:rsidP="00F20F80">
      <w:pPr>
        <w:pStyle w:val="Listaszerbekezds"/>
        <w:numPr>
          <w:ilvl w:val="0"/>
          <w:numId w:val="3"/>
        </w:numPr>
        <w:jc w:val="both"/>
        <w:rPr>
          <w:szCs w:val="24"/>
        </w:rPr>
      </w:pPr>
      <w:r w:rsidRPr="00A16415">
        <w:rPr>
          <w:szCs w:val="24"/>
        </w:rPr>
        <w:t xml:space="preserve">Kezeli a reklamációkat,  </w:t>
      </w:r>
    </w:p>
    <w:p w14:paraId="507A9577" w14:textId="77777777" w:rsidR="006339D5" w:rsidRPr="00A16415" w:rsidRDefault="006339D5" w:rsidP="00F20F80">
      <w:pPr>
        <w:pStyle w:val="Listaszerbekezds"/>
        <w:numPr>
          <w:ilvl w:val="0"/>
          <w:numId w:val="3"/>
        </w:numPr>
        <w:jc w:val="both"/>
        <w:rPr>
          <w:szCs w:val="24"/>
        </w:rPr>
      </w:pPr>
      <w:r w:rsidRPr="00A16415">
        <w:rPr>
          <w:szCs w:val="24"/>
        </w:rPr>
        <w:t xml:space="preserve">kapcsolattartás a szervezeti egységekkel, egyéni igények kezelése, </w:t>
      </w:r>
    </w:p>
    <w:p w14:paraId="09C4C941" w14:textId="77777777" w:rsidR="006339D5" w:rsidRPr="00A16415" w:rsidRDefault="006339D5" w:rsidP="00F20F80">
      <w:pPr>
        <w:pStyle w:val="Listaszerbekezds"/>
        <w:numPr>
          <w:ilvl w:val="0"/>
          <w:numId w:val="3"/>
        </w:numPr>
        <w:jc w:val="both"/>
        <w:rPr>
          <w:szCs w:val="24"/>
        </w:rPr>
      </w:pPr>
      <w:r w:rsidRPr="00A16415">
        <w:rPr>
          <w:szCs w:val="24"/>
        </w:rPr>
        <w:t xml:space="preserve">csoportvezetők irányítása, </w:t>
      </w:r>
    </w:p>
    <w:p w14:paraId="5D697FFA" w14:textId="77777777" w:rsidR="006339D5" w:rsidRDefault="006339D5" w:rsidP="00F20F80">
      <w:pPr>
        <w:pStyle w:val="Listaszerbekezds"/>
        <w:numPr>
          <w:ilvl w:val="0"/>
          <w:numId w:val="3"/>
        </w:numPr>
        <w:jc w:val="both"/>
        <w:rPr>
          <w:szCs w:val="24"/>
        </w:rPr>
      </w:pPr>
      <w:r w:rsidRPr="00A16415">
        <w:rPr>
          <w:szCs w:val="24"/>
        </w:rPr>
        <w:t>anyagokról és tárgyi eszközökről</w:t>
      </w:r>
      <w:r w:rsidRPr="4F4B5510">
        <w:rPr>
          <w:szCs w:val="24"/>
        </w:rPr>
        <w:t xml:space="preserve"> nyilvántartás vezetése, selejtezés előkészítése,   </w:t>
      </w:r>
    </w:p>
    <w:p w14:paraId="335F90F5" w14:textId="77777777" w:rsidR="006339D5" w:rsidRDefault="006339D5" w:rsidP="00F20F80">
      <w:pPr>
        <w:pStyle w:val="Listaszerbekezds"/>
        <w:numPr>
          <w:ilvl w:val="0"/>
          <w:numId w:val="3"/>
        </w:numPr>
        <w:jc w:val="both"/>
        <w:rPr>
          <w:szCs w:val="24"/>
        </w:rPr>
      </w:pPr>
      <w:r w:rsidRPr="4F4B5510">
        <w:rPr>
          <w:szCs w:val="24"/>
        </w:rPr>
        <w:t xml:space="preserve">Gondoskodik a gépek érintésvédelmi felülvizsgálatáról, működőképes állapotáról, </w:t>
      </w:r>
    </w:p>
    <w:p w14:paraId="7448D97F" w14:textId="77777777" w:rsidR="006339D5" w:rsidRDefault="006339D5" w:rsidP="00F20F80">
      <w:pPr>
        <w:pStyle w:val="Listaszerbekezds"/>
        <w:numPr>
          <w:ilvl w:val="0"/>
          <w:numId w:val="3"/>
        </w:numPr>
        <w:jc w:val="both"/>
        <w:rPr>
          <w:szCs w:val="24"/>
        </w:rPr>
      </w:pPr>
      <w:r w:rsidRPr="4F4B5510">
        <w:rPr>
          <w:szCs w:val="24"/>
        </w:rPr>
        <w:t xml:space="preserve">a kiszervezett/visszaszervezett szolgáltatáshoz csatlakozó szervezeti egységek esetén az indulási feladatok összeállítása, lebonyolítása,  </w:t>
      </w:r>
    </w:p>
    <w:p w14:paraId="29CCDCD1" w14:textId="77777777" w:rsidR="006339D5" w:rsidRDefault="006339D5" w:rsidP="00F20F80">
      <w:pPr>
        <w:pStyle w:val="Listaszerbekezds"/>
        <w:numPr>
          <w:ilvl w:val="0"/>
          <w:numId w:val="3"/>
        </w:numPr>
        <w:jc w:val="both"/>
        <w:rPr>
          <w:szCs w:val="24"/>
        </w:rPr>
      </w:pPr>
      <w:r w:rsidRPr="4F4B5510">
        <w:rPr>
          <w:szCs w:val="24"/>
        </w:rPr>
        <w:t xml:space="preserve">havi kiterhelés elkészítése, a terv és tény adatok összevetése,   </w:t>
      </w:r>
    </w:p>
    <w:p w14:paraId="2BEFDB45" w14:textId="77777777" w:rsidR="006339D5" w:rsidRDefault="006339D5" w:rsidP="00F20F80">
      <w:pPr>
        <w:pStyle w:val="Listaszerbekezds"/>
        <w:numPr>
          <w:ilvl w:val="0"/>
          <w:numId w:val="3"/>
        </w:numPr>
        <w:jc w:val="both"/>
        <w:rPr>
          <w:szCs w:val="24"/>
        </w:rPr>
      </w:pPr>
      <w:r w:rsidRPr="4F4B5510">
        <w:rPr>
          <w:szCs w:val="24"/>
        </w:rPr>
        <w:t xml:space="preserve">munkaruha és védőeszköz juttatások nyilvántartása, </w:t>
      </w:r>
    </w:p>
    <w:p w14:paraId="24EB267C" w14:textId="2BBBAD40" w:rsidR="006339D5" w:rsidRDefault="006339D5" w:rsidP="00F20F80">
      <w:pPr>
        <w:pStyle w:val="Listaszerbekezds"/>
        <w:numPr>
          <w:ilvl w:val="0"/>
          <w:numId w:val="3"/>
        </w:numPr>
        <w:jc w:val="both"/>
        <w:rPr>
          <w:szCs w:val="24"/>
        </w:rPr>
      </w:pPr>
      <w:r w:rsidRPr="4F4B5510">
        <w:rPr>
          <w:szCs w:val="24"/>
        </w:rPr>
        <w:t>felelős gazdálkodás (költségekkel, bevételekkel, anyagokkal, eszközökkel és humán erőforrással)</w:t>
      </w:r>
    </w:p>
    <w:p w14:paraId="22D7A336" w14:textId="1825445B" w:rsidR="007B42A2" w:rsidRDefault="007B42A2">
      <w:pPr>
        <w:rPr>
          <w:szCs w:val="24"/>
        </w:rPr>
      </w:pPr>
      <w:r>
        <w:rPr>
          <w:szCs w:val="24"/>
        </w:rPr>
        <w:br w:type="page"/>
      </w:r>
    </w:p>
    <w:p w14:paraId="68BC0417" w14:textId="77777777" w:rsidR="4F4B5510" w:rsidRDefault="4F4B5510" w:rsidP="00F20F80">
      <w:pPr>
        <w:jc w:val="both"/>
        <w:rPr>
          <w:szCs w:val="24"/>
        </w:rPr>
      </w:pPr>
    </w:p>
    <w:p w14:paraId="027A2D2B" w14:textId="77777777" w:rsidR="007B42A2" w:rsidRDefault="007B42A2" w:rsidP="4F4B5510">
      <w:pPr>
        <w:rPr>
          <w:szCs w:val="24"/>
        </w:rPr>
      </w:pPr>
    </w:p>
    <w:p w14:paraId="7E78CFF9" w14:textId="70F7BBCA" w:rsidR="007B42A2" w:rsidRDefault="007B42A2" w:rsidP="4F4B5510">
      <w:pPr>
        <w:rPr>
          <w:b/>
        </w:rPr>
      </w:pPr>
      <w:r w:rsidRPr="007B42A2">
        <w:rPr>
          <w:b/>
        </w:rPr>
        <w:t>Szerződés szerinti takarítási feladatok ellenőrzése</w:t>
      </w:r>
    </w:p>
    <w:p w14:paraId="08C94DF6" w14:textId="77777777" w:rsidR="007B42A2" w:rsidRDefault="007B42A2" w:rsidP="4F4B5510">
      <w:pPr>
        <w:rPr>
          <w:b/>
        </w:rPr>
      </w:pPr>
    </w:p>
    <w:p w14:paraId="44456604" w14:textId="7053C5EB" w:rsidR="00C4574C" w:rsidRDefault="00C4574C" w:rsidP="00C4574C">
      <w:pPr>
        <w:pStyle w:val="Listaszerbekezds"/>
        <w:numPr>
          <w:ilvl w:val="0"/>
          <w:numId w:val="162"/>
        </w:numPr>
        <w:spacing w:after="0" w:line="240" w:lineRule="auto"/>
        <w:jc w:val="both"/>
        <w:rPr>
          <w:szCs w:val="24"/>
        </w:rPr>
      </w:pPr>
      <w:r w:rsidRPr="4F4B5510">
        <w:rPr>
          <w:szCs w:val="24"/>
        </w:rPr>
        <w:t>Egészségügyi, oktatási és irodai épülettakarítást végez azon szervezeti egységekben, ahol a takarítási feladatokat külső vállalkozó</w:t>
      </w:r>
      <w:r>
        <w:rPr>
          <w:szCs w:val="24"/>
        </w:rPr>
        <w:t xml:space="preserve"> látja el</w:t>
      </w:r>
    </w:p>
    <w:p w14:paraId="182A340F" w14:textId="072B0961" w:rsidR="00C4574C" w:rsidRPr="004924D9" w:rsidRDefault="006C6A13" w:rsidP="00C4574C">
      <w:pPr>
        <w:pStyle w:val="Listaszerbekezds"/>
        <w:numPr>
          <w:ilvl w:val="0"/>
          <w:numId w:val="162"/>
        </w:numPr>
        <w:spacing w:after="0" w:line="240" w:lineRule="auto"/>
        <w:jc w:val="both"/>
        <w:rPr>
          <w:szCs w:val="24"/>
        </w:rPr>
      </w:pPr>
      <w:r>
        <w:rPr>
          <w:szCs w:val="24"/>
        </w:rPr>
        <w:t xml:space="preserve">a </w:t>
      </w:r>
      <w:r w:rsidR="00C4574C" w:rsidRPr="004924D9">
        <w:rPr>
          <w:szCs w:val="24"/>
        </w:rPr>
        <w:t>szolgáltatás biztosítás</w:t>
      </w:r>
      <w:r w:rsidR="00C4574C">
        <w:rPr>
          <w:szCs w:val="24"/>
        </w:rPr>
        <w:t>ának</w:t>
      </w:r>
      <w:r>
        <w:rPr>
          <w:szCs w:val="24"/>
        </w:rPr>
        <w:t xml:space="preserve"> időszakos</w:t>
      </w:r>
      <w:r w:rsidR="00C4574C">
        <w:rPr>
          <w:szCs w:val="24"/>
        </w:rPr>
        <w:t xml:space="preserve"> ellenőrzése</w:t>
      </w:r>
      <w:r>
        <w:rPr>
          <w:szCs w:val="24"/>
        </w:rPr>
        <w:t xml:space="preserve"> a minőségellenőrök ellenőrzési terve, takarítási tervek alapján</w:t>
      </w:r>
    </w:p>
    <w:p w14:paraId="38517DB3" w14:textId="26ECA4EC" w:rsidR="00C4574C" w:rsidRPr="00C4574C" w:rsidRDefault="00C4574C" w:rsidP="00C4574C">
      <w:pPr>
        <w:pStyle w:val="Listaszerbekezds"/>
        <w:numPr>
          <w:ilvl w:val="0"/>
          <w:numId w:val="162"/>
        </w:numPr>
      </w:pPr>
      <w:r w:rsidRPr="00C4574C">
        <w:t>a kórház higiéniával szoros együttműködés</w:t>
      </w:r>
      <w:r w:rsidRPr="00C4574C">
        <w:rPr>
          <w:szCs w:val="24"/>
        </w:rPr>
        <w:t xml:space="preserve"> </w:t>
      </w:r>
      <w:r w:rsidR="00477AD6">
        <w:rPr>
          <w:szCs w:val="24"/>
        </w:rPr>
        <w:t>támogatása</w:t>
      </w:r>
    </w:p>
    <w:p w14:paraId="29500FB9" w14:textId="7445843F" w:rsidR="00C4574C" w:rsidRDefault="006C6A13" w:rsidP="00C4574C">
      <w:pPr>
        <w:pStyle w:val="Listaszerbekezds"/>
        <w:numPr>
          <w:ilvl w:val="0"/>
          <w:numId w:val="162"/>
        </w:numPr>
        <w:jc w:val="both"/>
        <w:rPr>
          <w:szCs w:val="24"/>
        </w:rPr>
      </w:pPr>
      <w:r>
        <w:rPr>
          <w:szCs w:val="24"/>
        </w:rPr>
        <w:t>az ellenőrzött területeken tapasztal szabálytalanságokból következően kötbér</w:t>
      </w:r>
      <w:r w:rsidR="00C4574C" w:rsidRPr="4F4B5510">
        <w:rPr>
          <w:szCs w:val="24"/>
        </w:rPr>
        <w:t xml:space="preserve"> elkészítése</w:t>
      </w:r>
      <w:r>
        <w:rPr>
          <w:szCs w:val="24"/>
        </w:rPr>
        <w:t xml:space="preserve"> szükség szerint</w:t>
      </w:r>
    </w:p>
    <w:p w14:paraId="2C7BF748" w14:textId="12E0F420" w:rsidR="006C6A13" w:rsidRDefault="006C6A13" w:rsidP="006C6A13">
      <w:pPr>
        <w:pStyle w:val="Listaszerbekezds"/>
        <w:numPr>
          <w:ilvl w:val="0"/>
          <w:numId w:val="162"/>
        </w:numPr>
      </w:pPr>
      <w:r>
        <w:t>az ellenőrzési jegyzőkönyvek készítése és feldolgozása</w:t>
      </w:r>
    </w:p>
    <w:p w14:paraId="2C781EAE" w14:textId="243ACF71" w:rsidR="006C6A13" w:rsidRDefault="006C6A13" w:rsidP="006C6A13">
      <w:pPr>
        <w:pStyle w:val="Listaszerbekezds"/>
        <w:numPr>
          <w:ilvl w:val="0"/>
          <w:numId w:val="162"/>
        </w:numPr>
      </w:pPr>
      <w:r>
        <w:t>az ellenőrzések során tapasztalt hiányosságok, eltérések rögzítése és kategorizálása</w:t>
      </w:r>
    </w:p>
    <w:p w14:paraId="350822BF" w14:textId="0433EFD9" w:rsidR="006C6A13" w:rsidRDefault="006C6A13" w:rsidP="006C6A13">
      <w:pPr>
        <w:pStyle w:val="Listaszerbekezds"/>
        <w:numPr>
          <w:ilvl w:val="0"/>
          <w:numId w:val="162"/>
        </w:numPr>
      </w:pPr>
      <w:r>
        <w:t>havi és féléves szinten összehasonlító statisztikák készítése (pl. hibaarány, visszatérő problémák)</w:t>
      </w:r>
    </w:p>
    <w:p w14:paraId="23656C12" w14:textId="7368FAA2" w:rsidR="006C6A13" w:rsidRDefault="006C6A13" w:rsidP="006C6A13">
      <w:pPr>
        <w:pStyle w:val="Listaszerbekezds"/>
        <w:numPr>
          <w:ilvl w:val="0"/>
          <w:numId w:val="162"/>
        </w:numPr>
      </w:pPr>
      <w:r>
        <w:t>teljesítménymutatók (pl. tisztasági megfelelőség, panaszok száma, javító intézkedések eredményessége) kimutatása</w:t>
      </w:r>
    </w:p>
    <w:p w14:paraId="7D740814" w14:textId="24BD0846" w:rsidR="006C6A13" w:rsidRDefault="00E10379" w:rsidP="006C6A13">
      <w:pPr>
        <w:pStyle w:val="Listaszerbekezds"/>
        <w:numPr>
          <w:ilvl w:val="0"/>
          <w:numId w:val="162"/>
        </w:numPr>
      </w:pPr>
      <w:r>
        <w:t>jegyzőkönyvek</w:t>
      </w:r>
      <w:r w:rsidR="006C6A13">
        <w:t xml:space="preserve"> elemzése az időszakos adatok alapján</w:t>
      </w:r>
    </w:p>
    <w:p w14:paraId="28AF3632" w14:textId="01178F9D" w:rsidR="006C6A13" w:rsidRDefault="006C6A13" w:rsidP="006C6A13">
      <w:pPr>
        <w:pStyle w:val="Listaszerbekezds"/>
        <w:numPr>
          <w:ilvl w:val="0"/>
          <w:numId w:val="162"/>
        </w:numPr>
      </w:pPr>
      <w:r>
        <w:t>javaslattétel az új szerződések beszerzéséhez a teljesítménymutatók alapján</w:t>
      </w:r>
    </w:p>
    <w:p w14:paraId="51EE26C0" w14:textId="45AEC622" w:rsidR="006C6A13" w:rsidRDefault="006C6A13" w:rsidP="006C6A13">
      <w:pPr>
        <w:pStyle w:val="Listaszerbekezds"/>
        <w:numPr>
          <w:ilvl w:val="0"/>
          <w:numId w:val="162"/>
        </w:numPr>
      </w:pPr>
      <w:r>
        <w:t>egységes jelentés készítése a higiéniai és takarítási ellenőrzések eredményeiről</w:t>
      </w:r>
    </w:p>
    <w:p w14:paraId="5CF3D4E0" w14:textId="77777777" w:rsidR="006C6A13" w:rsidRDefault="006C6A13">
      <w:pPr>
        <w:rPr>
          <w:rFonts w:eastAsia="Calibri" w:cs="Calibri"/>
          <w:szCs w:val="22"/>
          <w:lang w:eastAsia="en-US"/>
        </w:rPr>
      </w:pPr>
      <w:r>
        <w:br w:type="page"/>
      </w:r>
    </w:p>
    <w:p w14:paraId="4FFD5B92" w14:textId="77777777" w:rsidR="00C4574C" w:rsidRPr="00C4574C" w:rsidRDefault="00C4574C" w:rsidP="006C6A13">
      <w:pPr>
        <w:pStyle w:val="Listaszerbekezds"/>
      </w:pPr>
    </w:p>
    <w:p w14:paraId="09C0EB8C" w14:textId="0DB18F74" w:rsidR="006339D5" w:rsidRDefault="007B42A2" w:rsidP="4F4B5510">
      <w:pPr>
        <w:rPr>
          <w:b/>
        </w:rPr>
      </w:pPr>
      <w:r>
        <w:rPr>
          <w:b/>
        </w:rPr>
        <w:t>Textil ellátási feladatok ellenőrzése</w:t>
      </w:r>
    </w:p>
    <w:p w14:paraId="50E38459" w14:textId="77777777" w:rsidR="007B42A2" w:rsidRDefault="007B42A2" w:rsidP="4F4B5510">
      <w:pPr>
        <w:rPr>
          <w:b/>
        </w:rPr>
      </w:pPr>
    </w:p>
    <w:p w14:paraId="265A8272" w14:textId="16678532" w:rsidR="00F55FFC" w:rsidRPr="00F55FFC" w:rsidRDefault="00F55FFC" w:rsidP="00F55FFC">
      <w:pPr>
        <w:rPr>
          <w:rFonts w:eastAsia="Calibri"/>
          <w:b/>
          <w:bCs/>
        </w:rPr>
      </w:pPr>
      <w:r w:rsidRPr="00F55FFC">
        <w:rPr>
          <w:rFonts w:eastAsia="Calibri"/>
          <w:b/>
          <w:bCs/>
        </w:rPr>
        <w:t xml:space="preserve">Szolgáltatótól beérkezett tisztított textilek a központi raktárba </w:t>
      </w:r>
    </w:p>
    <w:p w14:paraId="794B0A3B" w14:textId="77777777" w:rsidR="00F55FFC" w:rsidRPr="00F55FFC" w:rsidRDefault="00F55FFC" w:rsidP="00F55FFC">
      <w:pPr>
        <w:pStyle w:val="Listaszerbekezds"/>
        <w:numPr>
          <w:ilvl w:val="0"/>
          <w:numId w:val="162"/>
        </w:numPr>
      </w:pPr>
      <w:r w:rsidRPr="00F55FFC">
        <w:t xml:space="preserve">nagy mennyiségben beérkezett konténeres textilek szemrevételezése (más módszer a mennyiség miatt nem lehetséges) </w:t>
      </w:r>
    </w:p>
    <w:p w14:paraId="4ED469D3" w14:textId="77777777" w:rsidR="00F55FFC" w:rsidRPr="00F55FFC" w:rsidRDefault="00F55FFC" w:rsidP="00F55FFC">
      <w:pPr>
        <w:pStyle w:val="Listaszerbekezds"/>
        <w:numPr>
          <w:ilvl w:val="0"/>
          <w:numId w:val="162"/>
        </w:numPr>
      </w:pPr>
      <w:r w:rsidRPr="00F55FFC">
        <w:t xml:space="preserve">szúrópróba szerint ellenőrzés (mennyiség függvényében </w:t>
      </w:r>
      <w:proofErr w:type="spellStart"/>
      <w:r w:rsidRPr="00F55FFC">
        <w:t>kb</w:t>
      </w:r>
      <w:proofErr w:type="spellEnd"/>
      <w:r w:rsidRPr="00F55FFC">
        <w:t xml:space="preserve"> 15%) </w:t>
      </w:r>
    </w:p>
    <w:p w14:paraId="45ECAF2D" w14:textId="77777777" w:rsidR="00F55FFC" w:rsidRPr="00F55FFC" w:rsidRDefault="00F55FFC" w:rsidP="00F55FFC">
      <w:pPr>
        <w:pStyle w:val="Listaszerbekezds"/>
        <w:numPr>
          <w:ilvl w:val="0"/>
          <w:numId w:val="162"/>
        </w:numPr>
      </w:pPr>
      <w:r w:rsidRPr="00F55FFC">
        <w:t>komissiózott textilek (osztályos szolgáltatásra előkészített) – normál működés mellett 10 %-os ellenőrzés, visszamosott (minőségi reklamációs esetén) 50 %-os ellenőrzés javasolt</w:t>
      </w:r>
    </w:p>
    <w:p w14:paraId="24091DED" w14:textId="77777777" w:rsidR="00F55FFC" w:rsidRPr="00F55FFC" w:rsidRDefault="00F55FFC" w:rsidP="00F55FFC">
      <w:pPr>
        <w:pStyle w:val="Listaszerbekezds"/>
        <w:numPr>
          <w:ilvl w:val="0"/>
          <w:numId w:val="162"/>
        </w:numPr>
      </w:pPr>
      <w:r w:rsidRPr="00F55FFC">
        <w:t xml:space="preserve">random szúrópróba szerinti ellenőrzés esetén 20 %-is </w:t>
      </w:r>
    </w:p>
    <w:p w14:paraId="500AAEEA" w14:textId="77777777" w:rsidR="00F55FFC" w:rsidRPr="00F55FFC" w:rsidRDefault="00F55FFC" w:rsidP="00F55FFC">
      <w:pPr>
        <w:rPr>
          <w:rFonts w:eastAsia="Calibri"/>
          <w:b/>
          <w:bCs/>
        </w:rPr>
      </w:pPr>
      <w:r w:rsidRPr="00F55FFC">
        <w:rPr>
          <w:rFonts w:eastAsia="Calibri"/>
          <w:b/>
          <w:bCs/>
        </w:rPr>
        <w:t>Klinikára kiszállított textilek esetén (klinikai raktár)</w:t>
      </w:r>
    </w:p>
    <w:p w14:paraId="44E51FA6" w14:textId="77777777" w:rsidR="00F55FFC" w:rsidRPr="00F55FFC" w:rsidRDefault="00F55FFC" w:rsidP="00F55FFC">
      <w:pPr>
        <w:pStyle w:val="Listaszerbekezds"/>
        <w:numPr>
          <w:ilvl w:val="0"/>
          <w:numId w:val="162"/>
        </w:numPr>
      </w:pPr>
      <w:r w:rsidRPr="00F55FFC">
        <w:t>kiszállított textilek szúrópróba szerű ellenőrzése, normál működés esetén 15%, reklamált szállítás esetén 1/1 ellenőrzés</w:t>
      </w:r>
    </w:p>
    <w:p w14:paraId="717BEE00" w14:textId="61E3E280" w:rsidR="00F55FFC" w:rsidRPr="00F55FFC" w:rsidRDefault="00F55FFC" w:rsidP="00F55FFC">
      <w:pPr>
        <w:pStyle w:val="Listaszerbekezds"/>
        <w:numPr>
          <w:ilvl w:val="0"/>
          <w:numId w:val="162"/>
        </w:numPr>
      </w:pPr>
      <w:r w:rsidRPr="00F55FFC">
        <w:t>nehezen megoldható, de érdemes ellenőrizni a felszerelt ágyakat is – itt osztályfüggő, de a teljes osztály 10%-át ellenőrizni kell</w:t>
      </w:r>
    </w:p>
    <w:p w14:paraId="4FB48B65" w14:textId="49576891" w:rsidR="00F55FFC" w:rsidRPr="00F55FFC" w:rsidRDefault="00F55FFC" w:rsidP="00F55FFC">
      <w:pPr>
        <w:pStyle w:val="Listaszerbekezds"/>
        <w:numPr>
          <w:ilvl w:val="0"/>
          <w:numId w:val="162"/>
        </w:numPr>
      </w:pPr>
      <w:r w:rsidRPr="00F55FFC">
        <w:t xml:space="preserve">havonta egy alkalommal az adott klinikai egység főnővéri értekezletén részt venni és meghallgatni a visszajelzéseket (a fent és lent összeállított pontok alapján) </w:t>
      </w:r>
    </w:p>
    <w:p w14:paraId="5C548AF7" w14:textId="77777777" w:rsidR="00F55FFC" w:rsidRPr="00F55FFC" w:rsidRDefault="00F55FFC" w:rsidP="00F55FFC">
      <w:pPr>
        <w:rPr>
          <w:rFonts w:eastAsia="Calibri"/>
          <w:b/>
          <w:bCs/>
        </w:rPr>
      </w:pPr>
      <w:r w:rsidRPr="00F55FFC">
        <w:rPr>
          <w:rFonts w:eastAsia="Calibri"/>
          <w:b/>
          <w:bCs/>
        </w:rPr>
        <w:t xml:space="preserve">Kategorizált ellenőrzések: </w:t>
      </w:r>
    </w:p>
    <w:p w14:paraId="427E2822" w14:textId="77777777" w:rsidR="00F55FFC" w:rsidRPr="00F55FFC" w:rsidRDefault="00F55FFC" w:rsidP="00F55FFC">
      <w:pPr>
        <w:rPr>
          <w:rFonts w:eastAsia="Calibri"/>
        </w:rPr>
      </w:pPr>
      <w:r w:rsidRPr="00F55FFC">
        <w:rPr>
          <w:rFonts w:eastAsia="Calibri"/>
        </w:rPr>
        <w:t>Síktextil esetén (paplan, párnahuzat, paplanhuzat)</w:t>
      </w:r>
    </w:p>
    <w:p w14:paraId="7CD66F06" w14:textId="77777777" w:rsidR="00F55FFC" w:rsidRPr="00F55FFC" w:rsidRDefault="00F55FFC" w:rsidP="00F55FFC">
      <w:pPr>
        <w:pStyle w:val="Listaszerbekezds"/>
        <w:numPr>
          <w:ilvl w:val="0"/>
          <w:numId w:val="162"/>
        </w:numPr>
      </w:pPr>
      <w:r w:rsidRPr="00F55FFC">
        <w:t>textil tisztasága (nem foltos, nem szennyezett)</w:t>
      </w:r>
    </w:p>
    <w:p w14:paraId="496E2EBE" w14:textId="77777777" w:rsidR="00F55FFC" w:rsidRPr="00F55FFC" w:rsidRDefault="00F55FFC" w:rsidP="00F55FFC">
      <w:pPr>
        <w:pStyle w:val="Listaszerbekezds"/>
        <w:numPr>
          <w:ilvl w:val="0"/>
          <w:numId w:val="162"/>
        </w:numPr>
      </w:pPr>
      <w:r w:rsidRPr="00F55FFC">
        <w:t>textil minősége (nem szakad, nincs kettőnél több javítás/varrás)</w:t>
      </w:r>
    </w:p>
    <w:p w14:paraId="230408B7" w14:textId="77777777" w:rsidR="00F55FFC" w:rsidRPr="00F55FFC" w:rsidRDefault="00F55FFC" w:rsidP="00F55FFC">
      <w:pPr>
        <w:pStyle w:val="Listaszerbekezds"/>
        <w:numPr>
          <w:ilvl w:val="0"/>
          <w:numId w:val="162"/>
        </w:numPr>
      </w:pPr>
      <w:r w:rsidRPr="00F55FFC">
        <w:t xml:space="preserve">vasalás, nincsenek gyűrődések </w:t>
      </w:r>
    </w:p>
    <w:p w14:paraId="5FE0D79C" w14:textId="77777777" w:rsidR="00F55FFC" w:rsidRPr="00F55FFC" w:rsidRDefault="00F55FFC" w:rsidP="00F55FFC">
      <w:pPr>
        <w:rPr>
          <w:rFonts w:eastAsia="Calibri"/>
        </w:rPr>
      </w:pPr>
      <w:r w:rsidRPr="00F55FFC">
        <w:rPr>
          <w:rFonts w:eastAsia="Calibri"/>
        </w:rPr>
        <w:t>Orvosi, szakdolgozói munkaruha esetén</w:t>
      </w:r>
    </w:p>
    <w:p w14:paraId="4FBC6F96" w14:textId="77777777" w:rsidR="00F55FFC" w:rsidRPr="00F55FFC" w:rsidRDefault="00F55FFC" w:rsidP="00F55FFC">
      <w:pPr>
        <w:pStyle w:val="Listaszerbekezds"/>
        <w:numPr>
          <w:ilvl w:val="0"/>
          <w:numId w:val="162"/>
        </w:numPr>
      </w:pPr>
      <w:r w:rsidRPr="00F55FFC">
        <w:t>textil tisztasága (nem foltos, nem szennyezett)</w:t>
      </w:r>
    </w:p>
    <w:p w14:paraId="0B11A743" w14:textId="77777777" w:rsidR="00F55FFC" w:rsidRPr="00F55FFC" w:rsidRDefault="00F55FFC" w:rsidP="00F55FFC">
      <w:pPr>
        <w:pStyle w:val="Listaszerbekezds"/>
        <w:numPr>
          <w:ilvl w:val="0"/>
          <w:numId w:val="162"/>
        </w:numPr>
      </w:pPr>
      <w:r w:rsidRPr="00F55FFC">
        <w:t>textil minősége (nem szakad, nem lehet foltozás/javítás)</w:t>
      </w:r>
    </w:p>
    <w:p w14:paraId="3F4A59AE" w14:textId="77777777" w:rsidR="00F55FFC" w:rsidRPr="00F55FFC" w:rsidRDefault="00F55FFC" w:rsidP="00F55FFC">
      <w:pPr>
        <w:pStyle w:val="Listaszerbekezds"/>
        <w:numPr>
          <w:ilvl w:val="0"/>
          <w:numId w:val="162"/>
        </w:numPr>
      </w:pPr>
      <w:r w:rsidRPr="00F55FFC">
        <w:t xml:space="preserve">vasalás, nincsenek gyűrődések – KIEMELETEN ellenőrzendő – (köpeny, nadrág, ing) </w:t>
      </w:r>
    </w:p>
    <w:p w14:paraId="3C02980F" w14:textId="0029A92D" w:rsidR="00F55FFC" w:rsidRPr="00F55FFC" w:rsidRDefault="00F55FFC" w:rsidP="00F55FFC">
      <w:pPr>
        <w:pStyle w:val="Listaszerbekezds"/>
        <w:numPr>
          <w:ilvl w:val="0"/>
          <w:numId w:val="162"/>
        </w:numPr>
      </w:pPr>
      <w:r w:rsidRPr="00F55FFC">
        <w:t xml:space="preserve">kiegészítők megléte (zipzár, gomb, </w:t>
      </w:r>
      <w:proofErr w:type="gramStart"/>
      <w:r w:rsidRPr="00F55FFC">
        <w:t>zseb,</w:t>
      </w:r>
      <w:proofErr w:type="gramEnd"/>
      <w:r w:rsidRPr="00F55FFC">
        <w:t xml:space="preserve"> stb.) </w:t>
      </w:r>
    </w:p>
    <w:p w14:paraId="4A9046B9" w14:textId="77777777" w:rsidR="00F55FFC" w:rsidRPr="00F55FFC" w:rsidRDefault="00F55FFC" w:rsidP="00F55FFC">
      <w:pPr>
        <w:rPr>
          <w:rFonts w:eastAsia="Calibri"/>
        </w:rPr>
      </w:pPr>
      <w:r w:rsidRPr="00F55FFC">
        <w:rPr>
          <w:rFonts w:eastAsia="Calibri"/>
        </w:rPr>
        <w:t>Műtős (zöld/kék) textilek esetén</w:t>
      </w:r>
    </w:p>
    <w:p w14:paraId="1BF607CB" w14:textId="77777777" w:rsidR="00F55FFC" w:rsidRPr="00F55FFC" w:rsidRDefault="00F55FFC" w:rsidP="00F55FFC">
      <w:pPr>
        <w:pStyle w:val="Listaszerbekezds"/>
        <w:numPr>
          <w:ilvl w:val="0"/>
          <w:numId w:val="162"/>
        </w:numPr>
      </w:pPr>
      <w:r w:rsidRPr="00F55FFC">
        <w:t>textil tisztasága (nem foltos, nem szennyezett)</w:t>
      </w:r>
    </w:p>
    <w:p w14:paraId="4895AF64" w14:textId="594BC510" w:rsidR="00F55FFC" w:rsidRPr="00F55FFC" w:rsidRDefault="00F55FFC" w:rsidP="00F55FFC">
      <w:pPr>
        <w:pStyle w:val="Listaszerbekezds"/>
        <w:numPr>
          <w:ilvl w:val="0"/>
          <w:numId w:val="162"/>
        </w:numPr>
      </w:pPr>
      <w:r w:rsidRPr="00F55FFC">
        <w:t>textil minősége (nem megengedett a javított/varrott)</w:t>
      </w:r>
    </w:p>
    <w:p w14:paraId="065E1868" w14:textId="31767575" w:rsidR="007B42A2" w:rsidRPr="00F55FFC" w:rsidRDefault="00F55FFC" w:rsidP="00F55FFC">
      <w:pPr>
        <w:pStyle w:val="Listaszerbekezds"/>
        <w:numPr>
          <w:ilvl w:val="0"/>
          <w:numId w:val="162"/>
        </w:numPr>
      </w:pPr>
      <w:r w:rsidRPr="00F55FFC">
        <w:t>vasalás, fókuszálva a zsilipruhákra</w:t>
      </w:r>
    </w:p>
    <w:p w14:paraId="76824C2B" w14:textId="1C25200D" w:rsidR="00F55FFC" w:rsidRDefault="00F55FFC" w:rsidP="4F4B5510">
      <w:pPr>
        <w:rPr>
          <w:b/>
        </w:rPr>
      </w:pPr>
      <w:r>
        <w:rPr>
          <w:b/>
        </w:rPr>
        <w:br/>
      </w:r>
    </w:p>
    <w:p w14:paraId="574B55DB" w14:textId="77777777" w:rsidR="00F55FFC" w:rsidRDefault="00F55FFC">
      <w:pPr>
        <w:rPr>
          <w:b/>
        </w:rPr>
      </w:pPr>
      <w:r>
        <w:rPr>
          <w:b/>
        </w:rPr>
        <w:br w:type="page"/>
      </w:r>
    </w:p>
    <w:p w14:paraId="12853A95" w14:textId="77777777" w:rsidR="007B42A2" w:rsidRDefault="007B42A2" w:rsidP="4F4B5510">
      <w:pPr>
        <w:rPr>
          <w:b/>
        </w:rPr>
      </w:pPr>
    </w:p>
    <w:p w14:paraId="4466C0AE" w14:textId="4C603A89" w:rsidR="007B42A2" w:rsidRDefault="007B42A2" w:rsidP="4F4B5510">
      <w:pPr>
        <w:rPr>
          <w:b/>
        </w:rPr>
      </w:pPr>
      <w:r>
        <w:rPr>
          <w:b/>
        </w:rPr>
        <w:t>Parkfenntartási feladatok ellenőrzése</w:t>
      </w:r>
    </w:p>
    <w:p w14:paraId="319A09E6" w14:textId="77777777" w:rsidR="007B42A2" w:rsidRDefault="007B42A2" w:rsidP="4F4B5510">
      <w:pPr>
        <w:rPr>
          <w:b/>
        </w:rPr>
      </w:pPr>
    </w:p>
    <w:p w14:paraId="3F4D803E" w14:textId="1B3D9B73" w:rsidR="00AF1DAA" w:rsidRPr="00AF1DAA" w:rsidRDefault="00AF1DAA" w:rsidP="006A2C8A">
      <w:pPr>
        <w:pStyle w:val="Listaszerbekezds"/>
        <w:numPr>
          <w:ilvl w:val="0"/>
          <w:numId w:val="162"/>
        </w:numPr>
        <w:spacing w:before="100" w:beforeAutospacing="1" w:after="100" w:afterAutospacing="1"/>
        <w:rPr>
          <w:rFonts w:eastAsia="Times New Roman"/>
          <w:color w:val="000000"/>
          <w:szCs w:val="24"/>
        </w:rPr>
      </w:pPr>
      <w:r w:rsidRPr="00AF1DAA">
        <w:rPr>
          <w:b/>
        </w:rPr>
        <w:t>növényzet karbantartás</w:t>
      </w:r>
      <w:r w:rsidRPr="00AF1DAA">
        <w:rPr>
          <w:bCs/>
        </w:rPr>
        <w:t xml:space="preserve"> - Fűnyírás rendszeresen elvégezve (</w:t>
      </w:r>
      <w:proofErr w:type="spellStart"/>
      <w:r w:rsidRPr="00AF1DAA">
        <w:rPr>
          <w:bCs/>
        </w:rPr>
        <w:t>max</w:t>
      </w:r>
      <w:proofErr w:type="spellEnd"/>
      <w:r w:rsidRPr="00AF1DAA">
        <w:rPr>
          <w:bCs/>
        </w:rPr>
        <w:t xml:space="preserve">. 8-10 cm-es fűmagasság a </w:t>
      </w:r>
      <w:proofErr w:type="spellStart"/>
      <w:r w:rsidRPr="00AF1DAA">
        <w:rPr>
          <w:bCs/>
        </w:rPr>
        <w:t>gyapfelületen</w:t>
      </w:r>
      <w:proofErr w:type="spellEnd"/>
      <w:r w:rsidRPr="00AF1DAA">
        <w:rPr>
          <w:bCs/>
        </w:rPr>
        <w:t>, kivéve méhlegelők</w:t>
      </w:r>
      <w:r>
        <w:rPr>
          <w:bCs/>
        </w:rPr>
        <w:t>)</w:t>
      </w:r>
    </w:p>
    <w:p w14:paraId="06674D2E" w14:textId="7B250488" w:rsidR="00AF1DAA" w:rsidRPr="00AF1DAA" w:rsidRDefault="00AF1DAA" w:rsidP="006A2C8A">
      <w:pPr>
        <w:pStyle w:val="Listaszerbekezds"/>
        <w:numPr>
          <w:ilvl w:val="0"/>
          <w:numId w:val="162"/>
        </w:numPr>
        <w:spacing w:before="100" w:beforeAutospacing="1" w:after="100" w:afterAutospacing="1"/>
        <w:rPr>
          <w:rFonts w:eastAsia="Times New Roman"/>
          <w:color w:val="000000"/>
          <w:szCs w:val="24"/>
        </w:rPr>
      </w:pPr>
      <w:r w:rsidRPr="00AF1DAA">
        <w:rPr>
          <w:rFonts w:eastAsia="Times New Roman"/>
          <w:color w:val="000000"/>
          <w:szCs w:val="24"/>
        </w:rPr>
        <w:t>Szegélynyírás pontosan kivitelezve</w:t>
      </w:r>
    </w:p>
    <w:p w14:paraId="44088D5E" w14:textId="2DCF0CA6" w:rsidR="00AF1DAA" w:rsidRDefault="00AF1DAA" w:rsidP="00AF1DAA">
      <w:pPr>
        <w:numPr>
          <w:ilvl w:val="0"/>
          <w:numId w:val="162"/>
        </w:numPr>
        <w:spacing w:before="100" w:beforeAutospacing="1" w:after="100" w:afterAutospacing="1"/>
        <w:rPr>
          <w:color w:val="000000"/>
          <w:szCs w:val="24"/>
        </w:rPr>
      </w:pPr>
      <w:r>
        <w:rPr>
          <w:color w:val="000000"/>
          <w:szCs w:val="24"/>
        </w:rPr>
        <w:t>Cserjék, bokrok metszése rendezett (évi 4 alkalommal esedékes)</w:t>
      </w:r>
    </w:p>
    <w:p w14:paraId="172416B5" w14:textId="1001BD7D" w:rsidR="00AF1DAA" w:rsidRDefault="00AF1DAA" w:rsidP="00AF1DAA">
      <w:pPr>
        <w:numPr>
          <w:ilvl w:val="0"/>
          <w:numId w:val="162"/>
        </w:numPr>
        <w:spacing w:before="100" w:beforeAutospacing="1" w:after="100" w:afterAutospacing="1"/>
        <w:rPr>
          <w:color w:val="000000"/>
          <w:szCs w:val="24"/>
        </w:rPr>
      </w:pPr>
      <w:r>
        <w:rPr>
          <w:color w:val="000000"/>
          <w:szCs w:val="24"/>
        </w:rPr>
        <w:t> Faápolás (leszakadt ágak, odú, hasadt törzs észlelése esetén jegyzőkönyvezni szükséges a fa bilétája alapján)</w:t>
      </w:r>
    </w:p>
    <w:p w14:paraId="5E87E323" w14:textId="4830B7A3" w:rsidR="00AF1DAA" w:rsidRDefault="00AF1DAA" w:rsidP="00AF1DAA">
      <w:pPr>
        <w:numPr>
          <w:ilvl w:val="0"/>
          <w:numId w:val="162"/>
        </w:numPr>
        <w:spacing w:before="100" w:beforeAutospacing="1" w:after="100" w:afterAutospacing="1"/>
        <w:rPr>
          <w:color w:val="000000"/>
          <w:szCs w:val="24"/>
        </w:rPr>
      </w:pPr>
      <w:r>
        <w:rPr>
          <w:color w:val="000000"/>
          <w:szCs w:val="24"/>
        </w:rPr>
        <w:t> Gyommentesítés (ágyásokban, burkolatok mentén is)</w:t>
      </w:r>
    </w:p>
    <w:p w14:paraId="1E219733" w14:textId="5C5B85E2" w:rsidR="00AF1DAA" w:rsidRDefault="00AF1DAA" w:rsidP="00AF1DAA">
      <w:pPr>
        <w:numPr>
          <w:ilvl w:val="0"/>
          <w:numId w:val="162"/>
        </w:numPr>
        <w:spacing w:before="100" w:beforeAutospacing="1" w:after="100" w:afterAutospacing="1"/>
        <w:rPr>
          <w:color w:val="000000"/>
          <w:szCs w:val="24"/>
        </w:rPr>
      </w:pPr>
      <w:r>
        <w:rPr>
          <w:color w:val="000000"/>
          <w:szCs w:val="24"/>
        </w:rPr>
        <w:t xml:space="preserve"> Ágyások tisztasága, </w:t>
      </w:r>
      <w:proofErr w:type="spellStart"/>
      <w:r>
        <w:rPr>
          <w:color w:val="000000"/>
          <w:szCs w:val="24"/>
        </w:rPr>
        <w:t>mulcsozás</w:t>
      </w:r>
      <w:proofErr w:type="spellEnd"/>
      <w:r>
        <w:rPr>
          <w:color w:val="000000"/>
          <w:szCs w:val="24"/>
        </w:rPr>
        <w:t xml:space="preserve"> állapota megfelelő</w:t>
      </w:r>
    </w:p>
    <w:p w14:paraId="09B23F12" w14:textId="4AB351F2" w:rsidR="00AF1DAA" w:rsidRDefault="00AF1DAA" w:rsidP="00AF1DAA">
      <w:pPr>
        <w:numPr>
          <w:ilvl w:val="0"/>
          <w:numId w:val="162"/>
        </w:numPr>
        <w:spacing w:before="100" w:beforeAutospacing="1" w:after="100" w:afterAutospacing="1"/>
        <w:rPr>
          <w:color w:val="000000"/>
          <w:szCs w:val="24"/>
        </w:rPr>
      </w:pPr>
      <w:r>
        <w:rPr>
          <w:bCs/>
        </w:rPr>
        <w:t xml:space="preserve"> </w:t>
      </w:r>
      <w:r>
        <w:rPr>
          <w:color w:val="000000"/>
          <w:szCs w:val="24"/>
        </w:rPr>
        <w:t>Növények egészségi állapota megfelelő (kórokozók, kártevők látható jelei nélkül)</w:t>
      </w:r>
    </w:p>
    <w:p w14:paraId="638E0770" w14:textId="77777777" w:rsidR="00AF1DAA" w:rsidRPr="00AF1DAA" w:rsidRDefault="00AF1DAA" w:rsidP="00AF1DAA">
      <w:pPr>
        <w:pStyle w:val="Listaszerbekezds"/>
        <w:numPr>
          <w:ilvl w:val="0"/>
          <w:numId w:val="162"/>
        </w:numPr>
        <w:rPr>
          <w:bCs/>
        </w:rPr>
      </w:pPr>
      <w:r w:rsidRPr="00AF1DAA">
        <w:rPr>
          <w:b/>
        </w:rPr>
        <w:t>tisztaság és hulladékkezelés</w:t>
      </w:r>
      <w:r>
        <w:rPr>
          <w:bCs/>
        </w:rPr>
        <w:t xml:space="preserve"> - </w:t>
      </w:r>
      <w:r w:rsidRPr="00AF1DAA">
        <w:rPr>
          <w:bCs/>
        </w:rPr>
        <w:t>Szemetesek rendszeresen ürítve (nem túlcsordult) reggeli ürítés 6.30 és 7.30 között minden hétköznap, majd délben ismét 11.30 és 13.00 között</w:t>
      </w:r>
    </w:p>
    <w:p w14:paraId="5AC031DF" w14:textId="77777777" w:rsidR="00AF1DAA" w:rsidRPr="00AF1DAA" w:rsidRDefault="00AF1DAA" w:rsidP="00AF1DAA">
      <w:pPr>
        <w:pStyle w:val="Listaszerbekezds"/>
        <w:numPr>
          <w:ilvl w:val="0"/>
          <w:numId w:val="162"/>
        </w:numPr>
        <w:rPr>
          <w:bCs/>
        </w:rPr>
      </w:pPr>
      <w:r w:rsidRPr="00AF1DAA">
        <w:rPr>
          <w:bCs/>
        </w:rPr>
        <w:t xml:space="preserve"> Szemétmentesség a park egész területén </w:t>
      </w:r>
    </w:p>
    <w:p w14:paraId="1A461E37" w14:textId="77777777" w:rsidR="00AF1DAA" w:rsidRPr="00AF1DAA" w:rsidRDefault="00AF1DAA" w:rsidP="00AF1DAA">
      <w:pPr>
        <w:pStyle w:val="Listaszerbekezds"/>
        <w:numPr>
          <w:ilvl w:val="0"/>
          <w:numId w:val="162"/>
        </w:numPr>
        <w:rPr>
          <w:bCs/>
        </w:rPr>
      </w:pPr>
      <w:r w:rsidRPr="00AF1DAA">
        <w:rPr>
          <w:bCs/>
        </w:rPr>
        <w:t> Illegális hulladéklerakás jeleinek ellenőrzése (</w:t>
      </w:r>
      <w:proofErr w:type="spellStart"/>
      <w:r w:rsidRPr="00AF1DAA">
        <w:rPr>
          <w:bCs/>
        </w:rPr>
        <w:t>sittkupacok</w:t>
      </w:r>
      <w:proofErr w:type="spellEnd"/>
      <w:r w:rsidRPr="00AF1DAA">
        <w:rPr>
          <w:bCs/>
        </w:rPr>
        <w:t>, lomhulladék, egyéb szeméthalmok)</w:t>
      </w:r>
    </w:p>
    <w:p w14:paraId="263457E9" w14:textId="501E1625" w:rsidR="00AF1DAA" w:rsidRDefault="00AF1DAA" w:rsidP="00AF1DAA">
      <w:pPr>
        <w:pStyle w:val="Listaszerbekezds"/>
        <w:numPr>
          <w:ilvl w:val="0"/>
          <w:numId w:val="162"/>
        </w:numPr>
        <w:rPr>
          <w:bCs/>
        </w:rPr>
      </w:pPr>
      <w:r w:rsidRPr="00777F54">
        <w:rPr>
          <w:b/>
        </w:rPr>
        <w:t>utak, sétányok</w:t>
      </w:r>
      <w:r>
        <w:rPr>
          <w:bCs/>
        </w:rPr>
        <w:t>, burkolatok tiszták</w:t>
      </w:r>
      <w:r w:rsidR="00777F54">
        <w:rPr>
          <w:bCs/>
        </w:rPr>
        <w:t>, csúszásmentesség</w:t>
      </w:r>
    </w:p>
    <w:p w14:paraId="0A683B8F" w14:textId="6BDB39E3" w:rsidR="00AF1DAA" w:rsidRDefault="00AF1DAA" w:rsidP="00AF1DAA">
      <w:pPr>
        <w:pStyle w:val="Listaszerbekezds"/>
        <w:numPr>
          <w:ilvl w:val="0"/>
          <w:numId w:val="162"/>
        </w:numPr>
        <w:rPr>
          <w:bCs/>
        </w:rPr>
      </w:pPr>
      <w:r w:rsidRPr="00777F54">
        <w:rPr>
          <w:b/>
        </w:rPr>
        <w:t>padok, bútorzat és infrastruktúra</w:t>
      </w:r>
      <w:r>
        <w:rPr>
          <w:bCs/>
        </w:rPr>
        <w:t xml:space="preserve"> – padok tiszták, </w:t>
      </w:r>
      <w:proofErr w:type="spellStart"/>
      <w:r>
        <w:rPr>
          <w:bCs/>
        </w:rPr>
        <w:t>stabilak</w:t>
      </w:r>
      <w:proofErr w:type="spellEnd"/>
      <w:r>
        <w:rPr>
          <w:bCs/>
        </w:rPr>
        <w:t>, hiányosságok felmérése</w:t>
      </w:r>
    </w:p>
    <w:p w14:paraId="00841ADC" w14:textId="7E60D88F" w:rsidR="00AF1DAA" w:rsidRDefault="00AF1DAA" w:rsidP="00AF1DAA">
      <w:pPr>
        <w:pStyle w:val="Listaszerbekezds"/>
        <w:numPr>
          <w:ilvl w:val="0"/>
          <w:numId w:val="162"/>
        </w:numPr>
        <w:rPr>
          <w:bCs/>
        </w:rPr>
      </w:pPr>
      <w:r>
        <w:rPr>
          <w:bCs/>
        </w:rPr>
        <w:t>asztalok, pergolák, szaletlik állapota megfelelő</w:t>
      </w:r>
    </w:p>
    <w:p w14:paraId="761C4475" w14:textId="2C7932FB" w:rsidR="00AF1DAA" w:rsidRDefault="00AF1DAA" w:rsidP="00AF1DAA">
      <w:pPr>
        <w:pStyle w:val="Listaszerbekezds"/>
        <w:numPr>
          <w:ilvl w:val="0"/>
          <w:numId w:val="162"/>
        </w:numPr>
        <w:rPr>
          <w:bCs/>
        </w:rPr>
      </w:pPr>
      <w:r w:rsidRPr="00777F54">
        <w:rPr>
          <w:b/>
        </w:rPr>
        <w:t xml:space="preserve">Öntözőrendszer </w:t>
      </w:r>
      <w:r>
        <w:rPr>
          <w:bCs/>
        </w:rPr>
        <w:t xml:space="preserve">– öntözőfejek működése megfelelő, vízszivárgások, túlöntözés és </w:t>
      </w:r>
      <w:r w:rsidR="00777F54">
        <w:rPr>
          <w:bCs/>
        </w:rPr>
        <w:t xml:space="preserve">esetleges </w:t>
      </w:r>
      <w:proofErr w:type="spellStart"/>
      <w:r>
        <w:rPr>
          <w:bCs/>
        </w:rPr>
        <w:t>pocsolyásodás</w:t>
      </w:r>
      <w:proofErr w:type="spellEnd"/>
      <w:r>
        <w:rPr>
          <w:bCs/>
        </w:rPr>
        <w:t xml:space="preserve"> ellenőrzése</w:t>
      </w:r>
      <w:r w:rsidR="00777F54">
        <w:rPr>
          <w:bCs/>
        </w:rPr>
        <w:t>, jegyzőkönyvezése.</w:t>
      </w:r>
    </w:p>
    <w:p w14:paraId="32EB330D" w14:textId="40F79829" w:rsidR="00871FB0" w:rsidRPr="00AF1DAA" w:rsidRDefault="00871FB0" w:rsidP="00AF1DAA">
      <w:pPr>
        <w:pStyle w:val="Listaszerbekezds"/>
        <w:numPr>
          <w:ilvl w:val="0"/>
          <w:numId w:val="162"/>
        </w:numPr>
        <w:rPr>
          <w:bCs/>
        </w:rPr>
      </w:pPr>
      <w:r>
        <w:rPr>
          <w:b/>
        </w:rPr>
        <w:t xml:space="preserve">parki kerítések, kapuk </w:t>
      </w:r>
      <w:r w:rsidRPr="00871FB0">
        <w:rPr>
          <w:bCs/>
        </w:rPr>
        <w:t>épségének ellenőrzése</w:t>
      </w:r>
      <w:r>
        <w:rPr>
          <w:bCs/>
        </w:rPr>
        <w:t>,</w:t>
      </w:r>
      <w:r w:rsidRPr="00871FB0">
        <w:rPr>
          <w:bCs/>
        </w:rPr>
        <w:t xml:space="preserve"> szemrevételezéssel.</w:t>
      </w:r>
    </w:p>
    <w:p w14:paraId="4C47A87D" w14:textId="3E9784BF" w:rsidR="1347EC6C" w:rsidRPr="00E712A7" w:rsidRDefault="1347EC6C" w:rsidP="00E712A7">
      <w:pPr>
        <w:rPr>
          <w:szCs w:val="24"/>
        </w:rPr>
      </w:pPr>
    </w:p>
    <w:p w14:paraId="041B1E2A" w14:textId="54C8347E" w:rsidR="3E285DBE" w:rsidRPr="00F20F80" w:rsidRDefault="3E285DBE" w:rsidP="4F4B5510">
      <w:pPr>
        <w:rPr>
          <w:b/>
        </w:rPr>
      </w:pPr>
      <w:r w:rsidRPr="00F20F80">
        <w:rPr>
          <w:b/>
        </w:rPr>
        <w:t>Élelmezési ellenőrzéssel kapcsolatos feladatok</w:t>
      </w:r>
    </w:p>
    <w:p w14:paraId="6ABCAA5B" w14:textId="7D60FD6F" w:rsidR="4F4B5510" w:rsidRPr="00E712A7" w:rsidRDefault="4F4B5510" w:rsidP="4F4B5510">
      <w:pPr>
        <w:rPr>
          <w:szCs w:val="24"/>
        </w:rPr>
      </w:pPr>
    </w:p>
    <w:p w14:paraId="0E816966" w14:textId="35C27012" w:rsidR="0019521B" w:rsidRPr="00E712A7" w:rsidRDefault="00221EAD" w:rsidP="006339D5">
      <w:pPr>
        <w:pStyle w:val="Listaszerbekezds"/>
        <w:numPr>
          <w:ilvl w:val="0"/>
          <w:numId w:val="117"/>
        </w:numPr>
        <w:jc w:val="both"/>
        <w:rPr>
          <w:rFonts w:cs="Times New Roman"/>
          <w:szCs w:val="24"/>
        </w:rPr>
      </w:pPr>
      <w:r w:rsidRPr="00E712A7">
        <w:rPr>
          <w:rFonts w:cs="Times New Roman"/>
          <w:szCs w:val="24"/>
        </w:rPr>
        <w:t xml:space="preserve">a kórházi élelmezési ellátás, a munkavállalói menza, a kollégiumi és iskolai étkeztetés teljes körű ellenőrzése a jogszabályoknak és belső előírásoknak megfelelően </w:t>
      </w:r>
      <w:r w:rsidR="0019521B" w:rsidRPr="00E712A7">
        <w:rPr>
          <w:rFonts w:cs="Times New Roman"/>
          <w:szCs w:val="24"/>
        </w:rPr>
        <w:t>az élelmezési szolgáltatóval kötött szerződésében foglaltak betartatása</w:t>
      </w:r>
    </w:p>
    <w:p w14:paraId="52862C5E" w14:textId="77777777" w:rsidR="00221EAD" w:rsidRPr="00E712A7" w:rsidRDefault="00221EAD" w:rsidP="006339D5">
      <w:pPr>
        <w:pStyle w:val="Listaszerbekezds"/>
        <w:numPr>
          <w:ilvl w:val="0"/>
          <w:numId w:val="117"/>
        </w:numPr>
        <w:jc w:val="both"/>
        <w:rPr>
          <w:rFonts w:cs="Times New Roman"/>
        </w:rPr>
      </w:pPr>
      <w:r w:rsidRPr="00E712A7">
        <w:rPr>
          <w:rFonts w:cs="Times New Roman"/>
          <w:szCs w:val="24"/>
        </w:rPr>
        <w:t>az élelmezési szolgáltatóval kötött szerződésben foglalt kötelezettségek és minőségi elvárások folyamatos betartatásának felügyelete.</w:t>
      </w:r>
    </w:p>
    <w:p w14:paraId="02CF1F26" w14:textId="77777777" w:rsidR="00221EAD" w:rsidRPr="00E712A7" w:rsidRDefault="00221EAD" w:rsidP="006339D5">
      <w:pPr>
        <w:pStyle w:val="Listaszerbekezds"/>
        <w:numPr>
          <w:ilvl w:val="0"/>
          <w:numId w:val="117"/>
        </w:numPr>
        <w:jc w:val="both"/>
        <w:rPr>
          <w:rFonts w:cs="Times New Roman"/>
        </w:rPr>
      </w:pPr>
      <w:r w:rsidRPr="00E712A7">
        <w:rPr>
          <w:rFonts w:cs="Times New Roman"/>
        </w:rPr>
        <w:t xml:space="preserve"> a tálcás étkeztetésnél a kiosztott és visszaszedett tálcák, evőeszközök és kiegészítők hiánytalan meglétének ellenőrzése.</w:t>
      </w:r>
    </w:p>
    <w:p w14:paraId="6418C741" w14:textId="77777777" w:rsidR="00221EAD" w:rsidRPr="00E712A7" w:rsidRDefault="00221EAD" w:rsidP="006339D5">
      <w:pPr>
        <w:pStyle w:val="Listaszerbekezds"/>
        <w:numPr>
          <w:ilvl w:val="0"/>
          <w:numId w:val="117"/>
        </w:numPr>
        <w:jc w:val="both"/>
        <w:rPr>
          <w:rFonts w:cs="Times New Roman"/>
        </w:rPr>
      </w:pPr>
      <w:r w:rsidRPr="00E712A7">
        <w:rPr>
          <w:rFonts w:cs="Times New Roman"/>
        </w:rPr>
        <w:t xml:space="preserve"> az ételek minőségének, állagának, ízének, illatának és tálalásának rendszeres vizsgálata.</w:t>
      </w:r>
    </w:p>
    <w:p w14:paraId="514F54B2" w14:textId="77777777" w:rsidR="00221EAD" w:rsidRPr="00E712A7" w:rsidRDefault="00221EAD" w:rsidP="006339D5">
      <w:pPr>
        <w:pStyle w:val="Listaszerbekezds"/>
        <w:numPr>
          <w:ilvl w:val="0"/>
          <w:numId w:val="117"/>
        </w:numPr>
        <w:jc w:val="both"/>
        <w:rPr>
          <w:rFonts w:cs="Times New Roman"/>
        </w:rPr>
      </w:pPr>
      <w:r w:rsidRPr="00E712A7">
        <w:rPr>
          <w:rFonts w:cs="Times New Roman"/>
        </w:rPr>
        <w:t>dietetikusokkal közösen végzett helyszíni ellenőrzések lefolytatása, a speciális étrendek betartásának vizsgálata.</w:t>
      </w:r>
    </w:p>
    <w:p w14:paraId="251B9663" w14:textId="77777777" w:rsidR="00221EAD" w:rsidRPr="00E712A7" w:rsidRDefault="00221EAD" w:rsidP="006339D5">
      <w:pPr>
        <w:pStyle w:val="Listaszerbekezds"/>
        <w:numPr>
          <w:ilvl w:val="0"/>
          <w:numId w:val="117"/>
        </w:numPr>
        <w:jc w:val="both"/>
        <w:rPr>
          <w:rFonts w:cs="Times New Roman"/>
        </w:rPr>
      </w:pPr>
      <w:r w:rsidRPr="00E712A7">
        <w:rPr>
          <w:rFonts w:cs="Times New Roman"/>
        </w:rPr>
        <w:t>a személyzet higiéniai előírásainak, munkaruházatának és élelmiszer-kezelési gyakorlatának ellenőrzése</w:t>
      </w:r>
    </w:p>
    <w:p w14:paraId="029D6761" w14:textId="77777777" w:rsidR="00221EAD" w:rsidRPr="00E712A7" w:rsidRDefault="00221EAD" w:rsidP="006339D5">
      <w:pPr>
        <w:pStyle w:val="Listaszerbekezds"/>
        <w:numPr>
          <w:ilvl w:val="0"/>
          <w:numId w:val="117"/>
        </w:numPr>
        <w:jc w:val="both"/>
        <w:rPr>
          <w:rFonts w:cs="Times New Roman"/>
        </w:rPr>
      </w:pPr>
      <w:r w:rsidRPr="00E712A7">
        <w:rPr>
          <w:rFonts w:cs="Times New Roman"/>
        </w:rPr>
        <w:lastRenderedPageBreak/>
        <w:t>a raktározási és tárolási körülmények (hőmérséklet, tisztaság, elkülönített tárolás) ellenőrzése.</w:t>
      </w:r>
    </w:p>
    <w:p w14:paraId="52BC3192" w14:textId="77777777" w:rsidR="00221EAD" w:rsidRPr="00E712A7" w:rsidRDefault="00221EAD" w:rsidP="006339D5">
      <w:pPr>
        <w:pStyle w:val="Listaszerbekezds"/>
        <w:numPr>
          <w:ilvl w:val="0"/>
          <w:numId w:val="117"/>
        </w:numPr>
        <w:jc w:val="both"/>
        <w:rPr>
          <w:rFonts w:cs="Times New Roman"/>
        </w:rPr>
      </w:pPr>
      <w:r w:rsidRPr="00E712A7">
        <w:rPr>
          <w:rFonts w:cs="Times New Roman"/>
        </w:rPr>
        <w:t>a HACCP és egyéb élelmiszer-biztonsági dokumentáció meglétének és naprakészségének felügyelete.</w:t>
      </w:r>
    </w:p>
    <w:p w14:paraId="0D5BD936" w14:textId="77777777" w:rsidR="00221EAD" w:rsidRPr="00E712A7" w:rsidRDefault="00221EAD" w:rsidP="006339D5">
      <w:pPr>
        <w:pStyle w:val="Listaszerbekezds"/>
        <w:numPr>
          <w:ilvl w:val="0"/>
          <w:numId w:val="117"/>
        </w:numPr>
        <w:jc w:val="both"/>
        <w:rPr>
          <w:rFonts w:cs="Times New Roman"/>
        </w:rPr>
      </w:pPr>
      <w:r w:rsidRPr="00E712A7">
        <w:rPr>
          <w:rFonts w:cs="Times New Roman"/>
        </w:rPr>
        <w:t>szabálytalanság észlelése esetén jegyzőkönyv készítése, szükség esetén intézkedési terv kidolgozása.</w:t>
      </w:r>
    </w:p>
    <w:p w14:paraId="5317B314" w14:textId="127B904E" w:rsidR="00E712A7" w:rsidRDefault="00221EAD" w:rsidP="006339D5">
      <w:pPr>
        <w:pStyle w:val="Listaszerbekezds"/>
        <w:numPr>
          <w:ilvl w:val="0"/>
          <w:numId w:val="117"/>
        </w:numPr>
        <w:jc w:val="both"/>
        <w:rPr>
          <w:rFonts w:cs="Times New Roman"/>
        </w:rPr>
      </w:pPr>
      <w:r w:rsidRPr="00AE5DA1">
        <w:rPr>
          <w:rFonts w:cs="Times New Roman"/>
        </w:rPr>
        <w:t>a</w:t>
      </w:r>
      <w:r w:rsidRPr="00E712A7">
        <w:rPr>
          <w:rFonts w:cs="Times New Roman"/>
        </w:rPr>
        <w:t>z ellenőrzések tapasztalatainak dokumentálása, rendszeres jelentés készítése a vezető</w:t>
      </w:r>
      <w:r w:rsidR="007B42A2">
        <w:rPr>
          <w:rFonts w:cs="Times New Roman"/>
        </w:rPr>
        <w:t>k</w:t>
      </w:r>
      <w:r w:rsidRPr="00E712A7">
        <w:rPr>
          <w:rFonts w:cs="Times New Roman"/>
        </w:rPr>
        <w:t xml:space="preserve"> számára</w:t>
      </w:r>
    </w:p>
    <w:p w14:paraId="5B1A393E" w14:textId="38BEFFE3" w:rsidR="00E712A7" w:rsidRPr="00E712A7" w:rsidRDefault="00E712A7" w:rsidP="006339D5">
      <w:pPr>
        <w:pStyle w:val="Listaszerbekezds"/>
        <w:numPr>
          <w:ilvl w:val="0"/>
          <w:numId w:val="117"/>
        </w:numPr>
        <w:jc w:val="both"/>
        <w:rPr>
          <w:rFonts w:cs="Times New Roman"/>
        </w:rPr>
      </w:pPr>
      <w:r w:rsidRPr="00E712A7">
        <w:t>vevői elégedettség-felméréshez alkalmazott rendszerekben működtetett hivatalos panaszbejelentési felület</w:t>
      </w:r>
      <w:r>
        <w:t xml:space="preserve"> használata</w:t>
      </w:r>
    </w:p>
    <w:p w14:paraId="1FB48F70" w14:textId="616CC0F2" w:rsidR="3475783A" w:rsidRPr="008368E0" w:rsidRDefault="008368E0" w:rsidP="008368E0">
      <w:pPr>
        <w:rPr>
          <w:b/>
          <w:u w:val="single"/>
        </w:rPr>
      </w:pPr>
      <w:r w:rsidRPr="008368E0">
        <w:rPr>
          <w:b/>
          <w:u w:val="single"/>
        </w:rPr>
        <w:t xml:space="preserve">Szolgáltatásminőség- és menedzsment osztály </w:t>
      </w:r>
      <w:r w:rsidR="6F80D60E" w:rsidRPr="008368E0">
        <w:rPr>
          <w:b/>
          <w:u w:val="single"/>
        </w:rPr>
        <w:t>vezetőjének hatá</w:t>
      </w:r>
      <w:r w:rsidR="007B42A2" w:rsidRPr="008368E0">
        <w:rPr>
          <w:b/>
          <w:u w:val="single"/>
        </w:rPr>
        <w:t>s</w:t>
      </w:r>
      <w:r w:rsidR="6F80D60E" w:rsidRPr="008368E0">
        <w:rPr>
          <w:b/>
          <w:u w:val="single"/>
        </w:rPr>
        <w:t>köre</w:t>
      </w:r>
    </w:p>
    <w:p w14:paraId="1D60D83A" w14:textId="77777777" w:rsidR="006339D5" w:rsidRDefault="006339D5" w:rsidP="00AE5DA1">
      <w:pPr>
        <w:pStyle w:val="Listaszerbekezds"/>
        <w:rPr>
          <w:b/>
          <w:bCs/>
          <w:color w:val="FF0000"/>
          <w:u w:val="single"/>
        </w:rPr>
      </w:pPr>
    </w:p>
    <w:p w14:paraId="62F40431" w14:textId="2BA5EE9C" w:rsidR="00FC7AD3" w:rsidRPr="00FC7AD3" w:rsidRDefault="1EC5E347" w:rsidP="00F20F80">
      <w:pPr>
        <w:pStyle w:val="Listaszerbekezds"/>
        <w:numPr>
          <w:ilvl w:val="0"/>
          <w:numId w:val="7"/>
        </w:numPr>
        <w:jc w:val="both"/>
        <w:rPr>
          <w:szCs w:val="24"/>
        </w:rPr>
      </w:pPr>
      <w:r>
        <w:t xml:space="preserve">utasítási jogkörrel rendelkezik az </w:t>
      </w:r>
      <w:r w:rsidR="00FC7AD3">
        <w:t>o</w:t>
      </w:r>
      <w:r>
        <w:t>sztály minden munkatársára vonatkozóan</w:t>
      </w:r>
    </w:p>
    <w:p w14:paraId="68F8FF07" w14:textId="5A0DEAC2" w:rsidR="3475783A" w:rsidRDefault="00FC7AD3" w:rsidP="00F20F80">
      <w:pPr>
        <w:pStyle w:val="Listaszerbekezds"/>
        <w:numPr>
          <w:ilvl w:val="0"/>
          <w:numId w:val="7"/>
        </w:numPr>
        <w:jc w:val="both"/>
        <w:rPr>
          <w:szCs w:val="24"/>
        </w:rPr>
      </w:pPr>
      <w:r w:rsidRPr="00FC7AD3">
        <w:rPr>
          <w:szCs w:val="24"/>
        </w:rPr>
        <w:t>jogosult a hatáskörébe tartozó munkafolyamatok megszervezésére, a napi működés felügyeletére, és a munkavállalók munkájának koordinálására.</w:t>
      </w:r>
    </w:p>
    <w:p w14:paraId="44612084" w14:textId="7DDB43F3" w:rsidR="00FC7AD3" w:rsidRDefault="00FC7AD3" w:rsidP="006339D5">
      <w:pPr>
        <w:pStyle w:val="Listaszerbekezds"/>
        <w:numPr>
          <w:ilvl w:val="0"/>
          <w:numId w:val="7"/>
        </w:numPr>
        <w:jc w:val="both"/>
        <w:rPr>
          <w:szCs w:val="24"/>
        </w:rPr>
      </w:pPr>
      <w:r w:rsidRPr="00FC7AD3">
        <w:rPr>
          <w:szCs w:val="24"/>
        </w:rPr>
        <w:t>javaslat</w:t>
      </w:r>
      <w:r>
        <w:rPr>
          <w:szCs w:val="24"/>
        </w:rPr>
        <w:t xml:space="preserve">tal élhet </w:t>
      </w:r>
      <w:r w:rsidRPr="00FC7AD3">
        <w:rPr>
          <w:szCs w:val="24"/>
        </w:rPr>
        <w:t>fejlesztésekre, technológiai változtatásokra, erőforrás-felhasználásra, valamint a szolgáltatások minőségének javítására.</w:t>
      </w:r>
    </w:p>
    <w:p w14:paraId="3F2BF9BB" w14:textId="4D05935A" w:rsidR="00FC7AD3" w:rsidRDefault="00FC7AD3" w:rsidP="006339D5">
      <w:pPr>
        <w:pStyle w:val="Listaszerbekezds"/>
        <w:numPr>
          <w:ilvl w:val="0"/>
          <w:numId w:val="7"/>
        </w:numPr>
        <w:jc w:val="both"/>
        <w:rPr>
          <w:szCs w:val="24"/>
        </w:rPr>
      </w:pPr>
      <w:r w:rsidRPr="00FC7AD3">
        <w:rPr>
          <w:szCs w:val="24"/>
        </w:rPr>
        <w:t>szabálytalanság esetén intézkedéseket elrendelni, szabályszegés esetén felelősségre vonást kezdeményezni</w:t>
      </w:r>
      <w:r>
        <w:rPr>
          <w:szCs w:val="24"/>
        </w:rPr>
        <w:t xml:space="preserve"> az Igazgatónál</w:t>
      </w:r>
    </w:p>
    <w:p w14:paraId="0802CE0F" w14:textId="2C2DC0F1" w:rsidR="00FC7AD3" w:rsidRDefault="00FC7AD3" w:rsidP="006339D5">
      <w:pPr>
        <w:pStyle w:val="Listaszerbekezds"/>
        <w:numPr>
          <w:ilvl w:val="0"/>
          <w:numId w:val="7"/>
        </w:numPr>
        <w:jc w:val="both"/>
        <w:rPr>
          <w:szCs w:val="24"/>
        </w:rPr>
      </w:pPr>
      <w:r>
        <w:rPr>
          <w:szCs w:val="24"/>
        </w:rPr>
        <w:t xml:space="preserve">gondoskodik </w:t>
      </w:r>
      <w:r w:rsidRPr="00FC7AD3">
        <w:rPr>
          <w:szCs w:val="24"/>
        </w:rPr>
        <w:t>az osztályán található eszközök, anyagok nyilvántartásáért, tárolásáért és megőrzéséért, valamint ezek leltározásáért az egyetemi szabályok szerint.</w:t>
      </w:r>
    </w:p>
    <w:p w14:paraId="1E8BF709" w14:textId="74E6F1A6" w:rsidR="00FC7AD3" w:rsidRDefault="00FC7AD3" w:rsidP="006339D5">
      <w:pPr>
        <w:pStyle w:val="Listaszerbekezds"/>
        <w:numPr>
          <w:ilvl w:val="0"/>
          <w:numId w:val="7"/>
        </w:numPr>
        <w:jc w:val="both"/>
        <w:rPr>
          <w:szCs w:val="24"/>
        </w:rPr>
      </w:pPr>
      <w:r w:rsidRPr="00FC7AD3">
        <w:rPr>
          <w:szCs w:val="24"/>
        </w:rPr>
        <w:t>köteles betartani és betartatni a munkavédelmi előírásokat, intézkedéseket kezdeményezni az esetleges kockázatok csökkentésére.</w:t>
      </w:r>
    </w:p>
    <w:p w14:paraId="0A326D1B" w14:textId="5CF8530C" w:rsidR="00FC7AD3" w:rsidRPr="00FC7AD3" w:rsidRDefault="00FC7AD3" w:rsidP="006339D5">
      <w:pPr>
        <w:pStyle w:val="Listaszerbekezds"/>
        <w:numPr>
          <w:ilvl w:val="0"/>
          <w:numId w:val="7"/>
        </w:numPr>
        <w:jc w:val="both"/>
        <w:rPr>
          <w:szCs w:val="24"/>
        </w:rPr>
      </w:pPr>
      <w:r>
        <w:rPr>
          <w:szCs w:val="24"/>
        </w:rPr>
        <w:t>k</w:t>
      </w:r>
      <w:r w:rsidRPr="00FC7AD3">
        <w:rPr>
          <w:szCs w:val="24"/>
        </w:rPr>
        <w:t>apcsolattartás az intézmény más szervezeti egységeivel és külső partnerekkel a</w:t>
      </w:r>
      <w:r>
        <w:rPr>
          <w:szCs w:val="24"/>
        </w:rPr>
        <w:t>z</w:t>
      </w:r>
      <w:r w:rsidRPr="00FC7AD3">
        <w:rPr>
          <w:szCs w:val="24"/>
        </w:rPr>
        <w:t xml:space="preserve"> </w:t>
      </w:r>
      <w:r>
        <w:rPr>
          <w:szCs w:val="24"/>
        </w:rPr>
        <w:t>osztály</w:t>
      </w:r>
      <w:r w:rsidRPr="00FC7AD3">
        <w:rPr>
          <w:szCs w:val="24"/>
        </w:rPr>
        <w:t xml:space="preserve"> feladatainak ellátása érdekében.</w:t>
      </w:r>
    </w:p>
    <w:p w14:paraId="4DB95763" w14:textId="012D6036" w:rsidR="6F80D60E" w:rsidRPr="006339D5" w:rsidRDefault="008368E0" w:rsidP="3475783A">
      <w:pPr>
        <w:rPr>
          <w:b/>
          <w:bCs/>
          <w:strike/>
          <w:u w:val="single"/>
        </w:rPr>
      </w:pPr>
      <w:r>
        <w:rPr>
          <w:b/>
          <w:u w:val="single"/>
        </w:rPr>
        <w:t>Szolgáltatásminőség- és menedzsment</w:t>
      </w:r>
      <w:r w:rsidRPr="00F20F80">
        <w:rPr>
          <w:b/>
          <w:u w:val="single"/>
        </w:rPr>
        <w:t xml:space="preserve"> </w:t>
      </w:r>
      <w:r w:rsidR="6F80D60E" w:rsidRPr="00F20F80">
        <w:rPr>
          <w:b/>
          <w:u w:val="single"/>
        </w:rPr>
        <w:t>osztály vezetője felelős</w:t>
      </w:r>
    </w:p>
    <w:p w14:paraId="5412EB51" w14:textId="6F11770B" w:rsidR="3475783A" w:rsidRDefault="3475783A" w:rsidP="3475783A">
      <w:pPr>
        <w:rPr>
          <w:b/>
          <w:bCs/>
          <w:color w:val="FF0000"/>
          <w:u w:val="single"/>
        </w:rPr>
      </w:pPr>
    </w:p>
    <w:p w14:paraId="34A6E0B0" w14:textId="77777777" w:rsidR="004D0E85" w:rsidRDefault="004D0E85" w:rsidP="006339D5">
      <w:pPr>
        <w:pStyle w:val="Listaszerbekezds"/>
        <w:numPr>
          <w:ilvl w:val="0"/>
          <w:numId w:val="6"/>
        </w:numPr>
        <w:jc w:val="both"/>
      </w:pPr>
      <w:r>
        <w:t>i</w:t>
      </w:r>
      <w:r w:rsidRPr="004D0E85">
        <w:t>rányítja és biztosítja a feladatkörébe tartozó tevékenységek szervezettségét, magas színvonalú működését és azok folyamatos ellenőrzését</w:t>
      </w:r>
    </w:p>
    <w:p w14:paraId="52660737" w14:textId="3682BBEC" w:rsidR="00FC7AD3" w:rsidRDefault="004D0E85" w:rsidP="00F20F80">
      <w:pPr>
        <w:pStyle w:val="Listaszerbekezds"/>
        <w:numPr>
          <w:ilvl w:val="0"/>
          <w:numId w:val="6"/>
        </w:numPr>
        <w:jc w:val="both"/>
      </w:pPr>
      <w:r>
        <w:t>g</w:t>
      </w:r>
      <w:r w:rsidRPr="004D0E85">
        <w:t>ondoskodik a leltárban szereplő és tárolt gépek, anyagok, eszközök szakszerű kezeléséről és megőrzéséről, az érvényes egyetemi szabályzatok szerint.</w:t>
      </w:r>
    </w:p>
    <w:p w14:paraId="15E9EC37" w14:textId="5070223A" w:rsidR="006339D5" w:rsidRDefault="00FC7AD3" w:rsidP="00F20F80">
      <w:pPr>
        <w:pStyle w:val="Listaszerbekezds"/>
        <w:numPr>
          <w:ilvl w:val="0"/>
          <w:numId w:val="6"/>
        </w:numPr>
        <w:jc w:val="both"/>
      </w:pPr>
      <w:r>
        <w:t>biztosítja az Egyetem alaptevékenységéhez szükséges szakterületi támogató szolgáltatások folyamatos rendelkezésre állását.</w:t>
      </w:r>
    </w:p>
    <w:p w14:paraId="02FE7759" w14:textId="4EDB0641" w:rsidR="006339D5" w:rsidRDefault="00FC7AD3" w:rsidP="00F20F80">
      <w:pPr>
        <w:pStyle w:val="Listaszerbekezds"/>
        <w:numPr>
          <w:ilvl w:val="0"/>
          <w:numId w:val="6"/>
        </w:numPr>
        <w:jc w:val="both"/>
      </w:pPr>
      <w:r>
        <w:t>felügyeli, hogy a szolgáltatások a szerződésekben, a szolgáltatási jegyzékekben és a technológiai leírásokban meghatározottak szerint valósuljanak meg.</w:t>
      </w:r>
    </w:p>
    <w:p w14:paraId="352DAB1D" w14:textId="26B96247" w:rsidR="00334DB9" w:rsidRPr="00F20F80" w:rsidRDefault="00FC7AD3" w:rsidP="00F20F80">
      <w:pPr>
        <w:pStyle w:val="Listaszerbekezds"/>
        <w:numPr>
          <w:ilvl w:val="0"/>
          <w:numId w:val="6"/>
        </w:numPr>
        <w:jc w:val="both"/>
      </w:pPr>
      <w:r>
        <w:t>betartja és betartatja a kötelező foglalkozás-egészségügyi és munkavédelmi előírásokat.</w:t>
      </w:r>
    </w:p>
    <w:p w14:paraId="3C4359C5" w14:textId="77777777" w:rsidR="00365986" w:rsidRPr="000F5634" w:rsidRDefault="00365986" w:rsidP="000A70C6">
      <w:pPr>
        <w:pStyle w:val="Listaszerbekezds"/>
        <w:spacing w:after="0" w:line="240" w:lineRule="auto"/>
        <w:ind w:left="567"/>
        <w:jc w:val="both"/>
        <w:rPr>
          <w:b/>
          <w:u w:val="single"/>
        </w:rPr>
      </w:pPr>
    </w:p>
    <w:p w14:paraId="78A1D319" w14:textId="77777777" w:rsidR="00A86BD5" w:rsidRPr="004924D9" w:rsidRDefault="000723B9" w:rsidP="003D26C6">
      <w:pPr>
        <w:pStyle w:val="Cmsor1"/>
        <w:numPr>
          <w:ilvl w:val="0"/>
          <w:numId w:val="0"/>
        </w:numPr>
        <w:spacing w:before="0" w:after="0"/>
        <w:ind w:right="28"/>
        <w:rPr>
          <w:sz w:val="24"/>
          <w:szCs w:val="24"/>
        </w:rPr>
      </w:pPr>
      <w:bookmarkStart w:id="46" w:name="_Toc164070932"/>
      <w:bookmarkStart w:id="47" w:name="_Toc208212417"/>
      <w:r w:rsidRPr="004924D9">
        <w:rPr>
          <w:sz w:val="24"/>
          <w:szCs w:val="24"/>
        </w:rPr>
        <w:t>5.</w:t>
      </w:r>
      <w:r w:rsidRPr="004924D9">
        <w:rPr>
          <w:sz w:val="24"/>
          <w:szCs w:val="24"/>
        </w:rPr>
        <w:tab/>
      </w:r>
      <w:r w:rsidR="00A86BD5" w:rsidRPr="004924D9">
        <w:rPr>
          <w:sz w:val="24"/>
          <w:szCs w:val="24"/>
        </w:rPr>
        <w:t>A</w:t>
      </w:r>
      <w:r w:rsidR="004B43D3" w:rsidRPr="004924D9">
        <w:rPr>
          <w:sz w:val="24"/>
          <w:szCs w:val="24"/>
        </w:rPr>
        <w:t xml:space="preserve"> S</w:t>
      </w:r>
      <w:r w:rsidR="0082210D" w:rsidRPr="004924D9">
        <w:rPr>
          <w:sz w:val="24"/>
          <w:szCs w:val="24"/>
        </w:rPr>
        <w:t>Z</w:t>
      </w:r>
      <w:r w:rsidR="004B43D3" w:rsidRPr="004924D9">
        <w:rPr>
          <w:sz w:val="24"/>
          <w:szCs w:val="24"/>
        </w:rPr>
        <w:t>ERVEZETI</w:t>
      </w:r>
      <w:r w:rsidR="0082210D" w:rsidRPr="004924D9">
        <w:rPr>
          <w:sz w:val="24"/>
          <w:szCs w:val="24"/>
        </w:rPr>
        <w:t xml:space="preserve"> EGYSÉG </w:t>
      </w:r>
      <w:r w:rsidR="004B43D3" w:rsidRPr="004924D9">
        <w:rPr>
          <w:sz w:val="24"/>
          <w:szCs w:val="24"/>
        </w:rPr>
        <w:t>MŰKÖDÉSÉNEK RENDJE</w:t>
      </w:r>
      <w:bookmarkEnd w:id="46"/>
      <w:bookmarkEnd w:id="47"/>
    </w:p>
    <w:p w14:paraId="732C6D7A" w14:textId="77777777" w:rsidR="00F3341B" w:rsidRPr="004924D9" w:rsidRDefault="00F3341B" w:rsidP="00F3341B"/>
    <w:p w14:paraId="0A70C3DB" w14:textId="361E407D" w:rsidR="004B43D3" w:rsidRPr="004924D9" w:rsidRDefault="007638AE" w:rsidP="00846877">
      <w:pPr>
        <w:pStyle w:val="Cmsor2"/>
      </w:pPr>
      <w:bookmarkStart w:id="48" w:name="_Toc164070933"/>
      <w:bookmarkStart w:id="49" w:name="_Toc208212418"/>
      <w:r w:rsidRPr="004924D9">
        <w:lastRenderedPageBreak/>
        <w:t xml:space="preserve">5.1. </w:t>
      </w:r>
      <w:r w:rsidR="004D5C1D" w:rsidRPr="004924D9">
        <w:tab/>
      </w:r>
      <w:r w:rsidR="004B43D3" w:rsidRPr="004924D9">
        <w:t>helyettesítés rendje</w:t>
      </w:r>
      <w:bookmarkEnd w:id="48"/>
      <w:bookmarkEnd w:id="49"/>
    </w:p>
    <w:p w14:paraId="231656A4" w14:textId="22CE3024" w:rsidR="00C83A1F" w:rsidRPr="004924D9" w:rsidRDefault="00C83A1F" w:rsidP="00C83A1F">
      <w:pPr>
        <w:jc w:val="both"/>
      </w:pPr>
      <w:r>
        <w:t xml:space="preserve">Az igazgatót távollétében </w:t>
      </w:r>
      <w:r w:rsidR="006B3718">
        <w:t xml:space="preserve">az igazgatóhelyettes </w:t>
      </w:r>
      <w:r>
        <w:t>helyettesíti. Az igazgató helyettesítése az Egyetem kötelezettségvállalási szabályzatában előírt feltételekkel történik.</w:t>
      </w:r>
      <w:r w:rsidR="0022183C">
        <w:t xml:space="preserve"> </w:t>
      </w:r>
      <w:r w:rsidR="007862A2">
        <w:t xml:space="preserve">A </w:t>
      </w:r>
      <w:r w:rsidR="00C26459">
        <w:t xml:space="preserve">szolgáltatási igazgató </w:t>
      </w:r>
      <w:r w:rsidR="007862A2" w:rsidRPr="00AE5DA1">
        <w:rPr>
          <w:b/>
          <w:bCs/>
        </w:rPr>
        <w:t>m</w:t>
      </w:r>
      <w:r w:rsidR="0022183C" w:rsidRPr="00AE5DA1">
        <w:rPr>
          <w:b/>
          <w:bCs/>
        </w:rPr>
        <w:t>unkáltatói jogkör</w:t>
      </w:r>
      <w:r w:rsidR="007862A2">
        <w:t>é</w:t>
      </w:r>
      <w:r w:rsidR="0022183C">
        <w:t xml:space="preserve">t érintő kérdésekben az igazgató a kancellár által delegált jogkörben jár el, ezért ezekben a kérdésekben távollétében </w:t>
      </w:r>
      <w:r w:rsidR="00342696">
        <w:t>az</w:t>
      </w:r>
      <w:r w:rsidR="007862A2">
        <w:t xml:space="preserve"> </w:t>
      </w:r>
      <w:r w:rsidR="00342696">
        <w:t xml:space="preserve">igazgatóhelyettes </w:t>
      </w:r>
      <w:r w:rsidR="0022183C">
        <w:t>által nem helyettesíthető. Ebben az esetben a kancellár vagy az őt teljes jogkörrel helyettesítő gazdasági főigazgató jogosult aláírni.</w:t>
      </w:r>
    </w:p>
    <w:p w14:paraId="4E0C446C" w14:textId="77777777" w:rsidR="00EC52E1" w:rsidRPr="004924D9" w:rsidRDefault="00EC52E1" w:rsidP="00C83A1F">
      <w:pPr>
        <w:jc w:val="both"/>
      </w:pPr>
    </w:p>
    <w:p w14:paraId="2B06A041" w14:textId="17A72E64" w:rsidR="00C83A1F" w:rsidRPr="004924D9" w:rsidRDefault="00C83A1F" w:rsidP="00C83A1F">
      <w:pPr>
        <w:jc w:val="both"/>
      </w:pPr>
      <w:r>
        <w:t>Az osztályvezetők</w:t>
      </w:r>
      <w:r w:rsidR="00522E0B" w:rsidRPr="4F4B5510">
        <w:rPr>
          <w:color w:val="FF0000"/>
        </w:rPr>
        <w:t xml:space="preserve"> </w:t>
      </w:r>
      <w:r>
        <w:t xml:space="preserve">munkaköri leírásában </w:t>
      </w:r>
      <w:r w:rsidR="002155EC">
        <w:t xml:space="preserve">munkakör szerint </w:t>
      </w:r>
      <w:r w:rsidR="45F4DDEA">
        <w:t xml:space="preserve">kerül </w:t>
      </w:r>
      <w:r w:rsidR="002155EC">
        <w:t>meghatározásra, illetve</w:t>
      </w:r>
      <w:r w:rsidR="23C5024C">
        <w:t xml:space="preserve"> -</w:t>
      </w:r>
      <w:r w:rsidR="002155EC">
        <w:t xml:space="preserve"> szükség szerint </w:t>
      </w:r>
      <w:r>
        <w:t xml:space="preserve">nevesítésre </w:t>
      </w:r>
      <w:proofErr w:type="gramStart"/>
      <w:r w:rsidR="121C883B">
        <w:t xml:space="preserve">- </w:t>
      </w:r>
      <w:r>
        <w:t xml:space="preserve"> </w:t>
      </w:r>
      <w:r w:rsidR="76958389">
        <w:t>a</w:t>
      </w:r>
      <w:proofErr w:type="gramEnd"/>
      <w:r w:rsidR="76958389">
        <w:t xml:space="preserve"> </w:t>
      </w:r>
      <w:r>
        <w:t>helyettesítésükre kijelölt munkatárs.</w:t>
      </w:r>
    </w:p>
    <w:p w14:paraId="383EACD0" w14:textId="13F1806B" w:rsidR="006E2C4D" w:rsidRPr="004924D9" w:rsidRDefault="00C83A1F" w:rsidP="00C83A1F">
      <w:pPr>
        <w:jc w:val="both"/>
      </w:pPr>
      <w:r>
        <w:t xml:space="preserve">Tervezett szabadságok esetén </w:t>
      </w:r>
      <w:r w:rsidR="00717A0F">
        <w:t>a</w:t>
      </w:r>
      <w:r w:rsidR="0069248E">
        <w:t xml:space="preserve"> szabadságra távozó</w:t>
      </w:r>
      <w:r w:rsidR="00C26459">
        <w:t xml:space="preserve"> a</w:t>
      </w:r>
      <w:r w:rsidR="00B51C55">
        <w:t xml:space="preserve"> helyettesítésé</w:t>
      </w:r>
      <w:r w:rsidR="00717A0F">
        <w:t xml:space="preserve">ről </w:t>
      </w:r>
      <w:r w:rsidR="0069248E">
        <w:t xml:space="preserve">köteles </w:t>
      </w:r>
      <w:r w:rsidR="00717A0F">
        <w:t>gondoskodni (munka, információ átadása)</w:t>
      </w:r>
      <w:r>
        <w:t xml:space="preserve">. A munkautasításokkal, szervezeti feladatok kiadásával, számonkérésével kapcsolatos irányítási feladatok </w:t>
      </w:r>
      <w:r w:rsidR="006971AD">
        <w:t>írásban</w:t>
      </w:r>
      <w:r w:rsidR="006C083B">
        <w:t>,</w:t>
      </w:r>
      <w:r w:rsidR="63F5F962">
        <w:t xml:space="preserve"> és/vagy szóban</w:t>
      </w:r>
      <w:r w:rsidR="006C083B">
        <w:t xml:space="preserve"> </w:t>
      </w:r>
      <w:r>
        <w:t xml:space="preserve">delegálhatók a helyettesítést ellátó munkavállaló részére. A szabadság leteltét </w:t>
      </w:r>
      <w:r w:rsidR="002D332A">
        <w:t xml:space="preserve">követően a helyettesítő szintén </w:t>
      </w:r>
      <w:r w:rsidR="006971AD">
        <w:t>írásban</w:t>
      </w:r>
      <w:r w:rsidR="7C2E8BC8">
        <w:t xml:space="preserve"> és/vagy szóban</w:t>
      </w:r>
      <w:r w:rsidR="006971AD">
        <w:t xml:space="preserve"> </w:t>
      </w:r>
      <w:r w:rsidR="002D332A">
        <w:t xml:space="preserve">dokumentáltan adja vissza a feladatait. </w:t>
      </w:r>
      <w:r w:rsidR="006339D5">
        <w:t xml:space="preserve">Betegség, egyéb feladatokra az osztályvezetők jelölik ki a helyettest vagy helyetteseket. Átadó ebben az esetben a rendkívüli esemény miatt munkából kieső munkavállaló. Az átadó munkavállaló feletti utasítási jogokat gyakorló vezető a kijelölt helyettes felett is ugyanezen jogkörrel rendelkezik. </w:t>
      </w:r>
    </w:p>
    <w:p w14:paraId="5C0ECF69" w14:textId="53D85470" w:rsidR="006339D5" w:rsidRPr="006339D5" w:rsidRDefault="006339D5" w:rsidP="006339D5"/>
    <w:p w14:paraId="3F00F413" w14:textId="28616B1A" w:rsidR="004B43D3" w:rsidRPr="004924D9" w:rsidRDefault="473895B8" w:rsidP="00846877">
      <w:pPr>
        <w:pStyle w:val="Cmsor2"/>
        <w:rPr>
          <w:caps/>
        </w:rPr>
      </w:pPr>
      <w:r>
        <w:t xml:space="preserve"> </w:t>
      </w:r>
      <w:bookmarkStart w:id="50" w:name="_Toc208212419"/>
      <w:r w:rsidR="007638AE" w:rsidRPr="004924D9">
        <w:t xml:space="preserve">5.2. </w:t>
      </w:r>
      <w:r w:rsidR="004D5C1D" w:rsidRPr="004924D9">
        <w:tab/>
      </w:r>
      <w:r w:rsidR="004B43D3" w:rsidRPr="004924D9">
        <w:t>szignálás rendje</w:t>
      </w:r>
      <w:bookmarkEnd w:id="50"/>
    </w:p>
    <w:p w14:paraId="22A04A01" w14:textId="3C568BB4" w:rsidR="004A0087" w:rsidRPr="004924D9" w:rsidRDefault="00AADDB9" w:rsidP="004A0087">
      <w:pPr>
        <w:jc w:val="both"/>
      </w:pPr>
      <w:r>
        <w:t>Minden beérkező irat</w:t>
      </w:r>
      <w:r w:rsidR="24E8FA80">
        <w:t xml:space="preserve"> </w:t>
      </w:r>
      <w:r w:rsidR="36C4148E">
        <w:t xml:space="preserve">- </w:t>
      </w:r>
      <w:r w:rsidR="1F891CBA">
        <w:t xml:space="preserve">a számlák kivételével </w:t>
      </w:r>
      <w:r w:rsidR="3D7D01FF">
        <w:t xml:space="preserve">- </w:t>
      </w:r>
      <w:r>
        <w:t>kiszignálásra kerül az igazgató</w:t>
      </w:r>
      <w:r w:rsidR="24E8FA80">
        <w:t xml:space="preserve"> </w:t>
      </w:r>
      <w:r>
        <w:t xml:space="preserve">– távollétében a helyettes – </w:t>
      </w:r>
      <w:r w:rsidR="24E8FA80">
        <w:t xml:space="preserve">által </w:t>
      </w:r>
      <w:r>
        <w:t>az érintett osztályvezető, ügyintéző részére, az intézkedés módjára vonatkozó utasítással; majd az iktatási rend alapján elektronikus iktatóprogramban</w:t>
      </w:r>
      <w:r w:rsidR="52610D0E">
        <w:t xml:space="preserve"> </w:t>
      </w:r>
      <w:r>
        <w:t xml:space="preserve">iktatószámot kap. </w:t>
      </w:r>
      <w:r w:rsidR="583F5AE8">
        <w:t>A számlákat a titkár</w:t>
      </w:r>
      <w:r w:rsidR="195AF6BA">
        <w:t>ság</w:t>
      </w:r>
      <w:r w:rsidR="583F5AE8">
        <w:t xml:space="preserve"> beérkezést követően közvetlenül</w:t>
      </w:r>
      <w:r w:rsidR="14EC47CF">
        <w:t xml:space="preserve"> iktatókönyvben átadja</w:t>
      </w:r>
      <w:r w:rsidR="583F5AE8">
        <w:t xml:space="preserve"> a</w:t>
      </w:r>
      <w:r w:rsidR="14EC47CF">
        <w:t>z</w:t>
      </w:r>
      <w:r w:rsidR="583F5AE8">
        <w:t xml:space="preserve"> </w:t>
      </w:r>
      <w:r w:rsidR="0AD224BA">
        <w:t xml:space="preserve">KGHII </w:t>
      </w:r>
      <w:r w:rsidR="59BA5309">
        <w:t>részére</w:t>
      </w:r>
      <w:r w:rsidR="583F5AE8">
        <w:t>.</w:t>
      </w:r>
    </w:p>
    <w:p w14:paraId="1E99B936" w14:textId="6F496871" w:rsidR="00E916B8" w:rsidRPr="004924D9" w:rsidRDefault="00E916B8" w:rsidP="00440C59">
      <w:pPr>
        <w:jc w:val="both"/>
        <w:rPr>
          <w:szCs w:val="24"/>
        </w:rPr>
      </w:pPr>
    </w:p>
    <w:p w14:paraId="18C29CA5" w14:textId="77777777" w:rsidR="004A0087" w:rsidRPr="004924D9" w:rsidRDefault="004A0087" w:rsidP="00B842BC">
      <w:pPr>
        <w:jc w:val="both"/>
        <w:rPr>
          <w:szCs w:val="24"/>
        </w:rPr>
      </w:pPr>
      <w:r w:rsidRPr="004924D9">
        <w:rPr>
          <w:szCs w:val="24"/>
        </w:rPr>
        <w:t>A szignálás</w:t>
      </w:r>
      <w:r w:rsidR="00CE486C" w:rsidRPr="004924D9">
        <w:rPr>
          <w:szCs w:val="24"/>
        </w:rPr>
        <w:t xml:space="preserve"> során az igazgató</w:t>
      </w:r>
      <w:r w:rsidRPr="004924D9">
        <w:rPr>
          <w:szCs w:val="24"/>
        </w:rPr>
        <w:t>:</w:t>
      </w:r>
    </w:p>
    <w:p w14:paraId="7D001AEA" w14:textId="77777777" w:rsidR="00BC2FE5" w:rsidRPr="004924D9" w:rsidRDefault="004A0087">
      <w:pPr>
        <w:numPr>
          <w:ilvl w:val="0"/>
          <w:numId w:val="28"/>
        </w:numPr>
        <w:jc w:val="both"/>
        <w:rPr>
          <w:szCs w:val="24"/>
        </w:rPr>
      </w:pPr>
      <w:r w:rsidRPr="004924D9">
        <w:rPr>
          <w:szCs w:val="24"/>
        </w:rPr>
        <w:t>kijelöli az ügyintézést végző személyt, meghatározza az ügyintézés határidejét, továbbá</w:t>
      </w:r>
    </w:p>
    <w:p w14:paraId="08156CF6" w14:textId="7D939D8D" w:rsidR="00BC2FE5" w:rsidRPr="004924D9" w:rsidRDefault="004A0087">
      <w:pPr>
        <w:numPr>
          <w:ilvl w:val="0"/>
          <w:numId w:val="28"/>
        </w:numPr>
        <w:jc w:val="both"/>
      </w:pPr>
      <w:r>
        <w:t xml:space="preserve">vezetői intézkedés keretében </w:t>
      </w:r>
      <w:r w:rsidR="00F20886">
        <w:t xml:space="preserve">(szóban vagy írásban) </w:t>
      </w:r>
      <w:r>
        <w:t>utasítást ad az ügyintézés módjára</w:t>
      </w:r>
      <w:r w:rsidR="67225025">
        <w:t xml:space="preserve">, </w:t>
      </w:r>
    </w:p>
    <w:p w14:paraId="03A0C338" w14:textId="77777777" w:rsidR="006053AB" w:rsidRPr="004924D9" w:rsidRDefault="006053AB" w:rsidP="006053AB">
      <w:pPr>
        <w:rPr>
          <w:color w:val="00B050"/>
        </w:rPr>
      </w:pPr>
    </w:p>
    <w:p w14:paraId="496DEB99" w14:textId="2865EC30" w:rsidR="008838AD" w:rsidRPr="004924D9" w:rsidRDefault="00C86AF9" w:rsidP="003D26C6">
      <w:pPr>
        <w:jc w:val="both"/>
      </w:pPr>
      <w:r>
        <w:t>Az igazgatóság kifelé irán</w:t>
      </w:r>
      <w:r w:rsidR="00274257">
        <w:t>yuló levelezésében az ügyintéző</w:t>
      </w:r>
      <w:r>
        <w:t xml:space="preserve"> és az osztályvezető</w:t>
      </w:r>
      <w:r w:rsidR="00F36CF7">
        <w:t xml:space="preserve">, </w:t>
      </w:r>
      <w:r w:rsidR="000A2457">
        <w:t>dokumentum típustól függően</w:t>
      </w:r>
      <w:r w:rsidR="00F36CF7">
        <w:t xml:space="preserve"> </w:t>
      </w:r>
      <w:r w:rsidR="007862A2">
        <w:t>a gazdasági vezető</w:t>
      </w:r>
      <w:r w:rsidR="000A2457">
        <w:t>,</w:t>
      </w:r>
      <w:r>
        <w:t xml:space="preserve"> az igazgató aláírását megelőzően szignálni köteles a</w:t>
      </w:r>
      <w:r w:rsidR="25BBB36F">
        <w:t>z egyik</w:t>
      </w:r>
      <w:r>
        <w:t xml:space="preserve"> dokumentumot.</w:t>
      </w:r>
      <w:r w:rsidR="00423FE6">
        <w:t xml:space="preserve"> </w:t>
      </w:r>
      <w:r w:rsidR="6D8D8FC6">
        <w:t xml:space="preserve">Az igazgatóság kifelé irányuló </w:t>
      </w:r>
      <w:proofErr w:type="gramStart"/>
      <w:r w:rsidR="6D8D8FC6">
        <w:t>levelezését</w:t>
      </w:r>
      <w:r w:rsidR="7C4DB205">
        <w:t xml:space="preserve"> </w:t>
      </w:r>
      <w:r w:rsidR="6D8D8FC6">
        <w:t xml:space="preserve"> kettő</w:t>
      </w:r>
      <w:proofErr w:type="gramEnd"/>
      <w:r w:rsidR="6D8D8FC6">
        <w:t xml:space="preserve"> példányban kell elkészíteni, </w:t>
      </w:r>
      <w:r w:rsidR="00274257">
        <w:t>Minden kimenő levélben kötelező megadni az „ügyintéző” nevét és elérhetőségét.</w:t>
      </w:r>
      <w:r w:rsidR="00423FE6">
        <w:t xml:space="preserve"> </w:t>
      </w:r>
      <w:r w:rsidR="00095782">
        <w:t>Az egyetemi felsővezetés felé irányuló levelezésben a Műszaki Főigazgatóság szabályozás</w:t>
      </w:r>
      <w:r w:rsidR="000B358A">
        <w:t>a</w:t>
      </w:r>
      <w:r w:rsidR="00095782">
        <w:t xml:space="preserve"> a mérvadó.</w:t>
      </w:r>
    </w:p>
    <w:p w14:paraId="69505075" w14:textId="77777777" w:rsidR="004B43D3" w:rsidRPr="004924D9" w:rsidRDefault="004B43D3" w:rsidP="003D26C6">
      <w:pPr>
        <w:jc w:val="both"/>
        <w:rPr>
          <w:szCs w:val="24"/>
        </w:rPr>
      </w:pPr>
    </w:p>
    <w:p w14:paraId="24669947" w14:textId="77777777" w:rsidR="001E1728" w:rsidRPr="00F20F80" w:rsidRDefault="007638AE" w:rsidP="00846877">
      <w:pPr>
        <w:pStyle w:val="Cmsor2"/>
      </w:pPr>
      <w:bookmarkStart w:id="51" w:name="_Toc164070935"/>
      <w:bookmarkStart w:id="52" w:name="_Toc208212420"/>
      <w:r w:rsidRPr="004924D9">
        <w:t xml:space="preserve">5.3. </w:t>
      </w:r>
      <w:r w:rsidR="004D5C1D" w:rsidRPr="004924D9">
        <w:tab/>
      </w:r>
      <w:proofErr w:type="spellStart"/>
      <w:r w:rsidR="000B4962" w:rsidRPr="004924D9">
        <w:t>kiadmányozás</w:t>
      </w:r>
      <w:proofErr w:type="spellEnd"/>
      <w:r w:rsidR="000B4962" w:rsidRPr="004924D9">
        <w:t xml:space="preserve"> rendje</w:t>
      </w:r>
      <w:bookmarkEnd w:id="51"/>
      <w:bookmarkEnd w:id="52"/>
    </w:p>
    <w:p w14:paraId="32FE31B2" w14:textId="77777777" w:rsidR="00E96090" w:rsidRPr="00E96090" w:rsidRDefault="00E96090" w:rsidP="00E96090"/>
    <w:p w14:paraId="6837B41C" w14:textId="6922A2EF" w:rsidR="001E1728" w:rsidRPr="004924D9" w:rsidRDefault="001E1728" w:rsidP="001E1728">
      <w:pPr>
        <w:jc w:val="both"/>
      </w:pPr>
      <w:r>
        <w:t xml:space="preserve">A kiadmány a külső szervezethez küldendő iratok egyik fajtája, melyet csak hitelesen lehet külső szervezethez továbbítani. A </w:t>
      </w:r>
      <w:proofErr w:type="spellStart"/>
      <w:r>
        <w:t>kiadmányozás</w:t>
      </w:r>
      <w:proofErr w:type="spellEnd"/>
      <w:r>
        <w:t xml:space="preserve"> az irat aláírásának jogszabályban</w:t>
      </w:r>
      <w:r w:rsidR="00352FA9">
        <w:t xml:space="preserve"> és az </w:t>
      </w:r>
      <w:r w:rsidR="009E07F1">
        <w:t xml:space="preserve">iratkezelési </w:t>
      </w:r>
      <w:r w:rsidR="00161C33">
        <w:t xml:space="preserve">és elektronikus ügyintézési </w:t>
      </w:r>
      <w:r w:rsidR="009E07F1">
        <w:t>szabályzatban</w:t>
      </w:r>
      <w:r>
        <w:t xml:space="preserve"> meghatározott módja, mely aláírással a </w:t>
      </w:r>
      <w:proofErr w:type="spellStart"/>
      <w:r>
        <w:t>kiadmányozási</w:t>
      </w:r>
      <w:proofErr w:type="spellEnd"/>
      <w:r>
        <w:t xml:space="preserve"> joggal rendelkező személy a kiadmányt hitelesíti.</w:t>
      </w:r>
      <w:r w:rsidR="25C07241">
        <w:t xml:space="preserve"> Hitelesíteni minden esetben névbélyegző</w:t>
      </w:r>
      <w:r w:rsidR="0578DDD3">
        <w:t>,</w:t>
      </w:r>
      <w:r w:rsidR="25C07241">
        <w:t xml:space="preserve"> dátum bélyegző</w:t>
      </w:r>
      <w:r w:rsidR="0063CDD1">
        <w:t xml:space="preserve"> és körbélyegző használata </w:t>
      </w:r>
      <w:r w:rsidR="7D411630">
        <w:t>indokolt</w:t>
      </w:r>
      <w:r w:rsidR="0063CDD1">
        <w:t xml:space="preserve">, az </w:t>
      </w:r>
      <w:r w:rsidR="25C07241">
        <w:lastRenderedPageBreak/>
        <w:t>aláírás</w:t>
      </w:r>
      <w:r w:rsidR="78DF7A18">
        <w:t>t követően.</w:t>
      </w:r>
      <w:r w:rsidR="005B5E06">
        <w:t xml:space="preserve"> </w:t>
      </w:r>
      <w:r w:rsidRPr="004924D9">
        <w:t xml:space="preserve">Az ellátandó feladatok tekintetében a </w:t>
      </w:r>
      <w:proofErr w:type="spellStart"/>
      <w:r w:rsidRPr="004924D9">
        <w:t>kiadmányozási</w:t>
      </w:r>
      <w:proofErr w:type="spellEnd"/>
      <w:r w:rsidRPr="004924D9">
        <w:t xml:space="preserve"> jogkör az igazgatót</w:t>
      </w:r>
      <w:r w:rsidR="00342696" w:rsidRPr="004924D9">
        <w:t xml:space="preserve"> és az igazgatóhelyettest</w:t>
      </w:r>
      <w:r w:rsidRPr="004924D9">
        <w:t xml:space="preserve"> illeti meg</w:t>
      </w:r>
      <w:r w:rsidR="00322B40" w:rsidRPr="004924D9">
        <w:t xml:space="preserve">. </w:t>
      </w:r>
    </w:p>
    <w:p w14:paraId="3C0586F1" w14:textId="0BFD6D59" w:rsidR="001E1728" w:rsidRPr="004924D9" w:rsidRDefault="001E1728" w:rsidP="001E1728">
      <w:pPr>
        <w:jc w:val="both"/>
        <w:rPr>
          <w:szCs w:val="24"/>
        </w:rPr>
      </w:pPr>
      <w:r w:rsidRPr="004924D9">
        <w:t>A</w:t>
      </w:r>
      <w:r w:rsidR="00C65B27" w:rsidRPr="004924D9">
        <w:t>z</w:t>
      </w:r>
      <w:r w:rsidRPr="004924D9">
        <w:t xml:space="preserve"> igazgató távolléte, akadályoztatása esetén </w:t>
      </w:r>
      <w:proofErr w:type="spellStart"/>
      <w:r w:rsidRPr="004924D9">
        <w:t>kiadmányozási</w:t>
      </w:r>
      <w:proofErr w:type="spellEnd"/>
      <w:r w:rsidRPr="004924D9">
        <w:t xml:space="preserve"> jogát az </w:t>
      </w:r>
      <w:r w:rsidR="00F20886" w:rsidRPr="004924D9">
        <w:t>5.1 szerinti helye</w:t>
      </w:r>
      <w:r w:rsidR="000717AA" w:rsidRPr="004924D9">
        <w:t>t</w:t>
      </w:r>
      <w:r w:rsidR="00F20886" w:rsidRPr="004924D9">
        <w:t>tese</w:t>
      </w:r>
      <w:r w:rsidR="00C65B27" w:rsidRPr="004924D9">
        <w:t xml:space="preserve"> gyakorolja</w:t>
      </w:r>
      <w:r w:rsidR="00C537BB" w:rsidRPr="004924D9">
        <w:t xml:space="preserve">, </w:t>
      </w:r>
      <w:r w:rsidR="00C537BB" w:rsidRPr="004924D9">
        <w:rPr>
          <w:szCs w:val="24"/>
        </w:rPr>
        <w:t xml:space="preserve">a helyettes </w:t>
      </w:r>
      <w:r w:rsidR="00C537BB" w:rsidRPr="004924D9">
        <w:rPr>
          <w:rStyle w:val="cf01"/>
          <w:rFonts w:ascii="Times New Roman" w:hAnsi="Times New Roman" w:cs="Times New Roman"/>
          <w:sz w:val="24"/>
          <w:szCs w:val="24"/>
        </w:rPr>
        <w:t>az igazgató neve mellett "h" megjelöléssel ír alá</w:t>
      </w:r>
    </w:p>
    <w:p w14:paraId="6B3348C5" w14:textId="5CC53BAD" w:rsidR="00786610" w:rsidRPr="004924D9" w:rsidRDefault="002D332A" w:rsidP="00963C31">
      <w:pPr>
        <w:jc w:val="both"/>
      </w:pPr>
      <w:r>
        <w:t xml:space="preserve">A </w:t>
      </w:r>
      <w:r w:rsidR="00841EEB">
        <w:t>rektor és a kancellár</w:t>
      </w:r>
      <w:r>
        <w:t xml:space="preserve"> közvetlen </w:t>
      </w:r>
      <w:r w:rsidR="00F20886">
        <w:t xml:space="preserve">irányítási területével csak az igazgató jogosult levelezni. Ez az elektronikus levelezésre is vonatkozik. </w:t>
      </w:r>
      <w:r w:rsidR="00A52A81">
        <w:t xml:space="preserve">A rektor és a kancellár felé történő levelezés kizárólag a Műszaki Főigazgatóság főigazgatóján keresztül történhet. </w:t>
      </w:r>
      <w:r w:rsidR="00322B40">
        <w:t>A Szolgáltatási Igazgatóság tevékenységét, gazdálkodását érintő ügyekben az</w:t>
      </w:r>
      <w:r w:rsidR="00F20886">
        <w:t xml:space="preserve"> </w:t>
      </w:r>
      <w:r w:rsidR="006C5DF5">
        <w:t xml:space="preserve">KGHII </w:t>
      </w:r>
      <w:r w:rsidR="00322B40">
        <w:t xml:space="preserve">nem </w:t>
      </w:r>
      <w:r w:rsidR="00F20886">
        <w:t xml:space="preserve">levelezhet anélkül, hogy </w:t>
      </w:r>
      <w:r w:rsidR="00BB09DF">
        <w:t xml:space="preserve">a </w:t>
      </w:r>
      <w:r w:rsidR="00F20886">
        <w:t>levelezés tartalmát előzetesen a</w:t>
      </w:r>
      <w:r w:rsidR="00322B40">
        <w:t xml:space="preserve"> szolgáltatási</w:t>
      </w:r>
      <w:r w:rsidR="00F20886">
        <w:t xml:space="preserve"> igazgatóval egyezt</w:t>
      </w:r>
      <w:r w:rsidR="79CC352A">
        <w:t>etnie szükséges</w:t>
      </w:r>
      <w:r w:rsidR="00F20886">
        <w:t>, ill. elektronikus üzenetben másolatban</w:t>
      </w:r>
      <w:r w:rsidR="7AD46957">
        <w:t>,</w:t>
      </w:r>
      <w:r w:rsidR="00E96090">
        <w:t xml:space="preserve"> </w:t>
      </w:r>
      <w:r w:rsidR="20BC740B">
        <w:t xml:space="preserve">vagy </w:t>
      </w:r>
      <w:r w:rsidR="00F20886">
        <w:t>címzettek közé az igazgatót felvette.</w:t>
      </w:r>
    </w:p>
    <w:p w14:paraId="297BA1B5" w14:textId="77777777" w:rsidR="00B608D2" w:rsidRPr="004924D9" w:rsidRDefault="00B608D2" w:rsidP="00963C31">
      <w:pPr>
        <w:jc w:val="both"/>
      </w:pPr>
    </w:p>
    <w:p w14:paraId="06F76537" w14:textId="77777777" w:rsidR="004B43D3" w:rsidRPr="00F20F80" w:rsidRDefault="007638AE" w:rsidP="00846877">
      <w:pPr>
        <w:pStyle w:val="Cmsor2"/>
      </w:pPr>
      <w:bookmarkStart w:id="53" w:name="_Toc164070936"/>
      <w:bookmarkStart w:id="54" w:name="_Toc208212421"/>
      <w:r w:rsidRPr="004924D9">
        <w:t xml:space="preserve">5.4. </w:t>
      </w:r>
      <w:r w:rsidR="00C11A9F" w:rsidRPr="004924D9">
        <w:tab/>
      </w:r>
      <w:r w:rsidR="002D332A" w:rsidRPr="004924D9">
        <w:t>nyilvántartások vezetése</w:t>
      </w:r>
      <w:bookmarkEnd w:id="53"/>
      <w:bookmarkEnd w:id="54"/>
    </w:p>
    <w:p w14:paraId="3230D0EE" w14:textId="77777777" w:rsidR="00E96090" w:rsidRPr="00E96090" w:rsidRDefault="00E96090" w:rsidP="00E96090"/>
    <w:p w14:paraId="5BF294E5" w14:textId="5F3A4843" w:rsidR="00AF01FD" w:rsidRPr="004924D9" w:rsidRDefault="002D332A" w:rsidP="00F2152D">
      <w:pPr>
        <w:jc w:val="both"/>
        <w:rPr>
          <w:bCs/>
        </w:rPr>
      </w:pPr>
      <w:r w:rsidRPr="004924D9">
        <w:rPr>
          <w:bCs/>
        </w:rPr>
        <w:t>Az egyetem</w:t>
      </w:r>
      <w:r w:rsidR="00E96090">
        <w:rPr>
          <w:bCs/>
        </w:rPr>
        <w:t>et érintő jogszabályokban és az egyetem</w:t>
      </w:r>
      <w:r w:rsidRPr="004924D9">
        <w:rPr>
          <w:bCs/>
        </w:rPr>
        <w:t xml:space="preserve"> </w:t>
      </w:r>
      <w:r w:rsidR="00E96090">
        <w:rPr>
          <w:bCs/>
        </w:rPr>
        <w:t xml:space="preserve">belső szervezetszabályzó eszközeiben </w:t>
      </w:r>
      <w:r w:rsidRPr="004924D9">
        <w:rPr>
          <w:bCs/>
        </w:rPr>
        <w:t>foglalt nyilvántartási kötelezettségek szerint.</w:t>
      </w:r>
    </w:p>
    <w:p w14:paraId="0446EB96" w14:textId="77777777" w:rsidR="00F412B7" w:rsidRPr="004924D9" w:rsidRDefault="00F412B7" w:rsidP="00F412B7"/>
    <w:p w14:paraId="2FC89D87" w14:textId="77777777" w:rsidR="00F412B7" w:rsidRPr="004924D9" w:rsidRDefault="002D332A" w:rsidP="00F412B7">
      <w:pPr>
        <w:rPr>
          <w:b/>
          <w:i/>
        </w:rPr>
      </w:pPr>
      <w:r w:rsidRPr="004924D9">
        <w:rPr>
          <w:b/>
          <w:i/>
        </w:rPr>
        <w:t>Nyilvántartások:</w:t>
      </w:r>
    </w:p>
    <w:p w14:paraId="3E501B2F" w14:textId="77777777" w:rsidR="00963C31" w:rsidRPr="004924D9" w:rsidRDefault="00963C31" w:rsidP="00963C31">
      <w:pPr>
        <w:jc w:val="both"/>
      </w:pPr>
      <w:r w:rsidRPr="004924D9">
        <w:t xml:space="preserve">Az </w:t>
      </w:r>
      <w:r w:rsidRPr="004924D9">
        <w:rPr>
          <w:b/>
        </w:rPr>
        <w:t>SZMSZ</w:t>
      </w:r>
      <w:r w:rsidRPr="004924D9">
        <w:t xml:space="preserve">-nek megfelelően, az abban rögzített feladat- és hatáskörök szerint az </w:t>
      </w:r>
      <w:r w:rsidR="00B608D2" w:rsidRPr="004924D9">
        <w:t xml:space="preserve">igazgatóság </w:t>
      </w:r>
      <w:r w:rsidRPr="004924D9">
        <w:t xml:space="preserve">az Emberierőforrás-gazdálkodási Főigazgatósággal és a Pénzügyi Igazgatósággal megosztva kezeli a jogszabályi előírások által megszabott nyilvántartásokat. </w:t>
      </w:r>
    </w:p>
    <w:p w14:paraId="222FBD6E" w14:textId="77777777" w:rsidR="00963C31" w:rsidRPr="004924D9" w:rsidRDefault="00963C31" w:rsidP="00F412B7"/>
    <w:p w14:paraId="1C82F942" w14:textId="5A0FC2F9" w:rsidR="00F412B7" w:rsidRPr="004924D9" w:rsidRDefault="002D332A" w:rsidP="00F412B7">
      <w:r w:rsidRPr="004924D9">
        <w:rPr>
          <w:b/>
        </w:rPr>
        <w:t>Munka törvénykönyve</w:t>
      </w:r>
      <w:r w:rsidRPr="004924D9">
        <w:t xml:space="preserve"> alapján vezetendő </w:t>
      </w:r>
      <w:r w:rsidR="00D118A1" w:rsidRPr="004924D9">
        <w:t>nyilvántartások:</w:t>
      </w:r>
    </w:p>
    <w:p w14:paraId="67A119B6" w14:textId="704E2C71" w:rsidR="00BC2FE5" w:rsidRPr="004924D9" w:rsidRDefault="00F412B7" w:rsidP="00B608D2">
      <w:pPr>
        <w:pStyle w:val="Listaszerbekezds"/>
        <w:numPr>
          <w:ilvl w:val="0"/>
          <w:numId w:val="35"/>
        </w:numPr>
        <w:spacing w:after="0" w:line="240" w:lineRule="auto"/>
        <w:jc w:val="both"/>
        <w:rPr>
          <w:rFonts w:cs="Times New Roman"/>
        </w:rPr>
      </w:pPr>
      <w:r w:rsidRPr="004924D9">
        <w:rPr>
          <w:rFonts w:cs="Times New Roman"/>
        </w:rPr>
        <w:t>jelenléti ív</w:t>
      </w:r>
      <w:r w:rsidR="00423FE6" w:rsidRPr="004924D9">
        <w:rPr>
          <w:rFonts w:cs="Times New Roman"/>
        </w:rPr>
        <w:t xml:space="preserve"> </w:t>
      </w:r>
      <w:r w:rsidR="005D1017" w:rsidRPr="004924D9">
        <w:rPr>
          <w:rFonts w:cs="Times New Roman"/>
        </w:rPr>
        <w:t>(</w:t>
      </w:r>
      <w:r w:rsidR="00D118A1" w:rsidRPr="004924D9">
        <w:rPr>
          <w:rFonts w:cs="Times New Roman"/>
        </w:rPr>
        <w:t xml:space="preserve">minden munkavállaló vezeti a sajátját, </w:t>
      </w:r>
      <w:r w:rsidR="007C7F1A" w:rsidRPr="004924D9">
        <w:rPr>
          <w:rFonts w:cs="Times New Roman"/>
        </w:rPr>
        <w:t xml:space="preserve">szervezeti egység vezetőjének jóváhagyásával, </w:t>
      </w:r>
      <w:r w:rsidR="00470C03" w:rsidRPr="004924D9">
        <w:rPr>
          <w:rFonts w:cs="Times New Roman"/>
        </w:rPr>
        <w:t>az igazgatóság HR-feladatainak ellátásával megbízott munkatárs</w:t>
      </w:r>
      <w:r w:rsidR="00D118A1" w:rsidRPr="004924D9">
        <w:rPr>
          <w:rFonts w:cs="Times New Roman"/>
        </w:rPr>
        <w:t xml:space="preserve"> feldolgozza</w:t>
      </w:r>
      <w:r w:rsidR="002651FD" w:rsidRPr="004924D9">
        <w:rPr>
          <w:rFonts w:cs="Times New Roman"/>
        </w:rPr>
        <w:t xml:space="preserve"> </w:t>
      </w:r>
      <w:r w:rsidR="0043705D" w:rsidRPr="004924D9">
        <w:rPr>
          <w:rFonts w:cs="Times New Roman"/>
        </w:rPr>
        <w:t>és</w:t>
      </w:r>
      <w:r w:rsidR="00E672EF" w:rsidRPr="004924D9">
        <w:rPr>
          <w:rFonts w:cs="Times New Roman"/>
        </w:rPr>
        <w:t xml:space="preserve"> </w:t>
      </w:r>
      <w:r w:rsidR="00D118A1" w:rsidRPr="004924D9">
        <w:rPr>
          <w:rFonts w:cs="Times New Roman"/>
        </w:rPr>
        <w:t>nyilvántartja</w:t>
      </w:r>
      <w:r w:rsidR="005D1017" w:rsidRPr="004924D9">
        <w:rPr>
          <w:rFonts w:cs="Times New Roman"/>
        </w:rPr>
        <w:t>)</w:t>
      </w:r>
      <w:r w:rsidR="00F2152D" w:rsidRPr="004924D9">
        <w:rPr>
          <w:rFonts w:cs="Times New Roman"/>
        </w:rPr>
        <w:t>,</w:t>
      </w:r>
    </w:p>
    <w:p w14:paraId="2A6458EC" w14:textId="1748AA8D" w:rsidR="00BC2FE5" w:rsidRPr="004924D9" w:rsidRDefault="002D1D15" w:rsidP="00B608D2">
      <w:pPr>
        <w:pStyle w:val="Listaszerbekezds"/>
        <w:numPr>
          <w:ilvl w:val="0"/>
          <w:numId w:val="35"/>
        </w:numPr>
        <w:spacing w:after="0" w:line="240" w:lineRule="auto"/>
        <w:jc w:val="both"/>
        <w:rPr>
          <w:rFonts w:cs="Times New Roman"/>
        </w:rPr>
      </w:pPr>
      <w:r w:rsidRPr="004924D9">
        <w:rPr>
          <w:rFonts w:cs="Times New Roman"/>
        </w:rPr>
        <w:t xml:space="preserve">készenléti és </w:t>
      </w:r>
      <w:r w:rsidR="00B608D2" w:rsidRPr="004924D9">
        <w:rPr>
          <w:rFonts w:cs="Times New Roman"/>
        </w:rPr>
        <w:t>túlóra-</w:t>
      </w:r>
      <w:r w:rsidRPr="004924D9">
        <w:rPr>
          <w:rFonts w:cs="Times New Roman"/>
        </w:rPr>
        <w:t>elszámolás nyilvántartás</w:t>
      </w:r>
      <w:r w:rsidR="00B608D2" w:rsidRPr="004924D9">
        <w:rPr>
          <w:rFonts w:cs="Times New Roman"/>
        </w:rPr>
        <w:t>a</w:t>
      </w:r>
      <w:r w:rsidRPr="004924D9">
        <w:rPr>
          <w:rFonts w:cs="Times New Roman"/>
        </w:rPr>
        <w:t xml:space="preserve"> (</w:t>
      </w:r>
      <w:r w:rsidR="007C7F1A" w:rsidRPr="004924D9">
        <w:rPr>
          <w:rFonts w:cs="Times New Roman"/>
        </w:rPr>
        <w:t xml:space="preserve">szervezeti egység vezeti, </w:t>
      </w:r>
      <w:r w:rsidR="0043705D" w:rsidRPr="004924D9">
        <w:rPr>
          <w:rFonts w:cs="Times New Roman"/>
        </w:rPr>
        <w:t>az igazgatóság HR-feladatainak ellátásával megbízott munkatárs</w:t>
      </w:r>
      <w:r w:rsidRPr="004924D9">
        <w:rPr>
          <w:rFonts w:cs="Times New Roman"/>
        </w:rPr>
        <w:t xml:space="preserve"> </w:t>
      </w:r>
      <w:r w:rsidR="00E82B43" w:rsidRPr="004924D9">
        <w:rPr>
          <w:rFonts w:cs="Times New Roman"/>
        </w:rPr>
        <w:t>feldolgozza</w:t>
      </w:r>
      <w:r w:rsidRPr="004924D9">
        <w:rPr>
          <w:rFonts w:cs="Times New Roman"/>
        </w:rPr>
        <w:t>)</w:t>
      </w:r>
      <w:r w:rsidR="00F2152D" w:rsidRPr="004924D9">
        <w:rPr>
          <w:rFonts w:cs="Times New Roman"/>
        </w:rPr>
        <w:t>,</w:t>
      </w:r>
    </w:p>
    <w:p w14:paraId="71DDE2ED" w14:textId="368E0DD6" w:rsidR="00BC2FE5" w:rsidRPr="00F20F80" w:rsidRDefault="797D7432" w:rsidP="00F20F80">
      <w:pPr>
        <w:pStyle w:val="Listaszerbekezds"/>
        <w:numPr>
          <w:ilvl w:val="0"/>
          <w:numId w:val="35"/>
        </w:numPr>
        <w:spacing w:after="0" w:line="240" w:lineRule="auto"/>
        <w:jc w:val="both"/>
        <w:rPr>
          <w:rFonts w:cs="Times New Roman"/>
        </w:rPr>
      </w:pPr>
      <w:r w:rsidRPr="040A9206">
        <w:rPr>
          <w:rFonts w:cs="Times New Roman"/>
        </w:rPr>
        <w:t>szabadságengedély</w:t>
      </w:r>
      <w:r w:rsidR="4D1830D5" w:rsidRPr="040A9206">
        <w:rPr>
          <w:rFonts w:cs="Times New Roman"/>
        </w:rPr>
        <w:t xml:space="preserve"> (</w:t>
      </w:r>
      <w:r w:rsidR="3CE3D4BD" w:rsidRPr="040A9206">
        <w:rPr>
          <w:rFonts w:cs="Times New Roman"/>
        </w:rPr>
        <w:t>minden munkavállaló vezeti a sajátját,</w:t>
      </w:r>
      <w:r w:rsidR="47F44A15" w:rsidRPr="040A9206">
        <w:rPr>
          <w:rFonts w:cs="Times New Roman"/>
        </w:rPr>
        <w:t xml:space="preserve"> a munkavállaló </w:t>
      </w:r>
      <w:r w:rsidR="6CEC2EEC" w:rsidRPr="040A9206">
        <w:rPr>
          <w:rFonts w:cs="Times New Roman"/>
        </w:rPr>
        <w:t>kiírja</w:t>
      </w:r>
      <w:r w:rsidR="47F44A15" w:rsidRPr="040A9206">
        <w:rPr>
          <w:rFonts w:cs="Times New Roman"/>
        </w:rPr>
        <w:t xml:space="preserve">, vagy a felelős személynél kiíratja a távollétét a </w:t>
      </w:r>
      <w:proofErr w:type="spellStart"/>
      <w:r w:rsidR="25E081CC" w:rsidRPr="040A9206">
        <w:rPr>
          <w:rFonts w:cs="Times New Roman"/>
        </w:rPr>
        <w:t>Success</w:t>
      </w:r>
      <w:proofErr w:type="spellEnd"/>
      <w:r w:rsidR="25E081CC" w:rsidRPr="040A9206">
        <w:rPr>
          <w:rFonts w:cs="Times New Roman"/>
        </w:rPr>
        <w:t xml:space="preserve"> </w:t>
      </w:r>
      <w:proofErr w:type="spellStart"/>
      <w:r w:rsidR="25E081CC" w:rsidRPr="040A9206">
        <w:rPr>
          <w:rFonts w:cs="Times New Roman"/>
        </w:rPr>
        <w:t>Factors</w:t>
      </w:r>
      <w:proofErr w:type="spellEnd"/>
      <w:r w:rsidR="25E081CC" w:rsidRPr="040A9206">
        <w:rPr>
          <w:rFonts w:cs="Times New Roman"/>
        </w:rPr>
        <w:t xml:space="preserve"> </w:t>
      </w:r>
      <w:r w:rsidR="47F44A15" w:rsidRPr="040A9206">
        <w:rPr>
          <w:rFonts w:cs="Times New Roman"/>
        </w:rPr>
        <w:t>szaba</w:t>
      </w:r>
      <w:r w:rsidR="6CEC2EEC" w:rsidRPr="040A9206">
        <w:rPr>
          <w:rFonts w:cs="Times New Roman"/>
        </w:rPr>
        <w:t>dság</w:t>
      </w:r>
      <w:r w:rsidR="363826DF" w:rsidRPr="040A9206">
        <w:rPr>
          <w:rFonts w:cs="Times New Roman"/>
        </w:rPr>
        <w:t>kezelő és nyilvántartó</w:t>
      </w:r>
      <w:r w:rsidR="7860FBB0" w:rsidRPr="040A9206">
        <w:rPr>
          <w:rFonts w:cs="Times New Roman"/>
        </w:rPr>
        <w:t xml:space="preserve"> rendszerben, melyet</w:t>
      </w:r>
      <w:r w:rsidR="6F1FA384" w:rsidRPr="040A9206">
        <w:rPr>
          <w:rFonts w:cs="Times New Roman"/>
        </w:rPr>
        <w:t xml:space="preserve"> a közvetlen felettese hagy jóvá.</w:t>
      </w:r>
      <w:r w:rsidR="6A9473DE" w:rsidRPr="040A9206">
        <w:rPr>
          <w:rFonts w:cs="Times New Roman"/>
        </w:rPr>
        <w:t>)</w:t>
      </w:r>
      <w:r w:rsidR="6CEC2EEC" w:rsidRPr="040A9206">
        <w:rPr>
          <w:rFonts w:cs="Times New Roman"/>
        </w:rPr>
        <w:t xml:space="preserve">, </w:t>
      </w:r>
      <w:r w:rsidR="00F412B7" w:rsidRPr="004924D9">
        <w:rPr>
          <w:rFonts w:cs="Times New Roman"/>
        </w:rPr>
        <w:t>egyéni nyilvántartó karton munkaruha kiadásáról</w:t>
      </w:r>
      <w:r w:rsidR="00423FE6" w:rsidRPr="004924D9">
        <w:rPr>
          <w:rFonts w:cs="Times New Roman"/>
        </w:rPr>
        <w:t xml:space="preserve"> </w:t>
      </w:r>
      <w:r w:rsidR="009A27FD" w:rsidRPr="004924D9">
        <w:rPr>
          <w:rFonts w:cs="Times New Roman"/>
        </w:rPr>
        <w:t>(</w:t>
      </w:r>
      <w:r w:rsidR="00B07B7E" w:rsidRPr="004924D9">
        <w:rPr>
          <w:rFonts w:cs="Times New Roman"/>
        </w:rPr>
        <w:t>osztályvezető</w:t>
      </w:r>
      <w:r w:rsidR="00C86AF9" w:rsidRPr="004924D9">
        <w:rPr>
          <w:rFonts w:cs="Times New Roman"/>
        </w:rPr>
        <w:t xml:space="preserve"> vezeti</w:t>
      </w:r>
      <w:r w:rsidR="005D1017" w:rsidRPr="004924D9">
        <w:rPr>
          <w:rFonts w:cs="Times New Roman"/>
        </w:rPr>
        <w:t>)</w:t>
      </w:r>
      <w:r w:rsidR="00F2152D" w:rsidRPr="004924D9">
        <w:rPr>
          <w:rFonts w:cs="Times New Roman"/>
        </w:rPr>
        <w:t>,</w:t>
      </w:r>
    </w:p>
    <w:p w14:paraId="44870DB7" w14:textId="5E8CB079" w:rsidR="00BC2FE5" w:rsidRPr="00F20F80" w:rsidRDefault="00F412B7" w:rsidP="4F4B5510">
      <w:pPr>
        <w:pStyle w:val="Listaszerbekezds"/>
        <w:numPr>
          <w:ilvl w:val="0"/>
          <w:numId w:val="35"/>
        </w:numPr>
        <w:spacing w:after="0" w:line="240" w:lineRule="auto"/>
        <w:jc w:val="both"/>
        <w:rPr>
          <w:rFonts w:cs="Times New Roman"/>
          <w:szCs w:val="24"/>
        </w:rPr>
      </w:pPr>
      <w:r w:rsidRPr="4F4B5510">
        <w:rPr>
          <w:rFonts w:cs="Times New Roman"/>
        </w:rPr>
        <w:t>személyi nyilvántartás</w:t>
      </w:r>
      <w:r w:rsidR="000C2E79" w:rsidRPr="4F4B5510">
        <w:rPr>
          <w:rFonts w:cs="Times New Roman"/>
        </w:rPr>
        <w:t xml:space="preserve"> </w:t>
      </w:r>
      <w:r w:rsidR="00E17A02" w:rsidRPr="4F4B5510">
        <w:rPr>
          <w:rFonts w:cs="Times New Roman"/>
        </w:rPr>
        <w:t>(titkár</w:t>
      </w:r>
      <w:r w:rsidR="00EC52E1" w:rsidRPr="4F4B5510">
        <w:rPr>
          <w:rFonts w:cs="Times New Roman"/>
        </w:rPr>
        <w:t>ság</w:t>
      </w:r>
      <w:r w:rsidR="00E17A02" w:rsidRPr="4F4B5510">
        <w:rPr>
          <w:rFonts w:cs="Times New Roman"/>
        </w:rPr>
        <w:t xml:space="preserve"> vezeti)</w:t>
      </w:r>
      <w:r w:rsidR="00F2152D" w:rsidRPr="4F4B5510">
        <w:rPr>
          <w:rFonts w:cs="Times New Roman"/>
        </w:rPr>
        <w:t>.</w:t>
      </w:r>
    </w:p>
    <w:p w14:paraId="2605C99A" w14:textId="77777777" w:rsidR="00F20F80" w:rsidRPr="004924D9" w:rsidRDefault="00F20F80" w:rsidP="00F20F80">
      <w:pPr>
        <w:pStyle w:val="Listaszerbekezds"/>
        <w:spacing w:after="0" w:line="240" w:lineRule="auto"/>
        <w:jc w:val="both"/>
        <w:rPr>
          <w:rFonts w:cs="Times New Roman"/>
          <w:szCs w:val="24"/>
        </w:rPr>
      </w:pPr>
    </w:p>
    <w:p w14:paraId="0C25EED7" w14:textId="77777777" w:rsidR="00F412B7" w:rsidRPr="004924D9" w:rsidRDefault="002D332A" w:rsidP="00F412B7">
      <w:r w:rsidRPr="004924D9">
        <w:rPr>
          <w:b/>
        </w:rPr>
        <w:t>Munkavédelmi törvény</w:t>
      </w:r>
      <w:r w:rsidRPr="004924D9">
        <w:t xml:space="preserve"> alapján</w:t>
      </w:r>
    </w:p>
    <w:p w14:paraId="26485AEA" w14:textId="454370E4" w:rsidR="00BC2FE5" w:rsidRPr="004924D9" w:rsidRDefault="002D332A">
      <w:pPr>
        <w:pStyle w:val="Listaszerbekezds"/>
        <w:numPr>
          <w:ilvl w:val="0"/>
          <w:numId w:val="35"/>
        </w:numPr>
        <w:spacing w:after="0" w:line="240" w:lineRule="auto"/>
        <w:rPr>
          <w:rFonts w:cs="Times New Roman"/>
        </w:rPr>
      </w:pPr>
      <w:r w:rsidRPr="4F4B5510">
        <w:rPr>
          <w:rFonts w:cs="Times New Roman"/>
        </w:rPr>
        <w:t>nyilvántartás az egyéni védőeszközökről (osztályvezető vezeti)</w:t>
      </w:r>
      <w:r w:rsidR="00F2152D" w:rsidRPr="4F4B5510">
        <w:rPr>
          <w:rFonts w:cs="Times New Roman"/>
        </w:rPr>
        <w:t>.</w:t>
      </w:r>
      <w:r w:rsidR="39D16E8D" w:rsidRPr="4F4B5510">
        <w:rPr>
          <w:rFonts w:cs="Times New Roman"/>
        </w:rPr>
        <w:t>??</w:t>
      </w:r>
    </w:p>
    <w:p w14:paraId="40D48E50" w14:textId="77777777" w:rsidR="00F412B7" w:rsidRPr="004924D9" w:rsidRDefault="002D332A" w:rsidP="00F412B7">
      <w:r w:rsidRPr="004924D9">
        <w:rPr>
          <w:b/>
        </w:rPr>
        <w:t>Adótörvények</w:t>
      </w:r>
      <w:r w:rsidRPr="004924D9">
        <w:t xml:space="preserve"> alapján</w:t>
      </w:r>
    </w:p>
    <w:p w14:paraId="35645B98" w14:textId="58F8DD5E" w:rsidR="00BC2FE5" w:rsidRPr="00795BD8" w:rsidRDefault="0FC28BBB" w:rsidP="040A9206">
      <w:pPr>
        <w:pStyle w:val="Listaszerbekezds"/>
        <w:numPr>
          <w:ilvl w:val="0"/>
          <w:numId w:val="35"/>
        </w:numPr>
        <w:spacing w:after="0" w:line="240" w:lineRule="auto"/>
        <w:rPr>
          <w:rFonts w:cs="Times New Roman"/>
          <w:szCs w:val="24"/>
        </w:rPr>
      </w:pPr>
      <w:r w:rsidRPr="525B0CA7">
        <w:rPr>
          <w:rFonts w:cs="Times New Roman"/>
        </w:rPr>
        <w:t xml:space="preserve">elektronikus </w:t>
      </w:r>
      <w:r w:rsidR="466D196B" w:rsidRPr="525B0CA7">
        <w:rPr>
          <w:rFonts w:cs="Times New Roman"/>
        </w:rPr>
        <w:t>vendégkönyv</w:t>
      </w:r>
      <w:r w:rsidR="0826CBA6" w:rsidRPr="525B0CA7">
        <w:rPr>
          <w:rFonts w:cs="Times New Roman"/>
        </w:rPr>
        <w:t>, nyilvántartás a vendégéjszakákról</w:t>
      </w:r>
      <w:r w:rsidR="466D196B" w:rsidRPr="525B0CA7">
        <w:rPr>
          <w:rFonts w:cs="Times New Roman"/>
        </w:rPr>
        <w:t xml:space="preserve"> (</w:t>
      </w:r>
      <w:r w:rsidR="57E742CD" w:rsidRPr="525B0CA7">
        <w:rPr>
          <w:rFonts w:cs="Times New Roman"/>
        </w:rPr>
        <w:t>gondnok</w:t>
      </w:r>
      <w:r w:rsidR="6D043C94" w:rsidRPr="525B0CA7">
        <w:rPr>
          <w:rFonts w:cs="Times New Roman"/>
        </w:rPr>
        <w:t xml:space="preserve"> vezeti)</w:t>
      </w:r>
      <w:r w:rsidR="6F4C0490" w:rsidRPr="525B0CA7">
        <w:rPr>
          <w:rFonts w:cs="Times New Roman"/>
        </w:rPr>
        <w:t>,</w:t>
      </w:r>
    </w:p>
    <w:p w14:paraId="27E40C81" w14:textId="27E9354C" w:rsidR="00322B40" w:rsidRPr="004924D9" w:rsidRDefault="6D043C94" w:rsidP="009A27FD">
      <w:pPr>
        <w:jc w:val="both"/>
      </w:pPr>
      <w:r w:rsidRPr="525B0CA7">
        <w:t xml:space="preserve"> </w:t>
      </w:r>
      <w:r w:rsidR="00F412B7" w:rsidRPr="004924D9">
        <w:rPr>
          <w:b/>
        </w:rPr>
        <w:t xml:space="preserve">Leltárszabályzat </w:t>
      </w:r>
      <w:r w:rsidR="00F412B7" w:rsidRPr="004924D9">
        <w:t xml:space="preserve">alapján </w:t>
      </w:r>
    </w:p>
    <w:p w14:paraId="72C07545" w14:textId="552E1FA2" w:rsidR="00BC2FE5" w:rsidRPr="004924D9" w:rsidRDefault="00322B40" w:rsidP="005F6491">
      <w:pPr>
        <w:pStyle w:val="Listaszerbekezds"/>
        <w:numPr>
          <w:ilvl w:val="0"/>
          <w:numId w:val="54"/>
        </w:numPr>
        <w:spacing w:after="0" w:line="240" w:lineRule="auto"/>
        <w:jc w:val="both"/>
        <w:rPr>
          <w:rFonts w:cs="Times New Roman"/>
        </w:rPr>
      </w:pPr>
      <w:proofErr w:type="spellStart"/>
      <w:r w:rsidRPr="004924D9">
        <w:rPr>
          <w:rFonts w:cs="Times New Roman"/>
        </w:rPr>
        <w:t>alleltárak</w:t>
      </w:r>
      <w:proofErr w:type="spellEnd"/>
      <w:r w:rsidRPr="004924D9">
        <w:rPr>
          <w:rFonts w:cs="Times New Roman"/>
        </w:rPr>
        <w:t xml:space="preserve"> </w:t>
      </w:r>
      <w:r w:rsidR="00CE486C" w:rsidRPr="004924D9">
        <w:rPr>
          <w:rFonts w:cs="Times New Roman"/>
        </w:rPr>
        <w:t>(</w:t>
      </w:r>
      <w:r w:rsidR="000755F3" w:rsidRPr="004924D9">
        <w:rPr>
          <w:rFonts w:cs="Times New Roman"/>
        </w:rPr>
        <w:t>alleltár</w:t>
      </w:r>
      <w:r w:rsidR="00817E74" w:rsidRPr="004924D9">
        <w:rPr>
          <w:rFonts w:cs="Times New Roman"/>
        </w:rPr>
        <w:t xml:space="preserve"> </w:t>
      </w:r>
      <w:r w:rsidR="00C11A9F" w:rsidRPr="004924D9">
        <w:rPr>
          <w:rFonts w:cs="Times New Roman"/>
        </w:rPr>
        <w:t>felelős</w:t>
      </w:r>
      <w:r w:rsidR="00872F33" w:rsidRPr="004924D9">
        <w:rPr>
          <w:rFonts w:cs="Times New Roman"/>
        </w:rPr>
        <w:t xml:space="preserve"> vezeti a</w:t>
      </w:r>
      <w:r w:rsidR="000755F3" w:rsidRPr="004924D9">
        <w:rPr>
          <w:rFonts w:cs="Times New Roman"/>
        </w:rPr>
        <w:t xml:space="preserve">z </w:t>
      </w:r>
      <w:r w:rsidR="006C5DF5" w:rsidRPr="004924D9">
        <w:rPr>
          <w:rFonts w:cs="Times New Roman"/>
        </w:rPr>
        <w:t xml:space="preserve">KGHII </w:t>
      </w:r>
      <w:r w:rsidR="000755F3" w:rsidRPr="004924D9">
        <w:rPr>
          <w:rFonts w:cs="Times New Roman"/>
        </w:rPr>
        <w:t>közreműködésével a</w:t>
      </w:r>
      <w:r w:rsidR="00651AB3" w:rsidRPr="004924D9">
        <w:rPr>
          <w:rFonts w:cs="Times New Roman"/>
        </w:rPr>
        <w:t xml:space="preserve"> </w:t>
      </w:r>
      <w:r w:rsidR="00872F33" w:rsidRPr="004924D9">
        <w:rPr>
          <w:rFonts w:cs="Times New Roman"/>
        </w:rPr>
        <w:t>Leltárkezelési Csoporttal együttműködve)</w:t>
      </w:r>
      <w:r w:rsidR="00F2152D" w:rsidRPr="004924D9">
        <w:rPr>
          <w:rFonts w:cs="Times New Roman"/>
        </w:rPr>
        <w:t>.</w:t>
      </w:r>
    </w:p>
    <w:p w14:paraId="5C5FD20C" w14:textId="77777777" w:rsidR="00F412B7" w:rsidRPr="004924D9" w:rsidRDefault="000755F3" w:rsidP="009A27FD">
      <w:pPr>
        <w:jc w:val="both"/>
      </w:pPr>
      <w:r w:rsidRPr="004924D9">
        <w:t>A s</w:t>
      </w:r>
      <w:r w:rsidR="009A27FD" w:rsidRPr="004924D9">
        <w:t>zámviteli nyilvántartások</w:t>
      </w:r>
      <w:r w:rsidR="00872F33" w:rsidRPr="004924D9">
        <w:t xml:space="preserve"> </w:t>
      </w:r>
      <w:r w:rsidR="00C64A48" w:rsidRPr="004924D9">
        <w:t xml:space="preserve">az </w:t>
      </w:r>
      <w:r w:rsidR="00690C03" w:rsidRPr="004924D9">
        <w:t xml:space="preserve">egyetem </w:t>
      </w:r>
      <w:r w:rsidR="00C64A48" w:rsidRPr="004924D9">
        <w:t>auditált SAP rendszerében</w:t>
      </w:r>
      <w:r w:rsidR="003707B3" w:rsidRPr="004924D9">
        <w:t xml:space="preserve"> </w:t>
      </w:r>
      <w:r w:rsidRPr="004924D9">
        <w:t>állnak rendelkezésre.</w:t>
      </w:r>
    </w:p>
    <w:p w14:paraId="630A0B78" w14:textId="77777777" w:rsidR="005F6491" w:rsidRPr="004924D9" w:rsidRDefault="005F6491">
      <w:pPr>
        <w:rPr>
          <w:b/>
          <w:highlight w:val="yellow"/>
        </w:rPr>
      </w:pPr>
    </w:p>
    <w:p w14:paraId="1791CE68" w14:textId="77777777" w:rsidR="00F412B7" w:rsidRPr="004924D9" w:rsidRDefault="00F412B7" w:rsidP="00F412B7">
      <w:pPr>
        <w:rPr>
          <w:b/>
        </w:rPr>
      </w:pPr>
      <w:r w:rsidRPr="004924D9">
        <w:rPr>
          <w:b/>
        </w:rPr>
        <w:t>Egyéb nyilvántartások</w:t>
      </w:r>
    </w:p>
    <w:p w14:paraId="4FA827A6" w14:textId="4713D470" w:rsidR="00BC2FE5" w:rsidRPr="004924D9" w:rsidRDefault="00872F33" w:rsidP="00E95E63">
      <w:pPr>
        <w:pStyle w:val="Listaszerbekezds"/>
        <w:numPr>
          <w:ilvl w:val="0"/>
          <w:numId w:val="54"/>
        </w:numPr>
        <w:spacing w:after="0" w:line="240" w:lineRule="auto"/>
        <w:jc w:val="both"/>
      </w:pPr>
      <w:r>
        <w:t>szerződések (osztályvezetők</w:t>
      </w:r>
      <w:r w:rsidR="53DDADDA">
        <w:t xml:space="preserve"> alá tartozó szakterületek</w:t>
      </w:r>
      <w:r w:rsidR="002A007C">
        <w:t xml:space="preserve"> </w:t>
      </w:r>
      <w:r>
        <w:t>vezeti</w:t>
      </w:r>
      <w:r w:rsidR="0071296C">
        <w:t>k</w:t>
      </w:r>
      <w:r w:rsidR="009B2BFB" w:rsidRPr="005B5E06">
        <w:t>, ered</w:t>
      </w:r>
      <w:r w:rsidR="00342696" w:rsidRPr="005B5E06">
        <w:t>eti szerződést a</w:t>
      </w:r>
      <w:r w:rsidR="00F20F80" w:rsidRPr="005B5E06">
        <w:t xml:space="preserve"> </w:t>
      </w:r>
      <w:r w:rsidR="12A3D0D9" w:rsidRPr="005B5E06">
        <w:t>szakterületeknél van</w:t>
      </w:r>
      <w:r w:rsidR="00E95E63" w:rsidRPr="005B5E06">
        <w:t>,</w:t>
      </w:r>
      <w:r w:rsidR="04B76A94" w:rsidRPr="005B5E06">
        <w:t>)</w:t>
      </w:r>
    </w:p>
    <w:p w14:paraId="5AF52572" w14:textId="2F7D9DDA" w:rsidR="00BC2FE5" w:rsidRPr="004924D9" w:rsidRDefault="00872F33" w:rsidP="00E95E63">
      <w:pPr>
        <w:pStyle w:val="Listaszerbekezds"/>
        <w:numPr>
          <w:ilvl w:val="0"/>
          <w:numId w:val="54"/>
        </w:numPr>
        <w:spacing w:after="0" w:line="240" w:lineRule="auto"/>
        <w:jc w:val="both"/>
      </w:pPr>
      <w:r w:rsidRPr="004924D9">
        <w:lastRenderedPageBreak/>
        <w:t>vevő</w:t>
      </w:r>
      <w:r w:rsidR="00EC52E1" w:rsidRPr="004924D9">
        <w:t>i</w:t>
      </w:r>
      <w:r w:rsidRPr="004924D9">
        <w:t xml:space="preserve"> számlák (</w:t>
      </w:r>
      <w:r w:rsidR="009B2BFB" w:rsidRPr="004924D9">
        <w:t xml:space="preserve">a számlát kiállító szervezeti egység </w:t>
      </w:r>
      <w:r w:rsidRPr="004924D9">
        <w:t>köteles minden kiállított számlából szerződésenként</w:t>
      </w:r>
      <w:r w:rsidR="00D7021C" w:rsidRPr="004924D9">
        <w:t>/üdülésenként</w:t>
      </w:r>
      <w:r w:rsidRPr="004924D9">
        <w:t xml:space="preserve"> másolatot archiválni)</w:t>
      </w:r>
      <w:r w:rsidR="00E95E63" w:rsidRPr="004924D9">
        <w:t>,</w:t>
      </w:r>
    </w:p>
    <w:p w14:paraId="09AA7E9B" w14:textId="39FFD1A9" w:rsidR="00BC2FE5" w:rsidRPr="004924D9" w:rsidRDefault="00D2613C" w:rsidP="00E95E63">
      <w:pPr>
        <w:pStyle w:val="Listaszerbekezds"/>
        <w:numPr>
          <w:ilvl w:val="0"/>
          <w:numId w:val="54"/>
        </w:numPr>
        <w:spacing w:after="0" w:line="240" w:lineRule="auto"/>
        <w:jc w:val="both"/>
      </w:pPr>
      <w:r w:rsidRPr="004924D9">
        <w:t>vezetői</w:t>
      </w:r>
      <w:r w:rsidR="00416DD8" w:rsidRPr="004924D9">
        <w:t xml:space="preserve"> értekezletek</w:t>
      </w:r>
      <w:r w:rsidR="00872F33" w:rsidRPr="004924D9">
        <w:t>ről készülő emlékeztetők</w:t>
      </w:r>
      <w:r w:rsidR="00416DD8" w:rsidRPr="004924D9">
        <w:t xml:space="preserve"> (</w:t>
      </w:r>
      <w:r w:rsidR="00342696" w:rsidRPr="004924D9">
        <w:t>titkárság</w:t>
      </w:r>
      <w:r w:rsidR="00E95E63" w:rsidRPr="004924D9">
        <w:t xml:space="preserve"> </w:t>
      </w:r>
      <w:r w:rsidR="00416DD8" w:rsidRPr="004924D9">
        <w:t>vezeti)</w:t>
      </w:r>
      <w:r w:rsidR="00E95E63" w:rsidRPr="004924D9">
        <w:t>,</w:t>
      </w:r>
    </w:p>
    <w:p w14:paraId="6CC7A65F" w14:textId="765F3644" w:rsidR="00BC2FE5" w:rsidRPr="004924D9" w:rsidRDefault="00872F33" w:rsidP="00E95E63">
      <w:pPr>
        <w:pStyle w:val="Listaszerbekezds"/>
        <w:numPr>
          <w:ilvl w:val="0"/>
          <w:numId w:val="54"/>
        </w:numPr>
        <w:spacing w:after="0" w:line="240" w:lineRule="auto"/>
        <w:jc w:val="both"/>
      </w:pPr>
      <w:r w:rsidRPr="004924D9">
        <w:t xml:space="preserve">heti jelentések (osztályvezetők adatszolgáltatása alapján a </w:t>
      </w:r>
      <w:r w:rsidR="00E672EF" w:rsidRPr="004924D9">
        <w:t xml:space="preserve">titkárság </w:t>
      </w:r>
      <w:r w:rsidRPr="004924D9">
        <w:t>készíti</w:t>
      </w:r>
      <w:r w:rsidR="00342696" w:rsidRPr="004924D9">
        <w:t xml:space="preserve"> elő</w:t>
      </w:r>
      <w:r w:rsidRPr="004924D9">
        <w:t>)</w:t>
      </w:r>
      <w:r w:rsidR="00E95E63" w:rsidRPr="004924D9">
        <w:t>,</w:t>
      </w:r>
    </w:p>
    <w:p w14:paraId="42466ED7" w14:textId="51D43B3D" w:rsidR="00BC2FE5" w:rsidRPr="004924D9" w:rsidRDefault="00416DD8" w:rsidP="00E95E63">
      <w:pPr>
        <w:pStyle w:val="Listaszerbekezds"/>
        <w:numPr>
          <w:ilvl w:val="0"/>
          <w:numId w:val="54"/>
        </w:numPr>
        <w:spacing w:after="0" w:line="240" w:lineRule="auto"/>
        <w:jc w:val="both"/>
      </w:pPr>
      <w:r w:rsidRPr="004924D9">
        <w:t>kézbesítő könyv, kimenő levelek (</w:t>
      </w:r>
      <w:r w:rsidR="001548DD" w:rsidRPr="004924D9">
        <w:t>titkár</w:t>
      </w:r>
      <w:r w:rsidR="00342696" w:rsidRPr="004924D9">
        <w:t>ság</w:t>
      </w:r>
      <w:r w:rsidR="001548DD" w:rsidRPr="004924D9">
        <w:t xml:space="preserve"> </w:t>
      </w:r>
      <w:r w:rsidRPr="004924D9">
        <w:t xml:space="preserve">vezeti </w:t>
      </w:r>
      <w:proofErr w:type="spellStart"/>
      <w:r w:rsidR="00A93949" w:rsidRPr="004924D9">
        <w:t>Poszeidon</w:t>
      </w:r>
      <w:proofErr w:type="spellEnd"/>
      <w:r w:rsidR="00A93949" w:rsidRPr="004924D9">
        <w:t xml:space="preserve"> </w:t>
      </w:r>
      <w:r w:rsidRPr="004924D9">
        <w:t>rendszerben)</w:t>
      </w:r>
      <w:r w:rsidR="00E95E63" w:rsidRPr="004924D9">
        <w:t>,</w:t>
      </w:r>
    </w:p>
    <w:p w14:paraId="17F26299" w14:textId="7EC5E0F2" w:rsidR="00BC2FE5" w:rsidRPr="004924D9" w:rsidRDefault="00322B40" w:rsidP="00E95E63">
      <w:pPr>
        <w:pStyle w:val="Listaszerbekezds"/>
        <w:numPr>
          <w:ilvl w:val="0"/>
          <w:numId w:val="54"/>
        </w:numPr>
        <w:spacing w:after="0" w:line="240" w:lineRule="auto"/>
        <w:jc w:val="both"/>
      </w:pPr>
      <w:r w:rsidRPr="004924D9">
        <w:t xml:space="preserve">üzemeltetési dokumentációk </w:t>
      </w:r>
      <w:r w:rsidR="009B2BFB" w:rsidRPr="004924D9">
        <w:t xml:space="preserve">(pl. felülvizsgálati jegyzőkönyvek </w:t>
      </w:r>
      <w:r w:rsidRPr="004924D9">
        <w:t>a Szolgáltatási Igazgatóság által üzemeltetett létesítményekre vonatkozóan</w:t>
      </w:r>
      <w:r w:rsidR="00342696" w:rsidRPr="004924D9">
        <w:t xml:space="preserve">, </w:t>
      </w:r>
      <w:r w:rsidR="00872F33" w:rsidRPr="004924D9">
        <w:t>gondnok</w:t>
      </w:r>
      <w:r w:rsidR="00963106" w:rsidRPr="004924D9">
        <w:t>ok</w:t>
      </w:r>
      <w:r w:rsidR="009B2BFB" w:rsidRPr="004924D9">
        <w:t>, épületfelelősök</w:t>
      </w:r>
      <w:r w:rsidR="00872F33" w:rsidRPr="004924D9">
        <w:t xml:space="preserve"> vezeti</w:t>
      </w:r>
      <w:r w:rsidR="00963106" w:rsidRPr="004924D9">
        <w:t>k</w:t>
      </w:r>
      <w:r w:rsidR="00872F33" w:rsidRPr="004924D9">
        <w:t>)</w:t>
      </w:r>
      <w:r w:rsidR="00E95E63" w:rsidRPr="004924D9">
        <w:t>,</w:t>
      </w:r>
    </w:p>
    <w:p w14:paraId="48BD4D91" w14:textId="77777777" w:rsidR="00BC2FE5" w:rsidRPr="004924D9" w:rsidRDefault="0071296C" w:rsidP="00E95E63">
      <w:pPr>
        <w:pStyle w:val="Listaszerbekezds"/>
        <w:numPr>
          <w:ilvl w:val="0"/>
          <w:numId w:val="54"/>
        </w:numPr>
        <w:spacing w:after="0" w:line="240" w:lineRule="auto"/>
        <w:jc w:val="both"/>
      </w:pPr>
      <w:r>
        <w:t xml:space="preserve">monitoring jelentések (osztályvezetők </w:t>
      </w:r>
      <w:r w:rsidR="009B2BFB">
        <w:t>készítik el a különböző szolgáltatások vonatkozásában</w:t>
      </w:r>
      <w:r>
        <w:t>)</w:t>
      </w:r>
      <w:r w:rsidR="00E95E63">
        <w:t>.</w:t>
      </w:r>
    </w:p>
    <w:p w14:paraId="7B1D544F" w14:textId="4D63B0A7" w:rsidR="102A71AD" w:rsidRDefault="102A71AD" w:rsidP="4F4B5510">
      <w:pPr>
        <w:pStyle w:val="Listaszerbekezds"/>
        <w:numPr>
          <w:ilvl w:val="0"/>
          <w:numId w:val="54"/>
        </w:numPr>
        <w:spacing w:after="0" w:line="240" w:lineRule="auto"/>
        <w:jc w:val="both"/>
      </w:pPr>
      <w:r>
        <w:t>minőségellenőrzési jegyzőkönyv</w:t>
      </w:r>
      <w:r w:rsidR="22A207C0">
        <w:t xml:space="preserve"> (takarítás, élelmezés)</w:t>
      </w:r>
    </w:p>
    <w:p w14:paraId="576C7A6D" w14:textId="77777777" w:rsidR="00D4011D" w:rsidRPr="00964DB2" w:rsidRDefault="00D4011D" w:rsidP="00037557">
      <w:pPr>
        <w:jc w:val="both"/>
      </w:pPr>
    </w:p>
    <w:p w14:paraId="5C245B16" w14:textId="0AA561A8" w:rsidR="00BC2FE5" w:rsidRPr="009044C2" w:rsidRDefault="00F412B7" w:rsidP="00037557">
      <w:r w:rsidRPr="004924D9">
        <w:rPr>
          <w:b/>
        </w:rPr>
        <w:t>Saját számítógépes nyilvántartás</w:t>
      </w:r>
    </w:p>
    <w:p w14:paraId="79C733C7" w14:textId="08E6DDA1" w:rsidR="00BC2FE5" w:rsidRPr="004924D9" w:rsidRDefault="0001541D">
      <w:pPr>
        <w:pStyle w:val="Listaszerbekezds"/>
        <w:numPr>
          <w:ilvl w:val="0"/>
          <w:numId w:val="34"/>
        </w:numPr>
        <w:spacing w:after="0" w:line="240" w:lineRule="auto"/>
        <w:ind w:left="714" w:hanging="357"/>
        <w:rPr>
          <w:rFonts w:cs="Times New Roman"/>
        </w:rPr>
      </w:pPr>
      <w:r w:rsidRPr="004924D9">
        <w:rPr>
          <w:rFonts w:cs="Times New Roman"/>
        </w:rPr>
        <w:t>textília</w:t>
      </w:r>
      <w:r w:rsidR="00364A0A" w:rsidRPr="004924D9">
        <w:rPr>
          <w:rFonts w:cs="Times New Roman"/>
        </w:rPr>
        <w:t xml:space="preserve"> </w:t>
      </w:r>
      <w:r w:rsidRPr="004924D9">
        <w:rPr>
          <w:rFonts w:cs="Times New Roman"/>
        </w:rPr>
        <w:t>tisztítás nyilvántartása</w:t>
      </w:r>
      <w:r w:rsidR="00E51A19" w:rsidRPr="004924D9">
        <w:rPr>
          <w:rFonts w:cs="Times New Roman"/>
        </w:rPr>
        <w:t xml:space="preserve"> </w:t>
      </w:r>
      <w:r w:rsidR="00F412B7" w:rsidRPr="004924D9">
        <w:rPr>
          <w:rFonts w:cs="Times New Roman"/>
        </w:rPr>
        <w:t>program</w:t>
      </w:r>
      <w:r w:rsidR="005D1017" w:rsidRPr="004924D9">
        <w:rPr>
          <w:rFonts w:cs="Times New Roman"/>
        </w:rPr>
        <w:t xml:space="preserve"> (</w:t>
      </w:r>
      <w:r w:rsidR="00B07B7E" w:rsidRPr="004924D9">
        <w:rPr>
          <w:rFonts w:cs="Times New Roman"/>
        </w:rPr>
        <w:t>osztályvezető</w:t>
      </w:r>
      <w:r w:rsidR="005D1017" w:rsidRPr="004924D9">
        <w:rPr>
          <w:rFonts w:cs="Times New Roman"/>
        </w:rPr>
        <w:t xml:space="preserve"> vezeti)</w:t>
      </w:r>
      <w:r w:rsidR="00E95E63" w:rsidRPr="004924D9">
        <w:rPr>
          <w:rFonts w:cs="Times New Roman"/>
        </w:rPr>
        <w:t>,</w:t>
      </w:r>
    </w:p>
    <w:p w14:paraId="114F7EA5" w14:textId="77777777" w:rsidR="007578AC" w:rsidRPr="00F20F80" w:rsidRDefault="007578AC" w:rsidP="00F20F80">
      <w:pPr>
        <w:pStyle w:val="Listaszerbekezds"/>
        <w:spacing w:after="0" w:line="240" w:lineRule="auto"/>
        <w:ind w:left="714"/>
        <w:rPr>
          <w:rFonts w:cs="Times New Roman"/>
        </w:rPr>
      </w:pPr>
    </w:p>
    <w:p w14:paraId="31BA48EC" w14:textId="50B59DDD" w:rsidR="00DD4ECE" w:rsidRPr="004924D9" w:rsidRDefault="007638AE" w:rsidP="00846877">
      <w:pPr>
        <w:pStyle w:val="Cmsor2"/>
      </w:pPr>
      <w:bookmarkStart w:id="55" w:name="_Toc164070937"/>
      <w:bookmarkStart w:id="56" w:name="_Toc208212422"/>
      <w:r w:rsidRPr="004924D9">
        <w:t xml:space="preserve">5.5. </w:t>
      </w:r>
      <w:r w:rsidR="00C11A9F" w:rsidRPr="004924D9">
        <w:tab/>
      </w:r>
      <w:r w:rsidR="004B43D3" w:rsidRPr="004924D9">
        <w:t>iratkezeléssel összefüggő szabályok</w:t>
      </w:r>
      <w:bookmarkEnd w:id="55"/>
      <w:bookmarkEnd w:id="56"/>
    </w:p>
    <w:p w14:paraId="6276094A" w14:textId="77777777" w:rsidR="00EC52E1" w:rsidRPr="004924D9" w:rsidRDefault="00EC52E1" w:rsidP="00EC52E1"/>
    <w:p w14:paraId="528C5C6D" w14:textId="43DCD24E" w:rsidR="0031521B" w:rsidRPr="004924D9" w:rsidRDefault="00DD4ECE" w:rsidP="0031521B">
      <w:pPr>
        <w:jc w:val="both"/>
        <w:rPr>
          <w:szCs w:val="24"/>
        </w:rPr>
      </w:pPr>
      <w:r w:rsidRPr="004924D9">
        <w:t xml:space="preserve">A </w:t>
      </w:r>
      <w:r w:rsidR="008477D6" w:rsidRPr="004924D9">
        <w:t xml:space="preserve">Semmelweis Egyetem Iratkezelési </w:t>
      </w:r>
      <w:r w:rsidR="00161C33" w:rsidRPr="004924D9">
        <w:t>és elektronikus ügyintési s</w:t>
      </w:r>
      <w:r w:rsidR="008477D6" w:rsidRPr="004924D9">
        <w:t>zabályzatában</w:t>
      </w:r>
      <w:r w:rsidR="005449A1" w:rsidRPr="004924D9">
        <w:t xml:space="preserve"> és a Műszaki </w:t>
      </w:r>
      <w:r w:rsidR="00CF7613" w:rsidRPr="004924D9">
        <w:t>Főigazgatóság</w:t>
      </w:r>
      <w:r w:rsidR="005449A1" w:rsidRPr="004924D9">
        <w:t xml:space="preserve"> Szerv</w:t>
      </w:r>
      <w:r w:rsidR="00CF7613" w:rsidRPr="004924D9">
        <w:t>e</w:t>
      </w:r>
      <w:r w:rsidR="005449A1" w:rsidRPr="004924D9">
        <w:t xml:space="preserve">zetei </w:t>
      </w:r>
      <w:r w:rsidR="002F5889" w:rsidRPr="004924D9">
        <w:t>Ügyrendj</w:t>
      </w:r>
      <w:r w:rsidR="002F5889">
        <w:t>ében</w:t>
      </w:r>
      <w:r w:rsidR="002F5889" w:rsidRPr="004924D9">
        <w:t xml:space="preserve"> </w:t>
      </w:r>
      <w:r w:rsidR="005449A1" w:rsidRPr="004924D9">
        <w:t>foglaltakon túl:</w:t>
      </w:r>
    </w:p>
    <w:p w14:paraId="1B3704DD" w14:textId="737FA93F" w:rsidR="00D80A7F" w:rsidRPr="004924D9" w:rsidRDefault="00D80A7F" w:rsidP="00A05FDF">
      <w:pPr>
        <w:pStyle w:val="Stlus1"/>
        <w:numPr>
          <w:ilvl w:val="0"/>
          <w:numId w:val="0"/>
        </w:numPr>
        <w:spacing w:after="0"/>
        <w:rPr>
          <w:b/>
          <w:i/>
        </w:rPr>
      </w:pPr>
    </w:p>
    <w:p w14:paraId="004ABE64" w14:textId="77777777" w:rsidR="00AB5B1E" w:rsidRDefault="00AB5B1E" w:rsidP="00A05FDF">
      <w:pPr>
        <w:pStyle w:val="Stlus1"/>
        <w:numPr>
          <w:ilvl w:val="0"/>
          <w:numId w:val="0"/>
        </w:numPr>
        <w:spacing w:after="0"/>
        <w:rPr>
          <w:b/>
          <w:i/>
        </w:rPr>
      </w:pPr>
    </w:p>
    <w:p w14:paraId="5EBABEE2" w14:textId="79605932" w:rsidR="008477D6" w:rsidRPr="004924D9" w:rsidRDefault="008477D6" w:rsidP="00A05FDF">
      <w:pPr>
        <w:pStyle w:val="Stlus1"/>
        <w:numPr>
          <w:ilvl w:val="0"/>
          <w:numId w:val="0"/>
        </w:numPr>
        <w:spacing w:after="0"/>
        <w:rPr>
          <w:b/>
          <w:i/>
        </w:rPr>
      </w:pPr>
      <w:r w:rsidRPr="004924D9">
        <w:rPr>
          <w:b/>
          <w:i/>
        </w:rPr>
        <w:t>Beérkező ügyiratok</w:t>
      </w:r>
      <w:r w:rsidR="0010788F" w:rsidRPr="004924D9">
        <w:rPr>
          <w:b/>
          <w:i/>
        </w:rPr>
        <w:t xml:space="preserve"> kezelése</w:t>
      </w:r>
      <w:r w:rsidRPr="004924D9">
        <w:rPr>
          <w:b/>
          <w:i/>
        </w:rPr>
        <w:t>:</w:t>
      </w:r>
    </w:p>
    <w:p w14:paraId="3D39C908" w14:textId="3F750D85" w:rsidR="0010788F" w:rsidRPr="004924D9" w:rsidRDefault="00185B9F" w:rsidP="00C11A9F">
      <w:pPr>
        <w:numPr>
          <w:ilvl w:val="0"/>
          <w:numId w:val="23"/>
        </w:numPr>
        <w:ind w:left="567" w:hanging="283"/>
        <w:jc w:val="both"/>
      </w:pPr>
      <w:r w:rsidRPr="004924D9">
        <w:t xml:space="preserve">szignálásra </w:t>
      </w:r>
      <w:r w:rsidR="0010788F" w:rsidRPr="004924D9">
        <w:t>jogosult (</w:t>
      </w:r>
      <w:r w:rsidRPr="004924D9">
        <w:t>igazgató</w:t>
      </w:r>
      <w:r w:rsidR="0010788F" w:rsidRPr="004924D9">
        <w:t>) meghatározza az intézéssel kapcsolatos utasításait (feladatok, határidő stb.)</w:t>
      </w:r>
      <w:r w:rsidRPr="004924D9">
        <w:t>,</w:t>
      </w:r>
    </w:p>
    <w:p w14:paraId="6CE20514" w14:textId="301A06F2" w:rsidR="008838AD" w:rsidRPr="004924D9" w:rsidRDefault="547EE238" w:rsidP="00C11A9F">
      <w:pPr>
        <w:numPr>
          <w:ilvl w:val="0"/>
          <w:numId w:val="23"/>
        </w:numPr>
        <w:ind w:left="567" w:hanging="283"/>
        <w:jc w:val="both"/>
      </w:pPr>
      <w:r>
        <w:t>iktatás</w:t>
      </w:r>
      <w:r w:rsidR="4FB38F36">
        <w:t xml:space="preserve"> </w:t>
      </w:r>
      <w:proofErr w:type="spellStart"/>
      <w:r>
        <w:t>Poszeidon</w:t>
      </w:r>
      <w:proofErr w:type="spellEnd"/>
      <w:r>
        <w:t xml:space="preserve"> </w:t>
      </w:r>
      <w:r w:rsidR="4FB38F36">
        <w:t>rendszerben</w:t>
      </w:r>
      <w:r>
        <w:t>,</w:t>
      </w:r>
    </w:p>
    <w:p w14:paraId="35E9D3EA" w14:textId="57B0AB7B" w:rsidR="007461F0" w:rsidRPr="004924D9" w:rsidRDefault="00185B9F" w:rsidP="00C11A9F">
      <w:pPr>
        <w:pStyle w:val="Stlus1"/>
        <w:numPr>
          <w:ilvl w:val="0"/>
          <w:numId w:val="23"/>
        </w:numPr>
        <w:spacing w:after="0"/>
        <w:ind w:left="567" w:hanging="283"/>
      </w:pPr>
      <w:r w:rsidRPr="004924D9">
        <w:t xml:space="preserve">kiszignálásra </w:t>
      </w:r>
      <w:r w:rsidR="00FC657D" w:rsidRPr="004924D9">
        <w:t>került dokumentumok t</w:t>
      </w:r>
      <w:r w:rsidR="008477D6" w:rsidRPr="004924D9">
        <w:t>ovábbítás</w:t>
      </w:r>
      <w:r w:rsidRPr="004924D9">
        <w:t>a</w:t>
      </w:r>
      <w:r w:rsidR="008477D6" w:rsidRPr="004924D9">
        <w:t xml:space="preserve"> ügyintéző részére</w:t>
      </w:r>
      <w:r w:rsidR="001548DD" w:rsidRPr="004924D9">
        <w:t xml:space="preserve"> </w:t>
      </w:r>
    </w:p>
    <w:p w14:paraId="66739764" w14:textId="77777777" w:rsidR="00AD462D" w:rsidRPr="004924D9" w:rsidRDefault="00AD462D" w:rsidP="009C4C77">
      <w:pPr>
        <w:pStyle w:val="Stlus1"/>
        <w:numPr>
          <w:ilvl w:val="0"/>
          <w:numId w:val="0"/>
        </w:numPr>
        <w:spacing w:after="0"/>
      </w:pPr>
      <w:r w:rsidRPr="004924D9">
        <w:rPr>
          <w:b/>
          <w:i/>
        </w:rPr>
        <w:t xml:space="preserve">Kimenő ügyiratok </w:t>
      </w:r>
      <w:r w:rsidR="009F12A0" w:rsidRPr="004924D9">
        <w:rPr>
          <w:b/>
          <w:i/>
        </w:rPr>
        <w:t>kezelése</w:t>
      </w:r>
      <w:r w:rsidR="003707B3" w:rsidRPr="004924D9">
        <w:rPr>
          <w:b/>
          <w:i/>
        </w:rPr>
        <w:t>:</w:t>
      </w:r>
    </w:p>
    <w:p w14:paraId="0780E12A" w14:textId="2DCD3410" w:rsidR="00AD462D" w:rsidRPr="004924D9" w:rsidRDefault="00185B9F" w:rsidP="00432770">
      <w:pPr>
        <w:pStyle w:val="Stlus1"/>
        <w:numPr>
          <w:ilvl w:val="0"/>
          <w:numId w:val="0"/>
        </w:numPr>
        <w:spacing w:after="0"/>
        <w:ind w:left="567" w:hanging="283"/>
      </w:pPr>
      <w:r>
        <w:t xml:space="preserve">osztályvezetők </w:t>
      </w:r>
      <w:r w:rsidR="00963106">
        <w:t xml:space="preserve">feladata a kimenő ügyiratok előkészítése, előkészíttetése. </w:t>
      </w:r>
      <w:r w:rsidR="00BA006D">
        <w:t xml:space="preserve">Felsővezetőnek címzett dokumentumot </w:t>
      </w:r>
      <w:r w:rsidR="00963106" w:rsidRPr="009B63C8">
        <w:t>kettő</w:t>
      </w:r>
      <w:r w:rsidR="00963106">
        <w:t xml:space="preserve"> példányban kell elkészíteni. A dokumentum készítője és az osztályvezetője kötelesek a másolati példányt szignálni az igazgatói aláírást megelőzően</w:t>
      </w:r>
      <w:r>
        <w:t>,</w:t>
      </w:r>
    </w:p>
    <w:p w14:paraId="764ACBEA" w14:textId="6EA258E2" w:rsidR="00AE3E24" w:rsidRPr="009B63C8" w:rsidRDefault="00AD462D" w:rsidP="4F4B5510">
      <w:pPr>
        <w:pStyle w:val="Stlus1"/>
        <w:spacing w:after="0"/>
        <w:ind w:left="567" w:hanging="283"/>
      </w:pPr>
      <w:r w:rsidRPr="009B63C8">
        <w:t xml:space="preserve">iktatás </w:t>
      </w:r>
      <w:proofErr w:type="spellStart"/>
      <w:r w:rsidR="00185B9F" w:rsidRPr="009B63C8">
        <w:t>Poszeidon</w:t>
      </w:r>
      <w:proofErr w:type="spellEnd"/>
      <w:r w:rsidR="00185B9F" w:rsidRPr="009B63C8">
        <w:t xml:space="preserve"> </w:t>
      </w:r>
      <w:r w:rsidRPr="009B63C8">
        <w:t>rendszerben</w:t>
      </w:r>
      <w:r w:rsidR="00AE3E24" w:rsidRPr="009B63C8">
        <w:t xml:space="preserve">, </w:t>
      </w:r>
      <w:r w:rsidR="00963106" w:rsidRPr="009B63C8">
        <w:t>szignált példány</w:t>
      </w:r>
      <w:r w:rsidR="00AE3E24" w:rsidRPr="009B63C8">
        <w:t xml:space="preserve"> irattár részére</w:t>
      </w:r>
      <w:r w:rsidR="0010788F" w:rsidRPr="009B63C8">
        <w:t xml:space="preserve">, </w:t>
      </w:r>
      <w:r w:rsidR="00963106" w:rsidRPr="009B63C8">
        <w:t xml:space="preserve">valamint </w:t>
      </w:r>
      <w:r w:rsidR="00F32B83" w:rsidRPr="009B63C8">
        <w:t xml:space="preserve">elektronikus formában </w:t>
      </w:r>
      <w:r w:rsidR="0010788F" w:rsidRPr="009B63C8">
        <w:t xml:space="preserve">továbbítás </w:t>
      </w:r>
      <w:r w:rsidR="00F32B83" w:rsidRPr="009B63C8">
        <w:t xml:space="preserve">az </w:t>
      </w:r>
      <w:r w:rsidR="0010788F" w:rsidRPr="009B63C8">
        <w:t>ügyintéző részére</w:t>
      </w:r>
      <w:r w:rsidR="00185B9F" w:rsidRPr="009B63C8">
        <w:t>,</w:t>
      </w:r>
      <w:r w:rsidR="0010788F" w:rsidRPr="009B63C8">
        <w:t xml:space="preserve"> </w:t>
      </w:r>
    </w:p>
    <w:p w14:paraId="2E7DD109" w14:textId="77777777" w:rsidR="0064353B" w:rsidRDefault="00185B9F" w:rsidP="00C11A9F">
      <w:pPr>
        <w:pStyle w:val="Stlus1"/>
        <w:numPr>
          <w:ilvl w:val="0"/>
          <w:numId w:val="24"/>
        </w:numPr>
        <w:spacing w:after="0"/>
        <w:ind w:left="567" w:hanging="283"/>
      </w:pPr>
      <w:r w:rsidRPr="004924D9">
        <w:t xml:space="preserve">postázás </w:t>
      </w:r>
      <w:r w:rsidR="00AE3E24" w:rsidRPr="004924D9">
        <w:t>kézbesítővel vagy körpostával</w:t>
      </w:r>
      <w:r w:rsidRPr="004924D9">
        <w:t>.</w:t>
      </w:r>
    </w:p>
    <w:p w14:paraId="0C135EC2" w14:textId="77777777" w:rsidR="00AF0B33" w:rsidRDefault="00AF0B33" w:rsidP="00AF0B33">
      <w:pPr>
        <w:pStyle w:val="Stlus1"/>
        <w:numPr>
          <w:ilvl w:val="0"/>
          <w:numId w:val="0"/>
        </w:numPr>
        <w:spacing w:after="0"/>
        <w:ind w:left="644" w:hanging="360"/>
      </w:pPr>
    </w:p>
    <w:p w14:paraId="1DC64AA9" w14:textId="77777777" w:rsidR="00AF0B33" w:rsidRPr="00592CA3" w:rsidRDefault="00AF0B33" w:rsidP="00AF0B33">
      <w:pPr>
        <w:pStyle w:val="Stlus1"/>
        <w:numPr>
          <w:ilvl w:val="0"/>
          <w:numId w:val="0"/>
        </w:numPr>
        <w:spacing w:after="0"/>
        <w:rPr>
          <w:b/>
          <w:i/>
        </w:rPr>
      </w:pPr>
      <w:r w:rsidRPr="00592CA3">
        <w:rPr>
          <w:b/>
          <w:i/>
        </w:rPr>
        <w:t xml:space="preserve">Munkaügyi iratok kezelése: </w:t>
      </w:r>
    </w:p>
    <w:p w14:paraId="5B2AF083" w14:textId="77777777" w:rsidR="00AF0B33" w:rsidRPr="00592CA3" w:rsidRDefault="00AF0B33" w:rsidP="00AF0B33">
      <w:pPr>
        <w:pStyle w:val="Stlus1"/>
        <w:spacing w:after="0"/>
        <w:ind w:left="641" w:hanging="357"/>
      </w:pPr>
      <w:r w:rsidRPr="00592CA3">
        <w:t xml:space="preserve">Túlórával kapcsolatos dokumentumok: munkáltatói jogkör gyakorlóval </w:t>
      </w:r>
      <w:r>
        <w:t>a</w:t>
      </w:r>
      <w:r w:rsidRPr="00592CA3">
        <w:t xml:space="preserve"> titkárság íratja alá, ezt követően küldi KGHII részére</w:t>
      </w:r>
    </w:p>
    <w:p w14:paraId="1959B77F" w14:textId="77777777" w:rsidR="00AF0B33" w:rsidRPr="00592CA3" w:rsidRDefault="00AF0B33" w:rsidP="00AF0B33">
      <w:pPr>
        <w:pStyle w:val="Stlus1"/>
        <w:spacing w:after="0"/>
        <w:ind w:left="641" w:hanging="357"/>
      </w:pPr>
      <w:r w:rsidRPr="00592CA3">
        <w:t xml:space="preserve">Keresetkiegészítések: </w:t>
      </w:r>
      <w:r>
        <w:t>a</w:t>
      </w:r>
      <w:r w:rsidRPr="00592CA3">
        <w:t xml:space="preserve"> titkárság a munkáltató aláírása után munkavállalóval is aláíratja, majd ezt követően küldi KGHII részére vissza</w:t>
      </w:r>
    </w:p>
    <w:p w14:paraId="21E137D0" w14:textId="77777777" w:rsidR="00AF0B33" w:rsidRPr="00592CA3" w:rsidRDefault="00AF0B33" w:rsidP="00AF0B33">
      <w:pPr>
        <w:pStyle w:val="Stlus1"/>
        <w:spacing w:after="0"/>
        <w:ind w:left="641" w:hanging="357"/>
      </w:pPr>
      <w:r w:rsidRPr="00592CA3">
        <w:t>Kilépő dokumentumok: KGHII íratja alá a munkavállalóval</w:t>
      </w:r>
    </w:p>
    <w:p w14:paraId="5826F4A3" w14:textId="77777777" w:rsidR="00AF0B33" w:rsidRPr="00592CA3" w:rsidRDefault="00AF0B33" w:rsidP="00AF0B33">
      <w:pPr>
        <w:pStyle w:val="Stlus1"/>
        <w:spacing w:after="0"/>
        <w:ind w:left="641" w:hanging="357"/>
      </w:pPr>
      <w:r w:rsidRPr="00592CA3">
        <w:t>Megbízási szerződés: KGHII íratja alá a munkavállalóval</w:t>
      </w:r>
    </w:p>
    <w:p w14:paraId="6983F564" w14:textId="77777777" w:rsidR="00AF0B33" w:rsidRDefault="00AF0B33" w:rsidP="00AF0B33">
      <w:pPr>
        <w:pStyle w:val="Stlus1"/>
        <w:spacing w:after="0"/>
        <w:ind w:left="641" w:hanging="357"/>
      </w:pPr>
      <w:r w:rsidRPr="00592CA3">
        <w:t xml:space="preserve">Munkaszerződés módosítása: </w:t>
      </w:r>
      <w:r>
        <w:t>a</w:t>
      </w:r>
      <w:r w:rsidRPr="00592CA3">
        <w:t xml:space="preserve"> titkárság a munkáltató aláírása után íratja alá a munkavállalóval, majd ezt követően küldi KGHII részére vissza</w:t>
      </w:r>
    </w:p>
    <w:p w14:paraId="0669F7EA" w14:textId="77777777" w:rsidR="00AF0B33" w:rsidRPr="004924D9" w:rsidRDefault="00AF0B33" w:rsidP="00AF0B33">
      <w:pPr>
        <w:pStyle w:val="Stlus1"/>
        <w:spacing w:after="0"/>
        <w:ind w:left="641" w:hanging="357"/>
      </w:pPr>
      <w:r w:rsidRPr="00592CA3">
        <w:t xml:space="preserve">Új belépő munkaszerződésének aláírása: </w:t>
      </w:r>
      <w:r>
        <w:t>a</w:t>
      </w:r>
      <w:r w:rsidRPr="00592CA3">
        <w:t xml:space="preserve"> titkárság a munkáltató aláírása után íratja alá a munkavállalóval, majd ezt követően küldi KGHII részére vissza</w:t>
      </w:r>
    </w:p>
    <w:p w14:paraId="32C48C97" w14:textId="77777777" w:rsidR="00FE7C4A" w:rsidRPr="004924D9" w:rsidRDefault="00FE7C4A" w:rsidP="007725F4">
      <w:pPr>
        <w:pStyle w:val="Stlus1"/>
        <w:numPr>
          <w:ilvl w:val="0"/>
          <w:numId w:val="0"/>
        </w:numPr>
        <w:tabs>
          <w:tab w:val="left" w:pos="0"/>
        </w:tabs>
        <w:spacing w:after="0"/>
        <w:rPr>
          <w:b/>
          <w:i/>
        </w:rPr>
      </w:pPr>
    </w:p>
    <w:p w14:paraId="4C1315F6" w14:textId="2CE6F151" w:rsidR="007725F4" w:rsidRPr="004924D9" w:rsidRDefault="001548DD" w:rsidP="007725F4">
      <w:pPr>
        <w:pStyle w:val="Stlus1"/>
        <w:numPr>
          <w:ilvl w:val="0"/>
          <w:numId w:val="0"/>
        </w:numPr>
        <w:tabs>
          <w:tab w:val="left" w:pos="0"/>
        </w:tabs>
        <w:spacing w:after="0"/>
      </w:pPr>
      <w:r w:rsidRPr="004924D9">
        <w:rPr>
          <w:b/>
          <w:i/>
        </w:rPr>
        <w:t>Számlák kezelése</w:t>
      </w:r>
      <w:r w:rsidR="00C03B8A" w:rsidRPr="004924D9">
        <w:rPr>
          <w:b/>
          <w:i/>
        </w:rPr>
        <w:t>:</w:t>
      </w:r>
    </w:p>
    <w:p w14:paraId="64014057" w14:textId="3609D66E" w:rsidR="0001731D" w:rsidRPr="004924D9" w:rsidRDefault="0001731D" w:rsidP="00FF4C11">
      <w:pPr>
        <w:pStyle w:val="Stlus1"/>
        <w:tabs>
          <w:tab w:val="clear" w:pos="644"/>
        </w:tabs>
        <w:spacing w:after="0"/>
        <w:ind w:left="567" w:hanging="283"/>
      </w:pPr>
      <w:r w:rsidRPr="004924D9">
        <w:lastRenderedPageBreak/>
        <w:t xml:space="preserve">A szállítói számlák normál esetben teljesítésigazolással felszerelve a </w:t>
      </w:r>
      <w:r w:rsidR="00E528C3" w:rsidRPr="004924D9">
        <w:t xml:space="preserve">Pénzügyi Igazgatóságra </w:t>
      </w:r>
      <w:r w:rsidRPr="004924D9">
        <w:t>érkeznek, és ott kerülnek iktatásra.</w:t>
      </w:r>
    </w:p>
    <w:p w14:paraId="1F0E2C10" w14:textId="425D0A85" w:rsidR="0001731D" w:rsidRPr="004924D9" w:rsidRDefault="0001731D" w:rsidP="00FF4C11">
      <w:pPr>
        <w:pStyle w:val="Stlus1"/>
        <w:tabs>
          <w:tab w:val="clear" w:pos="644"/>
        </w:tabs>
        <w:spacing w:after="0"/>
        <w:ind w:left="567" w:hanging="283"/>
      </w:pPr>
      <w:r w:rsidRPr="004924D9">
        <w:t xml:space="preserve">A Pénzügyi </w:t>
      </w:r>
      <w:r w:rsidR="00E528C3" w:rsidRPr="004924D9">
        <w:t xml:space="preserve">Igazgatóság </w:t>
      </w:r>
      <w:r w:rsidRPr="004924D9">
        <w:t xml:space="preserve">iktatás után azokat </w:t>
      </w:r>
      <w:r w:rsidR="0010745A" w:rsidRPr="004924D9">
        <w:t xml:space="preserve">az SAP rendszerbe </w:t>
      </w:r>
      <w:r w:rsidR="00E51A19" w:rsidRPr="004924D9">
        <w:t>feltölti</w:t>
      </w:r>
      <w:r w:rsidR="0010745A" w:rsidRPr="004924D9">
        <w:t>.</w:t>
      </w:r>
    </w:p>
    <w:p w14:paraId="6F86816D" w14:textId="310A8D02" w:rsidR="00E51A19" w:rsidRPr="004924D9" w:rsidRDefault="0001731D" w:rsidP="00FF4C11">
      <w:pPr>
        <w:pStyle w:val="Stlus1"/>
        <w:tabs>
          <w:tab w:val="clear" w:pos="644"/>
        </w:tabs>
        <w:spacing w:after="0"/>
        <w:ind w:left="567" w:hanging="283"/>
      </w:pPr>
      <w:r w:rsidRPr="004924D9">
        <w:t xml:space="preserve">Amennyiben közvetlenül szállítótól </w:t>
      </w:r>
      <w:r w:rsidR="00E51A19" w:rsidRPr="004924D9">
        <w:t xml:space="preserve">vagy </w:t>
      </w:r>
      <w:r w:rsidRPr="004924D9">
        <w:t xml:space="preserve">az igazgatóság valamelyik osztályától kerül számla a titkárságra, </w:t>
      </w:r>
      <w:r w:rsidR="00E51A19" w:rsidRPr="004924D9">
        <w:t>könyvben dokumen</w:t>
      </w:r>
      <w:r w:rsidRPr="004924D9">
        <w:t xml:space="preserve">táltan </w:t>
      </w:r>
      <w:r w:rsidR="00E51A19" w:rsidRPr="004924D9">
        <w:t>át</w:t>
      </w:r>
      <w:r w:rsidRPr="004924D9">
        <w:t xml:space="preserve"> kell adni az </w:t>
      </w:r>
      <w:r w:rsidR="006C5DF5" w:rsidRPr="004924D9">
        <w:t xml:space="preserve">KGHII </w:t>
      </w:r>
      <w:r w:rsidRPr="004924D9">
        <w:t xml:space="preserve">részére. </w:t>
      </w:r>
    </w:p>
    <w:p w14:paraId="07630426" w14:textId="1D7B5CC5" w:rsidR="0001731D" w:rsidRPr="004924D9" w:rsidRDefault="0001731D" w:rsidP="00455ED7">
      <w:pPr>
        <w:pStyle w:val="Stlus1"/>
        <w:tabs>
          <w:tab w:val="clear" w:pos="644"/>
        </w:tabs>
        <w:spacing w:after="0"/>
        <w:ind w:left="567" w:hanging="283"/>
      </w:pPr>
      <w:r w:rsidRPr="004924D9">
        <w:t xml:space="preserve">Az igazgató részére aláírásra beadott számlákat aláírásukat követően a titkárság </w:t>
      </w:r>
      <w:r w:rsidR="002F5889">
        <w:t>a</w:t>
      </w:r>
      <w:r w:rsidRPr="004924D9">
        <w:t xml:space="preserve"> </w:t>
      </w:r>
      <w:r w:rsidR="006C5DF5" w:rsidRPr="004924D9">
        <w:t>KGHII</w:t>
      </w:r>
      <w:r w:rsidRPr="004924D9">
        <w:t>-</w:t>
      </w:r>
      <w:proofErr w:type="spellStart"/>
      <w:r w:rsidRPr="004924D9">
        <w:t>nak</w:t>
      </w:r>
      <w:proofErr w:type="spellEnd"/>
      <w:r w:rsidRPr="004924D9">
        <w:t xml:space="preserve"> át</w:t>
      </w:r>
      <w:r w:rsidR="00BA006D" w:rsidRPr="004924D9">
        <w:t>adja</w:t>
      </w:r>
      <w:r w:rsidRPr="004924D9">
        <w:t>.</w:t>
      </w:r>
      <w:r w:rsidR="009B18EC" w:rsidRPr="004924D9">
        <w:t xml:space="preserve"> </w:t>
      </w:r>
      <w:r w:rsidRPr="004924D9">
        <w:t xml:space="preserve">A számlák eredeti aláírt példányait a titkárság könyvben adja át az </w:t>
      </w:r>
      <w:r w:rsidR="006C5DF5" w:rsidRPr="004924D9">
        <w:t xml:space="preserve">KGHII </w:t>
      </w:r>
      <w:r w:rsidR="00EC52E1" w:rsidRPr="004924D9">
        <w:t>képviselőjének. Papír</w:t>
      </w:r>
      <w:r w:rsidRPr="004924D9">
        <w:t xml:space="preserve">alapon történő archiválásuk hivatalból a </w:t>
      </w:r>
      <w:r w:rsidR="00497FEF" w:rsidRPr="004924D9">
        <w:t xml:space="preserve">Pénzügyi Igazgatóságon </w:t>
      </w:r>
      <w:r w:rsidRPr="004924D9">
        <w:t xml:space="preserve">(eredeti számla) és az </w:t>
      </w:r>
      <w:r w:rsidR="006C5DF5" w:rsidRPr="004924D9">
        <w:t>KGHII</w:t>
      </w:r>
      <w:r w:rsidRPr="004924D9">
        <w:t>-n (számlamásolat) történik</w:t>
      </w:r>
      <w:r w:rsidR="00FF4C11" w:rsidRPr="004924D9">
        <w:t>, valamint feltöltésre kerül az SAP rendszerbe</w:t>
      </w:r>
      <w:r w:rsidRPr="004924D9">
        <w:t>.</w:t>
      </w:r>
    </w:p>
    <w:p w14:paraId="0EE68BCA" w14:textId="0AC078D4" w:rsidR="0001731D" w:rsidRPr="004924D9" w:rsidRDefault="0001731D" w:rsidP="00FF4C11">
      <w:pPr>
        <w:pStyle w:val="Stlus1"/>
        <w:tabs>
          <w:tab w:val="clear" w:pos="644"/>
        </w:tabs>
        <w:spacing w:after="0"/>
        <w:ind w:left="567" w:hanging="283"/>
      </w:pPr>
      <w:r w:rsidRPr="004924D9">
        <w:t>Vevői szerződések esetén a vevőszámlákkal kapcsolatos teljesítésigazolásokat az osztályvezetők</w:t>
      </w:r>
      <w:r w:rsidR="00AB6640" w:rsidRPr="004924D9">
        <w:t xml:space="preserve"> vagy az adott szerződésért felelős kijelölt munkatársak</w:t>
      </w:r>
      <w:r w:rsidRPr="004924D9">
        <w:t xml:space="preserve"> kötelesek a szerződések szerinti határidők és teljesítések figyelembevételével kiállítani és a vevőkkel leigazoltatni, a számlákat a teljesítésigazolás kézhez vételétől számított 5 munkanapon belül kiállítani (Textil</w:t>
      </w:r>
      <w:r w:rsidR="00B10CC8">
        <w:t xml:space="preserve"> </w:t>
      </w:r>
      <w:r w:rsidR="00E51A19" w:rsidRPr="004924D9">
        <w:t>ellát</w:t>
      </w:r>
      <w:r w:rsidR="00E265C3" w:rsidRPr="004924D9">
        <w:t>ási</w:t>
      </w:r>
      <w:r w:rsidR="00E51A19" w:rsidRPr="004924D9">
        <w:t xml:space="preserve"> Osztály </w:t>
      </w:r>
      <w:r w:rsidRPr="004924D9">
        <w:t xml:space="preserve">esetében az adminisztrátor és a vevők részére a </w:t>
      </w:r>
      <w:r w:rsidR="000B77AD" w:rsidRPr="004924D9">
        <w:t xml:space="preserve">titkársággal </w:t>
      </w:r>
      <w:proofErr w:type="spellStart"/>
      <w:r w:rsidRPr="004924D9">
        <w:t>kiküldetni</w:t>
      </w:r>
      <w:proofErr w:type="spellEnd"/>
      <w:r w:rsidRPr="004924D9">
        <w:t>. A kiküldött számlák egy másolati példányát szerződésenként az osztályvezetők</w:t>
      </w:r>
      <w:r w:rsidR="000B77AD" w:rsidRPr="004924D9">
        <w:t>,</w:t>
      </w:r>
      <w:r w:rsidR="00463B5F" w:rsidRPr="004924D9">
        <w:t xml:space="preserve"> vagy az adott szerződésért felelős kijelölt munkatársak</w:t>
      </w:r>
      <w:r w:rsidR="00817E74" w:rsidRPr="004924D9">
        <w:t>,</w:t>
      </w:r>
      <w:r w:rsidRPr="004924D9">
        <w:t xml:space="preserve"> illetve az </w:t>
      </w:r>
      <w:r w:rsidR="006C5DF5" w:rsidRPr="004924D9">
        <w:t xml:space="preserve">KGHII </w:t>
      </w:r>
      <w:r w:rsidRPr="004924D9">
        <w:t>kötelesek megőrizni, ezért a Textil</w:t>
      </w:r>
      <w:r w:rsidR="00B10CC8">
        <w:t xml:space="preserve"> </w:t>
      </w:r>
      <w:r w:rsidR="00E51A19" w:rsidRPr="004924D9">
        <w:t>ellát</w:t>
      </w:r>
      <w:r w:rsidR="00E265C3" w:rsidRPr="004924D9">
        <w:t>ási</w:t>
      </w:r>
      <w:r w:rsidR="00E51A19" w:rsidRPr="004924D9">
        <w:t xml:space="preserve"> Osztály</w:t>
      </w:r>
      <w:r w:rsidRPr="004924D9">
        <w:t xml:space="preserve"> köteles minden vevő számlából egy másolatot beküldeni az </w:t>
      </w:r>
      <w:r w:rsidR="006C5DF5" w:rsidRPr="004924D9">
        <w:t xml:space="preserve">KGHII </w:t>
      </w:r>
      <w:r w:rsidRPr="004924D9">
        <w:t xml:space="preserve">részére. A havi kontrolling riportok között a számlákra beérkező befizetéseket az </w:t>
      </w:r>
      <w:r w:rsidR="006C5DF5" w:rsidRPr="004924D9">
        <w:t xml:space="preserve">KGHII </w:t>
      </w:r>
      <w:r w:rsidRPr="004924D9">
        <w:t xml:space="preserve">köteles megküldeni a szolgáltatási igazgató részére. A késedelmesen fizető partnereket az érintett osztályvezető köteles felszólítani a Követeléskezelési </w:t>
      </w:r>
      <w:r w:rsidR="000B77AD" w:rsidRPr="004924D9">
        <w:t xml:space="preserve">Szabályzatban </w:t>
      </w:r>
      <w:r w:rsidRPr="004924D9">
        <w:t xml:space="preserve">előírtaknak megfelelően. A szolgáltatást az első eredménytelen felszólítás </w:t>
      </w:r>
      <w:proofErr w:type="spellStart"/>
      <w:r w:rsidRPr="004924D9">
        <w:t>határidejének</w:t>
      </w:r>
      <w:proofErr w:type="spellEnd"/>
      <w:r w:rsidRPr="004924D9">
        <w:t xml:space="preserve"> leteltével póthatáridőt tartalmazó második bejelentés </w:t>
      </w:r>
      <w:proofErr w:type="spellStart"/>
      <w:r w:rsidRPr="004924D9">
        <w:t>eredménytelenségét</w:t>
      </w:r>
      <w:proofErr w:type="spellEnd"/>
      <w:r w:rsidRPr="004924D9">
        <w:t xml:space="preserve"> követően</w:t>
      </w:r>
      <w:r w:rsidR="000B77AD" w:rsidRPr="004924D9">
        <w:t xml:space="preserve"> kell</w:t>
      </w:r>
      <w:r w:rsidRPr="004924D9">
        <w:t xml:space="preserve"> leállítani.</w:t>
      </w:r>
      <w:r w:rsidR="007F5C4A" w:rsidRPr="004924D9">
        <w:t xml:space="preserve"> Az üdülők értékesítésére vonatkozó számlákat a foglalási rendszerben jóváhagyott adatok alapján az </w:t>
      </w:r>
      <w:r w:rsidR="006C5DF5" w:rsidRPr="004924D9">
        <w:t xml:space="preserve">KGHII </w:t>
      </w:r>
      <w:r w:rsidR="007F5C4A" w:rsidRPr="004924D9">
        <w:t>állítja ki.</w:t>
      </w:r>
    </w:p>
    <w:p w14:paraId="1D4BF990" w14:textId="3F5D4E10" w:rsidR="00D80A7F" w:rsidRPr="004924D9" w:rsidRDefault="00D80A7F" w:rsidP="00440C59">
      <w:pPr>
        <w:pStyle w:val="Stlus1"/>
        <w:numPr>
          <w:ilvl w:val="0"/>
          <w:numId w:val="0"/>
        </w:numPr>
        <w:tabs>
          <w:tab w:val="left" w:pos="0"/>
          <w:tab w:val="left" w:pos="709"/>
        </w:tabs>
        <w:spacing w:after="0"/>
      </w:pPr>
    </w:p>
    <w:p w14:paraId="347AE8BC" w14:textId="77777777" w:rsidR="00A86BD5" w:rsidRPr="004924D9" w:rsidRDefault="004B43D3" w:rsidP="00846877">
      <w:pPr>
        <w:pStyle w:val="Cmsor2"/>
        <w:rPr>
          <w:caps/>
        </w:rPr>
      </w:pPr>
      <w:bookmarkStart w:id="57" w:name="_Toc164070938"/>
      <w:bookmarkStart w:id="58" w:name="_Toc208212423"/>
      <w:r w:rsidRPr="004924D9">
        <w:t>5.6.</w:t>
      </w:r>
      <w:r w:rsidRPr="004924D9">
        <w:tab/>
        <w:t>kapcsolattartás, együttműködés</w:t>
      </w:r>
      <w:bookmarkEnd w:id="57"/>
      <w:bookmarkEnd w:id="58"/>
    </w:p>
    <w:p w14:paraId="4CA14070" w14:textId="77777777" w:rsidR="00FE7C4A" w:rsidRPr="004924D9" w:rsidRDefault="00FE7C4A" w:rsidP="00F3178B">
      <w:pPr>
        <w:jc w:val="both"/>
        <w:rPr>
          <w:b/>
          <w:i/>
          <w:szCs w:val="24"/>
        </w:rPr>
      </w:pPr>
    </w:p>
    <w:p w14:paraId="6A3F5387" w14:textId="586C4509" w:rsidR="001421A2" w:rsidRPr="004924D9" w:rsidRDefault="002D332A" w:rsidP="00F3178B">
      <w:pPr>
        <w:jc w:val="both"/>
        <w:rPr>
          <w:b/>
          <w:i/>
          <w:szCs w:val="24"/>
        </w:rPr>
      </w:pPr>
      <w:r w:rsidRPr="004924D9">
        <w:rPr>
          <w:b/>
          <w:i/>
          <w:szCs w:val="24"/>
        </w:rPr>
        <w:t>Belső kapcsolatok</w:t>
      </w:r>
    </w:p>
    <w:p w14:paraId="1A745D14" w14:textId="20A2A7E4" w:rsidR="00AF01FD" w:rsidRPr="004924D9" w:rsidRDefault="466D196B" w:rsidP="00F3178B">
      <w:pPr>
        <w:jc w:val="both"/>
      </w:pPr>
      <w:r>
        <w:t>Az igazgatóság kapcsolatot tart az egyetem szervezeti egységeivel –</w:t>
      </w:r>
      <w:r w:rsidR="01D69585">
        <w:t xml:space="preserve"> </w:t>
      </w:r>
      <w:r>
        <w:t>klinikáival, intézeteivel, központi egységeivel – vezető kutatóival, doktori iskoláival, az egyetemi hallgatókkal. A kapcsolattartás személyesen, telefonon, levélben</w:t>
      </w:r>
      <w:proofErr w:type="gramStart"/>
      <w:r>
        <w:t>, ,</w:t>
      </w:r>
      <w:proofErr w:type="gramEnd"/>
      <w:r>
        <w:t xml:space="preserve"> valamint e-mailben történik. Az igazgatóság tevékenységéből eredően a belső kapcsolattartás napi szintű, bármikor, bármilyen okból előfordulhat, hogy az igazgatóság munkatársainak közvetlenül a helyszínen kell ellenőrizni, szakmai intézkedést tenni, vagy segítséget nyújtani valamelyik szervezeti egységné</w:t>
      </w:r>
      <w:r w:rsidR="19E5E5FC">
        <w:t xml:space="preserve">l, illetve telefonon, levélben </w:t>
      </w:r>
      <w:r>
        <w:t xml:space="preserve">és e-mailben tájékoztatást, utasítást adni az érdeklődő, segítséget kérő munkatársnak. </w:t>
      </w:r>
    </w:p>
    <w:p w14:paraId="7D23857B" w14:textId="77777777" w:rsidR="007578AC" w:rsidRPr="004924D9" w:rsidRDefault="007578AC" w:rsidP="00F3178B">
      <w:pPr>
        <w:jc w:val="both"/>
        <w:rPr>
          <w:szCs w:val="24"/>
        </w:rPr>
      </w:pPr>
    </w:p>
    <w:p w14:paraId="56C4A8E2" w14:textId="77777777" w:rsidR="001421A2" w:rsidRPr="004924D9" w:rsidRDefault="002D332A" w:rsidP="00F3178B">
      <w:pPr>
        <w:jc w:val="both"/>
        <w:rPr>
          <w:b/>
          <w:i/>
          <w:szCs w:val="24"/>
        </w:rPr>
      </w:pPr>
      <w:r w:rsidRPr="004924D9">
        <w:rPr>
          <w:b/>
          <w:i/>
          <w:szCs w:val="24"/>
        </w:rPr>
        <w:t>Külső kapcsolatok</w:t>
      </w:r>
    </w:p>
    <w:p w14:paraId="518FC0D7" w14:textId="4E509C0D" w:rsidR="00AF01FD" w:rsidRPr="004924D9" w:rsidRDefault="002D332A" w:rsidP="00F3178B">
      <w:pPr>
        <w:jc w:val="both"/>
        <w:rPr>
          <w:szCs w:val="24"/>
        </w:rPr>
      </w:pPr>
      <w:r w:rsidRPr="004924D9">
        <w:rPr>
          <w:szCs w:val="24"/>
        </w:rPr>
        <w:t xml:space="preserve">A külső kapcsolattartás lehet napi szintű és eseti jellegű, attól függően, hogy ki, milyen információt kér, illetve a feladat milyen megoldást igényel. </w:t>
      </w:r>
    </w:p>
    <w:p w14:paraId="12E5D0AC" w14:textId="77777777" w:rsidR="00691224" w:rsidRPr="004924D9" w:rsidRDefault="00691224" w:rsidP="003D26C6">
      <w:pPr>
        <w:jc w:val="both"/>
      </w:pPr>
    </w:p>
    <w:p w14:paraId="158324CA" w14:textId="77777777" w:rsidR="004B43D3" w:rsidRPr="004924D9" w:rsidRDefault="002D332A" w:rsidP="00846877">
      <w:pPr>
        <w:pStyle w:val="Cmsor2"/>
        <w:rPr>
          <w:caps/>
        </w:rPr>
      </w:pPr>
      <w:bookmarkStart w:id="59" w:name="_Toc164070939"/>
      <w:bookmarkStart w:id="60" w:name="_Toc208212424"/>
      <w:r w:rsidRPr="004924D9">
        <w:t>5.7.</w:t>
      </w:r>
      <w:r w:rsidRPr="004924D9">
        <w:tab/>
        <w:t>információáramlás</w:t>
      </w:r>
      <w:bookmarkEnd w:id="59"/>
      <w:bookmarkEnd w:id="60"/>
    </w:p>
    <w:p w14:paraId="632705BD" w14:textId="057F7E8F" w:rsidR="003E5E22" w:rsidRPr="004924D9" w:rsidRDefault="002D332A" w:rsidP="003E5E22">
      <w:pPr>
        <w:jc w:val="both"/>
        <w:rPr>
          <w:bCs/>
        </w:rPr>
      </w:pPr>
      <w:r w:rsidRPr="004924D9">
        <w:rPr>
          <w:bCs/>
        </w:rPr>
        <w:t xml:space="preserve">Minden dolgozó köteles az általa tapasztalt bármilyen rendkívüli eseményről (pl.: meghibásodás, baleset, bűncselekmény, káresemény stb.) a közvetlen munkahelyi felettesét azonnal értesíteni (0-24 h). Az osztályvezetői szint felelőssége, hogy mérlegelje a kialakult esemény súlyosságát, és arról információt szolgáltasson a vezetői </w:t>
      </w:r>
      <w:r w:rsidR="00774CBD" w:rsidRPr="004924D9">
        <w:rPr>
          <w:bCs/>
        </w:rPr>
        <w:t>hierarchiában</w:t>
      </w:r>
      <w:r w:rsidRPr="004924D9">
        <w:rPr>
          <w:bCs/>
        </w:rPr>
        <w:t xml:space="preserve"> felette lévő szintekre (igazgató, helyettese és esetleg főigazgató, napszaktól függetlenül).</w:t>
      </w:r>
    </w:p>
    <w:p w14:paraId="6B1411E1" w14:textId="77777777" w:rsidR="007725F4" w:rsidRPr="004924D9" w:rsidRDefault="007725F4" w:rsidP="007725F4">
      <w:pPr>
        <w:rPr>
          <w:caps/>
        </w:rPr>
      </w:pPr>
    </w:p>
    <w:p w14:paraId="7BFEC5FE" w14:textId="77777777" w:rsidR="00B0502B" w:rsidRPr="004924D9" w:rsidRDefault="002D332A" w:rsidP="001D58AC">
      <w:pPr>
        <w:pStyle w:val="Stlus1"/>
        <w:numPr>
          <w:ilvl w:val="0"/>
          <w:numId w:val="0"/>
        </w:numPr>
        <w:spacing w:after="0"/>
        <w:rPr>
          <w:b/>
        </w:rPr>
      </w:pPr>
      <w:r w:rsidRPr="004924D9">
        <w:rPr>
          <w:b/>
        </w:rPr>
        <w:t>Szervezeti egységen belüli információáramlás formái:</w:t>
      </w:r>
    </w:p>
    <w:p w14:paraId="77FE98C8" w14:textId="2A5310C4" w:rsidR="00BC2FE5" w:rsidRPr="004924D9" w:rsidRDefault="00382F3D" w:rsidP="007F5C4A">
      <w:pPr>
        <w:pStyle w:val="Stlus1"/>
        <w:numPr>
          <w:ilvl w:val="0"/>
          <w:numId w:val="47"/>
        </w:numPr>
        <w:spacing w:after="0"/>
        <w:ind w:left="567" w:hanging="283"/>
      </w:pPr>
      <w:r w:rsidRPr="004924D9">
        <w:t xml:space="preserve">vezetői </w:t>
      </w:r>
      <w:r w:rsidR="002D332A" w:rsidRPr="004924D9">
        <w:t>értekezlet</w:t>
      </w:r>
      <w:r w:rsidR="00E922C1" w:rsidRPr="004924D9">
        <w:t>,</w:t>
      </w:r>
    </w:p>
    <w:p w14:paraId="7D382611" w14:textId="17A5A106" w:rsidR="00BC2FE5" w:rsidRPr="004924D9" w:rsidRDefault="00382F3D" w:rsidP="007F5C4A">
      <w:pPr>
        <w:pStyle w:val="Stlus1"/>
        <w:numPr>
          <w:ilvl w:val="0"/>
          <w:numId w:val="47"/>
        </w:numPr>
        <w:spacing w:after="0"/>
        <w:ind w:left="567" w:hanging="283"/>
      </w:pPr>
      <w:r w:rsidRPr="004924D9">
        <w:t>állománygyűlés</w:t>
      </w:r>
      <w:r w:rsidR="00E922C1" w:rsidRPr="004924D9">
        <w:t>,</w:t>
      </w:r>
    </w:p>
    <w:p w14:paraId="6E194C4A" w14:textId="24ACF231" w:rsidR="00BC2FE5" w:rsidRPr="004924D9" w:rsidRDefault="00382F3D" w:rsidP="007F5C4A">
      <w:pPr>
        <w:pStyle w:val="Stlus1"/>
        <w:numPr>
          <w:ilvl w:val="0"/>
          <w:numId w:val="47"/>
        </w:numPr>
        <w:spacing w:after="0"/>
        <w:ind w:left="567" w:hanging="283"/>
      </w:pPr>
      <w:r w:rsidRPr="004924D9">
        <w:t>osztályértekezlet</w:t>
      </w:r>
      <w:r w:rsidR="00E922C1" w:rsidRPr="004924D9">
        <w:t>,</w:t>
      </w:r>
    </w:p>
    <w:p w14:paraId="57223C89" w14:textId="1422CB99" w:rsidR="00BC2FE5" w:rsidRPr="004924D9" w:rsidRDefault="00382F3D" w:rsidP="007F5C4A">
      <w:pPr>
        <w:pStyle w:val="Stlus1"/>
        <w:numPr>
          <w:ilvl w:val="0"/>
          <w:numId w:val="47"/>
        </w:numPr>
        <w:spacing w:after="0"/>
        <w:ind w:left="567" w:hanging="283"/>
      </w:pPr>
      <w:r w:rsidRPr="004924D9">
        <w:t xml:space="preserve">titkársági </w:t>
      </w:r>
      <w:r w:rsidR="002D332A" w:rsidRPr="004924D9">
        <w:t>bejelentkezés</w:t>
      </w:r>
      <w:r w:rsidR="00E922C1" w:rsidRPr="004924D9">
        <w:t>,</w:t>
      </w:r>
    </w:p>
    <w:p w14:paraId="57792B23" w14:textId="084B0B6E" w:rsidR="00BC2FE5" w:rsidRPr="004924D9" w:rsidRDefault="00382F3D" w:rsidP="007F5C4A">
      <w:pPr>
        <w:pStyle w:val="Stlus1"/>
        <w:numPr>
          <w:ilvl w:val="0"/>
          <w:numId w:val="47"/>
        </w:numPr>
        <w:spacing w:after="0"/>
        <w:ind w:left="567" w:hanging="283"/>
      </w:pPr>
      <w:r w:rsidRPr="004924D9">
        <w:t xml:space="preserve">fogadó </w:t>
      </w:r>
      <w:r w:rsidR="002D332A" w:rsidRPr="004924D9">
        <w:t>óra</w:t>
      </w:r>
      <w:r w:rsidR="00E922C1" w:rsidRPr="004924D9">
        <w:t>,</w:t>
      </w:r>
    </w:p>
    <w:p w14:paraId="5E78AF9C" w14:textId="3ACB8301" w:rsidR="00BC2FE5" w:rsidRPr="004924D9" w:rsidRDefault="00382F3D" w:rsidP="007F5C4A">
      <w:pPr>
        <w:pStyle w:val="Stlus1"/>
        <w:numPr>
          <w:ilvl w:val="0"/>
          <w:numId w:val="47"/>
        </w:numPr>
        <w:spacing w:after="0"/>
        <w:ind w:left="567" w:hanging="283"/>
      </w:pPr>
      <w:r w:rsidRPr="004924D9">
        <w:t xml:space="preserve">heti </w:t>
      </w:r>
      <w:r w:rsidR="002D332A" w:rsidRPr="004924D9">
        <w:t>jelentés</w:t>
      </w:r>
      <w:r w:rsidR="00E922C1" w:rsidRPr="004924D9">
        <w:t>,</w:t>
      </w:r>
    </w:p>
    <w:p w14:paraId="56F5E1F7" w14:textId="4D7A8931" w:rsidR="00BC2FE5" w:rsidRPr="004924D9" w:rsidRDefault="00382F3D" w:rsidP="007F5C4A">
      <w:pPr>
        <w:pStyle w:val="Stlus1"/>
        <w:numPr>
          <w:ilvl w:val="0"/>
          <w:numId w:val="47"/>
        </w:numPr>
        <w:spacing w:after="0"/>
        <w:ind w:left="567" w:hanging="283"/>
      </w:pPr>
      <w:r w:rsidRPr="004924D9">
        <w:t xml:space="preserve">elektronikus </w:t>
      </w:r>
      <w:r w:rsidR="002D332A" w:rsidRPr="004924D9">
        <w:t>üzenetek továbbítása</w:t>
      </w:r>
      <w:r w:rsidR="00504C73" w:rsidRPr="004924D9">
        <w:t xml:space="preserve"> (</w:t>
      </w:r>
      <w:r w:rsidR="00D80A7F" w:rsidRPr="004924D9">
        <w:t>e-</w:t>
      </w:r>
      <w:r w:rsidR="00504C73" w:rsidRPr="004924D9">
        <w:t xml:space="preserve">mail, </w:t>
      </w:r>
      <w:proofErr w:type="spellStart"/>
      <w:r w:rsidR="00504C73" w:rsidRPr="004924D9">
        <w:t>Viber</w:t>
      </w:r>
      <w:proofErr w:type="spellEnd"/>
      <w:r w:rsidR="00504C73" w:rsidRPr="004924D9">
        <w:t>)</w:t>
      </w:r>
      <w:r w:rsidR="00E922C1" w:rsidRPr="004924D9">
        <w:t>,</w:t>
      </w:r>
    </w:p>
    <w:p w14:paraId="31EAA8F5" w14:textId="472C35D8" w:rsidR="00BC2FE5" w:rsidRPr="004924D9" w:rsidRDefault="002D332A" w:rsidP="007F5C4A">
      <w:pPr>
        <w:pStyle w:val="Stlus1"/>
        <w:numPr>
          <w:ilvl w:val="0"/>
          <w:numId w:val="47"/>
        </w:numPr>
        <w:spacing w:after="0"/>
        <w:ind w:left="567" w:hanging="283"/>
      </w:pPr>
      <w:r w:rsidRPr="004924D9">
        <w:t>Szolgáltatási Igazgatóság honlapja</w:t>
      </w:r>
      <w:r w:rsidR="00E922C1" w:rsidRPr="004924D9">
        <w:t>,</w:t>
      </w:r>
    </w:p>
    <w:p w14:paraId="17AB6408" w14:textId="598ACB1C" w:rsidR="00EC52E1" w:rsidRPr="004924D9" w:rsidRDefault="00382F3D" w:rsidP="3475783A">
      <w:pPr>
        <w:pStyle w:val="Stlus1"/>
        <w:spacing w:after="0"/>
        <w:ind w:left="567" w:hanging="283"/>
      </w:pPr>
      <w:r>
        <w:t xml:space="preserve">fájl </w:t>
      </w:r>
      <w:r w:rsidR="002D332A">
        <w:t>szerviz (csoportmunka támogatására)</w:t>
      </w:r>
      <w:r w:rsidR="00E922C1">
        <w:t>.</w:t>
      </w:r>
    </w:p>
    <w:p w14:paraId="6DE02052" w14:textId="67CE71A9" w:rsidR="06A56206" w:rsidRDefault="06A56206" w:rsidP="3475783A">
      <w:pPr>
        <w:pStyle w:val="Stlus1"/>
        <w:spacing w:after="0"/>
        <w:ind w:left="567" w:hanging="283"/>
      </w:pPr>
      <w:proofErr w:type="spellStart"/>
      <w:r>
        <w:t>planner</w:t>
      </w:r>
      <w:proofErr w:type="spellEnd"/>
    </w:p>
    <w:p w14:paraId="1CE31E84" w14:textId="77777777" w:rsidR="007725F4" w:rsidRPr="004924D9" w:rsidRDefault="007725F4" w:rsidP="007725F4">
      <w:pPr>
        <w:pStyle w:val="Stlus1"/>
        <w:numPr>
          <w:ilvl w:val="0"/>
          <w:numId w:val="0"/>
        </w:numPr>
        <w:spacing w:after="0"/>
        <w:ind w:left="720"/>
      </w:pPr>
    </w:p>
    <w:p w14:paraId="50167762" w14:textId="77777777" w:rsidR="002D1D15" w:rsidRPr="004924D9" w:rsidRDefault="002D332A" w:rsidP="002D1D15">
      <w:pPr>
        <w:pStyle w:val="Stlus1"/>
        <w:numPr>
          <w:ilvl w:val="0"/>
          <w:numId w:val="0"/>
        </w:numPr>
        <w:spacing w:after="0"/>
        <w:rPr>
          <w:b/>
        </w:rPr>
      </w:pPr>
      <w:r w:rsidRPr="004924D9">
        <w:rPr>
          <w:b/>
        </w:rPr>
        <w:t>Főigazgatósági és főigazgatóságon belüli információáramlás formái:</w:t>
      </w:r>
    </w:p>
    <w:p w14:paraId="08EEC4BE" w14:textId="1353A9C4" w:rsidR="00BC2FE5" w:rsidRPr="004924D9" w:rsidRDefault="00CA52EF" w:rsidP="007F5C4A">
      <w:pPr>
        <w:pStyle w:val="Stlus1"/>
        <w:numPr>
          <w:ilvl w:val="0"/>
          <w:numId w:val="47"/>
        </w:numPr>
        <w:spacing w:after="0"/>
        <w:ind w:left="567" w:hanging="283"/>
      </w:pPr>
      <w:r w:rsidRPr="004924D9">
        <w:t xml:space="preserve">főigazgatói </w:t>
      </w:r>
      <w:r w:rsidR="002D332A" w:rsidRPr="004924D9">
        <w:t>heti értekezlet</w:t>
      </w:r>
      <w:r w:rsidR="00E922C1" w:rsidRPr="004924D9">
        <w:t>,</w:t>
      </w:r>
    </w:p>
    <w:p w14:paraId="4AFE7434" w14:textId="5C6B338B" w:rsidR="00BC2FE5" w:rsidRPr="004924D9" w:rsidRDefault="00CA52EF" w:rsidP="007F5C4A">
      <w:pPr>
        <w:pStyle w:val="Stlus1"/>
        <w:numPr>
          <w:ilvl w:val="0"/>
          <w:numId w:val="47"/>
        </w:numPr>
        <w:spacing w:after="0"/>
        <w:ind w:left="567" w:hanging="283"/>
      </w:pPr>
      <w:r w:rsidRPr="004924D9">
        <w:t xml:space="preserve">főigazgatói </w:t>
      </w:r>
      <w:r w:rsidR="002D332A" w:rsidRPr="004924D9">
        <w:t>fogadó óra</w:t>
      </w:r>
      <w:r w:rsidR="00E922C1" w:rsidRPr="004924D9">
        <w:t>,</w:t>
      </w:r>
    </w:p>
    <w:p w14:paraId="1EBCDE29" w14:textId="5ED0F2C2" w:rsidR="00BC2FE5" w:rsidRPr="004924D9" w:rsidRDefault="00CA52EF" w:rsidP="007F5C4A">
      <w:pPr>
        <w:pStyle w:val="Stlus1"/>
        <w:numPr>
          <w:ilvl w:val="0"/>
          <w:numId w:val="47"/>
        </w:numPr>
        <w:spacing w:after="0"/>
        <w:ind w:left="567" w:hanging="283"/>
      </w:pPr>
      <w:r w:rsidRPr="004924D9">
        <w:t xml:space="preserve">főigazgatói </w:t>
      </w:r>
      <w:r w:rsidR="002D332A" w:rsidRPr="004924D9">
        <w:t xml:space="preserve">státusz riport az igazgatósági heti feladatok </w:t>
      </w:r>
      <w:r w:rsidR="00774CBD" w:rsidRPr="004924D9">
        <w:t>előrehaladásáról</w:t>
      </w:r>
      <w:r w:rsidR="00E922C1" w:rsidRPr="004924D9">
        <w:t>,</w:t>
      </w:r>
    </w:p>
    <w:p w14:paraId="4EA39A9E" w14:textId="70EE0C71" w:rsidR="00BC2FE5" w:rsidRPr="004924D9" w:rsidRDefault="00693173" w:rsidP="007F5C4A">
      <w:pPr>
        <w:pStyle w:val="Stlus1"/>
        <w:numPr>
          <w:ilvl w:val="0"/>
          <w:numId w:val="47"/>
        </w:numPr>
        <w:spacing w:after="0"/>
        <w:ind w:left="567" w:hanging="283"/>
      </w:pPr>
      <w:r w:rsidRPr="004924D9">
        <w:t>éves</w:t>
      </w:r>
      <w:r w:rsidR="002D332A" w:rsidRPr="004924D9">
        <w:t xml:space="preserve"> beszámoló az igazgatóság tevékenységéről, a vezetői költségvetési terv teljesüléséről</w:t>
      </w:r>
      <w:r w:rsidR="00E922C1" w:rsidRPr="004924D9">
        <w:t>.</w:t>
      </w:r>
    </w:p>
    <w:p w14:paraId="756F836D" w14:textId="77777777" w:rsidR="002D1D15" w:rsidRPr="004924D9" w:rsidRDefault="002D1D15" w:rsidP="00207499">
      <w:pPr>
        <w:pStyle w:val="Stlus1"/>
        <w:numPr>
          <w:ilvl w:val="0"/>
          <w:numId w:val="0"/>
        </w:numPr>
        <w:spacing w:after="0"/>
      </w:pPr>
    </w:p>
    <w:p w14:paraId="5211D93E" w14:textId="77777777" w:rsidR="00AE6BA7" w:rsidRPr="004924D9" w:rsidRDefault="002D332A" w:rsidP="00207499">
      <w:pPr>
        <w:pStyle w:val="Stlus1"/>
        <w:numPr>
          <w:ilvl w:val="0"/>
          <w:numId w:val="0"/>
        </w:numPr>
        <w:spacing w:after="0"/>
      </w:pPr>
      <w:r w:rsidRPr="004924D9">
        <w:t>Az igazgató állandó munkakapcsolatban van az irányítása alá tartozó osztályok, és részlegek vezetőivel.</w:t>
      </w:r>
    </w:p>
    <w:p w14:paraId="11C8080D" w14:textId="77777777" w:rsidR="000E6FB7" w:rsidRPr="004924D9" w:rsidRDefault="000E6FB7" w:rsidP="00207499">
      <w:pPr>
        <w:pStyle w:val="Stlus1"/>
        <w:numPr>
          <w:ilvl w:val="0"/>
          <w:numId w:val="0"/>
        </w:numPr>
        <w:spacing w:after="0"/>
      </w:pPr>
    </w:p>
    <w:p w14:paraId="41E99D1C" w14:textId="77777777" w:rsidR="00BC2FE5" w:rsidRPr="004924D9" w:rsidRDefault="00543E5F">
      <w:pPr>
        <w:pStyle w:val="Stlus1"/>
        <w:numPr>
          <w:ilvl w:val="0"/>
          <w:numId w:val="36"/>
        </w:numPr>
        <w:spacing w:after="0"/>
        <w:ind w:left="1134" w:hanging="357"/>
        <w:rPr>
          <w:b/>
        </w:rPr>
      </w:pPr>
      <w:r w:rsidRPr="004924D9">
        <w:rPr>
          <w:b/>
          <w:i/>
        </w:rPr>
        <w:t>V</w:t>
      </w:r>
      <w:r w:rsidR="002D332A" w:rsidRPr="004924D9">
        <w:rPr>
          <w:b/>
          <w:i/>
        </w:rPr>
        <w:t>ezetői értekezlet</w:t>
      </w:r>
    </w:p>
    <w:p w14:paraId="3A3D1277" w14:textId="77777777" w:rsidR="00207499" w:rsidRPr="004924D9" w:rsidRDefault="002D332A" w:rsidP="00B0502B">
      <w:pPr>
        <w:pStyle w:val="Stlus1"/>
        <w:numPr>
          <w:ilvl w:val="0"/>
          <w:numId w:val="0"/>
        </w:numPr>
        <w:spacing w:after="0"/>
      </w:pPr>
      <w:r w:rsidRPr="004924D9">
        <w:t>Az igazgató hetente értekezleten koordinálja a szervezet működését, tájékoztatást ad a vezetőknek a központi irányító szervezetek részéről érkező feladatokról, SE egyéb szervezeti egységei részéről felmerült igényekről, beszámoltat a határidős feladatok ellátásáról.</w:t>
      </w:r>
    </w:p>
    <w:p w14:paraId="53FA2A28" w14:textId="1B0FA3C2" w:rsidR="004C1EAD" w:rsidRPr="004924D9" w:rsidRDefault="002D332A" w:rsidP="00207499">
      <w:pPr>
        <w:pStyle w:val="Stlus1"/>
        <w:numPr>
          <w:ilvl w:val="0"/>
          <w:numId w:val="0"/>
        </w:numPr>
        <w:spacing w:after="0"/>
      </w:pPr>
      <w:r w:rsidRPr="004924D9">
        <w:t>Az értekezletről emlékeztető készül</w:t>
      </w:r>
      <w:r w:rsidR="002F5889">
        <w:t xml:space="preserve"> (</w:t>
      </w:r>
      <w:proofErr w:type="spellStart"/>
      <w:r w:rsidR="002F5889">
        <w:t>planner</w:t>
      </w:r>
      <w:proofErr w:type="spellEnd"/>
      <w:r w:rsidR="002F5889">
        <w:t xml:space="preserve"> alkalmazásban)</w:t>
      </w:r>
      <w:r w:rsidRPr="004924D9">
        <w:t xml:space="preserve">, </w:t>
      </w:r>
      <w:r w:rsidR="002F5889">
        <w:t>melyhez a hozzáférés a vezetők számára biztosított</w:t>
      </w:r>
      <w:r w:rsidRPr="004924D9">
        <w:t>. Az emlékeztető alapján történik a számonkérés.</w:t>
      </w:r>
    </w:p>
    <w:p w14:paraId="0CFF756A" w14:textId="77777777" w:rsidR="00AB5B1E" w:rsidRPr="004924D9" w:rsidRDefault="00AB5B1E" w:rsidP="00207499">
      <w:pPr>
        <w:pStyle w:val="Stlus1"/>
        <w:numPr>
          <w:ilvl w:val="0"/>
          <w:numId w:val="0"/>
        </w:numPr>
        <w:spacing w:after="0"/>
      </w:pPr>
    </w:p>
    <w:p w14:paraId="3F3032F2" w14:textId="77777777" w:rsidR="00BC2FE5" w:rsidRPr="004924D9" w:rsidRDefault="002D332A">
      <w:pPr>
        <w:pStyle w:val="Stlus1"/>
        <w:numPr>
          <w:ilvl w:val="0"/>
          <w:numId w:val="36"/>
        </w:numPr>
        <w:spacing w:after="0"/>
        <w:ind w:left="1134"/>
        <w:rPr>
          <w:b/>
          <w:i/>
        </w:rPr>
      </w:pPr>
      <w:r w:rsidRPr="004924D9">
        <w:rPr>
          <w:b/>
          <w:i/>
        </w:rPr>
        <w:t xml:space="preserve">Állománygyűlés </w:t>
      </w:r>
    </w:p>
    <w:p w14:paraId="371F55C4" w14:textId="6DA3F56D" w:rsidR="004C1EAD" w:rsidRPr="004924D9" w:rsidRDefault="002D332A" w:rsidP="00543E5F">
      <w:pPr>
        <w:pStyle w:val="Stlus1"/>
        <w:numPr>
          <w:ilvl w:val="0"/>
          <w:numId w:val="0"/>
        </w:numPr>
        <w:spacing w:after="0"/>
      </w:pPr>
      <w:r w:rsidRPr="004924D9">
        <w:t>A nagy létszámú egységek vagy a teljes igazgatósági állomány számára történő vezetői információ átadás fóruma. Az igazgató megbízásából az osztályvezető hívja össze. Általában tájékoztató jellegű, dokumentálására, emlékeztető készítésére nem kerül sor.</w:t>
      </w:r>
    </w:p>
    <w:p w14:paraId="5A4421BC" w14:textId="79096E1F" w:rsidR="004E736F" w:rsidRPr="004924D9" w:rsidRDefault="004E736F" w:rsidP="00543E5F">
      <w:pPr>
        <w:pStyle w:val="Stlus1"/>
        <w:numPr>
          <w:ilvl w:val="0"/>
          <w:numId w:val="0"/>
        </w:numPr>
        <w:spacing w:after="0"/>
      </w:pPr>
    </w:p>
    <w:p w14:paraId="482A109A" w14:textId="77777777" w:rsidR="00BC2FE5" w:rsidRPr="004924D9" w:rsidRDefault="002D332A" w:rsidP="00543E5F">
      <w:pPr>
        <w:pStyle w:val="Stlus1"/>
        <w:numPr>
          <w:ilvl w:val="0"/>
          <w:numId w:val="36"/>
        </w:numPr>
        <w:spacing w:after="0"/>
        <w:ind w:left="1134"/>
        <w:rPr>
          <w:b/>
          <w:i/>
        </w:rPr>
      </w:pPr>
      <w:r w:rsidRPr="004924D9">
        <w:rPr>
          <w:b/>
          <w:i/>
        </w:rPr>
        <w:t>Osztályvezetői értekezlet</w:t>
      </w:r>
    </w:p>
    <w:p w14:paraId="10CBB9F7" w14:textId="53ED8D90" w:rsidR="00D3468F" w:rsidRPr="004924D9" w:rsidRDefault="002D332A" w:rsidP="00D3468F">
      <w:pPr>
        <w:jc w:val="both"/>
      </w:pPr>
      <w:r>
        <w:t xml:space="preserve">A vezetői értekezlet után az osztályvezető osztályértekezletet tart. Az értekezletet az osztályvezető vezeti. Az értekezletre meghívja az osztály valamennyi dolgozóját. Az osztályértekezleten ismerteti a vezetői értekezleten </w:t>
      </w:r>
      <w:proofErr w:type="spellStart"/>
      <w:r>
        <w:t>elhangzottakat</w:t>
      </w:r>
      <w:proofErr w:type="spellEnd"/>
      <w:r>
        <w:t xml:space="preserve"> és megtárgyalja az osztály aktuális kérdéseit. Az osztályvezető beszámolót tart a szakmai feladatokról, ismerteti az elkövetkezendő feladatokat, kijelöli azok végrehajtásáért felelősöket és </w:t>
      </w:r>
      <w:proofErr w:type="spellStart"/>
      <w:r>
        <w:t>számonkéri</w:t>
      </w:r>
      <w:proofErr w:type="spellEnd"/>
      <w:r>
        <w:t xml:space="preserve"> azok végrehajtását. Amennyiben a kiadott feladatok elvégzéséhez felső vezetői döntés szükséges az osztályvezető egyeztet a </w:t>
      </w:r>
      <w:r w:rsidR="000E6FB7">
        <w:t>szolgáltatási igazgatóval</w:t>
      </w:r>
      <w:r>
        <w:t xml:space="preserve">. A megadott határidőre elvégzett feladatokat az osztály munkatársai előzetesen jóváhagyásra felterjesztik az osztályvezető felé. A dokumentációk osztályvezetői szignálás után kerülnek az igazgatói titkárságra további ügyintézés céljából.  </w:t>
      </w:r>
      <w:r w:rsidR="006F065D">
        <w:br/>
      </w:r>
    </w:p>
    <w:p w14:paraId="4B33BE57" w14:textId="77777777" w:rsidR="00FE7C4A" w:rsidRPr="004924D9" w:rsidRDefault="00FE7C4A" w:rsidP="00D3468F">
      <w:pPr>
        <w:jc w:val="both"/>
      </w:pPr>
    </w:p>
    <w:p w14:paraId="06E3FE57" w14:textId="77777777" w:rsidR="00BC2FE5" w:rsidRPr="004924D9" w:rsidRDefault="002D332A">
      <w:pPr>
        <w:numPr>
          <w:ilvl w:val="0"/>
          <w:numId w:val="36"/>
        </w:numPr>
        <w:ind w:left="1134" w:hanging="425"/>
        <w:jc w:val="both"/>
        <w:rPr>
          <w:b/>
        </w:rPr>
      </w:pPr>
      <w:r w:rsidRPr="004924D9">
        <w:rPr>
          <w:b/>
          <w:i/>
        </w:rPr>
        <w:lastRenderedPageBreak/>
        <w:t xml:space="preserve">Titkársági bejelentkezés </w:t>
      </w:r>
    </w:p>
    <w:p w14:paraId="73A0F6CA" w14:textId="44256E10" w:rsidR="00F932F0" w:rsidRPr="004924D9" w:rsidRDefault="002D332A" w:rsidP="00F932F0">
      <w:pPr>
        <w:jc w:val="both"/>
        <w:rPr>
          <w:szCs w:val="24"/>
        </w:rPr>
      </w:pPr>
      <w:r w:rsidRPr="004924D9">
        <w:rPr>
          <w:szCs w:val="24"/>
        </w:rPr>
        <w:t xml:space="preserve">Az igazgatóval történő egyéni és/vagy csoportos </w:t>
      </w:r>
      <w:r w:rsidR="007B03B7" w:rsidRPr="004924D9">
        <w:rPr>
          <w:szCs w:val="24"/>
        </w:rPr>
        <w:t xml:space="preserve">megbeszélésekre </w:t>
      </w:r>
      <w:r w:rsidRPr="004924D9">
        <w:rPr>
          <w:szCs w:val="24"/>
        </w:rPr>
        <w:t>az igazgatóság nem vezető beosztású munkatársai számára a titkárságon előzetes bejelentkezést/időpont egyeztetést követően van lehetőség.</w:t>
      </w:r>
    </w:p>
    <w:p w14:paraId="6AFC27CA" w14:textId="77777777" w:rsidR="00FE7C4A" w:rsidRPr="004924D9" w:rsidRDefault="00FE7C4A" w:rsidP="00F932F0">
      <w:pPr>
        <w:jc w:val="both"/>
        <w:rPr>
          <w:szCs w:val="24"/>
        </w:rPr>
      </w:pPr>
    </w:p>
    <w:p w14:paraId="0128A384" w14:textId="77777777" w:rsidR="00BC2FE5" w:rsidRPr="004924D9" w:rsidRDefault="002D332A" w:rsidP="00040B2E">
      <w:pPr>
        <w:numPr>
          <w:ilvl w:val="0"/>
          <w:numId w:val="36"/>
        </w:numPr>
        <w:ind w:left="1134" w:hanging="425"/>
        <w:jc w:val="both"/>
        <w:rPr>
          <w:b/>
        </w:rPr>
      </w:pPr>
      <w:r w:rsidRPr="004924D9">
        <w:rPr>
          <w:b/>
          <w:i/>
        </w:rPr>
        <w:t xml:space="preserve">Heti jelentés </w:t>
      </w:r>
    </w:p>
    <w:p w14:paraId="4C2C1180" w14:textId="12B9502D" w:rsidR="00AE6BA7" w:rsidRPr="004924D9" w:rsidRDefault="002D332A" w:rsidP="00E922C1">
      <w:pPr>
        <w:jc w:val="both"/>
      </w:pPr>
      <w:r w:rsidRPr="004924D9">
        <w:t xml:space="preserve">Célja a </w:t>
      </w:r>
      <w:r w:rsidR="00597D93" w:rsidRPr="004924D9">
        <w:t xml:space="preserve">műszaki főigazgató </w:t>
      </w:r>
      <w:r w:rsidRPr="004924D9">
        <w:t>rendszeres tájékoztatása az elmúlt héten az igazgatóság működésében történt jelentős eseményekről és a rövid vagy hosszabb távon felsővezetői döntést igénylő problémákról. A heti jelentést az osztály és osztályvezetők a s</w:t>
      </w:r>
      <w:r w:rsidR="00455ED7" w:rsidRPr="004924D9">
        <w:t xml:space="preserve">ablon formátumban minden héten </w:t>
      </w:r>
      <w:r w:rsidRPr="004924D9">
        <w:t xml:space="preserve">kötelesek megküldeni a </w:t>
      </w:r>
      <w:r w:rsidR="00706664" w:rsidRPr="004924D9">
        <w:t>titkárságnak</w:t>
      </w:r>
      <w:r w:rsidR="001A1CF7" w:rsidRPr="004924D9">
        <w:t xml:space="preserve">, a </w:t>
      </w:r>
      <w:r w:rsidR="00706664" w:rsidRPr="004924D9">
        <w:t xml:space="preserve">titkárság </w:t>
      </w:r>
      <w:r w:rsidRPr="004924D9">
        <w:t>jóváhagyásra</w:t>
      </w:r>
      <w:r w:rsidR="001A1CF7" w:rsidRPr="004924D9">
        <w:t>,</w:t>
      </w:r>
      <w:r w:rsidRPr="004924D9">
        <w:t xml:space="preserve"> </w:t>
      </w:r>
      <w:r w:rsidR="001A1CF7" w:rsidRPr="004924D9">
        <w:t xml:space="preserve">műszaki főigazgatónak </w:t>
      </w:r>
      <w:r w:rsidRPr="004924D9">
        <w:t xml:space="preserve">történő megküldésre </w:t>
      </w:r>
      <w:r w:rsidR="00455ED7" w:rsidRPr="004924D9">
        <w:t xml:space="preserve">egyeztetett ütemezés szerint </w:t>
      </w:r>
      <w:r w:rsidRPr="004924D9">
        <w:t>adja le az igazgató részére.</w:t>
      </w:r>
    </w:p>
    <w:p w14:paraId="6A4579F4" w14:textId="71894695" w:rsidR="005B5E06" w:rsidRDefault="005B5E06">
      <w:pPr>
        <w:rPr>
          <w:b/>
          <w:i/>
          <w:highlight w:val="yellow"/>
        </w:rPr>
      </w:pPr>
      <w:r>
        <w:rPr>
          <w:b/>
          <w:i/>
          <w:highlight w:val="yellow"/>
        </w:rPr>
        <w:br w:type="page"/>
      </w:r>
    </w:p>
    <w:p w14:paraId="3A65A5B6" w14:textId="77777777" w:rsidR="00FE7C4A" w:rsidRPr="004924D9" w:rsidRDefault="00FE7C4A" w:rsidP="00E922C1">
      <w:pPr>
        <w:jc w:val="both"/>
        <w:rPr>
          <w:b/>
          <w:i/>
          <w:highlight w:val="yellow"/>
        </w:rPr>
      </w:pPr>
    </w:p>
    <w:p w14:paraId="51A82C9C" w14:textId="77777777" w:rsidR="00BC2FE5" w:rsidRPr="004924D9" w:rsidRDefault="002D332A">
      <w:pPr>
        <w:numPr>
          <w:ilvl w:val="0"/>
          <w:numId w:val="36"/>
        </w:numPr>
        <w:ind w:left="1134" w:hanging="425"/>
        <w:jc w:val="both"/>
        <w:rPr>
          <w:b/>
          <w:i/>
        </w:rPr>
      </w:pPr>
      <w:r w:rsidRPr="004924D9">
        <w:rPr>
          <w:b/>
          <w:i/>
        </w:rPr>
        <w:t xml:space="preserve">Elektronikus üzenetek továbbítása </w:t>
      </w:r>
    </w:p>
    <w:p w14:paraId="43B23AC2" w14:textId="698EC03F" w:rsidR="00F20F80" w:rsidRDefault="00455ED7" w:rsidP="005B5E06">
      <w:pPr>
        <w:jc w:val="both"/>
        <w:rPr>
          <w:bCs/>
          <w:szCs w:val="24"/>
        </w:rPr>
      </w:pPr>
      <w:r w:rsidRPr="004924D9">
        <w:rPr>
          <w:bCs/>
          <w:szCs w:val="24"/>
        </w:rPr>
        <w:t xml:space="preserve">A </w:t>
      </w:r>
      <w:r w:rsidR="002D332A" w:rsidRPr="004924D9">
        <w:rPr>
          <w:bCs/>
          <w:szCs w:val="24"/>
        </w:rPr>
        <w:t xml:space="preserve">titkárságra elektronikusan érkező hivatalos üzenetek továbbításra kerülnek az igazgatónak és az osztályvezetőnek, </w:t>
      </w:r>
      <w:r w:rsidR="006C5DF5" w:rsidRPr="004924D9">
        <w:rPr>
          <w:bCs/>
          <w:szCs w:val="24"/>
        </w:rPr>
        <w:t>KGHII</w:t>
      </w:r>
      <w:r w:rsidR="005A6B57" w:rsidRPr="004924D9">
        <w:rPr>
          <w:bCs/>
          <w:szCs w:val="24"/>
        </w:rPr>
        <w:t>-</w:t>
      </w:r>
      <w:proofErr w:type="spellStart"/>
      <w:r w:rsidR="002D332A" w:rsidRPr="004924D9">
        <w:rPr>
          <w:bCs/>
          <w:szCs w:val="24"/>
        </w:rPr>
        <w:t>n</w:t>
      </w:r>
      <w:r w:rsidR="005A6B57" w:rsidRPr="004924D9">
        <w:rPr>
          <w:bCs/>
          <w:szCs w:val="24"/>
        </w:rPr>
        <w:t>a</w:t>
      </w:r>
      <w:r w:rsidR="002D332A" w:rsidRPr="004924D9">
        <w:rPr>
          <w:bCs/>
          <w:szCs w:val="24"/>
        </w:rPr>
        <w:t>k</w:t>
      </w:r>
      <w:proofErr w:type="spellEnd"/>
      <w:r w:rsidR="002D332A" w:rsidRPr="004924D9">
        <w:rPr>
          <w:bCs/>
          <w:szCs w:val="24"/>
        </w:rPr>
        <w:t xml:space="preserve">. Az igazgatóság munkatársai elektronikus úton napi operatív ügyekben </w:t>
      </w:r>
      <w:r w:rsidR="00C81A2F" w:rsidRPr="004924D9">
        <w:rPr>
          <w:bCs/>
          <w:szCs w:val="24"/>
        </w:rPr>
        <w:t xml:space="preserve">azonos munkaköri </w:t>
      </w:r>
      <w:r w:rsidR="002D332A" w:rsidRPr="004924D9">
        <w:rPr>
          <w:bCs/>
          <w:szCs w:val="24"/>
        </w:rPr>
        <w:t>szinten</w:t>
      </w:r>
      <w:r w:rsidR="00C81A2F" w:rsidRPr="004924D9">
        <w:rPr>
          <w:bCs/>
          <w:szCs w:val="24"/>
        </w:rPr>
        <w:t xml:space="preserve"> önállóan, magasabb munkaköri szinten felettes vezetőjük felhatalmazása alapján levelezhetnek.</w:t>
      </w:r>
      <w:r w:rsidR="002D332A" w:rsidRPr="004924D9">
        <w:rPr>
          <w:bCs/>
          <w:szCs w:val="24"/>
        </w:rPr>
        <w:t xml:space="preserve"> </w:t>
      </w:r>
    </w:p>
    <w:p w14:paraId="4228A5E6" w14:textId="77777777" w:rsidR="00F20F80" w:rsidRPr="004924D9" w:rsidRDefault="00F20F80" w:rsidP="00CB5499">
      <w:pPr>
        <w:jc w:val="both"/>
        <w:rPr>
          <w:bCs/>
          <w:szCs w:val="24"/>
        </w:rPr>
      </w:pPr>
    </w:p>
    <w:p w14:paraId="7226E8DA" w14:textId="4B031A57" w:rsidR="008405DC" w:rsidRPr="004924D9" w:rsidRDefault="002D332A" w:rsidP="4F4B5510">
      <w:pPr>
        <w:jc w:val="both"/>
        <w:rPr>
          <w:b/>
          <w:bCs/>
          <w:i/>
          <w:iCs/>
          <w:highlight w:val="yellow"/>
        </w:rPr>
      </w:pPr>
      <w:r>
        <w:t xml:space="preserve">Határidőre vonatkozóan elektronikus levélben csak </w:t>
      </w:r>
      <w:r w:rsidR="559D8722">
        <w:t xml:space="preserve">az </w:t>
      </w:r>
      <w:r w:rsidR="624E1B72">
        <w:t>igazgató</w:t>
      </w:r>
      <w:r w:rsidR="77F44B11">
        <w:t>,</w:t>
      </w:r>
      <w:r w:rsidR="5276AEAE">
        <w:t xml:space="preserve"> </w:t>
      </w:r>
      <w:proofErr w:type="gramStart"/>
      <w:r w:rsidR="5276AEAE">
        <w:t>igazgató helyettes</w:t>
      </w:r>
      <w:proofErr w:type="gramEnd"/>
      <w:r w:rsidR="5276AEAE">
        <w:t>,</w:t>
      </w:r>
      <w:r>
        <w:t xml:space="preserve"> </w:t>
      </w:r>
      <w:proofErr w:type="gramStart"/>
      <w:r>
        <w:t xml:space="preserve">és </w:t>
      </w:r>
      <w:r w:rsidR="68A7881B">
        <w:t xml:space="preserve"> osztályvezető</w:t>
      </w:r>
      <w:proofErr w:type="gramEnd"/>
      <w:r>
        <w:t>, gazdálkodásra vonatkozó következménnyel járó ügyekben csak az igazgató vállalhat ígéretet, kötelezettséget. Bármilyen az igazgatóság tevékenységével kapcsolatos panasz, rendkívüli esemény elektronikus úton az igazgatóság alkalmazottja részére történő beérkezés esetén azt azonnal továbbítani kell az osztályvezető, a titkárság és az igazgató részére</w:t>
      </w:r>
      <w:r w:rsidRPr="4F4B5510">
        <w:rPr>
          <w:color w:val="FF0000"/>
        </w:rPr>
        <w:t>.</w:t>
      </w:r>
    </w:p>
    <w:p w14:paraId="59BFF39F" w14:textId="77777777" w:rsidR="00BC2FE5" w:rsidRPr="000F5634" w:rsidRDefault="002D332A">
      <w:pPr>
        <w:numPr>
          <w:ilvl w:val="0"/>
          <w:numId w:val="36"/>
        </w:numPr>
        <w:ind w:left="1134" w:hanging="425"/>
        <w:jc w:val="both"/>
        <w:rPr>
          <w:b/>
          <w:i/>
        </w:rPr>
      </w:pPr>
      <w:r w:rsidRPr="000F5634">
        <w:rPr>
          <w:b/>
          <w:i/>
        </w:rPr>
        <w:t xml:space="preserve">Szolgáltatási Igazgatóság honlapja </w:t>
      </w:r>
    </w:p>
    <w:p w14:paraId="33F2017D" w14:textId="77777777" w:rsidR="00CB5499" w:rsidRPr="004924D9" w:rsidRDefault="002D332A" w:rsidP="007544FA">
      <w:pPr>
        <w:pStyle w:val="stlus10"/>
        <w:tabs>
          <w:tab w:val="left" w:pos="708"/>
        </w:tabs>
        <w:spacing w:before="0" w:beforeAutospacing="0" w:after="0" w:afterAutospacing="0"/>
        <w:jc w:val="both"/>
        <w:rPr>
          <w:sz w:val="20"/>
          <w:szCs w:val="20"/>
        </w:rPr>
      </w:pPr>
      <w:r w:rsidRPr="004924D9">
        <w:t xml:space="preserve">Az </w:t>
      </w:r>
      <w:r w:rsidR="007413FF" w:rsidRPr="004924D9">
        <w:t xml:space="preserve">igazgatóság </w:t>
      </w:r>
      <w:r w:rsidRPr="004924D9">
        <w:t>gondoskodik a naprakész információ (tájékoztatók) hozzáférhetővé tételéről/rendelkezésre bocsátásról a Szolgáltatási Igazgatóság honlapján.</w:t>
      </w:r>
    </w:p>
    <w:p w14:paraId="662FF35F" w14:textId="77777777" w:rsidR="00D3468F" w:rsidRPr="004924D9" w:rsidRDefault="00D3468F" w:rsidP="00D3468F">
      <w:pPr>
        <w:jc w:val="both"/>
      </w:pPr>
    </w:p>
    <w:p w14:paraId="589870FB" w14:textId="77777777" w:rsidR="004B43D3" w:rsidRPr="004924D9" w:rsidRDefault="002D332A" w:rsidP="00846877">
      <w:pPr>
        <w:pStyle w:val="Cmsor2"/>
        <w:rPr>
          <w:caps/>
        </w:rPr>
      </w:pPr>
      <w:bookmarkStart w:id="61" w:name="_Toc164070940"/>
      <w:bookmarkStart w:id="62" w:name="_Toc208212425"/>
      <w:r w:rsidRPr="004924D9">
        <w:t>5.8.</w:t>
      </w:r>
      <w:r w:rsidRPr="004924D9">
        <w:tab/>
        <w:t>bélyegzők használata</w:t>
      </w:r>
      <w:bookmarkEnd w:id="61"/>
      <w:bookmarkEnd w:id="62"/>
    </w:p>
    <w:p w14:paraId="1147111D" w14:textId="3C66433A" w:rsidR="0030501B" w:rsidRDefault="002D332A" w:rsidP="003369C6">
      <w:pPr>
        <w:jc w:val="both"/>
      </w:pPr>
      <w:r>
        <w:t>Az egyetemen használatban lévő bélyegzőről</w:t>
      </w:r>
      <w:r w:rsidR="00040B2E">
        <w:t xml:space="preserve"> szabályzat szerinti</w:t>
      </w:r>
      <w:r>
        <w:t xml:space="preserve"> naprakész és pontos nyilvántartást kell vezetni. A nyilvántartásban fel kell tüntetni a bélyegző lenyomatát, a használatára jogosult személyek nevét és az őrzésével megbízott felelős dolgozó átvételt elismerő aláírását. A naprakész bélyegző nyilvántartás vezetéséért és hozzáférhetőség</w:t>
      </w:r>
      <w:r w:rsidR="69A8AD5D">
        <w:t>é</w:t>
      </w:r>
      <w:r>
        <w:t>ért a titkárság felelős.</w:t>
      </w:r>
      <w:r w:rsidR="00E922C1">
        <w:t xml:space="preserve"> </w:t>
      </w:r>
    </w:p>
    <w:p w14:paraId="235D738F" w14:textId="24A60CD5" w:rsidR="003369C6" w:rsidRPr="004924D9" w:rsidRDefault="002D332A" w:rsidP="003369C6">
      <w:pPr>
        <w:jc w:val="both"/>
      </w:pPr>
      <w:r>
        <w:t>Minden igazgatói aláírás mellett a Szolgáltatási Igazgatóság</w:t>
      </w:r>
      <w:r w:rsidR="0055474B">
        <w:t xml:space="preserve"> </w:t>
      </w:r>
      <w:r>
        <w:t xml:space="preserve">körbélyegzőjének lenyomatát el kell helyezni. </w:t>
      </w:r>
      <w:r w:rsidRPr="009B63C8">
        <w:t>A kötelezettségvállalás jellegű dokumentumokon (számla, szerződés, teljesítési igazolás) név, dátum és körbélyegző használata kötelező (amennyiben a dokumentumon ezek nem kerültek más módon feltüntetésre)</w:t>
      </w:r>
      <w:r w:rsidR="00E922C1" w:rsidRPr="009B63C8">
        <w:t>.</w:t>
      </w:r>
    </w:p>
    <w:p w14:paraId="532705B9" w14:textId="77777777" w:rsidR="003314EA" w:rsidRPr="004924D9" w:rsidRDefault="003314EA" w:rsidP="003369C6">
      <w:pPr>
        <w:jc w:val="both"/>
      </w:pPr>
    </w:p>
    <w:p w14:paraId="1B135CB5" w14:textId="77777777" w:rsidR="003369C6" w:rsidRPr="004924D9" w:rsidRDefault="002D332A" w:rsidP="003369C6">
      <w:pPr>
        <w:jc w:val="both"/>
      </w:pPr>
      <w:r w:rsidRPr="004924D9">
        <w:t>Körbélyegző használata szükséges:</w:t>
      </w:r>
    </w:p>
    <w:p w14:paraId="50D83EB4" w14:textId="5BC8D7AE" w:rsidR="00BC2FE5" w:rsidRPr="004924D9" w:rsidRDefault="00D1487F">
      <w:pPr>
        <w:numPr>
          <w:ilvl w:val="0"/>
          <w:numId w:val="41"/>
        </w:numPr>
        <w:jc w:val="both"/>
      </w:pPr>
      <w:r w:rsidRPr="004924D9">
        <w:t>szerződéseken</w:t>
      </w:r>
      <w:r w:rsidR="00E922C1" w:rsidRPr="004924D9">
        <w:t>,</w:t>
      </w:r>
    </w:p>
    <w:p w14:paraId="12EA6D04" w14:textId="53CCA225" w:rsidR="00BC2FE5" w:rsidRPr="004924D9" w:rsidRDefault="00D1487F">
      <w:pPr>
        <w:numPr>
          <w:ilvl w:val="0"/>
          <w:numId w:val="41"/>
        </w:numPr>
        <w:jc w:val="both"/>
      </w:pPr>
      <w:r w:rsidRPr="004924D9">
        <w:t>számlákon</w:t>
      </w:r>
      <w:r w:rsidR="00E922C1" w:rsidRPr="004924D9">
        <w:t>,</w:t>
      </w:r>
    </w:p>
    <w:p w14:paraId="4664DBF7" w14:textId="28C1BEF1" w:rsidR="00BC2FE5" w:rsidRPr="004924D9" w:rsidRDefault="00D1487F">
      <w:pPr>
        <w:numPr>
          <w:ilvl w:val="0"/>
          <w:numId w:val="41"/>
        </w:numPr>
        <w:jc w:val="both"/>
      </w:pPr>
      <w:r w:rsidRPr="004924D9">
        <w:t xml:space="preserve">kimenő </w:t>
      </w:r>
      <w:r w:rsidR="002D332A" w:rsidRPr="004924D9">
        <w:t>levelek</w:t>
      </w:r>
      <w:r w:rsidRPr="004924D9">
        <w:t>en</w:t>
      </w:r>
      <w:r w:rsidR="00E922C1" w:rsidRPr="004924D9">
        <w:t>,</w:t>
      </w:r>
    </w:p>
    <w:p w14:paraId="26575E56" w14:textId="18E71F8A" w:rsidR="00BC2FE5" w:rsidRPr="005B5E06" w:rsidRDefault="00D1487F" w:rsidP="4F4B5510">
      <w:pPr>
        <w:numPr>
          <w:ilvl w:val="0"/>
          <w:numId w:val="41"/>
        </w:numPr>
        <w:jc w:val="both"/>
      </w:pPr>
      <w:r w:rsidRPr="005B5E06">
        <w:t>teljesítés</w:t>
      </w:r>
      <w:r w:rsidR="002D332A" w:rsidRPr="005B5E06">
        <w:t>igazolások</w:t>
      </w:r>
      <w:r w:rsidRPr="005B5E06">
        <w:t>on</w:t>
      </w:r>
      <w:r w:rsidR="00E922C1" w:rsidRPr="005B5E06">
        <w:t>,</w:t>
      </w:r>
      <w:r w:rsidR="592D0A2C" w:rsidRPr="005B5E06">
        <w:t xml:space="preserve"> </w:t>
      </w:r>
    </w:p>
    <w:p w14:paraId="00CAC749" w14:textId="43DA1D8A" w:rsidR="00BC2FE5" w:rsidRPr="004924D9" w:rsidRDefault="00D1487F">
      <w:pPr>
        <w:numPr>
          <w:ilvl w:val="0"/>
          <w:numId w:val="41"/>
        </w:numPr>
        <w:jc w:val="both"/>
      </w:pPr>
      <w:r w:rsidRPr="004924D9">
        <w:t>referencia</w:t>
      </w:r>
      <w:r w:rsidR="002D332A" w:rsidRPr="004924D9">
        <w:t>igazolások</w:t>
      </w:r>
      <w:r w:rsidRPr="004924D9">
        <w:t>on</w:t>
      </w:r>
      <w:r w:rsidR="00E922C1" w:rsidRPr="004924D9">
        <w:t>,</w:t>
      </w:r>
    </w:p>
    <w:p w14:paraId="4466E3ED" w14:textId="33647A25" w:rsidR="00040B2E" w:rsidRPr="004924D9" w:rsidRDefault="002D332A" w:rsidP="00FE7C4A">
      <w:pPr>
        <w:numPr>
          <w:ilvl w:val="0"/>
          <w:numId w:val="41"/>
        </w:numPr>
        <w:jc w:val="both"/>
      </w:pPr>
      <w:r w:rsidRPr="004924D9">
        <w:t>jegyzőkönyvek</w:t>
      </w:r>
      <w:r w:rsidR="00D1487F" w:rsidRPr="004924D9">
        <w:t>en</w:t>
      </w:r>
      <w:r w:rsidRPr="004924D9">
        <w:t>, emlékeztetők</w:t>
      </w:r>
      <w:r w:rsidR="00D1487F" w:rsidRPr="004924D9">
        <w:t>ön</w:t>
      </w:r>
      <w:r w:rsidR="00E922C1" w:rsidRPr="004924D9">
        <w:t>.</w:t>
      </w:r>
    </w:p>
    <w:p w14:paraId="3A42E353" w14:textId="77777777" w:rsidR="003369C6" w:rsidRPr="004924D9" w:rsidRDefault="002D332A" w:rsidP="003369C6">
      <w:pPr>
        <w:jc w:val="both"/>
      </w:pPr>
      <w:r w:rsidRPr="004924D9">
        <w:t>A hosszú bélyegző használata szükséges:</w:t>
      </w:r>
    </w:p>
    <w:p w14:paraId="5C64D3ED" w14:textId="6538C6F1" w:rsidR="00E638B9" w:rsidRPr="004924D9" w:rsidRDefault="002D332A" w:rsidP="00FE7C4A">
      <w:pPr>
        <w:numPr>
          <w:ilvl w:val="0"/>
          <w:numId w:val="41"/>
        </w:numPr>
        <w:jc w:val="both"/>
      </w:pPr>
      <w:r w:rsidRPr="004924D9">
        <w:t>kimenő borítékokon</w:t>
      </w:r>
    </w:p>
    <w:p w14:paraId="2F625852" w14:textId="62EB1E42" w:rsidR="003369C6" w:rsidRPr="004924D9" w:rsidRDefault="006C5DF5" w:rsidP="003369C6">
      <w:pPr>
        <w:jc w:val="both"/>
      </w:pPr>
      <w:r w:rsidRPr="004924D9">
        <w:t xml:space="preserve">KGHII </w:t>
      </w:r>
      <w:r w:rsidR="002D332A" w:rsidRPr="004924D9">
        <w:t>név-, kör- és dátum bélyegzőjének használata szükséges:</w:t>
      </w:r>
    </w:p>
    <w:p w14:paraId="6AE30B37" w14:textId="77777777" w:rsidR="00BC2FE5" w:rsidRPr="004924D9" w:rsidRDefault="002D332A">
      <w:pPr>
        <w:numPr>
          <w:ilvl w:val="0"/>
          <w:numId w:val="41"/>
        </w:numPr>
        <w:jc w:val="both"/>
      </w:pPr>
      <w:r w:rsidRPr="004924D9">
        <w:t>készpénz elszámolásokon</w:t>
      </w:r>
    </w:p>
    <w:p w14:paraId="23323D7C" w14:textId="77777777" w:rsidR="00BC2FE5" w:rsidRPr="004924D9" w:rsidRDefault="002D332A">
      <w:pPr>
        <w:numPr>
          <w:ilvl w:val="0"/>
          <w:numId w:val="41"/>
        </w:numPr>
        <w:jc w:val="both"/>
      </w:pPr>
      <w:r w:rsidRPr="004924D9">
        <w:t>bejövő/kimenő számlák</w:t>
      </w:r>
    </w:p>
    <w:p w14:paraId="596D854D" w14:textId="77777777" w:rsidR="00BC2FE5" w:rsidRPr="004924D9" w:rsidRDefault="002D332A">
      <w:pPr>
        <w:numPr>
          <w:ilvl w:val="0"/>
          <w:numId w:val="41"/>
        </w:numPr>
        <w:jc w:val="both"/>
      </w:pPr>
      <w:r w:rsidRPr="004924D9">
        <w:t>teljesítési igazolások</w:t>
      </w:r>
      <w:r w:rsidR="00D1487F" w:rsidRPr="004924D9">
        <w:t>on</w:t>
      </w:r>
    </w:p>
    <w:p w14:paraId="599FD135" w14:textId="77777777" w:rsidR="00BC2FE5" w:rsidRPr="004924D9" w:rsidRDefault="002D332A">
      <w:pPr>
        <w:numPr>
          <w:ilvl w:val="0"/>
          <w:numId w:val="41"/>
        </w:numPr>
        <w:jc w:val="both"/>
      </w:pPr>
      <w:r w:rsidRPr="004924D9">
        <w:t>humán ügyek</w:t>
      </w:r>
      <w:r w:rsidR="00D1487F" w:rsidRPr="004924D9">
        <w:t>ben</w:t>
      </w:r>
      <w:r w:rsidRPr="004924D9">
        <w:t xml:space="preserve"> </w:t>
      </w:r>
    </w:p>
    <w:p w14:paraId="7A498AC8" w14:textId="7BD0A9DB" w:rsidR="00C03B8A" w:rsidRPr="004924D9" w:rsidRDefault="002D332A" w:rsidP="00C03B8A">
      <w:pPr>
        <w:numPr>
          <w:ilvl w:val="0"/>
          <w:numId w:val="41"/>
        </w:numPr>
        <w:jc w:val="both"/>
        <w:rPr>
          <w:szCs w:val="24"/>
        </w:rPr>
      </w:pPr>
      <w:r w:rsidRPr="004924D9">
        <w:t>kötelezettség</w:t>
      </w:r>
      <w:r w:rsidR="00040B2E" w:rsidRPr="004924D9">
        <w:t>vállalással járó dokumentumokon.</w:t>
      </w:r>
    </w:p>
    <w:p w14:paraId="38D75041" w14:textId="75B1BD55" w:rsidR="005B5E06" w:rsidRDefault="005B5E06">
      <w:pPr>
        <w:rPr>
          <w:szCs w:val="24"/>
        </w:rPr>
      </w:pPr>
      <w:r>
        <w:rPr>
          <w:szCs w:val="24"/>
        </w:rPr>
        <w:br w:type="page"/>
      </w:r>
    </w:p>
    <w:p w14:paraId="3EB95BAB" w14:textId="77777777" w:rsidR="00C03B8A" w:rsidRDefault="00C03B8A" w:rsidP="00C03B8A">
      <w:pPr>
        <w:jc w:val="both"/>
        <w:rPr>
          <w:szCs w:val="24"/>
        </w:rPr>
      </w:pPr>
    </w:p>
    <w:p w14:paraId="7A95463F" w14:textId="77777777" w:rsidR="0030501B" w:rsidRPr="004924D9" w:rsidRDefault="0030501B" w:rsidP="00C03B8A">
      <w:pPr>
        <w:jc w:val="both"/>
        <w:rPr>
          <w:szCs w:val="24"/>
        </w:rPr>
      </w:pPr>
    </w:p>
    <w:p w14:paraId="5268826C" w14:textId="75CA40BE" w:rsidR="006E40D6" w:rsidRPr="004924D9" w:rsidRDefault="006E40D6" w:rsidP="00846877">
      <w:pPr>
        <w:pStyle w:val="Cmsor2"/>
      </w:pPr>
      <w:bookmarkStart w:id="63" w:name="_Toc164070941"/>
      <w:bookmarkStart w:id="64" w:name="_Toc208212426"/>
      <w:r w:rsidRPr="004924D9">
        <w:t>6.</w:t>
      </w:r>
      <w:r w:rsidR="002C1EB3" w:rsidRPr="004924D9">
        <w:tab/>
      </w:r>
      <w:r w:rsidRPr="004924D9">
        <w:t xml:space="preserve">A </w:t>
      </w:r>
      <w:r w:rsidR="006F065D">
        <w:t>vezető</w:t>
      </w:r>
      <w:r w:rsidRPr="004924D9">
        <w:t xml:space="preserve"> </w:t>
      </w:r>
      <w:r w:rsidR="006F065D">
        <w:t>ellenőrzéssel, munkaszerződéssel összefüggő munkaszervezési szabályok</w:t>
      </w:r>
      <w:bookmarkEnd w:id="63"/>
      <w:bookmarkEnd w:id="64"/>
      <w:r w:rsidRPr="004924D9">
        <w:t xml:space="preserve"> </w:t>
      </w:r>
    </w:p>
    <w:p w14:paraId="5DC40801" w14:textId="77777777" w:rsidR="006E40D6" w:rsidRPr="004924D9" w:rsidRDefault="006E40D6" w:rsidP="006E40D6"/>
    <w:p w14:paraId="5F95755C" w14:textId="76B31DFA" w:rsidR="002C1EB3" w:rsidRDefault="006E40D6" w:rsidP="00FE7C4A">
      <w:pPr>
        <w:pStyle w:val="Cmsor2"/>
      </w:pPr>
      <w:bookmarkStart w:id="65" w:name="_Toc164070942"/>
      <w:bookmarkStart w:id="66" w:name="_Toc208212427"/>
      <w:r>
        <w:t xml:space="preserve">6.1. </w:t>
      </w:r>
      <w:r w:rsidR="006F065D">
        <w:t xml:space="preserve">    </w:t>
      </w:r>
      <w:r w:rsidR="002C1EB3">
        <w:t>munkaidőre vonatkozó rendelkezések</w:t>
      </w:r>
      <w:bookmarkEnd w:id="65"/>
      <w:bookmarkEnd w:id="66"/>
      <w:r w:rsidR="002C1EB3">
        <w:t xml:space="preserve"> </w:t>
      </w:r>
    </w:p>
    <w:p w14:paraId="72AAE6C3" w14:textId="77777777" w:rsidR="00CA2F85" w:rsidRPr="00CA2F85" w:rsidRDefault="00CA2F85" w:rsidP="00CA2F85"/>
    <w:p w14:paraId="0AA561BA" w14:textId="4DE8CCD4" w:rsidR="677D30A7" w:rsidRDefault="677D30A7" w:rsidP="00AE5DA1">
      <w:r>
        <w:t>Minden munkavállaló a munkaszerződésében meghatározottak szerint teljesíti a munkavállalói kötelezettségeit.</w:t>
      </w:r>
    </w:p>
    <w:p w14:paraId="7138AECF" w14:textId="77777777" w:rsidR="00744840" w:rsidRDefault="00744840" w:rsidP="002C1EB3">
      <w:pPr>
        <w:jc w:val="both"/>
      </w:pPr>
    </w:p>
    <w:p w14:paraId="472D66C3" w14:textId="49999C30" w:rsidR="002C1EB3" w:rsidRPr="004924D9" w:rsidRDefault="002C1EB3" w:rsidP="002C1EB3">
      <w:pPr>
        <w:jc w:val="both"/>
      </w:pPr>
      <w:r>
        <w:t xml:space="preserve">Az igazgatóság kötelező munkarendje alól a </w:t>
      </w:r>
      <w:r w:rsidR="72D59CFA">
        <w:t>munkáltatói jogkör gyakorlója</w:t>
      </w:r>
      <w:r>
        <w:t xml:space="preserve"> adhat egyedi írásbeli kérelem alapján eltérési engedélyt.</w:t>
      </w:r>
    </w:p>
    <w:p w14:paraId="314D0986" w14:textId="77777777" w:rsidR="00676AFE" w:rsidRPr="004924D9" w:rsidRDefault="00676AFE" w:rsidP="002C1EB3">
      <w:pPr>
        <w:jc w:val="both"/>
      </w:pPr>
    </w:p>
    <w:p w14:paraId="33CC2746" w14:textId="77777777" w:rsidR="003F364B" w:rsidRDefault="002D332A" w:rsidP="00846877">
      <w:pPr>
        <w:pStyle w:val="Cmsor2"/>
      </w:pPr>
      <w:bookmarkStart w:id="67" w:name="_Toc164070943"/>
      <w:bookmarkStart w:id="68" w:name="_Toc208212428"/>
      <w:r w:rsidRPr="004924D9">
        <w:t>6.2.</w:t>
      </w:r>
      <w:r w:rsidRPr="004924D9">
        <w:tab/>
        <w:t>szabadságok kiadására vonatkozó rendelkezések</w:t>
      </w:r>
      <w:bookmarkEnd w:id="67"/>
      <w:bookmarkEnd w:id="68"/>
    </w:p>
    <w:p w14:paraId="323A0A53" w14:textId="77777777" w:rsidR="00CA2F85" w:rsidRPr="00CA2F85" w:rsidRDefault="00CA2F85" w:rsidP="00CA2F85"/>
    <w:p w14:paraId="3A0B7981" w14:textId="77777777" w:rsidR="00362284" w:rsidRPr="004924D9" w:rsidRDefault="002D332A" w:rsidP="00362284">
      <w:pPr>
        <w:jc w:val="both"/>
      </w:pPr>
      <w:r w:rsidRPr="004924D9">
        <w:t>Az éves szabadságkeret az Emberierőforrás-gazdálkodási Főigazgatóság által az SAP rendszerben történt feltöltés után kerül pontosításra.</w:t>
      </w:r>
    </w:p>
    <w:p w14:paraId="654111DE" w14:textId="77777777" w:rsidR="00362284" w:rsidRPr="004924D9" w:rsidRDefault="002D332A" w:rsidP="00362284">
      <w:pPr>
        <w:jc w:val="both"/>
      </w:pPr>
      <w:r w:rsidRPr="004924D9">
        <w:t>A munkahelyi vezetők feladata éves szabadságolási terv készítése</w:t>
      </w:r>
      <w:r w:rsidR="002C1EB3" w:rsidRPr="004924D9">
        <w:t xml:space="preserve"> minden év március 31-ig</w:t>
      </w:r>
      <w:r w:rsidRPr="004924D9">
        <w:t xml:space="preserve">. Az elkészítés során lehetőség szerint figyelembe kell venni a dolgozó kérését és méltánylást igénylő személyi körülményeit. A terv elkészültét követően attól eltérni csak a munkahelyi vezető engedélyével, különösen nyomós okból lehetséges. </w:t>
      </w:r>
    </w:p>
    <w:p w14:paraId="0C5760D8" w14:textId="77777777" w:rsidR="00362284" w:rsidRPr="004924D9" w:rsidRDefault="002D332A" w:rsidP="00362284">
      <w:pPr>
        <w:jc w:val="both"/>
      </w:pPr>
      <w:r w:rsidRPr="004924D9">
        <w:t xml:space="preserve">A szolgáltatás és a betegellátás folytonosságának biztosítása érdekében, rendkívüli létszámhiány vagy rendkívüli munkavégzés elrendelése esetén a vezető előzetes tájékoztatás után a szabadság kiadását megtagadhatja. </w:t>
      </w:r>
    </w:p>
    <w:p w14:paraId="0F2B073A" w14:textId="77777777" w:rsidR="00362284" w:rsidRPr="004924D9" w:rsidRDefault="002D332A" w:rsidP="00362284">
      <w:pPr>
        <w:jc w:val="both"/>
      </w:pPr>
      <w:r w:rsidRPr="004924D9">
        <w:t>A szabadságok kiadását negyedévente ellenőrizni szükséges. Az ellenőrzés a munkahelyi vezető felelőssége. (A vezető felelőssége, hogy a 3. negyedév végéig minden munkavállaló éves szabadságának 75%-a kiadásra kerüljön.)</w:t>
      </w:r>
    </w:p>
    <w:p w14:paraId="00C0FDDD" w14:textId="77777777" w:rsidR="002633F5" w:rsidRPr="004924D9" w:rsidRDefault="002D332A" w:rsidP="00362284">
      <w:pPr>
        <w:jc w:val="both"/>
      </w:pPr>
      <w:r w:rsidRPr="004924D9">
        <w:t>A</w:t>
      </w:r>
      <w:r w:rsidR="002633F5" w:rsidRPr="004924D9">
        <w:t>z éves szabadságolási terv negyedévente felülvizsgálatra került, az e szerint igényelt</w:t>
      </w:r>
      <w:r w:rsidRPr="004924D9">
        <w:t xml:space="preserve"> szabadság kiadását megelőzően minimum három munkanappal korábban a szabadságengedély kitöltése kötelező. </w:t>
      </w:r>
    </w:p>
    <w:p w14:paraId="1A27FEEB" w14:textId="178B8B70" w:rsidR="00362284" w:rsidRPr="004924D9" w:rsidRDefault="002D332A" w:rsidP="00362284">
      <w:pPr>
        <w:jc w:val="both"/>
      </w:pPr>
      <w:r w:rsidRPr="004924D9">
        <w:t xml:space="preserve">A szabadság utólagos bejelentésére nincs mód, </w:t>
      </w:r>
      <w:r w:rsidR="002633F5" w:rsidRPr="004924D9">
        <w:t xml:space="preserve">(kivéve az előre nem látható rendkívüli eseményt, amelyet legkésőbb a távolmaradás napján 10:00 óráig be kell jelenteni szóban, </w:t>
      </w:r>
      <w:r w:rsidR="00817E74" w:rsidRPr="004924D9">
        <w:t>smsben</w:t>
      </w:r>
      <w:r w:rsidR="002633F5" w:rsidRPr="004924D9">
        <w:t xml:space="preserve"> vagy e-mailben a felettes vezetőnek) egyébként </w:t>
      </w:r>
      <w:r w:rsidRPr="004924D9">
        <w:t>az ilyen jellegű távollét igazolatlan távollétnek minősül.</w:t>
      </w:r>
    </w:p>
    <w:p w14:paraId="0B6B2B91" w14:textId="77777777" w:rsidR="00362284" w:rsidRPr="004924D9" w:rsidRDefault="002D332A" w:rsidP="00362284">
      <w:pPr>
        <w:jc w:val="both"/>
      </w:pPr>
      <w:r w:rsidRPr="004924D9">
        <w:t xml:space="preserve">A szabadság kivételét a jelenléti íven szerepeltetni kell. </w:t>
      </w:r>
    </w:p>
    <w:p w14:paraId="29731F9F" w14:textId="77777777" w:rsidR="00362284" w:rsidRPr="004924D9" w:rsidRDefault="002D332A" w:rsidP="00362284">
      <w:pPr>
        <w:jc w:val="both"/>
      </w:pPr>
      <w:r w:rsidRPr="004924D9">
        <w:t xml:space="preserve">Rendkívüli szabadság az arra jogosító igazolás bemutatása után, a jogszabályban meghatározott mértékig vehető igénybe. </w:t>
      </w:r>
    </w:p>
    <w:p w14:paraId="4090F2F6" w14:textId="5F70F445" w:rsidR="00FE7677" w:rsidRPr="004924D9" w:rsidRDefault="002D332A" w:rsidP="00FE7677">
      <w:pPr>
        <w:jc w:val="both"/>
      </w:pPr>
      <w:r w:rsidRPr="004924D9">
        <w:t xml:space="preserve">A betegszabadság bejelentése a betegszabadság napjának kezdetekor a beosztás szerinti munkaidő megkezdése előtt, de legkésőbb azt követő egy órán belül be kell jelenteni szóban, </w:t>
      </w:r>
      <w:r w:rsidR="00817E74" w:rsidRPr="004924D9">
        <w:t>smsben</w:t>
      </w:r>
      <w:r w:rsidRPr="004924D9">
        <w:t xml:space="preserve"> vagy e-mailben a felettes vezetőnek.  A betegszabadság utólagos bejelentésére nincs mód, az ilyen jellegű távollét igazolatlan távollétnek minősül.</w:t>
      </w:r>
    </w:p>
    <w:p w14:paraId="13C5A18C" w14:textId="77777777" w:rsidR="003F364B" w:rsidRPr="004924D9" w:rsidRDefault="003F364B" w:rsidP="003D26C6">
      <w:pPr>
        <w:jc w:val="both"/>
        <w:rPr>
          <w:color w:val="FF0000"/>
        </w:rPr>
      </w:pPr>
    </w:p>
    <w:p w14:paraId="03CAAD10" w14:textId="77777777" w:rsidR="003F364B" w:rsidRDefault="002D332A" w:rsidP="00846877">
      <w:pPr>
        <w:pStyle w:val="Cmsor2"/>
      </w:pPr>
      <w:bookmarkStart w:id="69" w:name="_Toc164070944"/>
      <w:bookmarkStart w:id="70" w:name="_Toc208212429"/>
      <w:r w:rsidRPr="004924D9">
        <w:t>6.3.</w:t>
      </w:r>
      <w:r w:rsidRPr="004924D9">
        <w:tab/>
        <w:t>munkaköri leírások elkészítése, aktualizálása, felülvizsgálata</w:t>
      </w:r>
      <w:bookmarkEnd w:id="69"/>
      <w:bookmarkEnd w:id="70"/>
    </w:p>
    <w:p w14:paraId="59131828" w14:textId="77777777" w:rsidR="00CA2F85" w:rsidRPr="00CA2F85" w:rsidRDefault="00CA2F85" w:rsidP="00CA2F85"/>
    <w:p w14:paraId="1736E078" w14:textId="21B3B89F" w:rsidR="00094DEF" w:rsidRPr="004924D9" w:rsidRDefault="002D332A" w:rsidP="00094DEF">
      <w:pPr>
        <w:jc w:val="both"/>
      </w:pPr>
      <w:r w:rsidRPr="004924D9">
        <w:t xml:space="preserve">A Szolgáltatási Igazgatóságon a </w:t>
      </w:r>
      <w:r w:rsidR="0042217A" w:rsidRPr="004924D9">
        <w:t>munkavállalók</w:t>
      </w:r>
      <w:r w:rsidRPr="004924D9">
        <w:t xml:space="preserve"> részére a </w:t>
      </w:r>
      <w:r w:rsidR="004B603A" w:rsidRPr="004924D9">
        <w:t xml:space="preserve">munkaköri </w:t>
      </w:r>
      <w:r w:rsidRPr="004924D9">
        <w:t xml:space="preserve">leírásokat az </w:t>
      </w:r>
      <w:r w:rsidR="004B603A" w:rsidRPr="004924D9">
        <w:t xml:space="preserve">osztályvezető </w:t>
      </w:r>
      <w:r w:rsidRPr="004924D9">
        <w:t xml:space="preserve">készíti el és terjeszti fel jóváhagyásra az </w:t>
      </w:r>
      <w:r w:rsidR="004B603A" w:rsidRPr="004924D9">
        <w:t xml:space="preserve">igazgató </w:t>
      </w:r>
      <w:r w:rsidRPr="004924D9">
        <w:t xml:space="preserve">részére. A munkaköri leírás minden esetben 3 példányban készül (munkavállaló, Emberierőforrás-gazdálkodási Főigazgatóság, szervezeti egység). </w:t>
      </w:r>
      <w:r w:rsidR="002F5889">
        <w:t xml:space="preserve">A vezetői asszisztens munkaköri leírását az MFI titkárságvezetője készíti el. </w:t>
      </w:r>
      <w:r w:rsidRPr="004924D9">
        <w:t xml:space="preserve">A megfelelő munkaköri leírás kialakítása és naprakészen </w:t>
      </w:r>
      <w:r w:rsidRPr="004924D9">
        <w:lastRenderedPageBreak/>
        <w:t xml:space="preserve">tartása az osztályvezető, ill. részlegvezető feladata. A munkaköri leírás részletesen megfogalmazza a </w:t>
      </w:r>
      <w:r w:rsidR="007D4958" w:rsidRPr="004924D9">
        <w:t>munkavállaló</w:t>
      </w:r>
      <w:r w:rsidRPr="004924D9">
        <w:t xml:space="preserve"> feladatait és az osztályok, részlegek elvárásait, ezáltal alapja a Szolgáltatási Igazgatóságon belüli munkamegosztásnak és teljesítményértékelésnek.</w:t>
      </w:r>
      <w:r w:rsidR="00DB7D67" w:rsidRPr="004924D9">
        <w:t xml:space="preserve"> </w:t>
      </w:r>
      <w:r w:rsidRPr="004924D9">
        <w:t>A munkaköri leírásokat kétévente kötelező felülvizsgálni. Vezetőváltás vagy feladatkör módosulás</w:t>
      </w:r>
      <w:r w:rsidR="004B603A" w:rsidRPr="004924D9">
        <w:t>a</w:t>
      </w:r>
      <w:r w:rsidRPr="004924D9">
        <w:t xml:space="preserve"> esetében a munkaköri leírások felülvizsgálandók.</w:t>
      </w:r>
    </w:p>
    <w:p w14:paraId="2F4E15AA" w14:textId="67FE7746" w:rsidR="00CA2F85" w:rsidRDefault="00CA2F85"/>
    <w:p w14:paraId="0AD50E63" w14:textId="77777777" w:rsidR="00040B2E" w:rsidRPr="004924D9" w:rsidRDefault="00040B2E" w:rsidP="00094DEF">
      <w:pPr>
        <w:jc w:val="both"/>
      </w:pPr>
    </w:p>
    <w:p w14:paraId="61A1EBD4" w14:textId="77777777" w:rsidR="003F364B" w:rsidRDefault="002D332A" w:rsidP="00846877">
      <w:pPr>
        <w:pStyle w:val="Cmsor2"/>
      </w:pPr>
      <w:bookmarkStart w:id="71" w:name="_Toc164070945"/>
      <w:bookmarkStart w:id="72" w:name="_Toc208212430"/>
      <w:r w:rsidRPr="004924D9">
        <w:t>6.4.</w:t>
      </w:r>
      <w:r w:rsidRPr="004924D9">
        <w:tab/>
        <w:t>a folyamatba épített és vezetői ellenőrzés eszközei, módszerei, típusai</w:t>
      </w:r>
      <w:bookmarkEnd w:id="71"/>
      <w:bookmarkEnd w:id="72"/>
    </w:p>
    <w:p w14:paraId="467D71D3" w14:textId="77777777" w:rsidR="00CA2F85" w:rsidRPr="00CA2F85" w:rsidRDefault="00CA2F85" w:rsidP="00CA2F85"/>
    <w:p w14:paraId="1BE11263" w14:textId="68975E49" w:rsidR="003F364B" w:rsidRPr="004924D9" w:rsidRDefault="002D332A" w:rsidP="003D26C6">
      <w:pPr>
        <w:jc w:val="both"/>
      </w:pPr>
      <w:r w:rsidRPr="004924D9">
        <w:t xml:space="preserve">A </w:t>
      </w:r>
      <w:r w:rsidR="0042217A" w:rsidRPr="004924D9">
        <w:t>munkavállalók</w:t>
      </w:r>
      <w:r w:rsidRPr="004924D9">
        <w:t xml:space="preserve"> napi feladatellátásának ellenőrzését a közvetlen vezetőik kötelesek ellátni. Az ellenőrzés kiterjed a kiadott feladatok elvégzésének mennyiségi és minőségi ellenőrzésére. </w:t>
      </w:r>
    </w:p>
    <w:p w14:paraId="248B28CC" w14:textId="77777777" w:rsidR="00285AD8" w:rsidRPr="004924D9" w:rsidRDefault="002D332A" w:rsidP="003D26C6">
      <w:pPr>
        <w:jc w:val="both"/>
      </w:pPr>
      <w:r w:rsidRPr="004924D9">
        <w:t xml:space="preserve">Az igazgatóság szolgáltatási tevékenységével kapcsolatosan ügyfél elégedettség mérési rendszert üzemeltet. Az egyes szervezeti egységek vezetői az ügyfél elégedettségi kérdőívek évente történt kiértékelését követően minden év első negyedévének végéig kötelesek havi bontású </w:t>
      </w:r>
      <w:r w:rsidR="00776193" w:rsidRPr="004924D9">
        <w:t>ún.</w:t>
      </w:r>
      <w:r w:rsidRPr="004924D9">
        <w:t xml:space="preserve"> folyamatba épített ellenőrzési tervet készíteni. Az ellenőrzések célja az ügyfél elégedetlenség tárgyát képező működési folyamatok ellenőrzése, azok javítására irányuló intézkedési tervek kezdeményezése. Az intézkedési tervek végrehajtásáról az igazgatónak a rendszeres vezetői értekezletek keretében be kell számolni.</w:t>
      </w:r>
    </w:p>
    <w:p w14:paraId="09A8E2DE" w14:textId="09D1B5AC" w:rsidR="00FE6368" w:rsidRPr="004924D9" w:rsidRDefault="002D332A" w:rsidP="003D26C6">
      <w:pPr>
        <w:jc w:val="both"/>
      </w:pPr>
      <w:r>
        <w:t xml:space="preserve">Az </w:t>
      </w:r>
      <w:r w:rsidR="00817E74">
        <w:t>igénybe vett</w:t>
      </w:r>
      <w:r>
        <w:t xml:space="preserve"> </w:t>
      </w:r>
      <w:r w:rsidR="006E1FB7">
        <w:t xml:space="preserve">és a visszaszervezett </w:t>
      </w:r>
      <w:r>
        <w:t xml:space="preserve">szolgáltatások folyamatba épített ellenőrzését </w:t>
      </w:r>
      <w:proofErr w:type="gramStart"/>
      <w:r>
        <w:t xml:space="preserve">a </w:t>
      </w:r>
      <w:r w:rsidR="2FD3593F" w:rsidRPr="3475783A">
        <w:rPr>
          <w:b/>
          <w:bCs/>
          <w:color w:val="FF0000"/>
        </w:rPr>
        <w:t xml:space="preserve"> </w:t>
      </w:r>
      <w:r w:rsidR="2FD3593F" w:rsidRPr="00CA2F85">
        <w:t>Szolgáltatás</w:t>
      </w:r>
      <w:proofErr w:type="gramEnd"/>
      <w:r w:rsidR="008368E0">
        <w:t xml:space="preserve"> -</w:t>
      </w:r>
      <w:r w:rsidR="2FD3593F" w:rsidRPr="00CA2F85">
        <w:t xml:space="preserve"> és</w:t>
      </w:r>
      <w:r w:rsidR="008368E0" w:rsidRPr="008368E0">
        <w:t xml:space="preserve"> </w:t>
      </w:r>
      <w:r w:rsidR="2FD3593F" w:rsidRPr="00CA2F85">
        <w:t>Szerződésmenedzsment osztály</w:t>
      </w:r>
      <w:r w:rsidR="006E4FBD" w:rsidRPr="00CA2F85">
        <w:t xml:space="preserve"> </w:t>
      </w:r>
      <w:r>
        <w:t xml:space="preserve">munkatársai a szolgáltatási szerződésekbe beépített </w:t>
      </w:r>
      <w:r w:rsidR="00776193">
        <w:t>ún.</w:t>
      </w:r>
      <w:r>
        <w:t xml:space="preserve"> monitoring rendszer üzemeltetésével és dokumentálásával végzik. </w:t>
      </w:r>
    </w:p>
    <w:p w14:paraId="2F142070" w14:textId="4F29A395" w:rsidR="00FE6368" w:rsidRPr="004924D9" w:rsidRDefault="466D196B" w:rsidP="003D26C6">
      <w:pPr>
        <w:jc w:val="both"/>
      </w:pPr>
      <w:r>
        <w:t>A hagyományostól eltérő munkarendben dolgozó munkavállalók munkavégzését a</w:t>
      </w:r>
      <w:r w:rsidR="5B2625F2">
        <w:t>z</w:t>
      </w:r>
      <w:r>
        <w:t xml:space="preserve"> </w:t>
      </w:r>
      <w:r w:rsidR="7741A936">
        <w:t>osztályvezető</w:t>
      </w:r>
      <w:r w:rsidR="5B2625F2">
        <w:t>k</w:t>
      </w:r>
      <w:r>
        <w:t xml:space="preserve"> legalább kéthavonta</w:t>
      </w:r>
      <w:r w:rsidR="7741A936">
        <w:t>,</w:t>
      </w:r>
      <w:r>
        <w:t xml:space="preserve"> az </w:t>
      </w:r>
      <w:r w:rsidR="7741A936">
        <w:t xml:space="preserve">igazgató </w:t>
      </w:r>
      <w:r>
        <w:t>l</w:t>
      </w:r>
      <w:r w:rsidR="67B434F9">
        <w:t xml:space="preserve">egalább negyedévente </w:t>
      </w:r>
      <w:proofErr w:type="spellStart"/>
      <w:r w:rsidR="67B434F9">
        <w:t>szúrópróba</w:t>
      </w:r>
      <w:r>
        <w:t>szerűen</w:t>
      </w:r>
      <w:proofErr w:type="spellEnd"/>
      <w:r>
        <w:t xml:space="preserve">, előre nem bejelentett időpontokban </w:t>
      </w:r>
      <w:r w:rsidR="60210E74">
        <w:t>ellenőrzik</w:t>
      </w:r>
      <w:r>
        <w:t>. Az ellenőrzésekről és a megállapításokról jegyzőkönyvet kell készíteni. A jegyzőkönyveket a titkár</w:t>
      </w:r>
      <w:r w:rsidR="39089B59">
        <w:t>ságvezető</w:t>
      </w:r>
      <w:r>
        <w:t xml:space="preserve"> útján az igazgatónak minden ellenőrzést követő 2 munkanapon belül le kell adni. </w:t>
      </w:r>
    </w:p>
    <w:p w14:paraId="322D2E99" w14:textId="6E3B9470" w:rsidR="00D012B4" w:rsidRPr="004924D9" w:rsidRDefault="002D332A">
      <w:pPr>
        <w:jc w:val="both"/>
      </w:pPr>
      <w:r w:rsidRPr="004924D9">
        <w:t xml:space="preserve">Az igazgatóság eszközállományának </w:t>
      </w:r>
      <w:r w:rsidR="0047072A" w:rsidRPr="004924D9">
        <w:t xml:space="preserve">megőrzése érdekében évente </w:t>
      </w:r>
      <w:proofErr w:type="spellStart"/>
      <w:r w:rsidR="0047072A" w:rsidRPr="004924D9">
        <w:t>alleltáranként</w:t>
      </w:r>
      <w:proofErr w:type="spellEnd"/>
      <w:r w:rsidR="0047072A" w:rsidRPr="004924D9">
        <w:t xml:space="preserve"> leltározásra kerül sor</w:t>
      </w:r>
      <w:r w:rsidR="00572BEC" w:rsidRPr="004924D9">
        <w:t xml:space="preserve">, a </w:t>
      </w:r>
      <w:r w:rsidR="00572BEC" w:rsidRPr="004924D9">
        <w:rPr>
          <w:szCs w:val="24"/>
        </w:rPr>
        <w:t xml:space="preserve">Leltározási és Leltárkezelési Szabályzatban </w:t>
      </w:r>
      <w:r w:rsidR="00572BEC" w:rsidRPr="004924D9">
        <w:t>foglaltak alapján. A</w:t>
      </w:r>
      <w:r w:rsidRPr="004924D9">
        <w:t xml:space="preserve"> házipénztárak pénzkezelési fegyelmének ellenőrzése a </w:t>
      </w:r>
      <w:r w:rsidR="006C5DF5" w:rsidRPr="004924D9">
        <w:t xml:space="preserve">KGHII </w:t>
      </w:r>
      <w:r w:rsidRPr="004924D9">
        <w:t>feladata és felelőssége.</w:t>
      </w:r>
    </w:p>
    <w:p w14:paraId="0A61691E" w14:textId="4239CA70" w:rsidR="00FE6368" w:rsidRPr="004924D9" w:rsidRDefault="008875D5" w:rsidP="003D26C6">
      <w:pPr>
        <w:jc w:val="both"/>
      </w:pPr>
      <w:r w:rsidRPr="004924D9">
        <w:t>U</w:t>
      </w:r>
      <w:r w:rsidR="002D332A" w:rsidRPr="004924D9">
        <w:t>gyancsak a</w:t>
      </w:r>
      <w:r w:rsidRPr="004924D9">
        <w:t>z</w:t>
      </w:r>
      <w:r w:rsidR="002D332A" w:rsidRPr="004924D9">
        <w:t xml:space="preserve"> </w:t>
      </w:r>
      <w:r w:rsidR="006C5DF5" w:rsidRPr="004924D9">
        <w:t xml:space="preserve">KGHII </w:t>
      </w:r>
      <w:r w:rsidR="002D332A" w:rsidRPr="004924D9">
        <w:t xml:space="preserve">ellenőrzési felelőssége, hogy az igazgató részére aláírásra előterjesztésre kerülő kötelezettségvállalásoknak van fedezete, a szerződések előkészítése a hatályos egyetemi szabályok betartásával történt, az aláírásra előterjesztésre kerülő számláknak van szabályos szerződés vagy megrendelés előzménye, valamint a teljesítés a szerződés szerint megtörtént, és azt az arra jogosult </w:t>
      </w:r>
      <w:r w:rsidR="007D4958" w:rsidRPr="004924D9">
        <w:t xml:space="preserve">munkavállaló </w:t>
      </w:r>
      <w:r w:rsidR="002D332A" w:rsidRPr="004924D9">
        <w:t>aláírásával igazolta. Fenti ellenőrzési feladatokat a mindenkor hatályos egyetemi szabályzatok szerinti módszertan alapján és gyakorisággal köteles végezni.</w:t>
      </w:r>
    </w:p>
    <w:p w14:paraId="560A6CF4" w14:textId="77777777" w:rsidR="009D7CE8" w:rsidRPr="004924D9" w:rsidRDefault="002D332A" w:rsidP="003D26C6">
      <w:pPr>
        <w:jc w:val="both"/>
      </w:pPr>
      <w:r w:rsidRPr="004924D9">
        <w:t>Az igazgatóság által kezelt, üresen álló létesítmények állapotának rendszeres ellenőrzése a gondnok</w:t>
      </w:r>
      <w:r w:rsidR="008875D5" w:rsidRPr="004924D9">
        <w:t>ok</w:t>
      </w:r>
      <w:r w:rsidRPr="004924D9">
        <w:t xml:space="preserve"> feladata.</w:t>
      </w:r>
    </w:p>
    <w:p w14:paraId="6902AA4C" w14:textId="66313DE7" w:rsidR="00373898" w:rsidRDefault="009B63C8" w:rsidP="003D26C6">
      <w:pPr>
        <w:jc w:val="both"/>
      </w:pPr>
      <w:r>
        <w:t>A</w:t>
      </w:r>
      <w:r w:rsidR="466D196B">
        <w:t xml:space="preserve">z üdülési szezonban megbízási szerződés alapján foglalkoztatott üdülő gondnokok </w:t>
      </w:r>
      <w:r>
        <w:t>munkáját</w:t>
      </w:r>
      <w:r w:rsidR="466D196B">
        <w:t xml:space="preserve"> az igazgató</w:t>
      </w:r>
      <w:r w:rsidR="718EDCF3">
        <w:t xml:space="preserve">, továbbá </w:t>
      </w:r>
      <w:r>
        <w:t xml:space="preserve">a </w:t>
      </w:r>
      <w:r w:rsidR="008368E0">
        <w:t>S</w:t>
      </w:r>
      <w:r w:rsidR="004C3DAE">
        <w:t>zolgáltatás</w:t>
      </w:r>
      <w:r w:rsidR="008368E0">
        <w:t xml:space="preserve"> -</w:t>
      </w:r>
      <w:r w:rsidR="004C3DAE">
        <w:t xml:space="preserve"> és </w:t>
      </w:r>
      <w:r w:rsidR="008368E0">
        <w:t>S</w:t>
      </w:r>
      <w:r>
        <w:t>zerződésmenedzsment</w:t>
      </w:r>
      <w:r w:rsidR="718EDCF3">
        <w:t xml:space="preserve"> osztályvezető, vagy megbízott munkatársa</w:t>
      </w:r>
      <w:r w:rsidR="466D196B">
        <w:t xml:space="preserve"> és a </w:t>
      </w:r>
      <w:r w:rsidR="15A9450C">
        <w:t xml:space="preserve">KGHII </w:t>
      </w:r>
      <w:r w:rsidR="466D196B">
        <w:t>egyénileg vagy bizottságként, szúrópróba</w:t>
      </w:r>
      <w:r w:rsidR="6F5E425E">
        <w:t>-</w:t>
      </w:r>
      <w:r w:rsidR="466D196B">
        <w:t>szerűen havonta ellenőrzi.</w:t>
      </w:r>
    </w:p>
    <w:p w14:paraId="519091D9" w14:textId="7426062D" w:rsidR="000F5634" w:rsidRPr="004924D9" w:rsidRDefault="00B10CC8" w:rsidP="003D26C6">
      <w:pPr>
        <w:jc w:val="both"/>
      </w:pPr>
      <w:r>
        <w:br/>
      </w:r>
    </w:p>
    <w:p w14:paraId="529E2ADF" w14:textId="17E8AD1A" w:rsidR="003F364B" w:rsidRPr="004924D9" w:rsidRDefault="002D332A" w:rsidP="00846877">
      <w:pPr>
        <w:pStyle w:val="Cmsor2"/>
      </w:pPr>
      <w:bookmarkStart w:id="73" w:name="_Toc164070946"/>
      <w:bookmarkStart w:id="74" w:name="_Toc208212431"/>
      <w:r w:rsidRPr="004924D9">
        <w:lastRenderedPageBreak/>
        <w:t>6.5.</w:t>
      </w:r>
      <w:r w:rsidRPr="004924D9">
        <w:tab/>
        <w:t>a szervezeti egység működésével összefüggő kockázatok kezelése</w:t>
      </w:r>
      <w:bookmarkEnd w:id="73"/>
      <w:bookmarkEnd w:id="74"/>
    </w:p>
    <w:p w14:paraId="54456D93" w14:textId="77777777" w:rsidR="00976F6B" w:rsidRPr="004924D9" w:rsidRDefault="00976F6B" w:rsidP="007D4958"/>
    <w:p w14:paraId="18DF8E59" w14:textId="74BC1153" w:rsidR="00734310" w:rsidRPr="004924D9" w:rsidRDefault="002D332A" w:rsidP="00734310">
      <w:pPr>
        <w:jc w:val="both"/>
        <w:rPr>
          <w:szCs w:val="24"/>
        </w:rPr>
      </w:pPr>
      <w:r w:rsidRPr="004924D9">
        <w:rPr>
          <w:szCs w:val="24"/>
        </w:rPr>
        <w:t>A szervezeti egység vezetője együttműködik a kockázatok feltárásáért és kezeléséért felelős vezetővel (Lásd: Kockázatkezelési Szabályzat) a kockázatok felmérésében, a változások jelzésében, a lehetséges kezelési intézkedések meghatározásában, kiemelten a tűréshatár feletti kockázatokra hozott intézkedésekre. Szervezeti egységén belül a rendelkezésére álló eszközökkel kezeli a kockázatokat, meggyőződik a bevezetett intézkedések hatásosságáról.</w:t>
      </w:r>
    </w:p>
    <w:p w14:paraId="53649DEF" w14:textId="1A999D4F" w:rsidR="00734310" w:rsidRPr="004924D9" w:rsidRDefault="00734310" w:rsidP="0009756C">
      <w:pPr>
        <w:jc w:val="both"/>
      </w:pPr>
    </w:p>
    <w:p w14:paraId="560BBD1A" w14:textId="77777777" w:rsidR="0009756C" w:rsidRPr="004924D9" w:rsidRDefault="002D332A" w:rsidP="0009756C">
      <w:pPr>
        <w:jc w:val="both"/>
      </w:pPr>
      <w:r w:rsidRPr="004924D9">
        <w:t>A</w:t>
      </w:r>
      <w:r w:rsidR="00551F1B" w:rsidRPr="004924D9">
        <w:t xml:space="preserve"> Szolgáltatási Igazgatóság</w:t>
      </w:r>
      <w:r w:rsidRPr="004924D9">
        <w:t xml:space="preserve"> által használt, az </w:t>
      </w:r>
      <w:r w:rsidR="00551F1B" w:rsidRPr="004924D9">
        <w:t>e</w:t>
      </w:r>
      <w:r w:rsidRPr="004924D9">
        <w:t xml:space="preserve">gyetemi szabályozásán alapuló kockázatértékelés: </w:t>
      </w:r>
    </w:p>
    <w:p w14:paraId="1B628223" w14:textId="3AD71B9A" w:rsidR="00BC2FE5" w:rsidRPr="004924D9" w:rsidRDefault="002D332A">
      <w:pPr>
        <w:numPr>
          <w:ilvl w:val="0"/>
          <w:numId w:val="51"/>
        </w:numPr>
        <w:ind w:left="709" w:hanging="349"/>
        <w:jc w:val="both"/>
      </w:pPr>
      <w:r w:rsidRPr="004924D9">
        <w:t xml:space="preserve">kockázati tényezők és </w:t>
      </w:r>
      <w:r w:rsidR="00551F1B" w:rsidRPr="004924D9">
        <w:t xml:space="preserve">Szolgáltatási Igazgatósági </w:t>
      </w:r>
      <w:r w:rsidRPr="004924D9">
        <w:t xml:space="preserve">relevancia </w:t>
      </w:r>
    </w:p>
    <w:p w14:paraId="2D273D93" w14:textId="1B021B1E" w:rsidR="00BC2FE5" w:rsidRPr="004924D9" w:rsidRDefault="002D332A">
      <w:pPr>
        <w:numPr>
          <w:ilvl w:val="0"/>
          <w:numId w:val="51"/>
        </w:numPr>
        <w:ind w:left="709" w:hanging="349"/>
        <w:jc w:val="both"/>
      </w:pPr>
      <w:r w:rsidRPr="004924D9">
        <w:t xml:space="preserve">kockázati tényezők és alkalmazott súlyszámok alapján </w:t>
      </w:r>
    </w:p>
    <w:p w14:paraId="55720778" w14:textId="77777777" w:rsidR="00BC2FE5" w:rsidRPr="004924D9" w:rsidRDefault="002D332A">
      <w:pPr>
        <w:numPr>
          <w:ilvl w:val="0"/>
          <w:numId w:val="51"/>
        </w:numPr>
        <w:ind w:left="709" w:hanging="349"/>
        <w:jc w:val="both"/>
      </w:pPr>
      <w:r w:rsidRPr="004924D9">
        <w:t>és saját kiemelt folyamataira saját hatáskörben kialakított értékelés alapján (</w:t>
      </w:r>
      <w:r w:rsidR="0059013B" w:rsidRPr="004924D9">
        <w:t xml:space="preserve">Szolgáltatási Igazgatósági </w:t>
      </w:r>
      <w:r w:rsidRPr="004924D9">
        <w:t xml:space="preserve">folyamatok kockázat felmérése, értékelése és kezelése) </w:t>
      </w:r>
    </w:p>
    <w:p w14:paraId="51E33AFC" w14:textId="77777777" w:rsidR="005979FB" w:rsidRDefault="005979FB" w:rsidP="00106E42">
      <w:pPr>
        <w:jc w:val="both"/>
      </w:pPr>
    </w:p>
    <w:p w14:paraId="129562FC" w14:textId="0667A9A1" w:rsidR="00106E42" w:rsidRPr="004924D9" w:rsidRDefault="002D332A" w:rsidP="00106E42">
      <w:pPr>
        <w:jc w:val="both"/>
      </w:pPr>
      <w:r w:rsidRPr="004924D9">
        <w:t>A Szolgáltatási Igazgatóság működési területén prioritási sorrendben az alábbi kockázatok azonosíthatók:</w:t>
      </w:r>
    </w:p>
    <w:p w14:paraId="08030F9A" w14:textId="77777777" w:rsidR="006B030C" w:rsidRPr="004924D9" w:rsidRDefault="006B030C" w:rsidP="006B030C">
      <w:pPr>
        <w:rPr>
          <w:b/>
        </w:rPr>
      </w:pPr>
    </w:p>
    <w:p w14:paraId="787A474E" w14:textId="77777777" w:rsidR="00BC2FE5" w:rsidRPr="004924D9" w:rsidRDefault="002D332A" w:rsidP="006B030C">
      <w:pPr>
        <w:pStyle w:val="Listaszerbekezds"/>
        <w:numPr>
          <w:ilvl w:val="0"/>
          <w:numId w:val="29"/>
        </w:numPr>
        <w:spacing w:after="0" w:line="240" w:lineRule="auto"/>
        <w:rPr>
          <w:rFonts w:cs="Times New Roman"/>
          <w:b/>
        </w:rPr>
      </w:pPr>
      <w:r w:rsidRPr="004924D9">
        <w:rPr>
          <w:rFonts w:cs="Times New Roman"/>
          <w:b/>
        </w:rPr>
        <w:t>Gazdálkodási kockázatok</w:t>
      </w:r>
    </w:p>
    <w:p w14:paraId="060E7CAB" w14:textId="77777777" w:rsidR="00BC2FE5" w:rsidRPr="004924D9" w:rsidRDefault="002D332A">
      <w:pPr>
        <w:numPr>
          <w:ilvl w:val="1"/>
          <w:numId w:val="29"/>
        </w:numPr>
        <w:jc w:val="both"/>
      </w:pPr>
      <w:r w:rsidRPr="004924D9">
        <w:t>Pénzügyi/likviditási kockázat (</w:t>
      </w:r>
      <w:r w:rsidR="00A10FF6" w:rsidRPr="004924D9">
        <w:t xml:space="preserve">központi </w:t>
      </w:r>
      <w:r w:rsidR="006E1FB7" w:rsidRPr="004924D9">
        <w:t>likviditásmenedzsment</w:t>
      </w:r>
      <w:r w:rsidR="00A10FF6" w:rsidRPr="004924D9">
        <w:t xml:space="preserve">, igazgatósági </w:t>
      </w:r>
      <w:r w:rsidRPr="004924D9">
        <w:t>szinten csak válságkezelésre van mód)</w:t>
      </w:r>
      <w:r w:rsidR="00A10FF6" w:rsidRPr="004924D9">
        <w:t>.</w:t>
      </w:r>
    </w:p>
    <w:p w14:paraId="74D14D03" w14:textId="77777777" w:rsidR="00BC2FE5" w:rsidRPr="004924D9" w:rsidRDefault="002D332A">
      <w:pPr>
        <w:numPr>
          <w:ilvl w:val="1"/>
          <w:numId w:val="29"/>
        </w:numPr>
        <w:jc w:val="both"/>
      </w:pPr>
      <w:r w:rsidRPr="004924D9">
        <w:t>Készpénzkezelési kockázat (a vásárlási helyek versenyeztetéssel történő kiválasztása, tevékenység átterelése az átutalásos elszámolásra)</w:t>
      </w:r>
      <w:r w:rsidR="00A10FF6" w:rsidRPr="004924D9">
        <w:t>.</w:t>
      </w:r>
    </w:p>
    <w:p w14:paraId="1C846254" w14:textId="403F81B0" w:rsidR="00BC2FE5" w:rsidRPr="004924D9" w:rsidRDefault="004A04F1">
      <w:pPr>
        <w:numPr>
          <w:ilvl w:val="1"/>
          <w:numId w:val="29"/>
        </w:numPr>
        <w:jc w:val="both"/>
      </w:pPr>
      <w:r w:rsidRPr="004924D9">
        <w:t xml:space="preserve">Az Igazgatóság </w:t>
      </w:r>
      <w:r w:rsidR="002D332A" w:rsidRPr="004924D9">
        <w:t xml:space="preserve">kezelésében lévő ingatlanvagyon értékének megőrzése (beruházási, felújítási tervek készítése, a további károkat okozó meghibásodások </w:t>
      </w:r>
      <w:r w:rsidR="00A10FF6" w:rsidRPr="004924D9">
        <w:t>/</w:t>
      </w:r>
      <w:r w:rsidR="002D332A" w:rsidRPr="004924D9">
        <w:t>beázás, csőtörés</w:t>
      </w:r>
      <w:r w:rsidR="00A10FF6" w:rsidRPr="004924D9">
        <w:t xml:space="preserve">/ </w:t>
      </w:r>
      <w:r w:rsidR="002D332A" w:rsidRPr="004924D9">
        <w:t>azonnali elháríttatása)</w:t>
      </w:r>
      <w:r w:rsidR="00A10FF6" w:rsidRPr="004924D9">
        <w:t>.</w:t>
      </w:r>
    </w:p>
    <w:p w14:paraId="1DBCFC45" w14:textId="77777777" w:rsidR="00BC2FE5" w:rsidRPr="004924D9" w:rsidRDefault="002D332A">
      <w:pPr>
        <w:numPr>
          <w:ilvl w:val="1"/>
          <w:numId w:val="29"/>
        </w:numPr>
        <w:jc w:val="both"/>
      </w:pPr>
      <w:r w:rsidRPr="004924D9">
        <w:t>Eszközállomány nyilvántartás</w:t>
      </w:r>
      <w:r w:rsidR="00A10FF6" w:rsidRPr="004924D9">
        <w:t>a</w:t>
      </w:r>
      <w:r w:rsidRPr="004924D9">
        <w:t>, eszközgazdálkodás, eszközvagyon megőrzése (rendszeres leltározás)</w:t>
      </w:r>
      <w:r w:rsidR="00A10FF6" w:rsidRPr="004924D9">
        <w:t>.</w:t>
      </w:r>
    </w:p>
    <w:p w14:paraId="7626AF0A" w14:textId="77777777" w:rsidR="00BC2FE5" w:rsidRPr="004924D9" w:rsidRDefault="002D332A">
      <w:pPr>
        <w:numPr>
          <w:ilvl w:val="1"/>
          <w:numId w:val="29"/>
        </w:numPr>
        <w:jc w:val="both"/>
      </w:pPr>
      <w:r w:rsidRPr="004924D9">
        <w:t>Visszaélések kockázata (rendszeres vezetői ellenőrzések)</w:t>
      </w:r>
      <w:r w:rsidR="00A10FF6" w:rsidRPr="004924D9">
        <w:t>.</w:t>
      </w:r>
    </w:p>
    <w:p w14:paraId="451619E1" w14:textId="77777777" w:rsidR="00086736" w:rsidRPr="004924D9" w:rsidRDefault="00086736" w:rsidP="00086736">
      <w:pPr>
        <w:jc w:val="both"/>
        <w:rPr>
          <w:color w:val="FF0000"/>
        </w:rPr>
      </w:pPr>
    </w:p>
    <w:p w14:paraId="7BEBA154" w14:textId="77777777" w:rsidR="00BC2FE5" w:rsidRPr="004924D9" w:rsidRDefault="002D332A">
      <w:pPr>
        <w:numPr>
          <w:ilvl w:val="0"/>
          <w:numId w:val="29"/>
        </w:numPr>
        <w:jc w:val="both"/>
        <w:rPr>
          <w:b/>
        </w:rPr>
      </w:pPr>
      <w:r w:rsidRPr="004924D9">
        <w:rPr>
          <w:b/>
        </w:rPr>
        <w:t xml:space="preserve">Az egészségügyi ellátás biztosításának üzletmenet folytonossági kockázatai </w:t>
      </w:r>
    </w:p>
    <w:p w14:paraId="1999167E" w14:textId="7D8C5A9A" w:rsidR="00BC2FE5" w:rsidRPr="004924D9" w:rsidRDefault="002D332A">
      <w:pPr>
        <w:numPr>
          <w:ilvl w:val="1"/>
          <w:numId w:val="29"/>
        </w:numPr>
        <w:jc w:val="both"/>
      </w:pPr>
      <w:r w:rsidRPr="004924D9">
        <w:t>Élelmezés (</w:t>
      </w:r>
      <w:r w:rsidR="0042217A" w:rsidRPr="004924D9">
        <w:t>egy</w:t>
      </w:r>
      <w:r w:rsidRPr="004924D9">
        <w:t xml:space="preserve"> konyhából történő ellátás, szerződés lejártakor történő szolgáltató</w:t>
      </w:r>
      <w:r w:rsidR="008C190E" w:rsidRPr="004924D9">
        <w:t xml:space="preserve"> </w:t>
      </w:r>
      <w:r w:rsidRPr="004924D9">
        <w:t>váltás)</w:t>
      </w:r>
      <w:r w:rsidR="0043405B" w:rsidRPr="004924D9">
        <w:t>.</w:t>
      </w:r>
    </w:p>
    <w:p w14:paraId="2100A6BC" w14:textId="43A4E4D0" w:rsidR="00BC2FE5" w:rsidRPr="004924D9" w:rsidRDefault="002D332A">
      <w:pPr>
        <w:numPr>
          <w:ilvl w:val="1"/>
          <w:numId w:val="29"/>
        </w:numPr>
        <w:jc w:val="both"/>
      </w:pPr>
      <w:r w:rsidRPr="004924D9">
        <w:t>Egészségügyi textília ellátás (</w:t>
      </w:r>
      <w:r w:rsidR="008C190E" w:rsidRPr="004924D9">
        <w:t>épület és felvonó állapota).</w:t>
      </w:r>
    </w:p>
    <w:p w14:paraId="257B9092" w14:textId="77777777" w:rsidR="00BC2FE5" w:rsidRPr="004924D9" w:rsidRDefault="002D332A">
      <w:pPr>
        <w:numPr>
          <w:ilvl w:val="1"/>
          <w:numId w:val="29"/>
        </w:numPr>
        <w:jc w:val="both"/>
      </w:pPr>
      <w:r w:rsidRPr="004924D9">
        <w:t>Egészségügyi intézmények takarítása (több partnerrel történő szerződéskötés, tartalék kapacitások lehívásának biztosítása a szerződésekben)</w:t>
      </w:r>
      <w:r w:rsidR="0043405B" w:rsidRPr="004924D9">
        <w:t>.</w:t>
      </w:r>
    </w:p>
    <w:p w14:paraId="106601E4" w14:textId="43BF60D8" w:rsidR="00BC2FE5" w:rsidRPr="004924D9" w:rsidRDefault="002D332A">
      <w:pPr>
        <w:numPr>
          <w:ilvl w:val="1"/>
          <w:numId w:val="29"/>
        </w:numPr>
        <w:jc w:val="both"/>
      </w:pPr>
      <w:r w:rsidRPr="004924D9">
        <w:t>Elöregedett, nullára írt eszközpark üzemeltetése</w:t>
      </w:r>
      <w:r w:rsidR="004A04F1" w:rsidRPr="004924D9">
        <w:t xml:space="preserve"> </w:t>
      </w:r>
      <w:r w:rsidR="00D80A7F" w:rsidRPr="004924D9">
        <w:t>(</w:t>
      </w:r>
      <w:r w:rsidRPr="004924D9">
        <w:t>épületállomány) tartalék alkatrész készlet raktározása, beruházások betervezése, hosszabb távon a nullára írt állomány felszámolása</w:t>
      </w:r>
      <w:r w:rsidR="0043405B" w:rsidRPr="004924D9">
        <w:t>.</w:t>
      </w:r>
    </w:p>
    <w:p w14:paraId="34633AEE" w14:textId="094C3853" w:rsidR="00D94E70" w:rsidRPr="004924D9" w:rsidRDefault="00D94E70" w:rsidP="00D94E70">
      <w:pPr>
        <w:ind w:left="1222"/>
        <w:jc w:val="both"/>
      </w:pPr>
    </w:p>
    <w:p w14:paraId="5DD891A7" w14:textId="77777777" w:rsidR="00BC2FE5" w:rsidRPr="004924D9" w:rsidRDefault="002D332A">
      <w:pPr>
        <w:numPr>
          <w:ilvl w:val="0"/>
          <w:numId w:val="29"/>
        </w:numPr>
        <w:jc w:val="both"/>
        <w:rPr>
          <w:b/>
        </w:rPr>
      </w:pPr>
      <w:r w:rsidRPr="004924D9">
        <w:rPr>
          <w:b/>
        </w:rPr>
        <w:t>Vagyonvédelmi kockázatok</w:t>
      </w:r>
    </w:p>
    <w:p w14:paraId="5B3EC31C" w14:textId="77777777" w:rsidR="007725F4" w:rsidRPr="00CC29C5" w:rsidRDefault="002D332A" w:rsidP="00984DB6">
      <w:pPr>
        <w:numPr>
          <w:ilvl w:val="1"/>
          <w:numId w:val="29"/>
        </w:numPr>
        <w:jc w:val="both"/>
      </w:pPr>
      <w:r w:rsidRPr="00CC29C5">
        <w:t>Természeti katasztrófáknak kitett egyetemi létesítmények (árvízkár, viharkár)</w:t>
      </w:r>
      <w:r w:rsidR="00984DB6" w:rsidRPr="00CC29C5">
        <w:t>.</w:t>
      </w:r>
      <w:r w:rsidRPr="00CC29C5">
        <w:t xml:space="preserve"> </w:t>
      </w:r>
    </w:p>
    <w:p w14:paraId="11CFE689" w14:textId="6F8D46FA" w:rsidR="00BF229E" w:rsidRPr="00CC29C5" w:rsidRDefault="00B10CC8" w:rsidP="007725F4">
      <w:pPr>
        <w:ind w:left="1222"/>
        <w:jc w:val="both"/>
      </w:pPr>
      <w:r>
        <w:br/>
      </w:r>
      <w:r w:rsidR="003C4BC9">
        <w:br/>
      </w:r>
      <w:r w:rsidR="003C4BC9">
        <w:br/>
      </w:r>
    </w:p>
    <w:p w14:paraId="6FCBD5AE" w14:textId="77777777" w:rsidR="00BC2FE5" w:rsidRPr="00CC29C5" w:rsidRDefault="002D332A">
      <w:pPr>
        <w:numPr>
          <w:ilvl w:val="0"/>
          <w:numId w:val="29"/>
        </w:numPr>
        <w:jc w:val="both"/>
        <w:rPr>
          <w:b/>
        </w:rPr>
      </w:pPr>
      <w:r w:rsidRPr="00CC29C5">
        <w:rPr>
          <w:b/>
        </w:rPr>
        <w:lastRenderedPageBreak/>
        <w:t>Baleseti kockázatok</w:t>
      </w:r>
    </w:p>
    <w:p w14:paraId="5F5A7B54" w14:textId="05E5E2CC" w:rsidR="00BC2FE5" w:rsidRPr="00CC29C5" w:rsidRDefault="002D332A">
      <w:pPr>
        <w:numPr>
          <w:ilvl w:val="1"/>
          <w:numId w:val="29"/>
        </w:numPr>
        <w:jc w:val="both"/>
      </w:pPr>
      <w:bookmarkStart w:id="75" w:name="_Hlk205796931"/>
      <w:r w:rsidRPr="00CC29C5">
        <w:t>Az egyetem parkjaiban a leszakadó faágak által okozott baleseti és kárveszély</w:t>
      </w:r>
      <w:r w:rsidR="00130E96">
        <w:t xml:space="preserve"> </w:t>
      </w:r>
      <w:r w:rsidRPr="00CC29C5">
        <w:t>(évente szakértői felülvizsgálat, fakivágás, tervszerű fiatalítás)</w:t>
      </w:r>
      <w:r w:rsidR="00984DB6" w:rsidRPr="00CC29C5">
        <w:t>.</w:t>
      </w:r>
    </w:p>
    <w:bookmarkEnd w:id="75"/>
    <w:p w14:paraId="2D3A3490" w14:textId="77777777" w:rsidR="00086736" w:rsidRPr="00CC29C5" w:rsidRDefault="00086736" w:rsidP="00D94E70">
      <w:pPr>
        <w:jc w:val="both"/>
        <w:rPr>
          <w:b/>
        </w:rPr>
      </w:pPr>
    </w:p>
    <w:p w14:paraId="2CFF3322" w14:textId="77777777" w:rsidR="00BC2FE5" w:rsidRPr="004924D9" w:rsidRDefault="002D332A">
      <w:pPr>
        <w:numPr>
          <w:ilvl w:val="0"/>
          <w:numId w:val="29"/>
        </w:numPr>
        <w:jc w:val="both"/>
      </w:pPr>
      <w:r w:rsidRPr="00CC29C5">
        <w:rPr>
          <w:b/>
        </w:rPr>
        <w:t>Közbeszerzési törvény előírásainak betarthatóságából származó törvényességi kockázatok</w:t>
      </w:r>
      <w:r w:rsidRPr="00CC29C5">
        <w:t xml:space="preserve"> (új beszerzési stratégiák kidolgozása, a szerződésekben határidő módosítást közzététel </w:t>
      </w:r>
      <w:r w:rsidRPr="004924D9">
        <w:t>nélkül lehetővé tevő feltételek beépítése)</w:t>
      </w:r>
    </w:p>
    <w:p w14:paraId="55596961" w14:textId="7F3663D9" w:rsidR="00BC2FE5" w:rsidRPr="004924D9" w:rsidRDefault="002D332A">
      <w:pPr>
        <w:numPr>
          <w:ilvl w:val="1"/>
          <w:numId w:val="29"/>
        </w:numPr>
        <w:jc w:val="both"/>
      </w:pPr>
      <w:r w:rsidRPr="004924D9">
        <w:rPr>
          <w:b/>
        </w:rPr>
        <w:t>Üzletmenet folytonosság biztosítása</w:t>
      </w:r>
      <w:r w:rsidRPr="004924D9">
        <w:t xml:space="preserve"> okán a külső partnerektől </w:t>
      </w:r>
      <w:r w:rsidR="00817E74" w:rsidRPr="004924D9">
        <w:t>igénybe vett</w:t>
      </w:r>
      <w:r w:rsidRPr="004924D9">
        <w:t xml:space="preserve"> szolgáltatások esetében kockázat:</w:t>
      </w:r>
    </w:p>
    <w:p w14:paraId="622C99C2" w14:textId="2B285B0B" w:rsidR="00086736" w:rsidRPr="004924D9" w:rsidRDefault="002D332A" w:rsidP="004D23D4">
      <w:pPr>
        <w:ind w:left="1560"/>
        <w:jc w:val="both"/>
      </w:pPr>
      <w:r w:rsidRPr="004924D9">
        <w:t>- ha a partner csődbe megy, felmondja a szerződést, vagy a teljesítménye alapján az egyetem kénytelen megszűntetni a szerződést (keret megállapodások több partnerrel)</w:t>
      </w:r>
      <w:r w:rsidR="008C190E" w:rsidRPr="004924D9">
        <w:t>,</w:t>
      </w:r>
    </w:p>
    <w:p w14:paraId="64139A6A" w14:textId="18FCD7FD" w:rsidR="00086736" w:rsidRPr="004924D9" w:rsidRDefault="002D332A" w:rsidP="004D23D4">
      <w:pPr>
        <w:ind w:left="1560"/>
        <w:jc w:val="both"/>
      </w:pPr>
      <w:r w:rsidRPr="004924D9">
        <w:t>- ha lejáró szerződés pótlására kiírásra kerülő közbeszerzési eljárás több alkalommal eredménytelenül zárul, lejáró határidőig nem kerül sor az új szerződés megkötésére (többszöri eredménytelenség esetén is elégséges időben elindítandó közbeszerzési eljárások)</w:t>
      </w:r>
      <w:r w:rsidR="008C190E" w:rsidRPr="004924D9">
        <w:t>,</w:t>
      </w:r>
    </w:p>
    <w:p w14:paraId="5F17C6C6" w14:textId="20478665" w:rsidR="00086736" w:rsidRPr="004924D9" w:rsidRDefault="002D332A" w:rsidP="004D23D4">
      <w:pPr>
        <w:ind w:left="1560"/>
        <w:jc w:val="both"/>
      </w:pPr>
      <w:r w:rsidRPr="004924D9">
        <w:t xml:space="preserve">- </w:t>
      </w:r>
      <w:r w:rsidR="00C74241" w:rsidRPr="004924D9">
        <w:t xml:space="preserve">legolcsóbb </w:t>
      </w:r>
      <w:r w:rsidRPr="004924D9">
        <w:t>ajánlat, utána minőségi kifogások, szerződésbontás (rész ajánlattétel, több partner, az egy partnernek történő kiszolgáltatottság megelőzése)</w:t>
      </w:r>
      <w:r w:rsidR="008C190E" w:rsidRPr="004924D9">
        <w:t>.</w:t>
      </w:r>
    </w:p>
    <w:p w14:paraId="2E3173D8" w14:textId="77777777" w:rsidR="00086736" w:rsidRPr="004924D9" w:rsidRDefault="00086736" w:rsidP="00086736">
      <w:pPr>
        <w:ind w:left="1222"/>
        <w:jc w:val="both"/>
      </w:pPr>
    </w:p>
    <w:p w14:paraId="3A35FE1C" w14:textId="77777777" w:rsidR="00BC2FE5" w:rsidRPr="004924D9" w:rsidRDefault="002D332A">
      <w:pPr>
        <w:numPr>
          <w:ilvl w:val="0"/>
          <w:numId w:val="29"/>
        </w:numPr>
        <w:jc w:val="both"/>
        <w:rPr>
          <w:b/>
        </w:rPr>
      </w:pPr>
      <w:r w:rsidRPr="004924D9">
        <w:rPr>
          <w:b/>
        </w:rPr>
        <w:t>HR kockázat</w:t>
      </w:r>
    </w:p>
    <w:p w14:paraId="44624D71" w14:textId="43FA2D42" w:rsidR="00BC2FE5" w:rsidRPr="004924D9" w:rsidRDefault="002D332A" w:rsidP="3475783A">
      <w:pPr>
        <w:numPr>
          <w:ilvl w:val="0"/>
          <w:numId w:val="52"/>
        </w:numPr>
        <w:jc w:val="both"/>
        <w:rPr>
          <w:b/>
          <w:bCs/>
        </w:rPr>
      </w:pPr>
      <w:r>
        <w:t xml:space="preserve">A </w:t>
      </w:r>
      <w:r w:rsidR="004E3AD3">
        <w:t>Textil</w:t>
      </w:r>
      <w:r w:rsidR="00B10CC8">
        <w:t xml:space="preserve"> </w:t>
      </w:r>
      <w:r w:rsidR="00BC3559">
        <w:t>ellátási Osztályon</w:t>
      </w:r>
      <w:r w:rsidR="006429FC">
        <w:t xml:space="preserve">, a </w:t>
      </w:r>
      <w:r w:rsidR="15F09041" w:rsidRPr="00B10CC8">
        <w:t>Szolgáltatás</w:t>
      </w:r>
      <w:r w:rsidR="008368E0" w:rsidRPr="00B10CC8">
        <w:t xml:space="preserve"> -</w:t>
      </w:r>
      <w:r w:rsidR="15F09041" w:rsidRPr="00B10CC8">
        <w:t xml:space="preserve"> és Szerződésmenedzsment </w:t>
      </w:r>
      <w:proofErr w:type="gramStart"/>
      <w:r w:rsidR="15F09041" w:rsidRPr="00B10CC8">
        <w:t>osztály</w:t>
      </w:r>
      <w:r w:rsidR="00630BEA" w:rsidRPr="00B10CC8">
        <w:t xml:space="preserve">, </w:t>
      </w:r>
      <w:r w:rsidR="006E1FB7" w:rsidRPr="00B10CC8">
        <w:t xml:space="preserve"> </w:t>
      </w:r>
      <w:r w:rsidR="008368E0" w:rsidRPr="00B10CC8">
        <w:t>Szolgáltatásminőség</w:t>
      </w:r>
      <w:proofErr w:type="gramEnd"/>
      <w:r w:rsidR="008368E0" w:rsidRPr="00B10CC8">
        <w:t xml:space="preserve">- menedzsment </w:t>
      </w:r>
      <w:r w:rsidR="00B10CC8">
        <w:t>O</w:t>
      </w:r>
      <w:r w:rsidR="2F54AB48" w:rsidRPr="00B10CC8">
        <w:t>sztály</w:t>
      </w:r>
      <w:r w:rsidR="2F54AB48" w:rsidRPr="3475783A">
        <w:rPr>
          <w:b/>
          <w:bCs/>
        </w:rPr>
        <w:t xml:space="preserve"> </w:t>
      </w:r>
      <w:r w:rsidR="006E1FB7">
        <w:t xml:space="preserve">és </w:t>
      </w:r>
      <w:r w:rsidR="0069562F">
        <w:t>a</w:t>
      </w:r>
      <w:r w:rsidR="006E1FB7">
        <w:t xml:space="preserve"> Parkfenntartási Osztályon </w:t>
      </w:r>
      <w:r>
        <w:t>jelentős létszámú, alacsony isko</w:t>
      </w:r>
      <w:r w:rsidR="006E1FB7">
        <w:t xml:space="preserve">lai végzettségű </w:t>
      </w:r>
      <w:r w:rsidR="00BC3559">
        <w:t xml:space="preserve">munkatárs </w:t>
      </w:r>
      <w:r w:rsidR="006E1FB7">
        <w:t>foglalkoztatása történik</w:t>
      </w:r>
      <w:r>
        <w:t>, akik valamennyien fizikai munkát végeznek. E miatt jelentős a fluktuáció. </w:t>
      </w:r>
    </w:p>
    <w:p w14:paraId="0A41B6A7" w14:textId="77777777" w:rsidR="00BC2FE5" w:rsidRPr="004924D9" w:rsidRDefault="002D332A">
      <w:pPr>
        <w:numPr>
          <w:ilvl w:val="0"/>
          <w:numId w:val="52"/>
        </w:numPr>
        <w:jc w:val="both"/>
        <w:rPr>
          <w:szCs w:val="24"/>
        </w:rPr>
      </w:pPr>
      <w:r w:rsidRPr="004924D9">
        <w:rPr>
          <w:szCs w:val="24"/>
        </w:rPr>
        <w:t xml:space="preserve">A munkavállalók jelentős része (több) gyermekes családanya. Különösen járványok idején a táppénzes állomány nagy száma miatt a termelés fenntartása csak túlóra és hétvégi műszakok elrendelésével biztosítható.  </w:t>
      </w:r>
    </w:p>
    <w:p w14:paraId="792526A3" w14:textId="77777777" w:rsidR="00D94E70" w:rsidRPr="004924D9" w:rsidRDefault="002D332A" w:rsidP="00D94E70">
      <w:pPr>
        <w:ind w:left="426"/>
        <w:jc w:val="both"/>
        <w:rPr>
          <w:szCs w:val="24"/>
        </w:rPr>
      </w:pPr>
      <w:r w:rsidRPr="004924D9">
        <w:rPr>
          <w:szCs w:val="24"/>
        </w:rPr>
        <w:t>A probléma az üzletmenet folytonosságának biztosítása szempontjából jelent kockázatot</w:t>
      </w:r>
    </w:p>
    <w:p w14:paraId="214824A4" w14:textId="77777777" w:rsidR="00C74241" w:rsidRPr="004924D9" w:rsidRDefault="00C74241" w:rsidP="00D94E70">
      <w:pPr>
        <w:ind w:left="426"/>
        <w:jc w:val="both"/>
        <w:rPr>
          <w:szCs w:val="24"/>
        </w:rPr>
      </w:pPr>
    </w:p>
    <w:p w14:paraId="67B270EE" w14:textId="77777777" w:rsidR="00D94E70" w:rsidRPr="005979FB" w:rsidRDefault="002D332A" w:rsidP="00D94E70">
      <w:pPr>
        <w:ind w:left="426"/>
        <w:jc w:val="both"/>
        <w:rPr>
          <w:b/>
          <w:bCs/>
          <w:szCs w:val="24"/>
        </w:rPr>
      </w:pPr>
      <w:r w:rsidRPr="005979FB">
        <w:rPr>
          <w:b/>
          <w:bCs/>
          <w:szCs w:val="24"/>
        </w:rPr>
        <w:t>A kockázat csökkentésére tett intézkedések:</w:t>
      </w:r>
    </w:p>
    <w:p w14:paraId="5C047591" w14:textId="77777777" w:rsidR="005979FB" w:rsidRDefault="002D332A" w:rsidP="005979FB">
      <w:pPr>
        <w:pStyle w:val="Listaszerbekezds"/>
        <w:numPr>
          <w:ilvl w:val="0"/>
          <w:numId w:val="110"/>
        </w:numPr>
        <w:jc w:val="both"/>
        <w:rPr>
          <w:szCs w:val="24"/>
        </w:rPr>
      </w:pPr>
      <w:r w:rsidRPr="005979FB">
        <w:rPr>
          <w:szCs w:val="24"/>
        </w:rPr>
        <w:t xml:space="preserve">Folyamatos az igazgatóság toborzási tevékenysége. </w:t>
      </w:r>
    </w:p>
    <w:p w14:paraId="43A353FF" w14:textId="7B99F2CC" w:rsidR="00D94E70" w:rsidRDefault="002D332A" w:rsidP="005979FB">
      <w:pPr>
        <w:pStyle w:val="Listaszerbekezds"/>
        <w:numPr>
          <w:ilvl w:val="0"/>
          <w:numId w:val="110"/>
        </w:numPr>
        <w:jc w:val="both"/>
        <w:rPr>
          <w:szCs w:val="24"/>
        </w:rPr>
      </w:pPr>
      <w:r w:rsidRPr="005979FB">
        <w:rPr>
          <w:szCs w:val="24"/>
        </w:rPr>
        <w:t>A</w:t>
      </w:r>
      <w:r w:rsidR="006E1FB7" w:rsidRPr="005979FB">
        <w:rPr>
          <w:szCs w:val="24"/>
        </w:rPr>
        <w:t>z</w:t>
      </w:r>
      <w:r w:rsidRPr="005979FB">
        <w:rPr>
          <w:szCs w:val="24"/>
        </w:rPr>
        <w:t xml:space="preserve"> Emberierőforrás-gazdálkodási Főigazgatóságtól hivatalosan </w:t>
      </w:r>
      <w:r w:rsidR="006E1FB7" w:rsidRPr="005979FB">
        <w:rPr>
          <w:szCs w:val="24"/>
        </w:rPr>
        <w:t>támogatás kérése</w:t>
      </w:r>
      <w:r w:rsidRPr="005979FB">
        <w:rPr>
          <w:szCs w:val="24"/>
        </w:rPr>
        <w:t xml:space="preserve"> a folyamatosan fennálló létszámhiány intézményes megoldására.</w:t>
      </w:r>
    </w:p>
    <w:p w14:paraId="7012DD65" w14:textId="0067E6B1" w:rsidR="005979FB" w:rsidRPr="005979FB" w:rsidRDefault="005979FB" w:rsidP="005979FB">
      <w:pPr>
        <w:pStyle w:val="Listaszerbekezds"/>
        <w:numPr>
          <w:ilvl w:val="0"/>
          <w:numId w:val="110"/>
        </w:numPr>
        <w:jc w:val="both"/>
        <w:rPr>
          <w:szCs w:val="24"/>
        </w:rPr>
      </w:pPr>
      <w:r>
        <w:rPr>
          <w:szCs w:val="24"/>
        </w:rPr>
        <w:t>Motivációs rendszerek kialakítása a dolgozók körében.</w:t>
      </w:r>
    </w:p>
    <w:p w14:paraId="2B616E15" w14:textId="77777777" w:rsidR="00BC2FE5" w:rsidRPr="004924D9" w:rsidRDefault="002D332A">
      <w:pPr>
        <w:numPr>
          <w:ilvl w:val="0"/>
          <w:numId w:val="29"/>
        </w:numPr>
        <w:jc w:val="both"/>
      </w:pPr>
      <w:r w:rsidRPr="004924D9">
        <w:rPr>
          <w:b/>
        </w:rPr>
        <w:t>Informatikai támogatottsági kockázatok</w:t>
      </w:r>
      <w:r w:rsidRPr="004924D9">
        <w:t xml:space="preserve"> (Informatikai Igazgatósággal közösen új fejlesztések, beruházások, esetleg informatikai szolgáltatások tervezése beszerzése)</w:t>
      </w:r>
    </w:p>
    <w:p w14:paraId="4B8B6393" w14:textId="196AB58B" w:rsidR="005979FB" w:rsidRPr="004924D9" w:rsidRDefault="005979FB" w:rsidP="006371AF">
      <w:pPr>
        <w:numPr>
          <w:ilvl w:val="1"/>
          <w:numId w:val="29"/>
        </w:numPr>
        <w:jc w:val="both"/>
      </w:pPr>
      <w:r>
        <w:t xml:space="preserve">korszerű </w:t>
      </w:r>
      <w:proofErr w:type="spellStart"/>
      <w:r>
        <w:t>workflow</w:t>
      </w:r>
      <w:proofErr w:type="spellEnd"/>
      <w:r>
        <w:t xml:space="preserve"> menedzsment alkalmazások bevezetése a hibabejelentők, illetve minőségmérési rendszerek támogatására.</w:t>
      </w:r>
    </w:p>
    <w:p w14:paraId="6F145554" w14:textId="77777777" w:rsidR="00AC577E" w:rsidRPr="004924D9" w:rsidRDefault="002D332A" w:rsidP="00AC577E">
      <w:pPr>
        <w:ind w:left="426"/>
        <w:jc w:val="both"/>
        <w:rPr>
          <w:szCs w:val="24"/>
        </w:rPr>
      </w:pPr>
      <w:r w:rsidRPr="004924D9">
        <w:rPr>
          <w:szCs w:val="24"/>
        </w:rPr>
        <w:t>A kockázat csökkentésére tett intézkedések:</w:t>
      </w:r>
    </w:p>
    <w:p w14:paraId="2D5646A2" w14:textId="2047B63B" w:rsidR="00EE3191" w:rsidRPr="004924D9" w:rsidRDefault="005979FB" w:rsidP="00EE3191">
      <w:r>
        <w:tab/>
        <w:t>emberi és anyagi erőforrás biztosítása a szükséges fejlesztésekhez.</w:t>
      </w:r>
    </w:p>
    <w:p w14:paraId="61E07031" w14:textId="77777777" w:rsidR="00811A2C" w:rsidRPr="004924D9" w:rsidRDefault="002D332A" w:rsidP="00846877">
      <w:pPr>
        <w:pStyle w:val="Cmsor2"/>
        <w:rPr>
          <w:caps/>
        </w:rPr>
      </w:pPr>
      <w:bookmarkStart w:id="76" w:name="_Toc164070947"/>
      <w:bookmarkStart w:id="77" w:name="_Toc208212432"/>
      <w:r w:rsidRPr="004924D9">
        <w:t>6.6.</w:t>
      </w:r>
      <w:r w:rsidRPr="004924D9">
        <w:tab/>
        <w:t>munkáltatói jogkör gyakorlásának rendszere</w:t>
      </w:r>
      <w:bookmarkEnd w:id="76"/>
      <w:bookmarkEnd w:id="77"/>
    </w:p>
    <w:p w14:paraId="7A3D029B" w14:textId="11F3FB11" w:rsidR="00A126EF" w:rsidRPr="004924D9" w:rsidRDefault="002D332A" w:rsidP="00A05FDF">
      <w:r w:rsidRPr="004924D9">
        <w:t xml:space="preserve">A munkáltatói jogok közé tartoznak különösen az alábbiak: </w:t>
      </w:r>
    </w:p>
    <w:p w14:paraId="57F37AA4" w14:textId="77777777" w:rsidR="00936E5C" w:rsidRPr="004924D9" w:rsidRDefault="00936E5C" w:rsidP="00A05FDF"/>
    <w:p w14:paraId="1199E95A" w14:textId="77777777" w:rsidR="00373898" w:rsidRPr="004924D9" w:rsidRDefault="002D332A" w:rsidP="00A05FDF">
      <w:pPr>
        <w:rPr>
          <w:b/>
        </w:rPr>
      </w:pPr>
      <w:r w:rsidRPr="004924D9">
        <w:rPr>
          <w:b/>
        </w:rPr>
        <w:t xml:space="preserve">Munkáltatói jogkör gyakorlója </w:t>
      </w:r>
      <w:r w:rsidRPr="004924D9">
        <w:t>(</w:t>
      </w:r>
      <w:r w:rsidR="00B81245" w:rsidRPr="004924D9">
        <w:t xml:space="preserve">hatályos </w:t>
      </w:r>
      <w:r w:rsidRPr="004924D9">
        <w:t>SZMSZ szerint)</w:t>
      </w:r>
      <w:r w:rsidRPr="004924D9">
        <w:rPr>
          <w:b/>
        </w:rPr>
        <w:t>:</w:t>
      </w:r>
    </w:p>
    <w:p w14:paraId="5899CAAE" w14:textId="77777777" w:rsidR="00B81245" w:rsidRPr="004924D9" w:rsidRDefault="00B81245" w:rsidP="00452A5F">
      <w:pPr>
        <w:numPr>
          <w:ilvl w:val="0"/>
          <w:numId w:val="25"/>
        </w:numPr>
        <w:ind w:left="782" w:hanging="357"/>
        <w:jc w:val="both"/>
      </w:pPr>
      <w:r w:rsidRPr="004924D9">
        <w:lastRenderedPageBreak/>
        <w:t>az igazgatóság beosztott munkavállalóinak munkáltatói jogkör gyakorlója az igazgató</w:t>
      </w:r>
      <w:r w:rsidR="00E01AB5" w:rsidRPr="004924D9">
        <w:t>,</w:t>
      </w:r>
    </w:p>
    <w:p w14:paraId="1F015CC4" w14:textId="2A4F2807" w:rsidR="00B81245" w:rsidRPr="004924D9" w:rsidRDefault="00B81245" w:rsidP="00452A5F">
      <w:pPr>
        <w:numPr>
          <w:ilvl w:val="0"/>
          <w:numId w:val="25"/>
        </w:numPr>
        <w:ind w:left="782" w:hanging="357"/>
        <w:jc w:val="both"/>
      </w:pPr>
      <w:r w:rsidRPr="004924D9">
        <w:t>a vezető beosztású munkavállalók</w:t>
      </w:r>
      <w:r w:rsidR="002F5889">
        <w:t>, valamint a vezetői asszisztens</w:t>
      </w:r>
      <w:r w:rsidRPr="004924D9">
        <w:t xml:space="preserve"> munkáltatói jogkör gyakorlója </w:t>
      </w:r>
      <w:r w:rsidR="00EE3191" w:rsidRPr="004924D9">
        <w:t>a</w:t>
      </w:r>
      <w:r w:rsidRPr="004924D9">
        <w:t xml:space="preserve"> műszaki főigazgató</w:t>
      </w:r>
      <w:r w:rsidR="00E01AB5" w:rsidRPr="004924D9">
        <w:t>,</w:t>
      </w:r>
    </w:p>
    <w:p w14:paraId="7DD7D77B" w14:textId="77777777" w:rsidR="00D94BF9" w:rsidRPr="004924D9" w:rsidRDefault="00D94BF9" w:rsidP="00F919F5">
      <w:pPr>
        <w:pStyle w:val="Default"/>
        <w:jc w:val="both"/>
        <w:rPr>
          <w:color w:val="auto"/>
        </w:rPr>
      </w:pPr>
    </w:p>
    <w:p w14:paraId="163A43F7" w14:textId="15C28880" w:rsidR="00373898" w:rsidRPr="004924D9" w:rsidRDefault="002D332A" w:rsidP="00A05FDF">
      <w:pPr>
        <w:rPr>
          <w:b/>
        </w:rPr>
      </w:pPr>
      <w:r w:rsidRPr="004924D9">
        <w:rPr>
          <w:b/>
        </w:rPr>
        <w:t>Igazgató</w:t>
      </w:r>
      <w:r w:rsidR="007822B5" w:rsidRPr="004924D9">
        <w:rPr>
          <w:b/>
        </w:rPr>
        <w:t>i</w:t>
      </w:r>
      <w:r w:rsidRPr="004924D9">
        <w:rPr>
          <w:b/>
        </w:rPr>
        <w:t xml:space="preserve"> jogkörök </w:t>
      </w:r>
      <w:r w:rsidRPr="004924D9">
        <w:t>(</w:t>
      </w:r>
      <w:r w:rsidR="00BF229E" w:rsidRPr="004924D9">
        <w:t>hatályos</w:t>
      </w:r>
      <w:r w:rsidR="00BF229E" w:rsidRPr="004924D9">
        <w:rPr>
          <w:b/>
        </w:rPr>
        <w:t xml:space="preserve"> </w:t>
      </w:r>
      <w:r w:rsidRPr="004924D9">
        <w:t>SZMSZ szerint)</w:t>
      </w:r>
      <w:r w:rsidRPr="004924D9">
        <w:rPr>
          <w:b/>
        </w:rPr>
        <w:t>:</w:t>
      </w:r>
    </w:p>
    <w:p w14:paraId="62FB58E2" w14:textId="77777777" w:rsidR="00936E5C" w:rsidRPr="004924D9" w:rsidRDefault="00936E5C" w:rsidP="00A05FDF">
      <w:pPr>
        <w:rPr>
          <w:b/>
        </w:rPr>
      </w:pPr>
    </w:p>
    <w:p w14:paraId="544E07D6" w14:textId="77777777" w:rsidR="00A126EF" w:rsidRPr="004924D9" w:rsidRDefault="002D332A" w:rsidP="00452A5F">
      <w:pPr>
        <w:numPr>
          <w:ilvl w:val="0"/>
          <w:numId w:val="26"/>
        </w:numPr>
        <w:ind w:left="426" w:hanging="357"/>
        <w:rPr>
          <w:b/>
        </w:rPr>
      </w:pPr>
      <w:r w:rsidRPr="004924D9">
        <w:rPr>
          <w:b/>
        </w:rPr>
        <w:t xml:space="preserve">kötelezettségvállalási jog: </w:t>
      </w:r>
    </w:p>
    <w:p w14:paraId="508F83EB" w14:textId="77777777" w:rsidR="00A126EF" w:rsidRPr="004924D9" w:rsidRDefault="002D332A" w:rsidP="00452A5F">
      <w:pPr>
        <w:numPr>
          <w:ilvl w:val="0"/>
          <w:numId w:val="25"/>
        </w:numPr>
        <w:ind w:left="782" w:hanging="357"/>
        <w:jc w:val="both"/>
      </w:pPr>
      <w:r w:rsidRPr="004924D9">
        <w:t>igazgatóság pénzügyi kereteire</w:t>
      </w:r>
      <w:r w:rsidR="00E01AB5" w:rsidRPr="004924D9">
        <w:t>,</w:t>
      </w:r>
    </w:p>
    <w:p w14:paraId="2CC4ACC8" w14:textId="77777777" w:rsidR="00126C63" w:rsidRPr="004924D9" w:rsidRDefault="002D332A" w:rsidP="00452A5F">
      <w:pPr>
        <w:numPr>
          <w:ilvl w:val="0"/>
          <w:numId w:val="25"/>
        </w:numPr>
        <w:ind w:left="782" w:hanging="357"/>
        <w:jc w:val="both"/>
      </w:pPr>
      <w:r w:rsidRPr="004924D9">
        <w:t>számlák leigazolása</w:t>
      </w:r>
      <w:r w:rsidR="00E01AB5" w:rsidRPr="004924D9">
        <w:t>,</w:t>
      </w:r>
    </w:p>
    <w:p w14:paraId="10254967" w14:textId="77777777" w:rsidR="00D012B4" w:rsidRPr="004924D9" w:rsidRDefault="002D332A">
      <w:pPr>
        <w:numPr>
          <w:ilvl w:val="0"/>
          <w:numId w:val="25"/>
        </w:numPr>
        <w:ind w:left="782" w:hanging="357"/>
        <w:jc w:val="both"/>
      </w:pPr>
      <w:r w:rsidRPr="004924D9">
        <w:t>saját hatáskörű szerződések m</w:t>
      </w:r>
      <w:r w:rsidR="00E01AB5" w:rsidRPr="004924D9">
        <w:t>egkötésére.</w:t>
      </w:r>
    </w:p>
    <w:p w14:paraId="017DB89B" w14:textId="77777777" w:rsidR="006B030C" w:rsidRPr="004924D9" w:rsidRDefault="006B030C" w:rsidP="006B030C">
      <w:pPr>
        <w:ind w:left="782"/>
        <w:jc w:val="both"/>
      </w:pPr>
    </w:p>
    <w:p w14:paraId="4F1FD106" w14:textId="77777777" w:rsidR="00A126EF" w:rsidRPr="004924D9" w:rsidRDefault="002D332A" w:rsidP="00452A5F">
      <w:pPr>
        <w:numPr>
          <w:ilvl w:val="0"/>
          <w:numId w:val="26"/>
        </w:numPr>
        <w:ind w:left="426"/>
        <w:rPr>
          <w:b/>
        </w:rPr>
      </w:pPr>
      <w:r w:rsidRPr="004924D9">
        <w:rPr>
          <w:b/>
        </w:rPr>
        <w:t xml:space="preserve">munkavégzéssel kapcsolatos </w:t>
      </w:r>
      <w:r w:rsidR="006F754C" w:rsidRPr="004924D9">
        <w:rPr>
          <w:b/>
        </w:rPr>
        <w:t xml:space="preserve">döntési-, </w:t>
      </w:r>
      <w:r w:rsidRPr="004924D9">
        <w:rPr>
          <w:b/>
        </w:rPr>
        <w:t xml:space="preserve">irányítási-, utasítási-, ellenőrzési jogok: </w:t>
      </w:r>
    </w:p>
    <w:p w14:paraId="12A2AE4C" w14:textId="77777777" w:rsidR="00811A2C" w:rsidRPr="004924D9" w:rsidRDefault="002D332A" w:rsidP="00452A5F">
      <w:pPr>
        <w:numPr>
          <w:ilvl w:val="0"/>
          <w:numId w:val="25"/>
        </w:numPr>
        <w:ind w:left="709" w:hanging="289"/>
      </w:pPr>
      <w:r w:rsidRPr="004924D9">
        <w:t>munkavégzésre irányuló további jogviszony engedélyezése, a munkáltatói engedélyhez nem kötött további jogviszony létesítésének tudomásulvétele</w:t>
      </w:r>
      <w:r w:rsidR="00E01AB5" w:rsidRPr="004924D9">
        <w:t>,</w:t>
      </w:r>
    </w:p>
    <w:p w14:paraId="060553C2" w14:textId="77777777" w:rsidR="00A126EF" w:rsidRPr="004924D9" w:rsidRDefault="002D332A" w:rsidP="00452A5F">
      <w:pPr>
        <w:numPr>
          <w:ilvl w:val="0"/>
          <w:numId w:val="25"/>
        </w:numPr>
      </w:pPr>
      <w:r w:rsidRPr="004924D9">
        <w:t>összeférhetetlenség vizsgálata</w:t>
      </w:r>
      <w:r w:rsidR="00E01AB5" w:rsidRPr="004924D9">
        <w:t>,</w:t>
      </w:r>
    </w:p>
    <w:p w14:paraId="156AEB28" w14:textId="77777777" w:rsidR="00A126EF" w:rsidRPr="004924D9" w:rsidRDefault="002D332A" w:rsidP="00452A5F">
      <w:pPr>
        <w:numPr>
          <w:ilvl w:val="0"/>
          <w:numId w:val="25"/>
        </w:numPr>
      </w:pPr>
      <w:r w:rsidRPr="004924D9">
        <w:t>más munkáltatóhoz való kirendelés</w:t>
      </w:r>
      <w:r w:rsidR="00E01AB5" w:rsidRPr="004924D9">
        <w:t>,</w:t>
      </w:r>
    </w:p>
    <w:p w14:paraId="41CC216B" w14:textId="77777777" w:rsidR="00A126EF" w:rsidRPr="004924D9" w:rsidRDefault="002D332A" w:rsidP="00452A5F">
      <w:pPr>
        <w:numPr>
          <w:ilvl w:val="0"/>
          <w:numId w:val="25"/>
        </w:numPr>
      </w:pPr>
      <w:r w:rsidRPr="004924D9">
        <w:t>szabadság kiadása</w:t>
      </w:r>
      <w:r w:rsidR="00E01AB5" w:rsidRPr="004924D9">
        <w:t>,</w:t>
      </w:r>
    </w:p>
    <w:p w14:paraId="4F2ACF13" w14:textId="77777777" w:rsidR="00A126EF" w:rsidRPr="004924D9" w:rsidRDefault="002D332A" w:rsidP="00452A5F">
      <w:pPr>
        <w:numPr>
          <w:ilvl w:val="0"/>
          <w:numId w:val="25"/>
        </w:numPr>
      </w:pPr>
      <w:r w:rsidRPr="004924D9">
        <w:t>fizetés nélküli szabadság engedélyezése</w:t>
      </w:r>
      <w:r w:rsidR="00E01AB5" w:rsidRPr="004924D9">
        <w:t>,</w:t>
      </w:r>
    </w:p>
    <w:p w14:paraId="3856F780" w14:textId="77777777" w:rsidR="00811A2C" w:rsidRPr="004924D9" w:rsidRDefault="002D332A" w:rsidP="00452A5F">
      <w:pPr>
        <w:numPr>
          <w:ilvl w:val="0"/>
          <w:numId w:val="25"/>
        </w:numPr>
      </w:pPr>
      <w:r w:rsidRPr="004924D9">
        <w:t>minősítés</w:t>
      </w:r>
      <w:r w:rsidR="00E01AB5" w:rsidRPr="004924D9">
        <w:t>,</w:t>
      </w:r>
    </w:p>
    <w:p w14:paraId="7B61BD0B" w14:textId="77777777" w:rsidR="006F754C" w:rsidRPr="004924D9" w:rsidRDefault="006F754C" w:rsidP="00452A5F">
      <w:pPr>
        <w:numPr>
          <w:ilvl w:val="0"/>
          <w:numId w:val="25"/>
        </w:numPr>
      </w:pPr>
      <w:r w:rsidRPr="004924D9">
        <w:t>nyugdíjazás</w:t>
      </w:r>
      <w:r w:rsidR="00E01AB5" w:rsidRPr="004924D9">
        <w:t>,</w:t>
      </w:r>
    </w:p>
    <w:p w14:paraId="6F9E3D23" w14:textId="77777777" w:rsidR="00811A2C" w:rsidRPr="004924D9" w:rsidRDefault="002D332A" w:rsidP="00452A5F">
      <w:pPr>
        <w:numPr>
          <w:ilvl w:val="0"/>
          <w:numId w:val="25"/>
        </w:numPr>
      </w:pPr>
      <w:r w:rsidRPr="004924D9">
        <w:t>a napi munkavégzéshez, vagyis a dolgozó munkaköri leírásában meghatározott, valamint az adott szervezeti egység feladatkörébe tartozó feladatok napi szintű ellátását biztosító utasítási, ellenőrzési és irányítási jog</w:t>
      </w:r>
      <w:r w:rsidR="00E01AB5" w:rsidRPr="004924D9">
        <w:t>,</w:t>
      </w:r>
    </w:p>
    <w:p w14:paraId="249C6885" w14:textId="77777777" w:rsidR="00E01AB5" w:rsidRPr="004924D9" w:rsidRDefault="002D332A" w:rsidP="00E01AB5">
      <w:pPr>
        <w:numPr>
          <w:ilvl w:val="0"/>
          <w:numId w:val="25"/>
        </w:numPr>
      </w:pPr>
      <w:r w:rsidRPr="004924D9">
        <w:t>munkaidő beosztás meghatározása</w:t>
      </w:r>
      <w:r w:rsidR="00E01AB5" w:rsidRPr="004924D9">
        <w:t>.</w:t>
      </w:r>
    </w:p>
    <w:p w14:paraId="5B219B3C" w14:textId="77777777" w:rsidR="00113CF4" w:rsidRPr="004924D9" w:rsidRDefault="00113CF4" w:rsidP="00E01AB5">
      <w:pPr>
        <w:ind w:left="780"/>
      </w:pPr>
    </w:p>
    <w:p w14:paraId="1C69E209" w14:textId="1DD734AA" w:rsidR="00E01AB5" w:rsidRPr="004924D9" w:rsidRDefault="00BB0567" w:rsidP="00FE7C4A">
      <w:pPr>
        <w:pStyle w:val="Cmsor1"/>
        <w:numPr>
          <w:ilvl w:val="0"/>
          <w:numId w:val="0"/>
        </w:numPr>
        <w:spacing w:before="0" w:after="0"/>
        <w:ind w:right="28"/>
        <w:rPr>
          <w:sz w:val="24"/>
          <w:szCs w:val="24"/>
        </w:rPr>
      </w:pPr>
      <w:bookmarkStart w:id="78" w:name="_Toc164070948"/>
      <w:bookmarkStart w:id="79" w:name="_Toc208212433"/>
      <w:r w:rsidRPr="004924D9">
        <w:rPr>
          <w:sz w:val="24"/>
          <w:szCs w:val="24"/>
        </w:rPr>
        <w:t>7</w:t>
      </w:r>
      <w:r w:rsidR="00D36392" w:rsidRPr="004924D9">
        <w:rPr>
          <w:sz w:val="24"/>
          <w:szCs w:val="24"/>
        </w:rPr>
        <w:t>.</w:t>
      </w:r>
      <w:r w:rsidR="00D36392" w:rsidRPr="004924D9">
        <w:rPr>
          <w:sz w:val="24"/>
          <w:szCs w:val="24"/>
        </w:rPr>
        <w:tab/>
        <w:t>záró rendelkezések</w:t>
      </w:r>
      <w:bookmarkEnd w:id="78"/>
      <w:bookmarkEnd w:id="79"/>
    </w:p>
    <w:p w14:paraId="25112C24" w14:textId="77A30895" w:rsidR="00DA03F2" w:rsidRPr="004924D9" w:rsidRDefault="79E51813" w:rsidP="00A05FDF">
      <w:pPr>
        <w:jc w:val="both"/>
      </w:pPr>
      <w:r>
        <w:t xml:space="preserve">Jelen </w:t>
      </w:r>
      <w:r w:rsidR="40C3EF77">
        <w:t xml:space="preserve">ügyrend </w:t>
      </w:r>
      <w:r>
        <w:t xml:space="preserve">hatálybalépését követően </w:t>
      </w:r>
      <w:r w:rsidR="40C3EF77">
        <w:t xml:space="preserve">a </w:t>
      </w:r>
      <w:r w:rsidR="17E7BE5B">
        <w:t>2025</w:t>
      </w:r>
      <w:r w:rsidR="00FE5A63">
        <w:t>. 09. 15.-napjátó</w:t>
      </w:r>
      <w:r w:rsidR="40C3EF77">
        <w:t>l érvényes SE-</w:t>
      </w:r>
      <w:r w:rsidR="44F0A2EC">
        <w:t>SZI</w:t>
      </w:r>
      <w:r w:rsidR="40C3EF77">
        <w:t xml:space="preserve">-SZR </w:t>
      </w:r>
      <w:r w:rsidR="310C8923">
        <w:t>0</w:t>
      </w:r>
      <w:r w:rsidR="00A80F8B">
        <w:t>5</w:t>
      </w:r>
      <w:r w:rsidR="40C3EF77">
        <w:t>. változata</w:t>
      </w:r>
      <w:r>
        <w:t xml:space="preserve"> hatályát veszti</w:t>
      </w:r>
      <w:r w:rsidR="00FE5A63">
        <w:t>.</w:t>
      </w:r>
    </w:p>
    <w:p w14:paraId="1ED735C0" w14:textId="77777777" w:rsidR="0000463D" w:rsidRPr="004924D9" w:rsidRDefault="00D36392" w:rsidP="003D26C6">
      <w:pPr>
        <w:ind w:left="540" w:hanging="540"/>
        <w:jc w:val="both"/>
        <w:rPr>
          <w:szCs w:val="24"/>
        </w:rPr>
      </w:pPr>
      <w:r w:rsidRPr="004924D9">
        <w:rPr>
          <w:szCs w:val="24"/>
        </w:rPr>
        <w:t xml:space="preserve">A Szervezeti Ügyrend </w:t>
      </w:r>
      <w:r w:rsidR="00734310" w:rsidRPr="004924D9">
        <w:rPr>
          <w:szCs w:val="24"/>
        </w:rPr>
        <w:t>1</w:t>
      </w:r>
      <w:r w:rsidRPr="004924D9">
        <w:rPr>
          <w:szCs w:val="24"/>
        </w:rPr>
        <w:t xml:space="preserve"> példányban készült, mely</w:t>
      </w:r>
      <w:r w:rsidR="00734310" w:rsidRPr="004924D9">
        <w:rPr>
          <w:szCs w:val="24"/>
        </w:rPr>
        <w:t xml:space="preserve"> a szervezeti egységnél marad.</w:t>
      </w:r>
      <w:r w:rsidRPr="004924D9">
        <w:rPr>
          <w:szCs w:val="24"/>
        </w:rPr>
        <w:t xml:space="preserve"> </w:t>
      </w:r>
    </w:p>
    <w:p w14:paraId="4135C3F7" w14:textId="620BDE0A" w:rsidR="00734310" w:rsidRPr="004924D9" w:rsidRDefault="00734310" w:rsidP="00734310">
      <w:pPr>
        <w:jc w:val="both"/>
        <w:rPr>
          <w:szCs w:val="24"/>
        </w:rPr>
      </w:pPr>
      <w:r w:rsidRPr="004924D9">
        <w:rPr>
          <w:szCs w:val="24"/>
        </w:rPr>
        <w:t>Közzétételi hely: A Minő</w:t>
      </w:r>
      <w:r w:rsidR="00D07D4A" w:rsidRPr="004924D9">
        <w:rPr>
          <w:szCs w:val="24"/>
        </w:rPr>
        <w:t xml:space="preserve">ségbiztosítási Osztály honlapja. </w:t>
      </w:r>
    </w:p>
    <w:p w14:paraId="7C521F8A" w14:textId="72DDDBA4" w:rsidR="00D07D4A" w:rsidRPr="004924D9" w:rsidRDefault="00D07D4A" w:rsidP="00734310">
      <w:pPr>
        <w:jc w:val="both"/>
        <w:rPr>
          <w:szCs w:val="24"/>
        </w:rPr>
      </w:pPr>
    </w:p>
    <w:p w14:paraId="46ABC3EE" w14:textId="77777777" w:rsidR="00734310" w:rsidRPr="004924D9" w:rsidRDefault="00734310" w:rsidP="00734310">
      <w:pPr>
        <w:jc w:val="both"/>
        <w:rPr>
          <w:szCs w:val="24"/>
        </w:rPr>
      </w:pPr>
      <w:r w:rsidRPr="004924D9">
        <w:rPr>
          <w:szCs w:val="24"/>
        </w:rPr>
        <w:t xml:space="preserve">A jóváhagyást követően a végleges dokumentum </w:t>
      </w:r>
      <w:r w:rsidR="00BB0567" w:rsidRPr="004924D9">
        <w:rPr>
          <w:szCs w:val="24"/>
        </w:rPr>
        <w:t xml:space="preserve">és mellékletei </w:t>
      </w:r>
      <w:r w:rsidRPr="004924D9">
        <w:rPr>
          <w:szCs w:val="24"/>
        </w:rPr>
        <w:t>elektronikus példányát</w:t>
      </w:r>
    </w:p>
    <w:p w14:paraId="46885C33" w14:textId="77777777" w:rsidR="00734310" w:rsidRPr="004924D9" w:rsidRDefault="00734310" w:rsidP="00734310">
      <w:pPr>
        <w:jc w:val="both"/>
        <w:rPr>
          <w:szCs w:val="24"/>
        </w:rPr>
      </w:pPr>
      <w:r w:rsidRPr="004924D9">
        <w:rPr>
          <w:szCs w:val="24"/>
        </w:rPr>
        <w:t xml:space="preserve"> </w:t>
      </w:r>
    </w:p>
    <w:p w14:paraId="7845E917" w14:textId="77777777" w:rsidR="00734310" w:rsidRPr="004924D9" w:rsidRDefault="00734310" w:rsidP="005F6491">
      <w:pPr>
        <w:numPr>
          <w:ilvl w:val="0"/>
          <w:numId w:val="57"/>
        </w:numPr>
        <w:jc w:val="both"/>
        <w:rPr>
          <w:szCs w:val="24"/>
        </w:rPr>
      </w:pPr>
      <w:proofErr w:type="spellStart"/>
      <w:r w:rsidRPr="004924D9">
        <w:rPr>
          <w:szCs w:val="24"/>
        </w:rPr>
        <w:t>word</w:t>
      </w:r>
      <w:proofErr w:type="spellEnd"/>
      <w:r w:rsidRPr="004924D9">
        <w:rPr>
          <w:szCs w:val="24"/>
        </w:rPr>
        <w:t xml:space="preserve"> formátumban, </w:t>
      </w:r>
    </w:p>
    <w:p w14:paraId="2D0C0C05" w14:textId="77777777" w:rsidR="00734310" w:rsidRPr="004924D9" w:rsidRDefault="00734310" w:rsidP="005F6491">
      <w:pPr>
        <w:numPr>
          <w:ilvl w:val="0"/>
          <w:numId w:val="57"/>
        </w:numPr>
        <w:jc w:val="both"/>
        <w:rPr>
          <w:szCs w:val="24"/>
        </w:rPr>
      </w:pPr>
      <w:r w:rsidRPr="004924D9">
        <w:rPr>
          <w:szCs w:val="24"/>
        </w:rPr>
        <w:t xml:space="preserve">az aláírt </w:t>
      </w:r>
      <w:proofErr w:type="spellStart"/>
      <w:r w:rsidRPr="004924D9">
        <w:rPr>
          <w:szCs w:val="24"/>
        </w:rPr>
        <w:t>fedlapot</w:t>
      </w:r>
      <w:proofErr w:type="spellEnd"/>
      <w:r w:rsidRPr="004924D9">
        <w:rPr>
          <w:szCs w:val="24"/>
        </w:rPr>
        <w:t xml:space="preserve"> szkennelve </w:t>
      </w:r>
    </w:p>
    <w:p w14:paraId="4235EE9D" w14:textId="77777777" w:rsidR="00734310" w:rsidRPr="004924D9" w:rsidRDefault="00734310" w:rsidP="00734310">
      <w:pPr>
        <w:ind w:left="360"/>
        <w:jc w:val="both"/>
        <w:rPr>
          <w:szCs w:val="24"/>
        </w:rPr>
      </w:pPr>
      <w:r w:rsidRPr="004924D9">
        <w:rPr>
          <w:szCs w:val="24"/>
        </w:rPr>
        <w:t>közzétételre el kell juttatni a Minőségbiztosítási Osztályra.</w:t>
      </w:r>
    </w:p>
    <w:p w14:paraId="2A0FCBDD" w14:textId="77777777" w:rsidR="00734310" w:rsidRPr="004924D9" w:rsidRDefault="00734310" w:rsidP="00734310">
      <w:pPr>
        <w:jc w:val="both"/>
        <w:rPr>
          <w:szCs w:val="24"/>
        </w:rPr>
      </w:pPr>
    </w:p>
    <w:p w14:paraId="3B0C940F" w14:textId="77777777" w:rsidR="00734310" w:rsidRPr="004924D9" w:rsidRDefault="00734310" w:rsidP="00734310">
      <w:pPr>
        <w:jc w:val="both"/>
        <w:rPr>
          <w:szCs w:val="24"/>
        </w:rPr>
      </w:pPr>
      <w:r w:rsidRPr="004924D9">
        <w:rPr>
          <w:szCs w:val="24"/>
        </w:rPr>
        <w:t>A Szervezeti Ügyrend az intranetes MIR honlapon minden egyetemi dolgozó számára elérhetővé válik.</w:t>
      </w:r>
    </w:p>
    <w:p w14:paraId="6C98D4D2" w14:textId="5034132B" w:rsidR="00E01AB5" w:rsidRPr="004924D9" w:rsidRDefault="00A80F8B" w:rsidP="00734310">
      <w:pPr>
        <w:jc w:val="both"/>
        <w:rPr>
          <w:szCs w:val="24"/>
        </w:rPr>
      </w:pPr>
      <w:r>
        <w:rPr>
          <w:szCs w:val="24"/>
        </w:rPr>
        <w:br/>
      </w:r>
      <w:r>
        <w:rPr>
          <w:szCs w:val="24"/>
        </w:rPr>
        <w:br/>
      </w:r>
      <w:r>
        <w:rPr>
          <w:szCs w:val="24"/>
        </w:rPr>
        <w:br/>
      </w:r>
      <w:r>
        <w:rPr>
          <w:szCs w:val="24"/>
        </w:rPr>
        <w:br/>
      </w:r>
      <w:r>
        <w:rPr>
          <w:szCs w:val="24"/>
        </w:rPr>
        <w:br/>
      </w:r>
    </w:p>
    <w:p w14:paraId="4246F400" w14:textId="77777777" w:rsidR="00A07D2E" w:rsidRPr="00201ECC" w:rsidRDefault="00A07D2E" w:rsidP="00A07D2E">
      <w:pPr>
        <w:pStyle w:val="Cmsor1"/>
        <w:numPr>
          <w:ilvl w:val="0"/>
          <w:numId w:val="0"/>
        </w:numPr>
        <w:spacing w:before="0" w:after="0"/>
        <w:ind w:right="28"/>
        <w:rPr>
          <w:sz w:val="24"/>
          <w:szCs w:val="24"/>
        </w:rPr>
      </w:pPr>
      <w:bookmarkStart w:id="80" w:name="_Toc164070949"/>
      <w:bookmarkStart w:id="81" w:name="_Toc208212434"/>
      <w:bookmarkEnd w:id="6"/>
      <w:r w:rsidRPr="004924D9">
        <w:rPr>
          <w:sz w:val="24"/>
          <w:szCs w:val="24"/>
        </w:rPr>
        <w:lastRenderedPageBreak/>
        <w:t>8.</w:t>
      </w:r>
      <w:r w:rsidRPr="004924D9">
        <w:rPr>
          <w:sz w:val="24"/>
          <w:szCs w:val="24"/>
        </w:rPr>
        <w:tab/>
      </w:r>
      <w:r w:rsidRPr="00201ECC">
        <w:rPr>
          <w:sz w:val="24"/>
          <w:szCs w:val="24"/>
        </w:rPr>
        <w:t>Mellékletek</w:t>
      </w:r>
      <w:bookmarkEnd w:id="80"/>
      <w:bookmarkEnd w:id="81"/>
    </w:p>
    <w:p w14:paraId="370B7F57" w14:textId="77777777" w:rsidR="00A07D2E" w:rsidRPr="002F0AE4" w:rsidRDefault="00A07D2E" w:rsidP="00A07D2E">
      <w:pPr>
        <w:pStyle w:val="Listaszerbekezds"/>
        <w:numPr>
          <w:ilvl w:val="0"/>
          <w:numId w:val="15"/>
        </w:numPr>
        <w:spacing w:after="0" w:line="240" w:lineRule="auto"/>
        <w:rPr>
          <w:sz w:val="26"/>
          <w:szCs w:val="26"/>
        </w:rPr>
      </w:pPr>
      <w:hyperlink r:id="rId12" w:history="1">
        <w:r w:rsidRPr="002F0AE4">
          <w:rPr>
            <w:rStyle w:val="Hiperhivatkozs"/>
            <w:color w:val="auto"/>
            <w:sz w:val="26"/>
            <w:szCs w:val="26"/>
            <w:u w:val="none"/>
            <w:shd w:val="clear" w:color="auto" w:fill="FFFFFF"/>
          </w:rPr>
          <w:t xml:space="preserve">SE-MFI-SZI-SZR – </w:t>
        </w:r>
        <w:r w:rsidRPr="002F0AE4">
          <w:rPr>
            <w:rStyle w:val="Hiperhivatkozs"/>
            <w:color w:val="auto"/>
            <w:sz w:val="26"/>
            <w:szCs w:val="26"/>
            <w:u w:val="none"/>
            <w:shd w:val="clear" w:color="auto" w:fill="FFFFFF"/>
          </w:rPr>
          <w:tab/>
        </w:r>
        <w:r w:rsidRPr="002F0AE4">
          <w:rPr>
            <w:rStyle w:val="Hiperhivatkozs"/>
            <w:color w:val="auto"/>
            <w:sz w:val="26"/>
            <w:szCs w:val="26"/>
            <w:u w:val="none"/>
            <w:shd w:val="clear" w:color="auto" w:fill="FFFFFF"/>
          </w:rPr>
          <w:tab/>
        </w:r>
        <w:r w:rsidRPr="002F0AE4">
          <w:rPr>
            <w:rStyle w:val="Hiperhivatkozs"/>
            <w:color w:val="auto"/>
            <w:sz w:val="26"/>
            <w:szCs w:val="26"/>
            <w:u w:val="none"/>
            <w:shd w:val="clear" w:color="auto" w:fill="FFFFFF"/>
          </w:rPr>
          <w:tab/>
          <w:t>Szervezeti Ügyrend</w:t>
        </w:r>
      </w:hyperlink>
      <w:hyperlink r:id="rId13" w:tgtFrame="_blank" w:history="1">
        <w:r w:rsidRPr="002F0AE4">
          <w:rPr>
            <w:sz w:val="26"/>
            <w:szCs w:val="26"/>
            <w:shd w:val="clear" w:color="auto" w:fill="FFFFFF"/>
          </w:rPr>
          <w:br/>
        </w:r>
      </w:hyperlink>
      <w:r w:rsidRPr="002F0AE4">
        <w:rPr>
          <w:rStyle w:val="Hiperhivatkozs"/>
          <w:color w:val="auto"/>
          <w:sz w:val="26"/>
          <w:szCs w:val="26"/>
          <w:u w:val="none"/>
        </w:rPr>
        <w:t xml:space="preserve">SE-MFI-SZI-SZR-M01 – </w:t>
      </w:r>
      <w:r w:rsidRPr="002F0AE4">
        <w:rPr>
          <w:rStyle w:val="Hiperhivatkozs"/>
          <w:color w:val="auto"/>
          <w:sz w:val="26"/>
          <w:szCs w:val="26"/>
          <w:u w:val="none"/>
        </w:rPr>
        <w:tab/>
      </w:r>
      <w:r w:rsidRPr="002F0AE4">
        <w:rPr>
          <w:rStyle w:val="Hiperhivatkozs"/>
          <w:color w:val="auto"/>
          <w:sz w:val="26"/>
          <w:szCs w:val="26"/>
          <w:u w:val="none"/>
        </w:rPr>
        <w:tab/>
      </w:r>
      <w:proofErr w:type="spellStart"/>
      <w:r w:rsidRPr="002F0AE4">
        <w:rPr>
          <w:rStyle w:val="Hiperhivatkozs"/>
          <w:color w:val="auto"/>
          <w:sz w:val="26"/>
          <w:szCs w:val="26"/>
          <w:u w:val="none"/>
        </w:rPr>
        <w:t>Organogram</w:t>
      </w:r>
      <w:proofErr w:type="spellEnd"/>
    </w:p>
    <w:p w14:paraId="4F20F031" w14:textId="6677672D" w:rsidR="00A07D2E" w:rsidRPr="002F0AE4" w:rsidRDefault="00A07D2E" w:rsidP="00A07D2E">
      <w:pPr>
        <w:pStyle w:val="Listaszerbekezds"/>
        <w:spacing w:after="0" w:line="240" w:lineRule="auto"/>
        <w:rPr>
          <w:rStyle w:val="Hiperhivatkozs"/>
          <w:color w:val="auto"/>
          <w:sz w:val="26"/>
          <w:szCs w:val="26"/>
          <w:u w:val="none"/>
        </w:rPr>
      </w:pPr>
      <w:r w:rsidRPr="002F0AE4">
        <w:rPr>
          <w:rStyle w:val="Hiperhivatkozs"/>
          <w:color w:val="auto"/>
          <w:sz w:val="26"/>
          <w:szCs w:val="26"/>
          <w:u w:val="none"/>
        </w:rPr>
        <w:tab/>
      </w:r>
    </w:p>
    <w:p w14:paraId="3DAB5B7F" w14:textId="77777777" w:rsidR="00A07D2E" w:rsidRPr="002F0AE4" w:rsidRDefault="00A07D2E" w:rsidP="00A07D2E">
      <w:pPr>
        <w:pStyle w:val="Listaszerbekezds"/>
        <w:spacing w:after="0" w:line="240" w:lineRule="auto"/>
        <w:rPr>
          <w:sz w:val="26"/>
          <w:szCs w:val="26"/>
        </w:rPr>
      </w:pPr>
    </w:p>
    <w:p w14:paraId="71E1ECDA" w14:textId="77777777" w:rsidR="00A07D2E" w:rsidRPr="002F0AE4" w:rsidRDefault="00A07D2E" w:rsidP="00A07D2E">
      <w:pPr>
        <w:pStyle w:val="NormlWeb"/>
        <w:spacing w:before="0" w:beforeAutospacing="0" w:after="0" w:afterAutospacing="0"/>
        <w:rPr>
          <w:sz w:val="26"/>
          <w:szCs w:val="26"/>
        </w:rPr>
      </w:pPr>
      <w:r w:rsidRPr="002F0AE4">
        <w:rPr>
          <w:rStyle w:val="Kiemels2"/>
          <w:sz w:val="26"/>
          <w:szCs w:val="26"/>
        </w:rPr>
        <w:t>Minőségügyi dokumentum – munkautasítás</w:t>
      </w:r>
    </w:p>
    <w:p w14:paraId="03485F9C" w14:textId="774B5E7D" w:rsidR="00A07D2E" w:rsidRPr="002F0AE4" w:rsidRDefault="00A07D2E" w:rsidP="00A07D2E">
      <w:pPr>
        <w:numPr>
          <w:ilvl w:val="0"/>
          <w:numId w:val="78"/>
        </w:numPr>
        <w:rPr>
          <w:sz w:val="26"/>
          <w:szCs w:val="26"/>
        </w:rPr>
      </w:pPr>
      <w:r w:rsidRPr="002F0AE4">
        <w:rPr>
          <w:sz w:val="26"/>
          <w:szCs w:val="26"/>
        </w:rPr>
        <w:t>SE-MFI-SZI-MU-03_A kiszervezett élelmezés monitorozásának folyamata</w:t>
      </w:r>
    </w:p>
    <w:p w14:paraId="0A889341" w14:textId="110CE1C7" w:rsidR="00A07D2E" w:rsidRPr="002F0AE4" w:rsidRDefault="00A07D2E" w:rsidP="00A07D2E">
      <w:pPr>
        <w:numPr>
          <w:ilvl w:val="0"/>
          <w:numId w:val="78"/>
        </w:numPr>
        <w:rPr>
          <w:sz w:val="26"/>
          <w:szCs w:val="26"/>
        </w:rPr>
      </w:pPr>
      <w:r w:rsidRPr="002F0AE4">
        <w:rPr>
          <w:sz w:val="26"/>
          <w:szCs w:val="26"/>
        </w:rPr>
        <w:t xml:space="preserve">SE-MFI-SZI-MU-04 – A </w:t>
      </w:r>
      <w:r w:rsidR="00847F0F">
        <w:rPr>
          <w:sz w:val="26"/>
          <w:szCs w:val="26"/>
        </w:rPr>
        <w:t>szerződés szerinti</w:t>
      </w:r>
      <w:r w:rsidRPr="002F0AE4">
        <w:rPr>
          <w:sz w:val="26"/>
          <w:szCs w:val="26"/>
        </w:rPr>
        <w:t xml:space="preserve"> és </w:t>
      </w:r>
      <w:r w:rsidR="00847F0F">
        <w:rPr>
          <w:sz w:val="26"/>
          <w:szCs w:val="26"/>
        </w:rPr>
        <w:t xml:space="preserve">a SZI által ellátott takarítási szolgálatás </w:t>
      </w:r>
      <w:r w:rsidRPr="002F0AE4">
        <w:rPr>
          <w:sz w:val="26"/>
          <w:szCs w:val="26"/>
        </w:rPr>
        <w:t>monitorozásának folyamata</w:t>
      </w:r>
    </w:p>
    <w:p w14:paraId="3485E534" w14:textId="55346615" w:rsidR="00A07D2E" w:rsidRPr="002F0AE4" w:rsidRDefault="00A07D2E" w:rsidP="00A07D2E">
      <w:pPr>
        <w:pStyle w:val="Listaszerbekezds"/>
        <w:numPr>
          <w:ilvl w:val="0"/>
          <w:numId w:val="78"/>
        </w:numPr>
        <w:shd w:val="clear" w:color="auto" w:fill="FFFFFF"/>
        <w:rPr>
          <w:rStyle w:val="Hiperhivatkozs"/>
          <w:color w:val="auto"/>
          <w:sz w:val="26"/>
          <w:szCs w:val="26"/>
          <w:u w:val="none"/>
        </w:rPr>
      </w:pPr>
      <w:r w:rsidRPr="002F0AE4">
        <w:rPr>
          <w:rStyle w:val="Hiperhivatkozs"/>
          <w:color w:val="auto"/>
          <w:sz w:val="26"/>
          <w:szCs w:val="26"/>
          <w:u w:val="none"/>
        </w:rPr>
        <w:t>SE-MFI-SZI-MU-05-</w:t>
      </w:r>
      <w:r w:rsidR="00C456EB">
        <w:rPr>
          <w:rStyle w:val="Hiperhivatkozs"/>
          <w:color w:val="auto"/>
          <w:sz w:val="26"/>
          <w:szCs w:val="26"/>
          <w:u w:val="none"/>
        </w:rPr>
        <w:t>Bértextilia munkautasítás</w:t>
      </w:r>
    </w:p>
    <w:p w14:paraId="7AB136DC" w14:textId="73E5BE2A" w:rsidR="00847F0F" w:rsidRPr="00847F0F" w:rsidRDefault="00557DB4" w:rsidP="00847F0F">
      <w:pPr>
        <w:pStyle w:val="Listaszerbekezds"/>
        <w:shd w:val="clear" w:color="auto" w:fill="FFFFFF"/>
        <w:spacing w:before="100" w:beforeAutospacing="1" w:after="100" w:afterAutospacing="1" w:line="240" w:lineRule="auto"/>
        <w:rPr>
          <w:rStyle w:val="Hiperhivatkozs"/>
          <w:color w:val="000000" w:themeColor="text1"/>
          <w:sz w:val="26"/>
          <w:szCs w:val="26"/>
          <w:u w:val="none"/>
        </w:rPr>
      </w:pPr>
      <w:r w:rsidRPr="00557DB4">
        <w:rPr>
          <w:color w:val="000000" w:themeColor="text1"/>
          <w:sz w:val="26"/>
          <w:szCs w:val="26"/>
        </w:rPr>
        <w:t>SE-MU-01</w:t>
      </w:r>
      <w:r>
        <w:rPr>
          <w:color w:val="000000" w:themeColor="text1"/>
          <w:sz w:val="26"/>
          <w:szCs w:val="26"/>
        </w:rPr>
        <w:t xml:space="preserve"> – Orvosi gázok kezelése</w:t>
      </w:r>
      <w:r w:rsidR="00957C64">
        <w:rPr>
          <w:color w:val="000000" w:themeColor="text1"/>
          <w:sz w:val="26"/>
          <w:szCs w:val="26"/>
        </w:rPr>
        <w:t xml:space="preserve"> munkautasítás</w:t>
      </w:r>
    </w:p>
    <w:p w14:paraId="7531B11E" w14:textId="54A7D395" w:rsidR="00A07D2E" w:rsidRPr="009E2A55" w:rsidRDefault="00847F0F" w:rsidP="007E4778">
      <w:pPr>
        <w:pStyle w:val="Listaszerbekezds"/>
        <w:numPr>
          <w:ilvl w:val="0"/>
          <w:numId w:val="85"/>
        </w:numPr>
        <w:spacing w:after="0" w:line="240" w:lineRule="auto"/>
        <w:ind w:left="709"/>
        <w:rPr>
          <w:rStyle w:val="Hiperhivatkozs"/>
          <w:color w:val="000000" w:themeColor="text1"/>
          <w:sz w:val="26"/>
          <w:szCs w:val="26"/>
          <w:u w:val="none"/>
        </w:rPr>
      </w:pPr>
      <w:r>
        <w:rPr>
          <w:rStyle w:val="Hiperhivatkozs"/>
          <w:color w:val="auto"/>
          <w:sz w:val="26"/>
          <w:szCs w:val="26"/>
          <w:u w:val="none"/>
        </w:rPr>
        <w:t>SE- MFI- SZI-MU- 06- Favédelmi előírás munkautasítás</w:t>
      </w:r>
    </w:p>
    <w:p w14:paraId="7B412098" w14:textId="2D1BC0E0" w:rsidR="009E2A55" w:rsidRDefault="009E2A55" w:rsidP="009E2A55">
      <w:pPr>
        <w:pStyle w:val="Listaszerbekezds"/>
        <w:numPr>
          <w:ilvl w:val="0"/>
          <w:numId w:val="85"/>
        </w:numPr>
        <w:shd w:val="clear" w:color="auto" w:fill="FFFFFF"/>
        <w:spacing w:before="100" w:beforeAutospacing="1" w:after="100" w:afterAutospacing="1" w:line="240" w:lineRule="auto"/>
        <w:rPr>
          <w:rStyle w:val="Hiperhivatkozs"/>
          <w:color w:val="auto"/>
          <w:sz w:val="26"/>
          <w:szCs w:val="26"/>
          <w:u w:val="none"/>
        </w:rPr>
      </w:pPr>
      <w:r>
        <w:rPr>
          <w:rStyle w:val="Hiperhivatkozs"/>
          <w:color w:val="auto"/>
          <w:sz w:val="26"/>
          <w:szCs w:val="26"/>
          <w:u w:val="none"/>
        </w:rPr>
        <w:t xml:space="preserve">SE-MFI- SZI-MU-07- Növény és parkvédelem előírások építési tevékenység során </w:t>
      </w:r>
    </w:p>
    <w:p w14:paraId="47F6666D" w14:textId="02B375B5" w:rsidR="00A9669C" w:rsidRDefault="00A9669C" w:rsidP="009E2A55">
      <w:pPr>
        <w:pStyle w:val="Listaszerbekezds"/>
        <w:numPr>
          <w:ilvl w:val="0"/>
          <w:numId w:val="85"/>
        </w:numPr>
        <w:shd w:val="clear" w:color="auto" w:fill="FFFFFF"/>
        <w:spacing w:before="100" w:beforeAutospacing="1" w:after="100" w:afterAutospacing="1" w:line="240" w:lineRule="auto"/>
        <w:rPr>
          <w:rStyle w:val="Hiperhivatkozs"/>
          <w:color w:val="auto"/>
          <w:sz w:val="26"/>
          <w:szCs w:val="26"/>
          <w:u w:val="none"/>
        </w:rPr>
      </w:pPr>
      <w:r w:rsidRPr="00A9669C">
        <w:rPr>
          <w:rStyle w:val="Hiperhivatkozs"/>
          <w:color w:val="auto"/>
          <w:sz w:val="26"/>
          <w:szCs w:val="26"/>
          <w:u w:val="none"/>
        </w:rPr>
        <w:t>SE</w:t>
      </w:r>
      <w:r>
        <w:rPr>
          <w:rStyle w:val="Hiperhivatkozs"/>
          <w:color w:val="auto"/>
          <w:sz w:val="26"/>
          <w:szCs w:val="26"/>
          <w:u w:val="none"/>
        </w:rPr>
        <w:t>-</w:t>
      </w:r>
      <w:r w:rsidRPr="00A9669C">
        <w:rPr>
          <w:rStyle w:val="Hiperhivatkozs"/>
          <w:color w:val="auto"/>
          <w:sz w:val="26"/>
          <w:szCs w:val="26"/>
          <w:u w:val="none"/>
        </w:rPr>
        <w:t>MFI</w:t>
      </w:r>
      <w:r>
        <w:rPr>
          <w:rStyle w:val="Hiperhivatkozs"/>
          <w:color w:val="auto"/>
          <w:sz w:val="26"/>
          <w:szCs w:val="26"/>
          <w:u w:val="none"/>
        </w:rPr>
        <w:t>-</w:t>
      </w:r>
      <w:r w:rsidRPr="00A9669C">
        <w:rPr>
          <w:rStyle w:val="Hiperhivatkozs"/>
          <w:color w:val="auto"/>
          <w:sz w:val="26"/>
          <w:szCs w:val="26"/>
          <w:u w:val="none"/>
        </w:rPr>
        <w:t>SZI</w:t>
      </w:r>
      <w:r>
        <w:rPr>
          <w:rStyle w:val="Hiperhivatkozs"/>
          <w:color w:val="auto"/>
          <w:sz w:val="26"/>
          <w:szCs w:val="26"/>
          <w:u w:val="none"/>
        </w:rPr>
        <w:t>-</w:t>
      </w:r>
      <w:r w:rsidRPr="00A9669C">
        <w:rPr>
          <w:rStyle w:val="Hiperhivatkozs"/>
          <w:color w:val="auto"/>
          <w:sz w:val="26"/>
          <w:szCs w:val="26"/>
          <w:u w:val="none"/>
        </w:rPr>
        <w:t>MU</w:t>
      </w:r>
      <w:r>
        <w:rPr>
          <w:rStyle w:val="Hiperhivatkozs"/>
          <w:color w:val="auto"/>
          <w:sz w:val="26"/>
          <w:szCs w:val="26"/>
          <w:u w:val="none"/>
        </w:rPr>
        <w:t>-</w:t>
      </w:r>
      <w:r w:rsidRPr="00A9669C">
        <w:rPr>
          <w:rStyle w:val="Hiperhivatkozs"/>
          <w:color w:val="auto"/>
          <w:sz w:val="26"/>
          <w:szCs w:val="26"/>
          <w:u w:val="none"/>
        </w:rPr>
        <w:t>08</w:t>
      </w:r>
      <w:r>
        <w:rPr>
          <w:rStyle w:val="Hiperhivatkozs"/>
          <w:color w:val="auto"/>
          <w:sz w:val="26"/>
          <w:szCs w:val="26"/>
          <w:u w:val="none"/>
        </w:rPr>
        <w:t xml:space="preserve"> - </w:t>
      </w:r>
      <w:r w:rsidRPr="00A9669C">
        <w:rPr>
          <w:rStyle w:val="Hiperhivatkozs"/>
          <w:color w:val="auto"/>
          <w:sz w:val="26"/>
          <w:szCs w:val="26"/>
          <w:u w:val="none"/>
        </w:rPr>
        <w:t>SZI által saját munkavállalóval biztosított takarítási munkautasítás</w:t>
      </w:r>
    </w:p>
    <w:p w14:paraId="221E30C1" w14:textId="77777777" w:rsidR="009E2A55" w:rsidRPr="007E4778" w:rsidRDefault="009E2A55" w:rsidP="009E2A55">
      <w:pPr>
        <w:pStyle w:val="Listaszerbekezds"/>
        <w:spacing w:after="0" w:line="240" w:lineRule="auto"/>
        <w:ind w:left="709"/>
        <w:rPr>
          <w:color w:val="000000" w:themeColor="text1"/>
          <w:sz w:val="26"/>
          <w:szCs w:val="26"/>
        </w:rPr>
      </w:pPr>
    </w:p>
    <w:p w14:paraId="0E64CAB8" w14:textId="77777777" w:rsidR="00A07D2E" w:rsidRPr="002F0AE4" w:rsidRDefault="00A07D2E" w:rsidP="00A07D2E">
      <w:pPr>
        <w:rPr>
          <w:color w:val="000000" w:themeColor="text1"/>
          <w:sz w:val="26"/>
          <w:szCs w:val="26"/>
        </w:rPr>
      </w:pPr>
    </w:p>
    <w:p w14:paraId="4BC1A59F" w14:textId="77777777" w:rsidR="00A07D2E" w:rsidRPr="002F0AE4" w:rsidRDefault="00A07D2E" w:rsidP="00A07D2E">
      <w:pPr>
        <w:pStyle w:val="Cmsor1"/>
        <w:numPr>
          <w:ilvl w:val="1"/>
          <w:numId w:val="84"/>
        </w:numPr>
        <w:spacing w:before="0" w:after="0"/>
        <w:ind w:left="0" w:right="28" w:firstLine="0"/>
        <w:jc w:val="left"/>
        <w:rPr>
          <w:color w:val="000000" w:themeColor="text1"/>
          <w:sz w:val="26"/>
          <w:szCs w:val="26"/>
        </w:rPr>
      </w:pPr>
      <w:bookmarkStart w:id="82" w:name="_Toc164070950"/>
      <w:bookmarkStart w:id="83" w:name="_Toc208212435"/>
      <w:r w:rsidRPr="002F0AE4">
        <w:rPr>
          <w:color w:val="000000" w:themeColor="text1"/>
          <w:sz w:val="26"/>
          <w:szCs w:val="26"/>
        </w:rPr>
        <w:t>ADATLAPOK</w:t>
      </w:r>
      <w:bookmarkEnd w:id="82"/>
      <w:bookmarkEnd w:id="83"/>
    </w:p>
    <w:p w14:paraId="37433BAC" w14:textId="77777777" w:rsidR="00847F0F" w:rsidRDefault="00E42A49" w:rsidP="00847F0F">
      <w:pPr>
        <w:pStyle w:val="Listaszerbekezds"/>
        <w:numPr>
          <w:ilvl w:val="0"/>
          <w:numId w:val="77"/>
        </w:numPr>
        <w:spacing w:after="0" w:line="240" w:lineRule="auto"/>
        <w:rPr>
          <w:color w:val="000000" w:themeColor="text1"/>
          <w:sz w:val="26"/>
          <w:szCs w:val="26"/>
        </w:rPr>
      </w:pPr>
      <w:r w:rsidRPr="00E42A49">
        <w:rPr>
          <w:color w:val="000000" w:themeColor="text1"/>
          <w:sz w:val="26"/>
          <w:szCs w:val="26"/>
        </w:rPr>
        <w:t>SE-SZI-SZR-A01</w:t>
      </w:r>
      <w:r>
        <w:rPr>
          <w:color w:val="000000" w:themeColor="text1"/>
          <w:sz w:val="26"/>
          <w:szCs w:val="26"/>
        </w:rPr>
        <w:t xml:space="preserve"> – A Szervezeti Ügyrend megismerésére vonatkozó nyilatkozatok</w:t>
      </w:r>
    </w:p>
    <w:p w14:paraId="101A26EB" w14:textId="55C189EC" w:rsidR="00847F0F" w:rsidRDefault="00A07D2E" w:rsidP="00847F0F">
      <w:pPr>
        <w:pStyle w:val="Listaszerbekezds"/>
        <w:numPr>
          <w:ilvl w:val="0"/>
          <w:numId w:val="77"/>
        </w:numPr>
        <w:spacing w:after="0" w:line="240" w:lineRule="auto"/>
        <w:rPr>
          <w:color w:val="000000" w:themeColor="text1"/>
          <w:sz w:val="26"/>
          <w:szCs w:val="26"/>
        </w:rPr>
      </w:pPr>
      <w:r w:rsidRPr="00847F0F">
        <w:rPr>
          <w:color w:val="000000" w:themeColor="text1"/>
          <w:sz w:val="26"/>
          <w:szCs w:val="26"/>
        </w:rPr>
        <w:t>SE-MFI-SZI-MU-03</w:t>
      </w:r>
      <w:r w:rsidR="009E2A55">
        <w:rPr>
          <w:color w:val="000000" w:themeColor="text1"/>
          <w:sz w:val="26"/>
          <w:szCs w:val="26"/>
        </w:rPr>
        <w:t>_</w:t>
      </w:r>
      <w:r w:rsidRPr="00847F0F">
        <w:rPr>
          <w:color w:val="000000" w:themeColor="text1"/>
          <w:sz w:val="26"/>
          <w:szCs w:val="26"/>
        </w:rPr>
        <w:t>A01 Fekvőbeteg élelmezés minőségfelmérés kérdőív</w:t>
      </w:r>
    </w:p>
    <w:p w14:paraId="2A7849CF" w14:textId="3BF06331" w:rsidR="00847F0F" w:rsidRPr="00847F0F" w:rsidRDefault="00847F0F" w:rsidP="00847F0F">
      <w:pPr>
        <w:pStyle w:val="Listaszerbekezds"/>
        <w:numPr>
          <w:ilvl w:val="0"/>
          <w:numId w:val="77"/>
        </w:numPr>
        <w:spacing w:after="0" w:line="240" w:lineRule="auto"/>
        <w:rPr>
          <w:rStyle w:val="Hiperhivatkozs"/>
          <w:color w:val="000000" w:themeColor="text1"/>
          <w:sz w:val="26"/>
          <w:szCs w:val="26"/>
          <w:u w:val="none"/>
        </w:rPr>
      </w:pPr>
      <w:r w:rsidRPr="00847F0F">
        <w:rPr>
          <w:color w:val="000000" w:themeColor="text1"/>
          <w:sz w:val="26"/>
          <w:szCs w:val="26"/>
        </w:rPr>
        <w:t>SE-MFI-SZI-MU-03_A02 Élelmezéssel kapcsolatos hibák és panaszok bejelentésére adatlap</w:t>
      </w:r>
    </w:p>
    <w:p w14:paraId="49CA5DA5" w14:textId="160C357C" w:rsidR="009E2A55" w:rsidRDefault="009E2A55" w:rsidP="009E2A55">
      <w:pPr>
        <w:pStyle w:val="Listaszerbekezds"/>
        <w:numPr>
          <w:ilvl w:val="0"/>
          <w:numId w:val="77"/>
        </w:numPr>
        <w:shd w:val="clear" w:color="auto" w:fill="FFFFFF"/>
        <w:spacing w:before="100" w:beforeAutospacing="1" w:after="100" w:afterAutospacing="1" w:line="240" w:lineRule="auto"/>
        <w:rPr>
          <w:rStyle w:val="Hiperhivatkozs"/>
          <w:color w:val="auto"/>
          <w:sz w:val="26"/>
          <w:szCs w:val="26"/>
          <w:u w:val="none"/>
        </w:rPr>
      </w:pPr>
      <w:r w:rsidRPr="002F0AE4">
        <w:rPr>
          <w:rStyle w:val="Hiperhivatkozs"/>
          <w:color w:val="auto"/>
          <w:sz w:val="26"/>
          <w:szCs w:val="26"/>
          <w:u w:val="none"/>
        </w:rPr>
        <w:t>SE-MFI-SZI-MU-04</w:t>
      </w:r>
      <w:r>
        <w:rPr>
          <w:rStyle w:val="Hiperhivatkozs"/>
          <w:color w:val="auto"/>
          <w:sz w:val="26"/>
          <w:szCs w:val="26"/>
          <w:u w:val="none"/>
        </w:rPr>
        <w:t>_</w:t>
      </w:r>
      <w:r w:rsidRPr="002F0AE4">
        <w:rPr>
          <w:rStyle w:val="Hiperhivatkozs"/>
          <w:color w:val="auto"/>
          <w:sz w:val="26"/>
          <w:szCs w:val="26"/>
          <w:u w:val="none"/>
        </w:rPr>
        <w:t>A01 Takarítási terv minta</w:t>
      </w:r>
    </w:p>
    <w:p w14:paraId="4B58A390" w14:textId="7A8B0CD4" w:rsidR="009E2A55" w:rsidRDefault="00A07D2E" w:rsidP="009E2A55">
      <w:pPr>
        <w:pStyle w:val="Listaszerbekezds"/>
        <w:numPr>
          <w:ilvl w:val="0"/>
          <w:numId w:val="77"/>
        </w:numPr>
        <w:shd w:val="clear" w:color="auto" w:fill="FFFFFF"/>
        <w:spacing w:before="100" w:beforeAutospacing="1" w:after="100" w:afterAutospacing="1" w:line="240" w:lineRule="auto"/>
        <w:rPr>
          <w:rStyle w:val="Hiperhivatkozs"/>
          <w:color w:val="auto"/>
          <w:sz w:val="26"/>
          <w:szCs w:val="26"/>
          <w:u w:val="none"/>
        </w:rPr>
      </w:pPr>
      <w:r w:rsidRPr="009E2A55">
        <w:rPr>
          <w:rStyle w:val="Hiperhivatkozs"/>
          <w:color w:val="000000" w:themeColor="text1"/>
          <w:sz w:val="26"/>
          <w:szCs w:val="26"/>
          <w:u w:val="none"/>
        </w:rPr>
        <w:t>SE-MFI</w:t>
      </w:r>
      <w:r w:rsidRPr="009E2A55">
        <w:rPr>
          <w:rStyle w:val="Hiperhivatkozs"/>
          <w:color w:val="auto"/>
          <w:sz w:val="26"/>
          <w:szCs w:val="26"/>
          <w:u w:val="none"/>
        </w:rPr>
        <w:t>-SZI-MU-04</w:t>
      </w:r>
      <w:r w:rsidR="009E2A55">
        <w:rPr>
          <w:rStyle w:val="Hiperhivatkozs"/>
          <w:color w:val="auto"/>
          <w:sz w:val="26"/>
          <w:szCs w:val="26"/>
          <w:u w:val="none"/>
        </w:rPr>
        <w:t>_</w:t>
      </w:r>
      <w:r w:rsidRPr="009E2A55">
        <w:rPr>
          <w:rStyle w:val="Hiperhivatkozs"/>
          <w:color w:val="auto"/>
          <w:sz w:val="26"/>
          <w:szCs w:val="26"/>
          <w:u w:val="none"/>
        </w:rPr>
        <w:t>A0</w:t>
      </w:r>
      <w:r w:rsidR="009E2A55">
        <w:rPr>
          <w:rStyle w:val="Hiperhivatkozs"/>
          <w:color w:val="auto"/>
          <w:sz w:val="26"/>
          <w:szCs w:val="26"/>
          <w:u w:val="none"/>
        </w:rPr>
        <w:t>2</w:t>
      </w:r>
      <w:r w:rsidRPr="009E2A55">
        <w:rPr>
          <w:rStyle w:val="Hiperhivatkozs"/>
          <w:color w:val="auto"/>
          <w:sz w:val="26"/>
          <w:szCs w:val="26"/>
          <w:u w:val="none"/>
        </w:rPr>
        <w:t xml:space="preserve"> Emlékeztető </w:t>
      </w:r>
      <w:proofErr w:type="spellStart"/>
      <w:r w:rsidRPr="009E2A55">
        <w:rPr>
          <w:rStyle w:val="Hiperhivatkozs"/>
          <w:color w:val="auto"/>
          <w:sz w:val="26"/>
          <w:szCs w:val="26"/>
          <w:u w:val="none"/>
        </w:rPr>
        <w:t>jegyzőkönyv_Épülettakarítás</w:t>
      </w:r>
      <w:proofErr w:type="spellEnd"/>
      <w:r w:rsidRPr="009E2A55">
        <w:rPr>
          <w:rStyle w:val="Hiperhivatkozs"/>
          <w:color w:val="auto"/>
          <w:sz w:val="26"/>
          <w:szCs w:val="26"/>
          <w:u w:val="none"/>
        </w:rPr>
        <w:t xml:space="preserve"> szolgáltatással kapcsolatos napi ellenőrzésről</w:t>
      </w:r>
    </w:p>
    <w:p w14:paraId="70DE9C8E" w14:textId="708E4AE2" w:rsidR="009E2A55" w:rsidRDefault="00A07D2E" w:rsidP="009E2A55">
      <w:pPr>
        <w:pStyle w:val="Listaszerbekezds"/>
        <w:numPr>
          <w:ilvl w:val="0"/>
          <w:numId w:val="77"/>
        </w:numPr>
        <w:shd w:val="clear" w:color="auto" w:fill="FFFFFF"/>
        <w:spacing w:before="100" w:beforeAutospacing="1" w:after="100" w:afterAutospacing="1" w:line="240" w:lineRule="auto"/>
        <w:rPr>
          <w:rStyle w:val="Hiperhivatkozs"/>
          <w:color w:val="auto"/>
          <w:sz w:val="26"/>
          <w:szCs w:val="26"/>
          <w:u w:val="none"/>
        </w:rPr>
      </w:pPr>
      <w:r w:rsidRPr="009E2A55">
        <w:rPr>
          <w:rStyle w:val="Hiperhivatkozs"/>
          <w:color w:val="auto"/>
          <w:sz w:val="26"/>
          <w:szCs w:val="26"/>
          <w:u w:val="none"/>
        </w:rPr>
        <w:t>SE-MFI-SZI-MU-04</w:t>
      </w:r>
      <w:r w:rsidR="009E2A55">
        <w:rPr>
          <w:rStyle w:val="Hiperhivatkozs"/>
          <w:color w:val="auto"/>
          <w:sz w:val="26"/>
          <w:szCs w:val="26"/>
          <w:u w:val="none"/>
        </w:rPr>
        <w:t>_</w:t>
      </w:r>
      <w:r w:rsidRPr="009E2A55">
        <w:rPr>
          <w:rStyle w:val="Hiperhivatkozs"/>
          <w:color w:val="auto"/>
          <w:sz w:val="26"/>
          <w:szCs w:val="26"/>
          <w:u w:val="none"/>
        </w:rPr>
        <w:t>A0</w:t>
      </w:r>
      <w:r w:rsidR="009E2A55" w:rsidRPr="009E2A55">
        <w:rPr>
          <w:rStyle w:val="Hiperhivatkozs"/>
          <w:color w:val="auto"/>
          <w:sz w:val="26"/>
          <w:szCs w:val="26"/>
          <w:u w:val="none"/>
        </w:rPr>
        <w:t>3</w:t>
      </w:r>
      <w:r w:rsidRPr="009E2A55">
        <w:rPr>
          <w:rStyle w:val="Hiperhivatkozs"/>
          <w:color w:val="auto"/>
          <w:sz w:val="26"/>
          <w:szCs w:val="26"/>
          <w:u w:val="none"/>
        </w:rPr>
        <w:t xml:space="preserve"> A takarítás </w:t>
      </w:r>
      <w:proofErr w:type="spellStart"/>
      <w:r w:rsidRPr="009E2A55">
        <w:rPr>
          <w:rStyle w:val="Hiperhivatkozs"/>
          <w:color w:val="auto"/>
          <w:sz w:val="26"/>
          <w:szCs w:val="26"/>
          <w:u w:val="none"/>
        </w:rPr>
        <w:t>ellenőrzése_Munkafolyamatok</w:t>
      </w:r>
      <w:proofErr w:type="spellEnd"/>
      <w:r w:rsidRPr="009E2A55">
        <w:rPr>
          <w:rStyle w:val="Hiperhivatkozs"/>
          <w:color w:val="auto"/>
          <w:sz w:val="26"/>
          <w:szCs w:val="26"/>
          <w:u w:val="none"/>
        </w:rPr>
        <w:t xml:space="preserve"> leírása és minőségellenőrzés szempontjai</w:t>
      </w:r>
    </w:p>
    <w:p w14:paraId="2796D997" w14:textId="77777777" w:rsidR="00A80F8B" w:rsidRDefault="00A07D2E" w:rsidP="00A80F8B">
      <w:pPr>
        <w:pStyle w:val="Listaszerbekezds"/>
        <w:numPr>
          <w:ilvl w:val="0"/>
          <w:numId w:val="77"/>
        </w:numPr>
        <w:shd w:val="clear" w:color="auto" w:fill="FFFFFF"/>
        <w:spacing w:before="100" w:beforeAutospacing="1" w:after="100" w:afterAutospacing="1" w:line="240" w:lineRule="auto"/>
        <w:rPr>
          <w:rStyle w:val="Hiperhivatkozs"/>
          <w:color w:val="auto"/>
          <w:sz w:val="26"/>
          <w:szCs w:val="26"/>
          <w:u w:val="none"/>
        </w:rPr>
      </w:pPr>
      <w:r w:rsidRPr="009E2A55">
        <w:rPr>
          <w:rStyle w:val="Hiperhivatkozs"/>
          <w:color w:val="auto"/>
          <w:sz w:val="26"/>
          <w:szCs w:val="26"/>
          <w:u w:val="none"/>
        </w:rPr>
        <w:t>SE-MFI-SZI-MU-04</w:t>
      </w:r>
      <w:r w:rsidR="009E2A55">
        <w:rPr>
          <w:rStyle w:val="Hiperhivatkozs"/>
          <w:color w:val="auto"/>
          <w:sz w:val="26"/>
          <w:szCs w:val="26"/>
          <w:u w:val="none"/>
        </w:rPr>
        <w:t>_</w:t>
      </w:r>
      <w:r w:rsidRPr="009E2A55">
        <w:rPr>
          <w:rStyle w:val="Hiperhivatkozs"/>
          <w:color w:val="auto"/>
          <w:sz w:val="26"/>
          <w:szCs w:val="26"/>
          <w:u w:val="none"/>
        </w:rPr>
        <w:t>A0</w:t>
      </w:r>
      <w:r w:rsidR="009E2A55" w:rsidRPr="009E2A55">
        <w:rPr>
          <w:rStyle w:val="Hiperhivatkozs"/>
          <w:color w:val="auto"/>
          <w:sz w:val="26"/>
          <w:szCs w:val="26"/>
          <w:u w:val="none"/>
        </w:rPr>
        <w:t>4</w:t>
      </w:r>
      <w:r w:rsidRPr="009E2A55">
        <w:rPr>
          <w:rStyle w:val="Hiperhivatkozs"/>
          <w:color w:val="auto"/>
          <w:sz w:val="26"/>
          <w:szCs w:val="26"/>
          <w:u w:val="none"/>
        </w:rPr>
        <w:t xml:space="preserve"> Takarítás ellenőrzése és </w:t>
      </w:r>
      <w:r w:rsidR="009E2A55">
        <w:rPr>
          <w:rStyle w:val="Hiperhivatkozs"/>
          <w:color w:val="auto"/>
          <w:sz w:val="26"/>
          <w:szCs w:val="26"/>
          <w:u w:val="none"/>
        </w:rPr>
        <w:t>kellékszavatosság érvényesítése</w:t>
      </w:r>
    </w:p>
    <w:p w14:paraId="082B9660" w14:textId="77777777" w:rsidR="00A80F8B" w:rsidRDefault="00C456EB" w:rsidP="00A80F8B">
      <w:pPr>
        <w:pStyle w:val="Listaszerbekezds"/>
        <w:numPr>
          <w:ilvl w:val="0"/>
          <w:numId w:val="77"/>
        </w:numPr>
        <w:shd w:val="clear" w:color="auto" w:fill="FFFFFF"/>
        <w:spacing w:before="100" w:beforeAutospacing="1" w:after="100" w:afterAutospacing="1" w:line="240" w:lineRule="auto"/>
        <w:rPr>
          <w:rStyle w:val="Hiperhivatkozs"/>
          <w:color w:val="auto"/>
          <w:sz w:val="26"/>
          <w:szCs w:val="26"/>
          <w:u w:val="none"/>
        </w:rPr>
      </w:pPr>
      <w:r w:rsidRPr="00A80F8B">
        <w:rPr>
          <w:rStyle w:val="Hiperhivatkozs"/>
          <w:color w:val="auto"/>
          <w:sz w:val="26"/>
          <w:szCs w:val="26"/>
          <w:u w:val="none"/>
        </w:rPr>
        <w:t>SE</w:t>
      </w:r>
      <w:r w:rsidR="009E2A55" w:rsidRPr="00A80F8B">
        <w:rPr>
          <w:rStyle w:val="Hiperhivatkozs"/>
          <w:color w:val="auto"/>
          <w:sz w:val="26"/>
          <w:szCs w:val="26"/>
          <w:u w:val="none"/>
        </w:rPr>
        <w:t>-</w:t>
      </w:r>
      <w:r w:rsidRPr="00A80F8B">
        <w:rPr>
          <w:rStyle w:val="Hiperhivatkozs"/>
          <w:color w:val="auto"/>
          <w:sz w:val="26"/>
          <w:szCs w:val="26"/>
          <w:u w:val="none"/>
        </w:rPr>
        <w:t>MFI- SZI</w:t>
      </w:r>
      <w:r w:rsidR="009E2A55" w:rsidRPr="00A80F8B">
        <w:rPr>
          <w:rStyle w:val="Hiperhivatkozs"/>
          <w:color w:val="auto"/>
          <w:sz w:val="26"/>
          <w:szCs w:val="26"/>
          <w:u w:val="none"/>
        </w:rPr>
        <w:t>-</w:t>
      </w:r>
      <w:r w:rsidRPr="00A80F8B">
        <w:rPr>
          <w:rStyle w:val="Hiperhivatkozs"/>
          <w:color w:val="auto"/>
          <w:sz w:val="26"/>
          <w:szCs w:val="26"/>
          <w:u w:val="none"/>
        </w:rPr>
        <w:t xml:space="preserve"> </w:t>
      </w:r>
      <w:r w:rsidR="00A80F8B" w:rsidRPr="00A80F8B">
        <w:rPr>
          <w:rStyle w:val="Hiperhivatkozs"/>
          <w:color w:val="auto"/>
          <w:sz w:val="26"/>
          <w:szCs w:val="26"/>
          <w:u w:val="none"/>
        </w:rPr>
        <w:t xml:space="preserve">SZR- A02 </w:t>
      </w:r>
      <w:r w:rsidRPr="00A80F8B">
        <w:rPr>
          <w:rStyle w:val="Hiperhivatkozs"/>
          <w:color w:val="auto"/>
          <w:sz w:val="26"/>
          <w:szCs w:val="26"/>
          <w:u w:val="none"/>
        </w:rPr>
        <w:t>Parkfenntartási területellenőrzési jegyzőkönyv</w:t>
      </w:r>
    </w:p>
    <w:p w14:paraId="2D9AFBBB" w14:textId="1B1B7A32" w:rsidR="00E2590E" w:rsidRDefault="00E2590E" w:rsidP="00A80F8B">
      <w:pPr>
        <w:pStyle w:val="Listaszerbekezds"/>
        <w:numPr>
          <w:ilvl w:val="0"/>
          <w:numId w:val="77"/>
        </w:numPr>
        <w:shd w:val="clear" w:color="auto" w:fill="FFFFFF"/>
        <w:spacing w:before="100" w:beforeAutospacing="1" w:after="100" w:afterAutospacing="1" w:line="240" w:lineRule="auto"/>
        <w:rPr>
          <w:rStyle w:val="Hiperhivatkozs"/>
          <w:color w:val="auto"/>
          <w:sz w:val="26"/>
          <w:szCs w:val="26"/>
          <w:u w:val="none"/>
        </w:rPr>
      </w:pPr>
      <w:r w:rsidRPr="00A80F8B">
        <w:rPr>
          <w:rStyle w:val="Hiperhivatkozs"/>
          <w:color w:val="auto"/>
          <w:sz w:val="26"/>
          <w:szCs w:val="26"/>
          <w:u w:val="none"/>
        </w:rPr>
        <w:t>S</w:t>
      </w:r>
      <w:r w:rsidR="009E2A55" w:rsidRPr="00A80F8B">
        <w:rPr>
          <w:rStyle w:val="Hiperhivatkozs"/>
          <w:color w:val="auto"/>
          <w:sz w:val="26"/>
          <w:szCs w:val="26"/>
          <w:u w:val="none"/>
        </w:rPr>
        <w:t>E</w:t>
      </w:r>
      <w:r w:rsidRPr="00A80F8B">
        <w:rPr>
          <w:rStyle w:val="Hiperhivatkozs"/>
          <w:color w:val="auto"/>
          <w:sz w:val="26"/>
          <w:szCs w:val="26"/>
          <w:u w:val="none"/>
        </w:rPr>
        <w:t>-MFI-SZI</w:t>
      </w:r>
      <w:r w:rsidR="009E2A55" w:rsidRPr="00A80F8B">
        <w:rPr>
          <w:rStyle w:val="Hiperhivatkozs"/>
          <w:color w:val="auto"/>
          <w:sz w:val="26"/>
          <w:szCs w:val="26"/>
          <w:u w:val="none"/>
        </w:rPr>
        <w:t>-MU-05_A01 K</w:t>
      </w:r>
      <w:r w:rsidRPr="00A80F8B">
        <w:rPr>
          <w:rStyle w:val="Hiperhivatkozs"/>
          <w:color w:val="auto"/>
          <w:sz w:val="26"/>
          <w:szCs w:val="26"/>
          <w:u w:val="none"/>
        </w:rPr>
        <w:t>linikai kérdőív textil ellátáshoz adatlap</w:t>
      </w:r>
    </w:p>
    <w:p w14:paraId="4827589E" w14:textId="6BCFDBB5" w:rsidR="00A9669C" w:rsidRDefault="00A9669C" w:rsidP="00A80F8B">
      <w:pPr>
        <w:pStyle w:val="Listaszerbekezds"/>
        <w:numPr>
          <w:ilvl w:val="0"/>
          <w:numId w:val="77"/>
        </w:numPr>
        <w:shd w:val="clear" w:color="auto" w:fill="FFFFFF"/>
        <w:spacing w:before="100" w:beforeAutospacing="1" w:after="100" w:afterAutospacing="1" w:line="240" w:lineRule="auto"/>
        <w:rPr>
          <w:rStyle w:val="Hiperhivatkozs"/>
          <w:color w:val="auto"/>
          <w:sz w:val="26"/>
          <w:szCs w:val="26"/>
          <w:u w:val="none"/>
        </w:rPr>
      </w:pPr>
      <w:r>
        <w:rPr>
          <w:rStyle w:val="Hiperhivatkozs"/>
          <w:color w:val="auto"/>
          <w:sz w:val="26"/>
          <w:szCs w:val="26"/>
          <w:u w:val="none"/>
        </w:rPr>
        <w:t>SE-MFI-SZI-MU-08_ A01 Szolgáltatási jegyzék Klinikai</w:t>
      </w:r>
    </w:p>
    <w:p w14:paraId="6AA8BC8C" w14:textId="3D266BCB" w:rsidR="00A9669C" w:rsidRDefault="00A9669C" w:rsidP="00A80F8B">
      <w:pPr>
        <w:pStyle w:val="Listaszerbekezds"/>
        <w:numPr>
          <w:ilvl w:val="0"/>
          <w:numId w:val="77"/>
        </w:numPr>
        <w:shd w:val="clear" w:color="auto" w:fill="FFFFFF"/>
        <w:spacing w:before="100" w:beforeAutospacing="1" w:after="100" w:afterAutospacing="1" w:line="240" w:lineRule="auto"/>
        <w:rPr>
          <w:rStyle w:val="Hiperhivatkozs"/>
          <w:color w:val="auto"/>
          <w:sz w:val="26"/>
          <w:szCs w:val="26"/>
          <w:u w:val="none"/>
        </w:rPr>
      </w:pPr>
      <w:r>
        <w:rPr>
          <w:rStyle w:val="Hiperhivatkozs"/>
          <w:color w:val="auto"/>
          <w:sz w:val="26"/>
          <w:szCs w:val="26"/>
          <w:u w:val="none"/>
        </w:rPr>
        <w:t>SE-MFI-SZI-MU- 08_A02 Szolgáltatási jegyzék Irodai</w:t>
      </w:r>
    </w:p>
    <w:p w14:paraId="1ADAE4D3" w14:textId="631B266E" w:rsidR="00A9669C" w:rsidRPr="00A80F8B" w:rsidRDefault="00A9669C" w:rsidP="00A80F8B">
      <w:pPr>
        <w:pStyle w:val="Listaszerbekezds"/>
        <w:numPr>
          <w:ilvl w:val="0"/>
          <w:numId w:val="77"/>
        </w:numPr>
        <w:shd w:val="clear" w:color="auto" w:fill="FFFFFF"/>
        <w:spacing w:before="100" w:beforeAutospacing="1" w:after="100" w:afterAutospacing="1" w:line="240" w:lineRule="auto"/>
        <w:rPr>
          <w:rStyle w:val="Hiperhivatkozs"/>
          <w:color w:val="auto"/>
          <w:sz w:val="26"/>
          <w:szCs w:val="26"/>
          <w:u w:val="none"/>
        </w:rPr>
      </w:pPr>
      <w:r>
        <w:rPr>
          <w:rStyle w:val="Hiperhivatkozs"/>
          <w:color w:val="auto"/>
          <w:sz w:val="26"/>
          <w:szCs w:val="26"/>
          <w:u w:val="none"/>
        </w:rPr>
        <w:t>SE-MFI-SZI-MU-08_A03 Teljesítési napló</w:t>
      </w:r>
    </w:p>
    <w:p w14:paraId="7E4C7F45" w14:textId="77777777" w:rsidR="00A07D2E" w:rsidRPr="002F0AE4" w:rsidRDefault="00A07D2E" w:rsidP="00A07D2E">
      <w:pPr>
        <w:pStyle w:val="Listaszerbekezds"/>
        <w:shd w:val="clear" w:color="auto" w:fill="FFFFFF"/>
        <w:spacing w:before="100" w:beforeAutospacing="1" w:after="100" w:afterAutospacing="1" w:line="240" w:lineRule="auto"/>
        <w:rPr>
          <w:rStyle w:val="Hiperhivatkozs"/>
          <w:color w:val="FF0000"/>
          <w:sz w:val="26"/>
          <w:szCs w:val="26"/>
          <w:u w:val="none"/>
        </w:rPr>
      </w:pPr>
    </w:p>
    <w:p w14:paraId="790D52BB" w14:textId="77777777" w:rsidR="00A923E8" w:rsidRPr="004924D9" w:rsidRDefault="00A923E8" w:rsidP="00A07D2E">
      <w:pPr>
        <w:pStyle w:val="Cmsor1"/>
        <w:numPr>
          <w:ilvl w:val="0"/>
          <w:numId w:val="0"/>
        </w:numPr>
        <w:spacing w:before="0" w:after="0"/>
        <w:ind w:right="28"/>
        <w:rPr>
          <w:szCs w:val="28"/>
        </w:rPr>
      </w:pPr>
    </w:p>
    <w:sectPr w:rsidR="00A923E8" w:rsidRPr="004924D9" w:rsidSect="00ED3382">
      <w:headerReference w:type="default" r:id="rId14"/>
      <w:footerReference w:type="default" r:id="rId15"/>
      <w:headerReference w:type="first" r:id="rId16"/>
      <w:footerReference w:type="first" r:id="rId17"/>
      <w:endnotePr>
        <w:numFmt w:val="decimal"/>
      </w:endnotePr>
      <w:pgSz w:w="11906" w:h="16838" w:code="9"/>
      <w:pgMar w:top="1135" w:right="1417" w:bottom="1276" w:left="1417" w:header="568" w:footer="628" w:gutter="43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AEA51" w14:textId="77777777" w:rsidR="00E210F8" w:rsidRDefault="00E210F8">
      <w:r>
        <w:separator/>
      </w:r>
    </w:p>
  </w:endnote>
  <w:endnote w:type="continuationSeparator" w:id="0">
    <w:p w14:paraId="4D412C0B" w14:textId="77777777" w:rsidR="00E210F8" w:rsidRDefault="00E210F8">
      <w:r>
        <w:continuationSeparator/>
      </w:r>
    </w:p>
  </w:endnote>
  <w:endnote w:type="continuationNotice" w:id="1">
    <w:p w14:paraId="3090AB4D" w14:textId="77777777" w:rsidR="00E210F8" w:rsidRDefault="00E21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félkövér">
    <w:panose1 w:val="00000000000000000000"/>
    <w:charset w:val="00"/>
    <w:family w:val="roman"/>
    <w:notTrueType/>
    <w:pitch w:val="default"/>
  </w:font>
  <w:font w:name="H-Times New Roman">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4994"/>
      <w:gridCol w:w="4611"/>
    </w:tblGrid>
    <w:tr w:rsidR="00964DB2" w14:paraId="62CEDAEC" w14:textId="77777777" w:rsidTr="3475783A">
      <w:trPr>
        <w:cantSplit/>
        <w:trHeight w:hRule="exact" w:val="627"/>
        <w:tblHeader/>
        <w:jc w:val="center"/>
      </w:trPr>
      <w:tc>
        <w:tcPr>
          <w:tcW w:w="4994" w:type="dxa"/>
        </w:tcPr>
        <w:p w14:paraId="6F92ED39" w14:textId="7B70991C" w:rsidR="00964DB2" w:rsidRPr="00BE1AEF" w:rsidRDefault="3475783A" w:rsidP="3475783A">
          <w:pPr>
            <w:pStyle w:val="llb0"/>
            <w:tabs>
              <w:tab w:val="clear" w:pos="4536"/>
              <w:tab w:val="clear" w:pos="9072"/>
              <w:tab w:val="left" w:pos="3222"/>
              <w:tab w:val="left" w:pos="7290"/>
              <w:tab w:val="right" w:pos="9540"/>
            </w:tabs>
            <w:spacing w:before="60"/>
            <w:ind w:left="361" w:hanging="17"/>
            <w:rPr>
              <w:sz w:val="20"/>
            </w:rPr>
          </w:pPr>
          <w:r w:rsidRPr="3475783A">
            <w:rPr>
              <w:sz w:val="20"/>
            </w:rPr>
            <w:t>A dokumentum kódja: SE-SZI-SZR</w:t>
          </w:r>
          <w:r w:rsidR="00964DB2">
            <w:br/>
          </w:r>
          <w:r w:rsidRPr="3475783A">
            <w:rPr>
              <w:sz w:val="20"/>
            </w:rPr>
            <w:t>Érvénybelépés időpontja: 2025.0</w:t>
          </w:r>
          <w:r w:rsidR="00FE5A63">
            <w:rPr>
              <w:sz w:val="20"/>
            </w:rPr>
            <w:t>9.15.</w:t>
          </w:r>
        </w:p>
      </w:tc>
      <w:tc>
        <w:tcPr>
          <w:tcW w:w="4611" w:type="dxa"/>
        </w:tcPr>
        <w:p w14:paraId="72A39D8A" w14:textId="0CBA2D0D" w:rsidR="00964DB2" w:rsidRPr="00BE1AEF" w:rsidRDefault="00964DB2" w:rsidP="00D20126">
          <w:pPr>
            <w:pStyle w:val="llb0"/>
            <w:tabs>
              <w:tab w:val="clear" w:pos="4536"/>
            </w:tabs>
            <w:spacing w:before="60"/>
            <w:ind w:left="45" w:right="463"/>
            <w:jc w:val="right"/>
            <w:rPr>
              <w:rStyle w:val="Oldalszm0"/>
              <w:sz w:val="20"/>
            </w:rPr>
          </w:pPr>
          <w:r w:rsidRPr="00BE1AEF">
            <w:rPr>
              <w:sz w:val="20"/>
            </w:rPr>
            <w:t xml:space="preserve">Oldal: </w:t>
          </w:r>
          <w:r w:rsidRPr="00BE1AEF">
            <w:rPr>
              <w:rStyle w:val="Oldalszm0"/>
              <w:sz w:val="20"/>
            </w:rPr>
            <w:fldChar w:fldCharType="begin"/>
          </w:r>
          <w:r w:rsidRPr="00BE1AEF">
            <w:rPr>
              <w:rStyle w:val="Oldalszm0"/>
              <w:sz w:val="20"/>
            </w:rPr>
            <w:instrText xml:space="preserve"> PAGE </w:instrText>
          </w:r>
          <w:r w:rsidRPr="00BE1AEF">
            <w:rPr>
              <w:rStyle w:val="Oldalszm0"/>
              <w:sz w:val="20"/>
            </w:rPr>
            <w:fldChar w:fldCharType="separate"/>
          </w:r>
          <w:r w:rsidR="006F4609">
            <w:rPr>
              <w:rStyle w:val="Oldalszm0"/>
              <w:noProof/>
              <w:sz w:val="20"/>
            </w:rPr>
            <w:t>34</w:t>
          </w:r>
          <w:r w:rsidRPr="00BE1AEF">
            <w:rPr>
              <w:rStyle w:val="Oldalszm0"/>
              <w:sz w:val="20"/>
            </w:rPr>
            <w:fldChar w:fldCharType="end"/>
          </w:r>
          <w:r w:rsidRPr="00BE1AEF">
            <w:rPr>
              <w:rStyle w:val="Oldalszm0"/>
              <w:sz w:val="20"/>
            </w:rPr>
            <w:t>/</w:t>
          </w:r>
          <w:r w:rsidRPr="00BE1AEF">
            <w:rPr>
              <w:rStyle w:val="Oldalszm0"/>
              <w:sz w:val="20"/>
            </w:rPr>
            <w:fldChar w:fldCharType="begin"/>
          </w:r>
          <w:r w:rsidRPr="00BE1AEF">
            <w:rPr>
              <w:rStyle w:val="Oldalszm0"/>
              <w:sz w:val="20"/>
            </w:rPr>
            <w:instrText xml:space="preserve"> NUMPAGES </w:instrText>
          </w:r>
          <w:r w:rsidRPr="00BE1AEF">
            <w:rPr>
              <w:rStyle w:val="Oldalszm0"/>
              <w:sz w:val="20"/>
            </w:rPr>
            <w:fldChar w:fldCharType="separate"/>
          </w:r>
          <w:r w:rsidR="006F4609">
            <w:rPr>
              <w:rStyle w:val="Oldalszm0"/>
              <w:noProof/>
              <w:sz w:val="20"/>
            </w:rPr>
            <w:t>34</w:t>
          </w:r>
          <w:r w:rsidRPr="00BE1AEF">
            <w:rPr>
              <w:rStyle w:val="Oldalszm0"/>
              <w:sz w:val="20"/>
            </w:rPr>
            <w:fldChar w:fldCharType="end"/>
          </w:r>
        </w:p>
        <w:p w14:paraId="09DF9E76" w14:textId="49A07D9F" w:rsidR="00964DB2" w:rsidRPr="00BE1AEF" w:rsidRDefault="00964DB2" w:rsidP="00D20126">
          <w:pPr>
            <w:pStyle w:val="llb0"/>
            <w:tabs>
              <w:tab w:val="clear" w:pos="4536"/>
              <w:tab w:val="left" w:pos="3654"/>
              <w:tab w:val="left" w:pos="7290"/>
              <w:tab w:val="right" w:pos="9540"/>
            </w:tabs>
            <w:ind w:left="964" w:right="463"/>
            <w:jc w:val="right"/>
            <w:rPr>
              <w:sz w:val="20"/>
            </w:rPr>
          </w:pPr>
          <w:r w:rsidRPr="00BE1AEF">
            <w:rPr>
              <w:sz w:val="20"/>
            </w:rPr>
            <w:t>V</w:t>
          </w:r>
          <w:r>
            <w:rPr>
              <w:sz w:val="20"/>
            </w:rPr>
            <w:t xml:space="preserve">áltozat </w:t>
          </w:r>
          <w:r w:rsidRPr="00BE1AEF">
            <w:rPr>
              <w:sz w:val="20"/>
            </w:rPr>
            <w:t>szám</w:t>
          </w:r>
          <w:r>
            <w:rPr>
              <w:sz w:val="20"/>
            </w:rPr>
            <w:t>a</w:t>
          </w:r>
          <w:r w:rsidRPr="00BE1AEF">
            <w:rPr>
              <w:sz w:val="20"/>
            </w:rPr>
            <w:t>: 0</w:t>
          </w:r>
          <w:r w:rsidR="000F5634">
            <w:rPr>
              <w:sz w:val="20"/>
            </w:rPr>
            <w:t>7</w:t>
          </w:r>
        </w:p>
      </w:tc>
    </w:tr>
  </w:tbl>
  <w:p w14:paraId="34B18992" w14:textId="77777777" w:rsidR="00964DB2" w:rsidRDefault="00964DB2" w:rsidP="00BE1AEF">
    <w:pPr>
      <w:pStyle w:val="llb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389B" w14:textId="77777777" w:rsidR="00964DB2" w:rsidRPr="00A046E3" w:rsidRDefault="00964DB2" w:rsidP="00BE1AEF">
    <w:pPr>
      <w:pStyle w:val="llb0"/>
      <w:jc w:val="center"/>
      <w:rPr>
        <w:sz w:val="20"/>
      </w:rPr>
    </w:pPr>
    <w:r w:rsidRPr="00A046E3">
      <w:rPr>
        <w:sz w:val="20"/>
      </w:rPr>
      <w:t xml:space="preserve">Ezen </w:t>
    </w:r>
    <w:r>
      <w:rPr>
        <w:sz w:val="20"/>
      </w:rPr>
      <w:t>Szervezeti Ügyrend</w:t>
    </w:r>
    <w:r w:rsidRPr="00A046E3">
      <w:rPr>
        <w:sz w:val="20"/>
      </w:rPr>
      <w:t xml:space="preserve"> a </w:t>
    </w:r>
    <w:r w:rsidRPr="00A046E3">
      <w:rPr>
        <w:b/>
        <w:sz w:val="20"/>
      </w:rPr>
      <w:t>Semmelweis Egyetem</w:t>
    </w:r>
    <w:r w:rsidRPr="00A046E3">
      <w:rPr>
        <w:sz w:val="20"/>
      </w:rPr>
      <w:t xml:space="preserve"> szellemi tulajdona.</w:t>
    </w:r>
  </w:p>
  <w:p w14:paraId="0791567F" w14:textId="77777777" w:rsidR="00964DB2" w:rsidRPr="00A046E3" w:rsidRDefault="00964DB2" w:rsidP="00BE1AEF">
    <w:pPr>
      <w:pStyle w:val="llb0"/>
      <w:jc w:val="center"/>
      <w:rPr>
        <w:sz w:val="20"/>
      </w:rPr>
    </w:pPr>
    <w:r w:rsidRPr="00A046E3">
      <w:rPr>
        <w:sz w:val="20"/>
      </w:rPr>
      <w:t xml:space="preserve">Továbbadása, sokszorosítása írásos engedélyhez kötött.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4678" w14:textId="77777777" w:rsidR="00E210F8" w:rsidRDefault="00E210F8">
      <w:r>
        <w:separator/>
      </w:r>
    </w:p>
  </w:footnote>
  <w:footnote w:type="continuationSeparator" w:id="0">
    <w:p w14:paraId="19E10A2B" w14:textId="77777777" w:rsidR="00E210F8" w:rsidRDefault="00E210F8">
      <w:r>
        <w:continuationSeparator/>
      </w:r>
    </w:p>
  </w:footnote>
  <w:footnote w:type="continuationNotice" w:id="1">
    <w:p w14:paraId="33E0C3E7" w14:textId="77777777" w:rsidR="00E210F8" w:rsidRDefault="00E210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6592"/>
    </w:tblGrid>
    <w:tr w:rsidR="00964DB2" w14:paraId="5E796AC0" w14:textId="77777777" w:rsidTr="00D20126">
      <w:tc>
        <w:tcPr>
          <w:tcW w:w="2050" w:type="dxa"/>
        </w:tcPr>
        <w:p w14:paraId="0B095E8F" w14:textId="77777777" w:rsidR="00964DB2" w:rsidRDefault="00964DB2" w:rsidP="007A55A4">
          <w:pPr>
            <w:pStyle w:val="lfej0"/>
            <w:tabs>
              <w:tab w:val="clear" w:pos="4536"/>
              <w:tab w:val="clear" w:pos="9072"/>
            </w:tabs>
            <w:spacing w:before="60"/>
            <w:ind w:left="110"/>
            <w:jc w:val="center"/>
            <w:rPr>
              <w:rFonts w:ascii="Arial Narrow" w:hAnsi="Arial Narrow"/>
              <w:b/>
              <w:spacing w:val="20"/>
              <w:sz w:val="32"/>
            </w:rPr>
          </w:pPr>
          <w:r>
            <w:rPr>
              <w:noProof/>
            </w:rPr>
            <w:drawing>
              <wp:inline distT="0" distB="0" distL="0" distR="0" wp14:anchorId="4C66B9EE" wp14:editId="1BF7B03C">
                <wp:extent cx="523875" cy="523875"/>
                <wp:effectExtent l="19050" t="0" r="9525" b="0"/>
                <wp:docPr id="1" name="Kép 1" descr="SE ú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 új"/>
                        <pic:cNvPicPr>
                          <a:picLocks noChangeAspect="1" noChangeArrowheads="1"/>
                        </pic:cNvPicPr>
                      </pic:nvPicPr>
                      <pic:blipFill>
                        <a:blip r:embed="rId1"/>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6592" w:type="dxa"/>
        </w:tcPr>
        <w:p w14:paraId="017D45DB" w14:textId="77777777" w:rsidR="00964DB2" w:rsidRDefault="00964DB2" w:rsidP="007A55A4">
          <w:pPr>
            <w:pStyle w:val="lfej0"/>
            <w:tabs>
              <w:tab w:val="clear" w:pos="4536"/>
              <w:tab w:val="clear" w:pos="9072"/>
            </w:tabs>
            <w:spacing w:before="120"/>
            <w:jc w:val="center"/>
            <w:rPr>
              <w:b/>
              <w:szCs w:val="24"/>
            </w:rPr>
          </w:pPr>
          <w:r>
            <w:rPr>
              <w:b/>
              <w:szCs w:val="24"/>
            </w:rPr>
            <w:t>SZERVEZETI ÜGYREND</w:t>
          </w:r>
        </w:p>
        <w:p w14:paraId="3DED94FC" w14:textId="77777777" w:rsidR="00964DB2" w:rsidRPr="00BC6B27" w:rsidRDefault="00964DB2" w:rsidP="007A55A4">
          <w:pPr>
            <w:pStyle w:val="lfej0"/>
            <w:tabs>
              <w:tab w:val="clear" w:pos="4536"/>
              <w:tab w:val="clear" w:pos="9072"/>
            </w:tabs>
            <w:spacing w:before="120" w:after="120"/>
            <w:jc w:val="center"/>
            <w:rPr>
              <w:b/>
            </w:rPr>
          </w:pPr>
          <w:r w:rsidRPr="00BC6B27">
            <w:rPr>
              <w:b/>
            </w:rPr>
            <w:t>Szolgáltatási Igazgatóság</w:t>
          </w:r>
        </w:p>
      </w:tc>
    </w:tr>
  </w:tbl>
  <w:p w14:paraId="73013FEF" w14:textId="77777777" w:rsidR="00964DB2" w:rsidRDefault="00964DB2">
    <w:pPr>
      <w:pStyle w:val="lfej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2"/>
      <w:gridCol w:w="4721"/>
    </w:tblGrid>
    <w:tr w:rsidR="00964DB2" w14:paraId="3FE9498E" w14:textId="77777777" w:rsidTr="00D20126">
      <w:tc>
        <w:tcPr>
          <w:tcW w:w="4352" w:type="dxa"/>
        </w:tcPr>
        <w:p w14:paraId="4331979B" w14:textId="77777777" w:rsidR="00964DB2" w:rsidRDefault="00964DB2" w:rsidP="00B96CC2">
          <w:pPr>
            <w:pStyle w:val="lfej0"/>
            <w:tabs>
              <w:tab w:val="clear" w:pos="4536"/>
              <w:tab w:val="clear" w:pos="9072"/>
            </w:tabs>
            <w:spacing w:before="120"/>
            <w:ind w:left="108"/>
            <w:jc w:val="center"/>
            <w:rPr>
              <w:rFonts w:ascii="Arial Narrow" w:hAnsi="Arial Narrow"/>
              <w:b/>
              <w:spacing w:val="20"/>
              <w:sz w:val="32"/>
            </w:rPr>
          </w:pPr>
          <w:r>
            <w:rPr>
              <w:noProof/>
            </w:rPr>
            <w:drawing>
              <wp:inline distT="0" distB="0" distL="0" distR="0" wp14:anchorId="0830C04C" wp14:editId="514DD68F">
                <wp:extent cx="733425" cy="771525"/>
                <wp:effectExtent l="19050" t="0" r="9525" b="0"/>
                <wp:docPr id="2" name="Kép 2" descr="SE ú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 új"/>
                        <pic:cNvPicPr>
                          <a:picLocks noChangeAspect="1" noChangeArrowheads="1"/>
                        </pic:cNvPicPr>
                      </pic:nvPicPr>
                      <pic:blipFill>
                        <a:blip r:embed="rId1"/>
                        <a:srcRect/>
                        <a:stretch>
                          <a:fillRect/>
                        </a:stretch>
                      </pic:blipFill>
                      <pic:spPr bwMode="auto">
                        <a:xfrm>
                          <a:off x="0" y="0"/>
                          <a:ext cx="733425" cy="771525"/>
                        </a:xfrm>
                        <a:prstGeom prst="rect">
                          <a:avLst/>
                        </a:prstGeom>
                        <a:noFill/>
                        <a:ln w="9525">
                          <a:noFill/>
                          <a:miter lim="800000"/>
                          <a:headEnd/>
                          <a:tailEnd/>
                        </a:ln>
                      </pic:spPr>
                    </pic:pic>
                  </a:graphicData>
                </a:graphic>
              </wp:inline>
            </w:drawing>
          </w:r>
        </w:p>
      </w:tc>
      <w:tc>
        <w:tcPr>
          <w:tcW w:w="4721" w:type="dxa"/>
        </w:tcPr>
        <w:p w14:paraId="6091EA0D" w14:textId="77777777" w:rsidR="00964DB2" w:rsidRPr="00C16850" w:rsidRDefault="00964DB2" w:rsidP="007A55A4">
          <w:pPr>
            <w:pStyle w:val="Szveg"/>
            <w:spacing w:after="0"/>
            <w:ind w:left="0" w:right="0" w:firstLine="0"/>
            <w:jc w:val="center"/>
            <w:rPr>
              <w:b/>
              <w:spacing w:val="20"/>
              <w:sz w:val="22"/>
              <w:szCs w:val="22"/>
            </w:rPr>
          </w:pPr>
          <w:r w:rsidRPr="00C16850">
            <w:rPr>
              <w:b/>
              <w:spacing w:val="20"/>
              <w:sz w:val="22"/>
              <w:szCs w:val="22"/>
            </w:rPr>
            <w:t>SEMMELWEIS EGYETEM</w:t>
          </w:r>
        </w:p>
        <w:p w14:paraId="58CCDF45" w14:textId="77777777" w:rsidR="00964DB2" w:rsidRPr="00C16850" w:rsidRDefault="00964DB2" w:rsidP="007A55A4">
          <w:pPr>
            <w:pStyle w:val="Szveg"/>
            <w:spacing w:before="0" w:after="0"/>
            <w:ind w:left="0" w:right="0" w:firstLine="0"/>
            <w:jc w:val="center"/>
            <w:rPr>
              <w:b/>
              <w:spacing w:val="20"/>
              <w:sz w:val="22"/>
              <w:szCs w:val="22"/>
            </w:rPr>
          </w:pPr>
          <w:r w:rsidRPr="00C16850">
            <w:rPr>
              <w:b/>
              <w:spacing w:val="20"/>
              <w:sz w:val="22"/>
              <w:szCs w:val="22"/>
            </w:rPr>
            <w:t>Szolgáltatási Igazgatóság</w:t>
          </w:r>
        </w:p>
        <w:p w14:paraId="469E3F25" w14:textId="77777777" w:rsidR="00964DB2" w:rsidRDefault="00964DB2" w:rsidP="00C556AC">
          <w:pPr>
            <w:pStyle w:val="lfej0"/>
            <w:tabs>
              <w:tab w:val="clear" w:pos="4536"/>
              <w:tab w:val="clear" w:pos="9072"/>
            </w:tabs>
            <w:spacing w:after="120"/>
            <w:jc w:val="center"/>
            <w:rPr>
              <w:b/>
            </w:rPr>
          </w:pPr>
          <w:r w:rsidRPr="00C16850">
            <w:rPr>
              <w:b/>
              <w:spacing w:val="20"/>
              <w:sz w:val="22"/>
              <w:szCs w:val="22"/>
            </w:rPr>
            <w:t>1085 Budapest, Rökk Szilárd u. 13.</w:t>
          </w:r>
        </w:p>
      </w:tc>
    </w:tr>
  </w:tbl>
  <w:p w14:paraId="73B7A1A0" w14:textId="77777777" w:rsidR="00964DB2" w:rsidRDefault="00964DB2">
    <w:pPr>
      <w:pStyle w:val="lfej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D18BCE0"/>
    <w:lvl w:ilvl="0">
      <w:start w:val="2"/>
      <w:numFmt w:val="decimal"/>
      <w:lvlText w:val="%1."/>
      <w:lvlJc w:val="left"/>
      <w:pPr>
        <w:tabs>
          <w:tab w:val="num" w:pos="567"/>
        </w:tabs>
        <w:ind w:left="567" w:hanging="567"/>
      </w:pPr>
      <w:rPr>
        <w:rFonts w:hint="default"/>
      </w:rPr>
    </w:lvl>
    <w:lvl w:ilvl="1">
      <w:start w:val="1"/>
      <w:numFmt w:val="decimal"/>
      <w:lvlText w:val="%1.%2."/>
      <w:lvlJc w:val="left"/>
      <w:pPr>
        <w:tabs>
          <w:tab w:val="num" w:pos="0"/>
        </w:tabs>
        <w:ind w:left="1134" w:hanging="284"/>
      </w:pPr>
      <w:rPr>
        <w:rFonts w:hint="default"/>
      </w:rPr>
    </w:lvl>
    <w:lvl w:ilvl="2">
      <w:start w:val="1"/>
      <w:numFmt w:val="decimal"/>
      <w:pStyle w:val="Cmsor3"/>
      <w:lvlText w:val="%1.%2.%3."/>
      <w:lvlJc w:val="left"/>
      <w:pPr>
        <w:tabs>
          <w:tab w:val="num" w:pos="0"/>
        </w:tabs>
        <w:ind w:left="1134" w:hanging="284"/>
      </w:pPr>
      <w:rPr>
        <w:rFonts w:hint="default"/>
      </w:rPr>
    </w:lvl>
    <w:lvl w:ilvl="3">
      <w:start w:val="1"/>
      <w:numFmt w:val="decimal"/>
      <w:pStyle w:val="Cmsor4"/>
      <w:lvlText w:val="%1.%2.%3.%4."/>
      <w:lvlJc w:val="left"/>
      <w:pPr>
        <w:tabs>
          <w:tab w:val="num" w:pos="0"/>
        </w:tabs>
        <w:ind w:left="0" w:hanging="284"/>
      </w:pPr>
      <w:rPr>
        <w:rFonts w:hint="default"/>
      </w:rPr>
    </w:lvl>
    <w:lvl w:ilvl="4">
      <w:start w:val="1"/>
      <w:numFmt w:val="decimal"/>
      <w:pStyle w:val="Cmsor5"/>
      <w:lvlText w:val="%1.%2.%3.%4.%5."/>
      <w:lvlJc w:val="left"/>
      <w:pPr>
        <w:tabs>
          <w:tab w:val="num" w:pos="0"/>
        </w:tabs>
        <w:ind w:left="0" w:hanging="284"/>
      </w:pPr>
      <w:rPr>
        <w:rFonts w:hint="default"/>
      </w:rPr>
    </w:lvl>
    <w:lvl w:ilvl="5">
      <w:start w:val="1"/>
      <w:numFmt w:val="decimal"/>
      <w:lvlText w:val="%1.%2.%3.%4.%5.%6."/>
      <w:lvlJc w:val="left"/>
      <w:pPr>
        <w:tabs>
          <w:tab w:val="num" w:pos="0"/>
        </w:tabs>
        <w:ind w:left="0" w:hanging="284"/>
      </w:pPr>
      <w:rPr>
        <w:rFonts w:hint="default"/>
      </w:rPr>
    </w:lvl>
    <w:lvl w:ilvl="6">
      <w:start w:val="1"/>
      <w:numFmt w:val="decimal"/>
      <w:lvlText w:val="%1.%2.%3.%4.%5.%6.%7."/>
      <w:lvlJc w:val="left"/>
      <w:pPr>
        <w:tabs>
          <w:tab w:val="num" w:pos="0"/>
        </w:tabs>
        <w:ind w:left="0" w:hanging="284"/>
      </w:pPr>
      <w:rPr>
        <w:rFonts w:hint="default"/>
      </w:rPr>
    </w:lvl>
    <w:lvl w:ilvl="7">
      <w:start w:val="1"/>
      <w:numFmt w:val="decimal"/>
      <w:lvlText w:val="%1.%2.%3.%4.%5.%6.%7.%8."/>
      <w:lvlJc w:val="left"/>
      <w:pPr>
        <w:tabs>
          <w:tab w:val="num" w:pos="0"/>
        </w:tabs>
        <w:ind w:left="0" w:hanging="708"/>
      </w:pPr>
      <w:rPr>
        <w:rFonts w:hint="default"/>
      </w:rPr>
    </w:lvl>
    <w:lvl w:ilvl="8">
      <w:start w:val="1"/>
      <w:numFmt w:val="decimal"/>
      <w:lvlText w:val="%1.%2.%3.%4.%5.%6.%7.%8.%9."/>
      <w:lvlJc w:val="left"/>
      <w:pPr>
        <w:tabs>
          <w:tab w:val="num" w:pos="0"/>
        </w:tabs>
        <w:ind w:left="0" w:hanging="708"/>
      </w:pPr>
      <w:rPr>
        <w:rFonts w:hint="default"/>
      </w:rPr>
    </w:lvl>
  </w:abstractNum>
  <w:abstractNum w:abstractNumId="1" w15:restartNumberingAfterBreak="0">
    <w:nsid w:val="00E1734B"/>
    <w:multiLevelType w:val="multilevel"/>
    <w:tmpl w:val="AFC0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E8732C"/>
    <w:multiLevelType w:val="hybridMultilevel"/>
    <w:tmpl w:val="F9A6DFB2"/>
    <w:lvl w:ilvl="0" w:tplc="13E82348">
      <w:start w:val="1"/>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3" w15:restartNumberingAfterBreak="0">
    <w:nsid w:val="02011C90"/>
    <w:multiLevelType w:val="hybridMultilevel"/>
    <w:tmpl w:val="59D82548"/>
    <w:lvl w:ilvl="0" w:tplc="3A8095E0">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2441B6A"/>
    <w:multiLevelType w:val="multilevel"/>
    <w:tmpl w:val="EC36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564BD8"/>
    <w:multiLevelType w:val="hybridMultilevel"/>
    <w:tmpl w:val="AE6C1808"/>
    <w:lvl w:ilvl="0" w:tplc="040E0017">
      <w:start w:val="1"/>
      <w:numFmt w:val="lowerLetter"/>
      <w:lvlText w:val="%1)"/>
      <w:lvlJc w:val="left"/>
      <w:pPr>
        <w:ind w:left="1440" w:hanging="360"/>
      </w:pPr>
      <w:rPr>
        <w:rFonts w:cs="Times New Roman"/>
      </w:rPr>
    </w:lvl>
    <w:lvl w:ilvl="1" w:tplc="040E0019">
      <w:start w:val="1"/>
      <w:numFmt w:val="lowerLetter"/>
      <w:lvlText w:val="%2."/>
      <w:lvlJc w:val="left"/>
      <w:pPr>
        <w:ind w:left="2160" w:hanging="360"/>
      </w:pPr>
      <w:rPr>
        <w:rFonts w:cs="Times New Roman"/>
      </w:rPr>
    </w:lvl>
    <w:lvl w:ilvl="2" w:tplc="040E001B" w:tentative="1">
      <w:start w:val="1"/>
      <w:numFmt w:val="lowerRoman"/>
      <w:lvlText w:val="%3."/>
      <w:lvlJc w:val="right"/>
      <w:pPr>
        <w:ind w:left="2880" w:hanging="180"/>
      </w:pPr>
      <w:rPr>
        <w:rFonts w:cs="Times New Roman"/>
      </w:rPr>
    </w:lvl>
    <w:lvl w:ilvl="3" w:tplc="040E000F" w:tentative="1">
      <w:start w:val="1"/>
      <w:numFmt w:val="decimal"/>
      <w:lvlText w:val="%4."/>
      <w:lvlJc w:val="left"/>
      <w:pPr>
        <w:ind w:left="3600" w:hanging="360"/>
      </w:pPr>
      <w:rPr>
        <w:rFonts w:cs="Times New Roman"/>
      </w:rPr>
    </w:lvl>
    <w:lvl w:ilvl="4" w:tplc="040E0019" w:tentative="1">
      <w:start w:val="1"/>
      <w:numFmt w:val="lowerLetter"/>
      <w:lvlText w:val="%5."/>
      <w:lvlJc w:val="left"/>
      <w:pPr>
        <w:ind w:left="4320" w:hanging="360"/>
      </w:pPr>
      <w:rPr>
        <w:rFonts w:cs="Times New Roman"/>
      </w:rPr>
    </w:lvl>
    <w:lvl w:ilvl="5" w:tplc="040E001B" w:tentative="1">
      <w:start w:val="1"/>
      <w:numFmt w:val="lowerRoman"/>
      <w:lvlText w:val="%6."/>
      <w:lvlJc w:val="right"/>
      <w:pPr>
        <w:ind w:left="5040" w:hanging="180"/>
      </w:pPr>
      <w:rPr>
        <w:rFonts w:cs="Times New Roman"/>
      </w:rPr>
    </w:lvl>
    <w:lvl w:ilvl="6" w:tplc="040E000F" w:tentative="1">
      <w:start w:val="1"/>
      <w:numFmt w:val="decimal"/>
      <w:lvlText w:val="%7."/>
      <w:lvlJc w:val="left"/>
      <w:pPr>
        <w:ind w:left="5760" w:hanging="360"/>
      </w:pPr>
      <w:rPr>
        <w:rFonts w:cs="Times New Roman"/>
      </w:rPr>
    </w:lvl>
    <w:lvl w:ilvl="7" w:tplc="040E0019" w:tentative="1">
      <w:start w:val="1"/>
      <w:numFmt w:val="lowerLetter"/>
      <w:lvlText w:val="%8."/>
      <w:lvlJc w:val="left"/>
      <w:pPr>
        <w:ind w:left="6480" w:hanging="360"/>
      </w:pPr>
      <w:rPr>
        <w:rFonts w:cs="Times New Roman"/>
      </w:rPr>
    </w:lvl>
    <w:lvl w:ilvl="8" w:tplc="040E001B" w:tentative="1">
      <w:start w:val="1"/>
      <w:numFmt w:val="lowerRoman"/>
      <w:lvlText w:val="%9."/>
      <w:lvlJc w:val="right"/>
      <w:pPr>
        <w:ind w:left="7200" w:hanging="180"/>
      </w:pPr>
      <w:rPr>
        <w:rFonts w:cs="Times New Roman"/>
      </w:rPr>
    </w:lvl>
  </w:abstractNum>
  <w:abstractNum w:abstractNumId="6" w15:restartNumberingAfterBreak="0">
    <w:nsid w:val="02F3522F"/>
    <w:multiLevelType w:val="hybridMultilevel"/>
    <w:tmpl w:val="2438D1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3FF7DC0"/>
    <w:multiLevelType w:val="multilevel"/>
    <w:tmpl w:val="FE1E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252CA0"/>
    <w:multiLevelType w:val="hybridMultilevel"/>
    <w:tmpl w:val="6572256C"/>
    <w:lvl w:ilvl="0" w:tplc="040E000B">
      <w:start w:val="1"/>
      <w:numFmt w:val="bullet"/>
      <w:lvlText w:val=""/>
      <w:lvlJc w:val="left"/>
      <w:pPr>
        <w:ind w:left="720" w:hanging="360"/>
      </w:pPr>
      <w:rPr>
        <w:rFonts w:ascii="Wingdings" w:hAnsi="Wingding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4C3681E"/>
    <w:multiLevelType w:val="hybridMultilevel"/>
    <w:tmpl w:val="5686B47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327AF4"/>
    <w:multiLevelType w:val="hybridMultilevel"/>
    <w:tmpl w:val="62BAF49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58448C9"/>
    <w:multiLevelType w:val="multilevel"/>
    <w:tmpl w:val="FC16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E66C6D"/>
    <w:multiLevelType w:val="hybridMultilevel"/>
    <w:tmpl w:val="A70A98B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78353CB"/>
    <w:multiLevelType w:val="hybridMultilevel"/>
    <w:tmpl w:val="C3C87E6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07D0626C"/>
    <w:multiLevelType w:val="multilevel"/>
    <w:tmpl w:val="423E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DE2A91"/>
    <w:multiLevelType w:val="multilevel"/>
    <w:tmpl w:val="6D00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3D69C6"/>
    <w:multiLevelType w:val="hybridMultilevel"/>
    <w:tmpl w:val="9E8E3300"/>
    <w:lvl w:ilvl="0" w:tplc="9B080148">
      <w:start w:val="1"/>
      <w:numFmt w:val="bullet"/>
      <w:lvlText w:val="-"/>
      <w:lvlJc w:val="left"/>
      <w:pPr>
        <w:ind w:left="720" w:hanging="360"/>
      </w:pPr>
      <w:rPr>
        <w:rFonts w:ascii="Times" w:eastAsia="Times New Roman" w:hAnsi="Times" w:cs="Time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0B1011F6"/>
    <w:multiLevelType w:val="hybridMultilevel"/>
    <w:tmpl w:val="94C282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0B4C1B88"/>
    <w:multiLevelType w:val="hybridMultilevel"/>
    <w:tmpl w:val="CF384C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BA2792D"/>
    <w:multiLevelType w:val="hybridMultilevel"/>
    <w:tmpl w:val="9B3CE258"/>
    <w:lvl w:ilvl="0" w:tplc="6E2AADD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0C5C5FD3"/>
    <w:multiLevelType w:val="hybridMultilevel"/>
    <w:tmpl w:val="8CD8BDFE"/>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0C7B6FBC"/>
    <w:multiLevelType w:val="multilevel"/>
    <w:tmpl w:val="C2E0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B51B7A"/>
    <w:multiLevelType w:val="hybridMultilevel"/>
    <w:tmpl w:val="A7ACE63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0D45520E"/>
    <w:multiLevelType w:val="multilevel"/>
    <w:tmpl w:val="3050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FA5317"/>
    <w:multiLevelType w:val="multilevel"/>
    <w:tmpl w:val="AE86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E935AF9"/>
    <w:multiLevelType w:val="multilevel"/>
    <w:tmpl w:val="B420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EB0D18"/>
    <w:multiLevelType w:val="hybridMultilevel"/>
    <w:tmpl w:val="982C6832"/>
    <w:lvl w:ilvl="0" w:tplc="1F9ADDE8">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10E601CC"/>
    <w:multiLevelType w:val="multilevel"/>
    <w:tmpl w:val="1B9CA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C144A0"/>
    <w:multiLevelType w:val="multilevel"/>
    <w:tmpl w:val="E728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2712584"/>
    <w:multiLevelType w:val="hybridMultilevel"/>
    <w:tmpl w:val="E162FF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146D2F89"/>
    <w:multiLevelType w:val="hybridMultilevel"/>
    <w:tmpl w:val="FFFFFFFF"/>
    <w:lvl w:ilvl="0" w:tplc="AAF27088">
      <w:start w:val="1"/>
      <w:numFmt w:val="bullet"/>
      <w:lvlText w:val=""/>
      <w:lvlJc w:val="left"/>
      <w:pPr>
        <w:ind w:left="720" w:hanging="360"/>
      </w:pPr>
      <w:rPr>
        <w:rFonts w:ascii="Symbol" w:hAnsi="Symbol" w:hint="default"/>
      </w:rPr>
    </w:lvl>
    <w:lvl w:ilvl="1" w:tplc="A0CA0232">
      <w:start w:val="1"/>
      <w:numFmt w:val="bullet"/>
      <w:lvlText w:val="o"/>
      <w:lvlJc w:val="left"/>
      <w:pPr>
        <w:ind w:left="1440" w:hanging="360"/>
      </w:pPr>
      <w:rPr>
        <w:rFonts w:ascii="Courier New" w:hAnsi="Courier New" w:hint="default"/>
      </w:rPr>
    </w:lvl>
    <w:lvl w:ilvl="2" w:tplc="9E6C3DF4">
      <w:start w:val="1"/>
      <w:numFmt w:val="bullet"/>
      <w:lvlText w:val=""/>
      <w:lvlJc w:val="left"/>
      <w:pPr>
        <w:ind w:left="2160" w:hanging="360"/>
      </w:pPr>
      <w:rPr>
        <w:rFonts w:ascii="Wingdings" w:hAnsi="Wingdings" w:hint="default"/>
      </w:rPr>
    </w:lvl>
    <w:lvl w:ilvl="3" w:tplc="293AFEF6">
      <w:start w:val="1"/>
      <w:numFmt w:val="bullet"/>
      <w:lvlText w:val=""/>
      <w:lvlJc w:val="left"/>
      <w:pPr>
        <w:ind w:left="2880" w:hanging="360"/>
      </w:pPr>
      <w:rPr>
        <w:rFonts w:ascii="Symbol" w:hAnsi="Symbol" w:hint="default"/>
      </w:rPr>
    </w:lvl>
    <w:lvl w:ilvl="4" w:tplc="F0BA9382">
      <w:start w:val="1"/>
      <w:numFmt w:val="bullet"/>
      <w:lvlText w:val="o"/>
      <w:lvlJc w:val="left"/>
      <w:pPr>
        <w:ind w:left="3600" w:hanging="360"/>
      </w:pPr>
      <w:rPr>
        <w:rFonts w:ascii="Courier New" w:hAnsi="Courier New" w:hint="default"/>
      </w:rPr>
    </w:lvl>
    <w:lvl w:ilvl="5" w:tplc="647090E6">
      <w:start w:val="1"/>
      <w:numFmt w:val="bullet"/>
      <w:lvlText w:val=""/>
      <w:lvlJc w:val="left"/>
      <w:pPr>
        <w:ind w:left="4320" w:hanging="360"/>
      </w:pPr>
      <w:rPr>
        <w:rFonts w:ascii="Wingdings" w:hAnsi="Wingdings" w:hint="default"/>
      </w:rPr>
    </w:lvl>
    <w:lvl w:ilvl="6" w:tplc="4FAE5AAA">
      <w:start w:val="1"/>
      <w:numFmt w:val="bullet"/>
      <w:lvlText w:val=""/>
      <w:lvlJc w:val="left"/>
      <w:pPr>
        <w:ind w:left="5040" w:hanging="360"/>
      </w:pPr>
      <w:rPr>
        <w:rFonts w:ascii="Symbol" w:hAnsi="Symbol" w:hint="default"/>
      </w:rPr>
    </w:lvl>
    <w:lvl w:ilvl="7" w:tplc="8968CAA0">
      <w:start w:val="1"/>
      <w:numFmt w:val="bullet"/>
      <w:lvlText w:val="o"/>
      <w:lvlJc w:val="left"/>
      <w:pPr>
        <w:ind w:left="5760" w:hanging="360"/>
      </w:pPr>
      <w:rPr>
        <w:rFonts w:ascii="Courier New" w:hAnsi="Courier New" w:hint="default"/>
      </w:rPr>
    </w:lvl>
    <w:lvl w:ilvl="8" w:tplc="F7EA57F2">
      <w:start w:val="1"/>
      <w:numFmt w:val="bullet"/>
      <w:lvlText w:val=""/>
      <w:lvlJc w:val="left"/>
      <w:pPr>
        <w:ind w:left="6480" w:hanging="360"/>
      </w:pPr>
      <w:rPr>
        <w:rFonts w:ascii="Wingdings" w:hAnsi="Wingdings" w:hint="default"/>
      </w:rPr>
    </w:lvl>
  </w:abstractNum>
  <w:abstractNum w:abstractNumId="31" w15:restartNumberingAfterBreak="0">
    <w:nsid w:val="15AF0FF8"/>
    <w:multiLevelType w:val="hybridMultilevel"/>
    <w:tmpl w:val="3466BBF6"/>
    <w:lvl w:ilvl="0" w:tplc="040E000B">
      <w:start w:val="1"/>
      <w:numFmt w:val="bullet"/>
      <w:lvlText w:val=""/>
      <w:lvlJc w:val="left"/>
      <w:pPr>
        <w:tabs>
          <w:tab w:val="num" w:pos="928"/>
        </w:tabs>
        <w:ind w:left="928" w:hanging="360"/>
      </w:pPr>
      <w:rPr>
        <w:rFonts w:ascii="Wingdings" w:hAnsi="Wingdings" w:hint="default"/>
      </w:rPr>
    </w:lvl>
    <w:lvl w:ilvl="1" w:tplc="19B0E0A8">
      <w:start w:val="1"/>
      <w:numFmt w:val="lowerLetter"/>
      <w:lvlText w:val="%2)"/>
      <w:lvlJc w:val="left"/>
      <w:pPr>
        <w:tabs>
          <w:tab w:val="num" w:pos="1440"/>
        </w:tabs>
        <w:ind w:left="1440" w:hanging="360"/>
      </w:pPr>
      <w:rPr>
        <w:rFonts w:hint="default"/>
        <w:color w:val="auto"/>
      </w:rPr>
    </w:lvl>
    <w:lvl w:ilvl="2" w:tplc="5F3CE3AA">
      <w:numFmt w:val="bullet"/>
      <w:lvlText w:val="-"/>
      <w:lvlJc w:val="left"/>
      <w:pPr>
        <w:tabs>
          <w:tab w:val="num" w:pos="2160"/>
        </w:tabs>
        <w:ind w:left="2160" w:hanging="360"/>
      </w:pPr>
      <w:rPr>
        <w:rFonts w:ascii="Times New Roman" w:eastAsia="Times New Roman" w:hAnsi="Times New Roman" w:cs="Times New Roman"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5E47B14"/>
    <w:multiLevelType w:val="multilevel"/>
    <w:tmpl w:val="F536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42670F"/>
    <w:multiLevelType w:val="hybridMultilevel"/>
    <w:tmpl w:val="FFFFFFFF"/>
    <w:lvl w:ilvl="0" w:tplc="F2AA1464">
      <w:start w:val="1"/>
      <w:numFmt w:val="bullet"/>
      <w:lvlText w:val=""/>
      <w:lvlJc w:val="left"/>
      <w:pPr>
        <w:ind w:left="720" w:hanging="360"/>
      </w:pPr>
      <w:rPr>
        <w:rFonts w:ascii="Wingdings" w:hAnsi="Wingdings" w:hint="default"/>
      </w:rPr>
    </w:lvl>
    <w:lvl w:ilvl="1" w:tplc="C480ECB4">
      <w:start w:val="1"/>
      <w:numFmt w:val="bullet"/>
      <w:lvlText w:val="o"/>
      <w:lvlJc w:val="left"/>
      <w:pPr>
        <w:ind w:left="1440" w:hanging="360"/>
      </w:pPr>
      <w:rPr>
        <w:rFonts w:ascii="Courier New" w:hAnsi="Courier New" w:hint="default"/>
      </w:rPr>
    </w:lvl>
    <w:lvl w:ilvl="2" w:tplc="3FDC243C">
      <w:start w:val="1"/>
      <w:numFmt w:val="bullet"/>
      <w:lvlText w:val=""/>
      <w:lvlJc w:val="left"/>
      <w:pPr>
        <w:ind w:left="2160" w:hanging="360"/>
      </w:pPr>
      <w:rPr>
        <w:rFonts w:ascii="Wingdings" w:hAnsi="Wingdings" w:hint="default"/>
      </w:rPr>
    </w:lvl>
    <w:lvl w:ilvl="3" w:tplc="53FC5018">
      <w:start w:val="1"/>
      <w:numFmt w:val="bullet"/>
      <w:lvlText w:val=""/>
      <w:lvlJc w:val="left"/>
      <w:pPr>
        <w:ind w:left="2880" w:hanging="360"/>
      </w:pPr>
      <w:rPr>
        <w:rFonts w:ascii="Symbol" w:hAnsi="Symbol" w:hint="default"/>
      </w:rPr>
    </w:lvl>
    <w:lvl w:ilvl="4" w:tplc="097424E8">
      <w:start w:val="1"/>
      <w:numFmt w:val="bullet"/>
      <w:lvlText w:val="o"/>
      <w:lvlJc w:val="left"/>
      <w:pPr>
        <w:ind w:left="3600" w:hanging="360"/>
      </w:pPr>
      <w:rPr>
        <w:rFonts w:ascii="Courier New" w:hAnsi="Courier New" w:hint="default"/>
      </w:rPr>
    </w:lvl>
    <w:lvl w:ilvl="5" w:tplc="643E2B08">
      <w:start w:val="1"/>
      <w:numFmt w:val="bullet"/>
      <w:lvlText w:val=""/>
      <w:lvlJc w:val="left"/>
      <w:pPr>
        <w:ind w:left="4320" w:hanging="360"/>
      </w:pPr>
      <w:rPr>
        <w:rFonts w:ascii="Wingdings" w:hAnsi="Wingdings" w:hint="default"/>
      </w:rPr>
    </w:lvl>
    <w:lvl w:ilvl="6" w:tplc="3676C114">
      <w:start w:val="1"/>
      <w:numFmt w:val="bullet"/>
      <w:lvlText w:val=""/>
      <w:lvlJc w:val="left"/>
      <w:pPr>
        <w:ind w:left="5040" w:hanging="360"/>
      </w:pPr>
      <w:rPr>
        <w:rFonts w:ascii="Symbol" w:hAnsi="Symbol" w:hint="default"/>
      </w:rPr>
    </w:lvl>
    <w:lvl w:ilvl="7" w:tplc="9176E108">
      <w:start w:val="1"/>
      <w:numFmt w:val="bullet"/>
      <w:lvlText w:val="o"/>
      <w:lvlJc w:val="left"/>
      <w:pPr>
        <w:ind w:left="5760" w:hanging="360"/>
      </w:pPr>
      <w:rPr>
        <w:rFonts w:ascii="Courier New" w:hAnsi="Courier New" w:hint="default"/>
      </w:rPr>
    </w:lvl>
    <w:lvl w:ilvl="8" w:tplc="B1B4FAE4">
      <w:start w:val="1"/>
      <w:numFmt w:val="bullet"/>
      <w:lvlText w:val=""/>
      <w:lvlJc w:val="left"/>
      <w:pPr>
        <w:ind w:left="6480" w:hanging="360"/>
      </w:pPr>
      <w:rPr>
        <w:rFonts w:ascii="Wingdings" w:hAnsi="Wingdings" w:hint="default"/>
      </w:rPr>
    </w:lvl>
  </w:abstractNum>
  <w:abstractNum w:abstractNumId="34" w15:restartNumberingAfterBreak="0">
    <w:nsid w:val="16CAE9B7"/>
    <w:multiLevelType w:val="hybridMultilevel"/>
    <w:tmpl w:val="FFFFFFFF"/>
    <w:lvl w:ilvl="0" w:tplc="153851F8">
      <w:start w:val="1"/>
      <w:numFmt w:val="bullet"/>
      <w:lvlText w:val=""/>
      <w:lvlJc w:val="left"/>
      <w:pPr>
        <w:ind w:left="720" w:hanging="360"/>
      </w:pPr>
      <w:rPr>
        <w:rFonts w:ascii="Wingdings" w:hAnsi="Wingdings" w:hint="default"/>
      </w:rPr>
    </w:lvl>
    <w:lvl w:ilvl="1" w:tplc="0554DB6A">
      <w:start w:val="1"/>
      <w:numFmt w:val="bullet"/>
      <w:lvlText w:val="o"/>
      <w:lvlJc w:val="left"/>
      <w:pPr>
        <w:ind w:left="1440" w:hanging="360"/>
      </w:pPr>
      <w:rPr>
        <w:rFonts w:ascii="Courier New" w:hAnsi="Courier New" w:hint="default"/>
      </w:rPr>
    </w:lvl>
    <w:lvl w:ilvl="2" w:tplc="F9CA5B36">
      <w:start w:val="1"/>
      <w:numFmt w:val="bullet"/>
      <w:lvlText w:val=""/>
      <w:lvlJc w:val="left"/>
      <w:pPr>
        <w:ind w:left="2160" w:hanging="360"/>
      </w:pPr>
      <w:rPr>
        <w:rFonts w:ascii="Wingdings" w:hAnsi="Wingdings" w:hint="default"/>
      </w:rPr>
    </w:lvl>
    <w:lvl w:ilvl="3" w:tplc="7DE4F3BA">
      <w:start w:val="1"/>
      <w:numFmt w:val="bullet"/>
      <w:lvlText w:val=""/>
      <w:lvlJc w:val="left"/>
      <w:pPr>
        <w:ind w:left="2880" w:hanging="360"/>
      </w:pPr>
      <w:rPr>
        <w:rFonts w:ascii="Symbol" w:hAnsi="Symbol" w:hint="default"/>
      </w:rPr>
    </w:lvl>
    <w:lvl w:ilvl="4" w:tplc="B0C8803E">
      <w:start w:val="1"/>
      <w:numFmt w:val="bullet"/>
      <w:lvlText w:val="o"/>
      <w:lvlJc w:val="left"/>
      <w:pPr>
        <w:ind w:left="3600" w:hanging="360"/>
      </w:pPr>
      <w:rPr>
        <w:rFonts w:ascii="Courier New" w:hAnsi="Courier New" w:hint="default"/>
      </w:rPr>
    </w:lvl>
    <w:lvl w:ilvl="5" w:tplc="555C2C40">
      <w:start w:val="1"/>
      <w:numFmt w:val="bullet"/>
      <w:lvlText w:val=""/>
      <w:lvlJc w:val="left"/>
      <w:pPr>
        <w:ind w:left="4320" w:hanging="360"/>
      </w:pPr>
      <w:rPr>
        <w:rFonts w:ascii="Wingdings" w:hAnsi="Wingdings" w:hint="default"/>
      </w:rPr>
    </w:lvl>
    <w:lvl w:ilvl="6" w:tplc="FA60D93E">
      <w:start w:val="1"/>
      <w:numFmt w:val="bullet"/>
      <w:lvlText w:val=""/>
      <w:lvlJc w:val="left"/>
      <w:pPr>
        <w:ind w:left="5040" w:hanging="360"/>
      </w:pPr>
      <w:rPr>
        <w:rFonts w:ascii="Symbol" w:hAnsi="Symbol" w:hint="default"/>
      </w:rPr>
    </w:lvl>
    <w:lvl w:ilvl="7" w:tplc="ACD4AD16">
      <w:start w:val="1"/>
      <w:numFmt w:val="bullet"/>
      <w:lvlText w:val="o"/>
      <w:lvlJc w:val="left"/>
      <w:pPr>
        <w:ind w:left="5760" w:hanging="360"/>
      </w:pPr>
      <w:rPr>
        <w:rFonts w:ascii="Courier New" w:hAnsi="Courier New" w:hint="default"/>
      </w:rPr>
    </w:lvl>
    <w:lvl w:ilvl="8" w:tplc="AEA8FD6C">
      <w:start w:val="1"/>
      <w:numFmt w:val="bullet"/>
      <w:lvlText w:val=""/>
      <w:lvlJc w:val="left"/>
      <w:pPr>
        <w:ind w:left="6480" w:hanging="360"/>
      </w:pPr>
      <w:rPr>
        <w:rFonts w:ascii="Wingdings" w:hAnsi="Wingdings" w:hint="default"/>
      </w:rPr>
    </w:lvl>
  </w:abstractNum>
  <w:abstractNum w:abstractNumId="35" w15:restartNumberingAfterBreak="0">
    <w:nsid w:val="179C6EDB"/>
    <w:multiLevelType w:val="multilevel"/>
    <w:tmpl w:val="52E4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8953AE2"/>
    <w:multiLevelType w:val="hybridMultilevel"/>
    <w:tmpl w:val="834A4CC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7" w15:restartNumberingAfterBreak="0">
    <w:nsid w:val="195C011A"/>
    <w:multiLevelType w:val="hybridMultilevel"/>
    <w:tmpl w:val="CB74D5CE"/>
    <w:lvl w:ilvl="0" w:tplc="27185008">
      <w:start w:val="8"/>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19B85C58"/>
    <w:multiLevelType w:val="hybridMultilevel"/>
    <w:tmpl w:val="BD560CB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1AD81319"/>
    <w:multiLevelType w:val="multilevel"/>
    <w:tmpl w:val="D67E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B2C0D24"/>
    <w:multiLevelType w:val="multilevel"/>
    <w:tmpl w:val="8692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B345639"/>
    <w:multiLevelType w:val="hybridMultilevel"/>
    <w:tmpl w:val="1DF6E46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1C37121B"/>
    <w:multiLevelType w:val="multilevel"/>
    <w:tmpl w:val="9D4C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CC319D3"/>
    <w:multiLevelType w:val="hybridMultilevel"/>
    <w:tmpl w:val="AB149924"/>
    <w:lvl w:ilvl="0" w:tplc="8B30205E">
      <w:start w:val="1"/>
      <w:numFmt w:val="bullet"/>
      <w:lvlText w:val=""/>
      <w:lvlJc w:val="left"/>
      <w:pPr>
        <w:ind w:left="720" w:hanging="360"/>
      </w:pPr>
      <w:rPr>
        <w:rFonts w:ascii="Wingdings" w:hAnsi="Wingding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1E574711"/>
    <w:multiLevelType w:val="hybridMultilevel"/>
    <w:tmpl w:val="8FF0942A"/>
    <w:lvl w:ilvl="0" w:tplc="97D8B620">
      <w:start w:val="1"/>
      <w:numFmt w:val="upperLetter"/>
      <w:lvlText w:val="%1)"/>
      <w:lvlJc w:val="left"/>
      <w:pPr>
        <w:ind w:left="1080" w:hanging="360"/>
      </w:pPr>
    </w:lvl>
    <w:lvl w:ilvl="1" w:tplc="7D187EB0">
      <w:start w:val="1"/>
      <w:numFmt w:val="lowerLetter"/>
      <w:lvlText w:val="%2."/>
      <w:lvlJc w:val="left"/>
      <w:pPr>
        <w:ind w:left="1800" w:hanging="360"/>
      </w:pPr>
    </w:lvl>
    <w:lvl w:ilvl="2" w:tplc="8DCC3064">
      <w:start w:val="1"/>
      <w:numFmt w:val="lowerRoman"/>
      <w:lvlText w:val="%3."/>
      <w:lvlJc w:val="right"/>
      <w:pPr>
        <w:ind w:left="2520" w:hanging="180"/>
      </w:pPr>
    </w:lvl>
    <w:lvl w:ilvl="3" w:tplc="C3FACC9A">
      <w:start w:val="1"/>
      <w:numFmt w:val="decimal"/>
      <w:lvlText w:val="%4."/>
      <w:lvlJc w:val="left"/>
      <w:pPr>
        <w:ind w:left="3240" w:hanging="360"/>
      </w:pPr>
    </w:lvl>
    <w:lvl w:ilvl="4" w:tplc="B6E61730">
      <w:start w:val="1"/>
      <w:numFmt w:val="lowerLetter"/>
      <w:lvlText w:val="%5."/>
      <w:lvlJc w:val="left"/>
      <w:pPr>
        <w:ind w:left="3960" w:hanging="360"/>
      </w:pPr>
    </w:lvl>
    <w:lvl w:ilvl="5" w:tplc="02D857AA">
      <w:start w:val="1"/>
      <w:numFmt w:val="lowerRoman"/>
      <w:lvlText w:val="%6."/>
      <w:lvlJc w:val="right"/>
      <w:pPr>
        <w:ind w:left="4680" w:hanging="180"/>
      </w:pPr>
    </w:lvl>
    <w:lvl w:ilvl="6" w:tplc="83B07226">
      <w:start w:val="1"/>
      <w:numFmt w:val="decimal"/>
      <w:lvlText w:val="%7."/>
      <w:lvlJc w:val="left"/>
      <w:pPr>
        <w:ind w:left="5400" w:hanging="360"/>
      </w:pPr>
    </w:lvl>
    <w:lvl w:ilvl="7" w:tplc="9BCA3C4C">
      <w:start w:val="1"/>
      <w:numFmt w:val="lowerLetter"/>
      <w:lvlText w:val="%8."/>
      <w:lvlJc w:val="left"/>
      <w:pPr>
        <w:ind w:left="6120" w:hanging="360"/>
      </w:pPr>
    </w:lvl>
    <w:lvl w:ilvl="8" w:tplc="8774E0EA">
      <w:start w:val="1"/>
      <w:numFmt w:val="lowerRoman"/>
      <w:lvlText w:val="%9."/>
      <w:lvlJc w:val="right"/>
      <w:pPr>
        <w:ind w:left="6840" w:hanging="180"/>
      </w:pPr>
    </w:lvl>
  </w:abstractNum>
  <w:abstractNum w:abstractNumId="45" w15:restartNumberingAfterBreak="0">
    <w:nsid w:val="20047A6C"/>
    <w:multiLevelType w:val="multilevel"/>
    <w:tmpl w:val="9504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0BD2BA3"/>
    <w:multiLevelType w:val="hybridMultilevel"/>
    <w:tmpl w:val="73F291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22984D9E"/>
    <w:multiLevelType w:val="multilevel"/>
    <w:tmpl w:val="D374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2BC2C1B"/>
    <w:multiLevelType w:val="multilevel"/>
    <w:tmpl w:val="67AA4EF4"/>
    <w:lvl w:ilvl="0">
      <w:start w:val="5"/>
      <w:numFmt w:val="decimal"/>
      <w:lvlText w:val="%1"/>
      <w:lvlJc w:val="left"/>
      <w:pPr>
        <w:tabs>
          <w:tab w:val="num" w:pos="432"/>
        </w:tabs>
        <w:ind w:left="432" w:hanging="432"/>
      </w:pPr>
      <w:rPr>
        <w:rFonts w:hint="default"/>
      </w:rPr>
    </w:lvl>
    <w:lvl w:ilvl="1">
      <w:start w:val="1"/>
      <w:numFmt w:val="decimal"/>
      <w:pStyle w:val="cim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23650785"/>
    <w:multiLevelType w:val="multilevel"/>
    <w:tmpl w:val="481847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386055D"/>
    <w:multiLevelType w:val="hybridMultilevel"/>
    <w:tmpl w:val="FFFFFFFF"/>
    <w:lvl w:ilvl="0" w:tplc="E20A2E10">
      <w:start w:val="1"/>
      <w:numFmt w:val="bullet"/>
      <w:lvlText w:val=""/>
      <w:lvlJc w:val="left"/>
      <w:pPr>
        <w:ind w:left="720" w:hanging="360"/>
      </w:pPr>
      <w:rPr>
        <w:rFonts w:ascii="Symbol" w:hAnsi="Symbol" w:hint="default"/>
      </w:rPr>
    </w:lvl>
    <w:lvl w:ilvl="1" w:tplc="7040AE4A">
      <w:start w:val="1"/>
      <w:numFmt w:val="bullet"/>
      <w:lvlText w:val="o"/>
      <w:lvlJc w:val="left"/>
      <w:pPr>
        <w:ind w:left="1440" w:hanging="360"/>
      </w:pPr>
      <w:rPr>
        <w:rFonts w:ascii="Courier New" w:hAnsi="Courier New" w:hint="default"/>
      </w:rPr>
    </w:lvl>
    <w:lvl w:ilvl="2" w:tplc="CD8E640E">
      <w:start w:val="1"/>
      <w:numFmt w:val="bullet"/>
      <w:lvlText w:val=""/>
      <w:lvlJc w:val="left"/>
      <w:pPr>
        <w:ind w:left="2160" w:hanging="360"/>
      </w:pPr>
      <w:rPr>
        <w:rFonts w:ascii="Wingdings" w:hAnsi="Wingdings" w:hint="default"/>
      </w:rPr>
    </w:lvl>
    <w:lvl w:ilvl="3" w:tplc="DED04FA0">
      <w:start w:val="1"/>
      <w:numFmt w:val="bullet"/>
      <w:lvlText w:val=""/>
      <w:lvlJc w:val="left"/>
      <w:pPr>
        <w:ind w:left="2880" w:hanging="360"/>
      </w:pPr>
      <w:rPr>
        <w:rFonts w:ascii="Symbol" w:hAnsi="Symbol" w:hint="default"/>
      </w:rPr>
    </w:lvl>
    <w:lvl w:ilvl="4" w:tplc="3F1C9A2E">
      <w:start w:val="1"/>
      <w:numFmt w:val="bullet"/>
      <w:lvlText w:val="o"/>
      <w:lvlJc w:val="left"/>
      <w:pPr>
        <w:ind w:left="3600" w:hanging="360"/>
      </w:pPr>
      <w:rPr>
        <w:rFonts w:ascii="Courier New" w:hAnsi="Courier New" w:hint="default"/>
      </w:rPr>
    </w:lvl>
    <w:lvl w:ilvl="5" w:tplc="5262DF44">
      <w:start w:val="1"/>
      <w:numFmt w:val="bullet"/>
      <w:lvlText w:val=""/>
      <w:lvlJc w:val="left"/>
      <w:pPr>
        <w:ind w:left="4320" w:hanging="360"/>
      </w:pPr>
      <w:rPr>
        <w:rFonts w:ascii="Wingdings" w:hAnsi="Wingdings" w:hint="default"/>
      </w:rPr>
    </w:lvl>
    <w:lvl w:ilvl="6" w:tplc="F43C4C10">
      <w:start w:val="1"/>
      <w:numFmt w:val="bullet"/>
      <w:lvlText w:val=""/>
      <w:lvlJc w:val="left"/>
      <w:pPr>
        <w:ind w:left="5040" w:hanging="360"/>
      </w:pPr>
      <w:rPr>
        <w:rFonts w:ascii="Symbol" w:hAnsi="Symbol" w:hint="default"/>
      </w:rPr>
    </w:lvl>
    <w:lvl w:ilvl="7" w:tplc="8B7236A8">
      <w:start w:val="1"/>
      <w:numFmt w:val="bullet"/>
      <w:lvlText w:val="o"/>
      <w:lvlJc w:val="left"/>
      <w:pPr>
        <w:ind w:left="5760" w:hanging="360"/>
      </w:pPr>
      <w:rPr>
        <w:rFonts w:ascii="Courier New" w:hAnsi="Courier New" w:hint="default"/>
      </w:rPr>
    </w:lvl>
    <w:lvl w:ilvl="8" w:tplc="4170C70E">
      <w:start w:val="1"/>
      <w:numFmt w:val="bullet"/>
      <w:lvlText w:val=""/>
      <w:lvlJc w:val="left"/>
      <w:pPr>
        <w:ind w:left="6480" w:hanging="360"/>
      </w:pPr>
      <w:rPr>
        <w:rFonts w:ascii="Wingdings" w:hAnsi="Wingdings" w:hint="default"/>
      </w:rPr>
    </w:lvl>
  </w:abstractNum>
  <w:abstractNum w:abstractNumId="51" w15:restartNumberingAfterBreak="0">
    <w:nsid w:val="24089E65"/>
    <w:multiLevelType w:val="hybridMultilevel"/>
    <w:tmpl w:val="FFFFFFFF"/>
    <w:lvl w:ilvl="0" w:tplc="C4B87BD8">
      <w:start w:val="1"/>
      <w:numFmt w:val="bullet"/>
      <w:lvlText w:val=""/>
      <w:lvlJc w:val="left"/>
      <w:pPr>
        <w:ind w:left="720" w:hanging="360"/>
      </w:pPr>
      <w:rPr>
        <w:rFonts w:ascii="Wingdings" w:hAnsi="Wingdings" w:hint="default"/>
      </w:rPr>
    </w:lvl>
    <w:lvl w:ilvl="1" w:tplc="96A84316">
      <w:start w:val="1"/>
      <w:numFmt w:val="bullet"/>
      <w:lvlText w:val="o"/>
      <w:lvlJc w:val="left"/>
      <w:pPr>
        <w:ind w:left="1440" w:hanging="360"/>
      </w:pPr>
      <w:rPr>
        <w:rFonts w:ascii="Courier New" w:hAnsi="Courier New" w:hint="default"/>
      </w:rPr>
    </w:lvl>
    <w:lvl w:ilvl="2" w:tplc="FB8AA792">
      <w:start w:val="1"/>
      <w:numFmt w:val="bullet"/>
      <w:lvlText w:val=""/>
      <w:lvlJc w:val="left"/>
      <w:pPr>
        <w:ind w:left="2160" w:hanging="360"/>
      </w:pPr>
      <w:rPr>
        <w:rFonts w:ascii="Wingdings" w:hAnsi="Wingdings" w:hint="default"/>
      </w:rPr>
    </w:lvl>
    <w:lvl w:ilvl="3" w:tplc="177EA07E">
      <w:start w:val="1"/>
      <w:numFmt w:val="bullet"/>
      <w:lvlText w:val=""/>
      <w:lvlJc w:val="left"/>
      <w:pPr>
        <w:ind w:left="2880" w:hanging="360"/>
      </w:pPr>
      <w:rPr>
        <w:rFonts w:ascii="Symbol" w:hAnsi="Symbol" w:hint="default"/>
      </w:rPr>
    </w:lvl>
    <w:lvl w:ilvl="4" w:tplc="B1AEDC34">
      <w:start w:val="1"/>
      <w:numFmt w:val="bullet"/>
      <w:lvlText w:val="o"/>
      <w:lvlJc w:val="left"/>
      <w:pPr>
        <w:ind w:left="3600" w:hanging="360"/>
      </w:pPr>
      <w:rPr>
        <w:rFonts w:ascii="Courier New" w:hAnsi="Courier New" w:hint="default"/>
      </w:rPr>
    </w:lvl>
    <w:lvl w:ilvl="5" w:tplc="508A1A2A">
      <w:start w:val="1"/>
      <w:numFmt w:val="bullet"/>
      <w:lvlText w:val=""/>
      <w:lvlJc w:val="left"/>
      <w:pPr>
        <w:ind w:left="4320" w:hanging="360"/>
      </w:pPr>
      <w:rPr>
        <w:rFonts w:ascii="Wingdings" w:hAnsi="Wingdings" w:hint="default"/>
      </w:rPr>
    </w:lvl>
    <w:lvl w:ilvl="6" w:tplc="FD24DF1E">
      <w:start w:val="1"/>
      <w:numFmt w:val="bullet"/>
      <w:lvlText w:val=""/>
      <w:lvlJc w:val="left"/>
      <w:pPr>
        <w:ind w:left="5040" w:hanging="360"/>
      </w:pPr>
      <w:rPr>
        <w:rFonts w:ascii="Symbol" w:hAnsi="Symbol" w:hint="default"/>
      </w:rPr>
    </w:lvl>
    <w:lvl w:ilvl="7" w:tplc="3DF2B74E">
      <w:start w:val="1"/>
      <w:numFmt w:val="bullet"/>
      <w:lvlText w:val="o"/>
      <w:lvlJc w:val="left"/>
      <w:pPr>
        <w:ind w:left="5760" w:hanging="360"/>
      </w:pPr>
      <w:rPr>
        <w:rFonts w:ascii="Courier New" w:hAnsi="Courier New" w:hint="default"/>
      </w:rPr>
    </w:lvl>
    <w:lvl w:ilvl="8" w:tplc="9870940C">
      <w:start w:val="1"/>
      <w:numFmt w:val="bullet"/>
      <w:lvlText w:val=""/>
      <w:lvlJc w:val="left"/>
      <w:pPr>
        <w:ind w:left="6480" w:hanging="360"/>
      </w:pPr>
      <w:rPr>
        <w:rFonts w:ascii="Wingdings" w:hAnsi="Wingdings" w:hint="default"/>
      </w:rPr>
    </w:lvl>
  </w:abstractNum>
  <w:abstractNum w:abstractNumId="52" w15:restartNumberingAfterBreak="0">
    <w:nsid w:val="247C6625"/>
    <w:multiLevelType w:val="hybridMultilevel"/>
    <w:tmpl w:val="17A46A0A"/>
    <w:lvl w:ilvl="0" w:tplc="13B4671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249A69C9"/>
    <w:multiLevelType w:val="hybridMultilevel"/>
    <w:tmpl w:val="102EF5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25FE49F8"/>
    <w:multiLevelType w:val="multilevel"/>
    <w:tmpl w:val="E93A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0E1F12"/>
    <w:multiLevelType w:val="hybridMultilevel"/>
    <w:tmpl w:val="FFFFFFFF"/>
    <w:lvl w:ilvl="0" w:tplc="83FCE1EA">
      <w:start w:val="1"/>
      <w:numFmt w:val="bullet"/>
      <w:lvlText w:val=""/>
      <w:lvlJc w:val="left"/>
      <w:pPr>
        <w:ind w:left="785" w:hanging="360"/>
      </w:pPr>
      <w:rPr>
        <w:rFonts w:ascii="Wingdings" w:hAnsi="Wingdings" w:hint="default"/>
      </w:rPr>
    </w:lvl>
    <w:lvl w:ilvl="1" w:tplc="762E4506">
      <w:start w:val="1"/>
      <w:numFmt w:val="bullet"/>
      <w:lvlText w:val="o"/>
      <w:lvlJc w:val="left"/>
      <w:pPr>
        <w:ind w:left="1440" w:hanging="360"/>
      </w:pPr>
      <w:rPr>
        <w:rFonts w:ascii="Courier New" w:hAnsi="Courier New" w:hint="default"/>
      </w:rPr>
    </w:lvl>
    <w:lvl w:ilvl="2" w:tplc="7B3411DA">
      <w:start w:val="1"/>
      <w:numFmt w:val="bullet"/>
      <w:lvlText w:val=""/>
      <w:lvlJc w:val="left"/>
      <w:pPr>
        <w:ind w:left="2160" w:hanging="360"/>
      </w:pPr>
      <w:rPr>
        <w:rFonts w:ascii="Wingdings" w:hAnsi="Wingdings" w:hint="default"/>
      </w:rPr>
    </w:lvl>
    <w:lvl w:ilvl="3" w:tplc="31862B32">
      <w:start w:val="1"/>
      <w:numFmt w:val="bullet"/>
      <w:lvlText w:val=""/>
      <w:lvlJc w:val="left"/>
      <w:pPr>
        <w:ind w:left="2880" w:hanging="360"/>
      </w:pPr>
      <w:rPr>
        <w:rFonts w:ascii="Symbol" w:hAnsi="Symbol" w:hint="default"/>
      </w:rPr>
    </w:lvl>
    <w:lvl w:ilvl="4" w:tplc="7C8EB69C">
      <w:start w:val="1"/>
      <w:numFmt w:val="bullet"/>
      <w:lvlText w:val="o"/>
      <w:lvlJc w:val="left"/>
      <w:pPr>
        <w:ind w:left="3600" w:hanging="360"/>
      </w:pPr>
      <w:rPr>
        <w:rFonts w:ascii="Courier New" w:hAnsi="Courier New" w:hint="default"/>
      </w:rPr>
    </w:lvl>
    <w:lvl w:ilvl="5" w:tplc="1BBA10B0">
      <w:start w:val="1"/>
      <w:numFmt w:val="bullet"/>
      <w:lvlText w:val=""/>
      <w:lvlJc w:val="left"/>
      <w:pPr>
        <w:ind w:left="4320" w:hanging="360"/>
      </w:pPr>
      <w:rPr>
        <w:rFonts w:ascii="Wingdings" w:hAnsi="Wingdings" w:hint="default"/>
      </w:rPr>
    </w:lvl>
    <w:lvl w:ilvl="6" w:tplc="A5D0BFA4">
      <w:start w:val="1"/>
      <w:numFmt w:val="bullet"/>
      <w:lvlText w:val=""/>
      <w:lvlJc w:val="left"/>
      <w:pPr>
        <w:ind w:left="5040" w:hanging="360"/>
      </w:pPr>
      <w:rPr>
        <w:rFonts w:ascii="Symbol" w:hAnsi="Symbol" w:hint="default"/>
      </w:rPr>
    </w:lvl>
    <w:lvl w:ilvl="7" w:tplc="785CF78A">
      <w:start w:val="1"/>
      <w:numFmt w:val="bullet"/>
      <w:lvlText w:val="o"/>
      <w:lvlJc w:val="left"/>
      <w:pPr>
        <w:ind w:left="5760" w:hanging="360"/>
      </w:pPr>
      <w:rPr>
        <w:rFonts w:ascii="Courier New" w:hAnsi="Courier New" w:hint="default"/>
      </w:rPr>
    </w:lvl>
    <w:lvl w:ilvl="8" w:tplc="1AD82166">
      <w:start w:val="1"/>
      <w:numFmt w:val="bullet"/>
      <w:lvlText w:val=""/>
      <w:lvlJc w:val="left"/>
      <w:pPr>
        <w:ind w:left="6480" w:hanging="360"/>
      </w:pPr>
      <w:rPr>
        <w:rFonts w:ascii="Wingdings" w:hAnsi="Wingdings" w:hint="default"/>
      </w:rPr>
    </w:lvl>
  </w:abstractNum>
  <w:abstractNum w:abstractNumId="56" w15:restartNumberingAfterBreak="0">
    <w:nsid w:val="264854F3"/>
    <w:multiLevelType w:val="multilevel"/>
    <w:tmpl w:val="8EFE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6B65B9B"/>
    <w:multiLevelType w:val="hybridMultilevel"/>
    <w:tmpl w:val="19CE6F3E"/>
    <w:lvl w:ilvl="0" w:tplc="FF90D2AC">
      <w:start w:val="1"/>
      <w:numFmt w:val="bullet"/>
      <w:pStyle w:val="bekezdjelzett"/>
      <w:lvlText w:val=""/>
      <w:lvlJc w:val="left"/>
      <w:pPr>
        <w:tabs>
          <w:tab w:val="num" w:pos="1211"/>
        </w:tabs>
        <w:ind w:left="1211" w:hanging="360"/>
      </w:pPr>
      <w:rPr>
        <w:rFonts w:ascii="Wingdings" w:hAnsi="Wingdings" w:hint="default"/>
      </w:rPr>
    </w:lvl>
    <w:lvl w:ilvl="1" w:tplc="040E0003">
      <w:start w:val="1"/>
      <w:numFmt w:val="bullet"/>
      <w:lvlText w:val="o"/>
      <w:lvlJc w:val="left"/>
      <w:pPr>
        <w:tabs>
          <w:tab w:val="num" w:pos="1931"/>
        </w:tabs>
        <w:ind w:left="1931" w:hanging="360"/>
      </w:pPr>
      <w:rPr>
        <w:rFonts w:ascii="Courier New" w:hAnsi="Courier New" w:hint="default"/>
      </w:rPr>
    </w:lvl>
    <w:lvl w:ilvl="2" w:tplc="040E0005" w:tentative="1">
      <w:start w:val="1"/>
      <w:numFmt w:val="bullet"/>
      <w:lvlText w:val=""/>
      <w:lvlJc w:val="left"/>
      <w:pPr>
        <w:tabs>
          <w:tab w:val="num" w:pos="2651"/>
        </w:tabs>
        <w:ind w:left="2651" w:hanging="360"/>
      </w:pPr>
      <w:rPr>
        <w:rFonts w:ascii="Wingdings" w:hAnsi="Wingdings" w:hint="default"/>
      </w:rPr>
    </w:lvl>
    <w:lvl w:ilvl="3" w:tplc="040E0001" w:tentative="1">
      <w:start w:val="1"/>
      <w:numFmt w:val="bullet"/>
      <w:lvlText w:val=""/>
      <w:lvlJc w:val="left"/>
      <w:pPr>
        <w:tabs>
          <w:tab w:val="num" w:pos="3371"/>
        </w:tabs>
        <w:ind w:left="3371" w:hanging="360"/>
      </w:pPr>
      <w:rPr>
        <w:rFonts w:ascii="Symbol" w:hAnsi="Symbol" w:hint="default"/>
      </w:rPr>
    </w:lvl>
    <w:lvl w:ilvl="4" w:tplc="040E0003" w:tentative="1">
      <w:start w:val="1"/>
      <w:numFmt w:val="bullet"/>
      <w:lvlText w:val="o"/>
      <w:lvlJc w:val="left"/>
      <w:pPr>
        <w:tabs>
          <w:tab w:val="num" w:pos="4091"/>
        </w:tabs>
        <w:ind w:left="4091" w:hanging="360"/>
      </w:pPr>
      <w:rPr>
        <w:rFonts w:ascii="Courier New" w:hAnsi="Courier New" w:hint="default"/>
      </w:rPr>
    </w:lvl>
    <w:lvl w:ilvl="5" w:tplc="040E0005" w:tentative="1">
      <w:start w:val="1"/>
      <w:numFmt w:val="bullet"/>
      <w:lvlText w:val=""/>
      <w:lvlJc w:val="left"/>
      <w:pPr>
        <w:tabs>
          <w:tab w:val="num" w:pos="4811"/>
        </w:tabs>
        <w:ind w:left="4811" w:hanging="360"/>
      </w:pPr>
      <w:rPr>
        <w:rFonts w:ascii="Wingdings" w:hAnsi="Wingdings" w:hint="default"/>
      </w:rPr>
    </w:lvl>
    <w:lvl w:ilvl="6" w:tplc="040E0001" w:tentative="1">
      <w:start w:val="1"/>
      <w:numFmt w:val="bullet"/>
      <w:lvlText w:val=""/>
      <w:lvlJc w:val="left"/>
      <w:pPr>
        <w:tabs>
          <w:tab w:val="num" w:pos="5531"/>
        </w:tabs>
        <w:ind w:left="5531" w:hanging="360"/>
      </w:pPr>
      <w:rPr>
        <w:rFonts w:ascii="Symbol" w:hAnsi="Symbol" w:hint="default"/>
      </w:rPr>
    </w:lvl>
    <w:lvl w:ilvl="7" w:tplc="040E0003" w:tentative="1">
      <w:start w:val="1"/>
      <w:numFmt w:val="bullet"/>
      <w:lvlText w:val="o"/>
      <w:lvlJc w:val="left"/>
      <w:pPr>
        <w:tabs>
          <w:tab w:val="num" w:pos="6251"/>
        </w:tabs>
        <w:ind w:left="6251" w:hanging="360"/>
      </w:pPr>
      <w:rPr>
        <w:rFonts w:ascii="Courier New" w:hAnsi="Courier New" w:hint="default"/>
      </w:rPr>
    </w:lvl>
    <w:lvl w:ilvl="8" w:tplc="040E0005" w:tentative="1">
      <w:start w:val="1"/>
      <w:numFmt w:val="bullet"/>
      <w:lvlText w:val=""/>
      <w:lvlJc w:val="left"/>
      <w:pPr>
        <w:tabs>
          <w:tab w:val="num" w:pos="6971"/>
        </w:tabs>
        <w:ind w:left="6971" w:hanging="360"/>
      </w:pPr>
      <w:rPr>
        <w:rFonts w:ascii="Wingdings" w:hAnsi="Wingdings" w:hint="default"/>
      </w:rPr>
    </w:lvl>
  </w:abstractNum>
  <w:abstractNum w:abstractNumId="58" w15:restartNumberingAfterBreak="0">
    <w:nsid w:val="26E83A51"/>
    <w:multiLevelType w:val="hybridMultilevel"/>
    <w:tmpl w:val="ECFC1AD6"/>
    <w:lvl w:ilvl="0" w:tplc="9522A258">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27D149AA"/>
    <w:multiLevelType w:val="hybridMultilevel"/>
    <w:tmpl w:val="781AED56"/>
    <w:lvl w:ilvl="0" w:tplc="98F8D26E">
      <w:start w:val="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296E2363"/>
    <w:multiLevelType w:val="multilevel"/>
    <w:tmpl w:val="9D36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9C7855D"/>
    <w:multiLevelType w:val="hybridMultilevel"/>
    <w:tmpl w:val="6D4EC266"/>
    <w:lvl w:ilvl="0" w:tplc="70EA3D26">
      <w:start w:val="1"/>
      <w:numFmt w:val="bullet"/>
      <w:lvlText w:val=""/>
      <w:lvlJc w:val="left"/>
      <w:pPr>
        <w:ind w:left="720" w:hanging="360"/>
      </w:pPr>
      <w:rPr>
        <w:rFonts w:ascii="Wingdings" w:hAnsi="Wingdings" w:hint="default"/>
      </w:rPr>
    </w:lvl>
    <w:lvl w:ilvl="1" w:tplc="2E108476">
      <w:start w:val="1"/>
      <w:numFmt w:val="bullet"/>
      <w:lvlText w:val="o"/>
      <w:lvlJc w:val="left"/>
      <w:pPr>
        <w:ind w:left="1440" w:hanging="360"/>
      </w:pPr>
      <w:rPr>
        <w:rFonts w:ascii="Courier New" w:hAnsi="Courier New" w:hint="default"/>
      </w:rPr>
    </w:lvl>
    <w:lvl w:ilvl="2" w:tplc="20CA596E">
      <w:start w:val="1"/>
      <w:numFmt w:val="bullet"/>
      <w:lvlText w:val=""/>
      <w:lvlJc w:val="left"/>
      <w:pPr>
        <w:ind w:left="2160" w:hanging="360"/>
      </w:pPr>
      <w:rPr>
        <w:rFonts w:ascii="Wingdings" w:hAnsi="Wingdings" w:hint="default"/>
      </w:rPr>
    </w:lvl>
    <w:lvl w:ilvl="3" w:tplc="4216AB84">
      <w:start w:val="1"/>
      <w:numFmt w:val="bullet"/>
      <w:lvlText w:val=""/>
      <w:lvlJc w:val="left"/>
      <w:pPr>
        <w:ind w:left="2880" w:hanging="360"/>
      </w:pPr>
      <w:rPr>
        <w:rFonts w:ascii="Symbol" w:hAnsi="Symbol" w:hint="default"/>
      </w:rPr>
    </w:lvl>
    <w:lvl w:ilvl="4" w:tplc="6BCCD164">
      <w:start w:val="1"/>
      <w:numFmt w:val="bullet"/>
      <w:lvlText w:val="o"/>
      <w:lvlJc w:val="left"/>
      <w:pPr>
        <w:ind w:left="3600" w:hanging="360"/>
      </w:pPr>
      <w:rPr>
        <w:rFonts w:ascii="Courier New" w:hAnsi="Courier New" w:hint="default"/>
      </w:rPr>
    </w:lvl>
    <w:lvl w:ilvl="5" w:tplc="91222DCE">
      <w:start w:val="1"/>
      <w:numFmt w:val="bullet"/>
      <w:lvlText w:val=""/>
      <w:lvlJc w:val="left"/>
      <w:pPr>
        <w:ind w:left="4320" w:hanging="360"/>
      </w:pPr>
      <w:rPr>
        <w:rFonts w:ascii="Wingdings" w:hAnsi="Wingdings" w:hint="default"/>
      </w:rPr>
    </w:lvl>
    <w:lvl w:ilvl="6" w:tplc="7EC26A38">
      <w:start w:val="1"/>
      <w:numFmt w:val="bullet"/>
      <w:lvlText w:val=""/>
      <w:lvlJc w:val="left"/>
      <w:pPr>
        <w:ind w:left="5040" w:hanging="360"/>
      </w:pPr>
      <w:rPr>
        <w:rFonts w:ascii="Symbol" w:hAnsi="Symbol" w:hint="default"/>
      </w:rPr>
    </w:lvl>
    <w:lvl w:ilvl="7" w:tplc="717AB3B0">
      <w:start w:val="1"/>
      <w:numFmt w:val="bullet"/>
      <w:lvlText w:val="o"/>
      <w:lvlJc w:val="left"/>
      <w:pPr>
        <w:ind w:left="5760" w:hanging="360"/>
      </w:pPr>
      <w:rPr>
        <w:rFonts w:ascii="Courier New" w:hAnsi="Courier New" w:hint="default"/>
      </w:rPr>
    </w:lvl>
    <w:lvl w:ilvl="8" w:tplc="04860BE2">
      <w:start w:val="1"/>
      <w:numFmt w:val="bullet"/>
      <w:lvlText w:val=""/>
      <w:lvlJc w:val="left"/>
      <w:pPr>
        <w:ind w:left="6480" w:hanging="360"/>
      </w:pPr>
      <w:rPr>
        <w:rFonts w:ascii="Wingdings" w:hAnsi="Wingdings" w:hint="default"/>
      </w:rPr>
    </w:lvl>
  </w:abstractNum>
  <w:abstractNum w:abstractNumId="62" w15:restartNumberingAfterBreak="0">
    <w:nsid w:val="2A21792B"/>
    <w:multiLevelType w:val="hybridMultilevel"/>
    <w:tmpl w:val="724657A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2B022EB3"/>
    <w:multiLevelType w:val="hybridMultilevel"/>
    <w:tmpl w:val="9E521F9C"/>
    <w:lvl w:ilvl="0" w:tplc="040E000B">
      <w:start w:val="1"/>
      <w:numFmt w:val="bullet"/>
      <w:lvlText w:val=""/>
      <w:lvlJc w:val="left"/>
      <w:pPr>
        <w:ind w:left="786"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2C14408A"/>
    <w:multiLevelType w:val="hybridMultilevel"/>
    <w:tmpl w:val="4CEA43F4"/>
    <w:lvl w:ilvl="0" w:tplc="59C07C56">
      <w:numFmt w:val="bullet"/>
      <w:lvlText w:val="-"/>
      <w:lvlJc w:val="left"/>
      <w:pPr>
        <w:tabs>
          <w:tab w:val="num" w:pos="1260"/>
        </w:tabs>
        <w:ind w:left="126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C22450C"/>
    <w:multiLevelType w:val="hybridMultilevel"/>
    <w:tmpl w:val="4D5298E0"/>
    <w:lvl w:ilvl="0" w:tplc="040E000B">
      <w:start w:val="1"/>
      <w:numFmt w:val="bullet"/>
      <w:lvlText w:val=""/>
      <w:lvlJc w:val="left"/>
      <w:pPr>
        <w:ind w:left="1725" w:hanging="360"/>
      </w:pPr>
      <w:rPr>
        <w:rFonts w:ascii="Wingdings" w:hAnsi="Wingdings" w:hint="default"/>
      </w:rPr>
    </w:lvl>
    <w:lvl w:ilvl="1" w:tplc="040E0003" w:tentative="1">
      <w:start w:val="1"/>
      <w:numFmt w:val="bullet"/>
      <w:lvlText w:val="o"/>
      <w:lvlJc w:val="left"/>
      <w:pPr>
        <w:ind w:left="2445" w:hanging="360"/>
      </w:pPr>
      <w:rPr>
        <w:rFonts w:ascii="Courier New" w:hAnsi="Courier New" w:cs="Courier New" w:hint="default"/>
      </w:rPr>
    </w:lvl>
    <w:lvl w:ilvl="2" w:tplc="040E0005" w:tentative="1">
      <w:start w:val="1"/>
      <w:numFmt w:val="bullet"/>
      <w:lvlText w:val=""/>
      <w:lvlJc w:val="left"/>
      <w:pPr>
        <w:ind w:left="3165" w:hanging="360"/>
      </w:pPr>
      <w:rPr>
        <w:rFonts w:ascii="Wingdings" w:hAnsi="Wingdings" w:hint="default"/>
      </w:rPr>
    </w:lvl>
    <w:lvl w:ilvl="3" w:tplc="040E0001" w:tentative="1">
      <w:start w:val="1"/>
      <w:numFmt w:val="bullet"/>
      <w:lvlText w:val=""/>
      <w:lvlJc w:val="left"/>
      <w:pPr>
        <w:ind w:left="3885" w:hanging="360"/>
      </w:pPr>
      <w:rPr>
        <w:rFonts w:ascii="Symbol" w:hAnsi="Symbol" w:hint="default"/>
      </w:rPr>
    </w:lvl>
    <w:lvl w:ilvl="4" w:tplc="040E0003" w:tentative="1">
      <w:start w:val="1"/>
      <w:numFmt w:val="bullet"/>
      <w:lvlText w:val="o"/>
      <w:lvlJc w:val="left"/>
      <w:pPr>
        <w:ind w:left="4605" w:hanging="360"/>
      </w:pPr>
      <w:rPr>
        <w:rFonts w:ascii="Courier New" w:hAnsi="Courier New" w:cs="Courier New" w:hint="default"/>
      </w:rPr>
    </w:lvl>
    <w:lvl w:ilvl="5" w:tplc="040E0005" w:tentative="1">
      <w:start w:val="1"/>
      <w:numFmt w:val="bullet"/>
      <w:lvlText w:val=""/>
      <w:lvlJc w:val="left"/>
      <w:pPr>
        <w:ind w:left="5325" w:hanging="360"/>
      </w:pPr>
      <w:rPr>
        <w:rFonts w:ascii="Wingdings" w:hAnsi="Wingdings" w:hint="default"/>
      </w:rPr>
    </w:lvl>
    <w:lvl w:ilvl="6" w:tplc="040E0001" w:tentative="1">
      <w:start w:val="1"/>
      <w:numFmt w:val="bullet"/>
      <w:lvlText w:val=""/>
      <w:lvlJc w:val="left"/>
      <w:pPr>
        <w:ind w:left="6045" w:hanging="360"/>
      </w:pPr>
      <w:rPr>
        <w:rFonts w:ascii="Symbol" w:hAnsi="Symbol" w:hint="default"/>
      </w:rPr>
    </w:lvl>
    <w:lvl w:ilvl="7" w:tplc="040E0003" w:tentative="1">
      <w:start w:val="1"/>
      <w:numFmt w:val="bullet"/>
      <w:lvlText w:val="o"/>
      <w:lvlJc w:val="left"/>
      <w:pPr>
        <w:ind w:left="6765" w:hanging="360"/>
      </w:pPr>
      <w:rPr>
        <w:rFonts w:ascii="Courier New" w:hAnsi="Courier New" w:cs="Courier New" w:hint="default"/>
      </w:rPr>
    </w:lvl>
    <w:lvl w:ilvl="8" w:tplc="040E0005" w:tentative="1">
      <w:start w:val="1"/>
      <w:numFmt w:val="bullet"/>
      <w:lvlText w:val=""/>
      <w:lvlJc w:val="left"/>
      <w:pPr>
        <w:ind w:left="7485" w:hanging="360"/>
      </w:pPr>
      <w:rPr>
        <w:rFonts w:ascii="Wingdings" w:hAnsi="Wingdings" w:hint="default"/>
      </w:rPr>
    </w:lvl>
  </w:abstractNum>
  <w:abstractNum w:abstractNumId="66" w15:restartNumberingAfterBreak="0">
    <w:nsid w:val="2E715B31"/>
    <w:multiLevelType w:val="multilevel"/>
    <w:tmpl w:val="7322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F62349"/>
    <w:multiLevelType w:val="hybridMultilevel"/>
    <w:tmpl w:val="A776CA3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30DA48DD"/>
    <w:multiLevelType w:val="hybridMultilevel"/>
    <w:tmpl w:val="03F641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319964DE"/>
    <w:multiLevelType w:val="hybridMultilevel"/>
    <w:tmpl w:val="91D045C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31AB1B53"/>
    <w:multiLevelType w:val="multilevel"/>
    <w:tmpl w:val="A0F6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4225D7"/>
    <w:multiLevelType w:val="multilevel"/>
    <w:tmpl w:val="A2BC726E"/>
    <w:lvl w:ilvl="0">
      <w:start w:val="1"/>
      <w:numFmt w:val="decimal"/>
      <w:pStyle w:val="cim1"/>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72" w15:restartNumberingAfterBreak="0">
    <w:nsid w:val="34F72365"/>
    <w:multiLevelType w:val="hybridMultilevel"/>
    <w:tmpl w:val="72C6925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start w:val="1"/>
      <w:numFmt w:val="bullet"/>
      <w:lvlText w:val=""/>
      <w:lvlJc w:val="left"/>
      <w:pPr>
        <w:ind w:left="2727" w:hanging="360"/>
      </w:pPr>
      <w:rPr>
        <w:rFonts w:ascii="Wingdings" w:hAnsi="Wingdings" w:hint="default"/>
      </w:rPr>
    </w:lvl>
    <w:lvl w:ilvl="3" w:tplc="040E000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3" w15:restartNumberingAfterBreak="0">
    <w:nsid w:val="35C628B6"/>
    <w:multiLevelType w:val="multilevel"/>
    <w:tmpl w:val="926A7DD4"/>
    <w:lvl w:ilvl="0">
      <w:start w:val="1"/>
      <w:numFmt w:val="decimal"/>
      <w:pStyle w:val="Cmsor1"/>
      <w:lvlText w:val="%1."/>
      <w:lvlJc w:val="left"/>
      <w:pPr>
        <w:tabs>
          <w:tab w:val="num" w:pos="1130"/>
        </w:tabs>
        <w:ind w:left="1130" w:hanging="360"/>
      </w:pPr>
      <w:rPr>
        <w:sz w:val="28"/>
        <w:szCs w:val="28"/>
      </w:rPr>
    </w:lvl>
    <w:lvl w:ilvl="1">
      <w:start w:val="1"/>
      <w:numFmt w:val="decimal"/>
      <w:lvlText w:val="%1.%2."/>
      <w:lvlJc w:val="left"/>
      <w:pPr>
        <w:tabs>
          <w:tab w:val="num" w:pos="962"/>
        </w:tabs>
        <w:ind w:left="962" w:hanging="432"/>
      </w:pPr>
    </w:lvl>
    <w:lvl w:ilvl="2">
      <w:start w:val="1"/>
      <w:numFmt w:val="decimal"/>
      <w:lvlText w:val="%1.%2.%3."/>
      <w:lvlJc w:val="left"/>
      <w:pPr>
        <w:tabs>
          <w:tab w:val="num" w:pos="1610"/>
        </w:tabs>
        <w:ind w:left="1394" w:hanging="504"/>
      </w:pPr>
    </w:lvl>
    <w:lvl w:ilvl="3">
      <w:start w:val="1"/>
      <w:numFmt w:val="decimal"/>
      <w:lvlText w:val="%1.%2.%3.%4."/>
      <w:lvlJc w:val="left"/>
      <w:pPr>
        <w:tabs>
          <w:tab w:val="num" w:pos="1970"/>
        </w:tabs>
        <w:ind w:left="1898" w:hanging="648"/>
      </w:pPr>
    </w:lvl>
    <w:lvl w:ilvl="4">
      <w:start w:val="1"/>
      <w:numFmt w:val="decimal"/>
      <w:lvlText w:val="%1.%2.%3.%4.%5."/>
      <w:lvlJc w:val="left"/>
      <w:pPr>
        <w:tabs>
          <w:tab w:val="num" w:pos="2690"/>
        </w:tabs>
        <w:ind w:left="2402" w:hanging="792"/>
      </w:pPr>
    </w:lvl>
    <w:lvl w:ilvl="5">
      <w:start w:val="1"/>
      <w:numFmt w:val="decimal"/>
      <w:lvlText w:val="%1.%2.%3.%4.%5.%6."/>
      <w:lvlJc w:val="left"/>
      <w:pPr>
        <w:tabs>
          <w:tab w:val="num" w:pos="3050"/>
        </w:tabs>
        <w:ind w:left="2906" w:hanging="936"/>
      </w:pPr>
    </w:lvl>
    <w:lvl w:ilvl="6">
      <w:start w:val="1"/>
      <w:numFmt w:val="decimal"/>
      <w:lvlText w:val="%1.%2.%3.%4.%5.%6.%7."/>
      <w:lvlJc w:val="left"/>
      <w:pPr>
        <w:tabs>
          <w:tab w:val="num" w:pos="3770"/>
        </w:tabs>
        <w:ind w:left="3410" w:hanging="1080"/>
      </w:pPr>
    </w:lvl>
    <w:lvl w:ilvl="7">
      <w:start w:val="1"/>
      <w:numFmt w:val="decimal"/>
      <w:lvlText w:val="%1.%2.%3.%4.%5.%6.%7.%8."/>
      <w:lvlJc w:val="left"/>
      <w:pPr>
        <w:tabs>
          <w:tab w:val="num" w:pos="4130"/>
        </w:tabs>
        <w:ind w:left="3914" w:hanging="1224"/>
      </w:pPr>
    </w:lvl>
    <w:lvl w:ilvl="8">
      <w:start w:val="1"/>
      <w:numFmt w:val="decimal"/>
      <w:lvlText w:val="%1.%2.%3.%4.%5.%6.%7.%8.%9."/>
      <w:lvlJc w:val="left"/>
      <w:pPr>
        <w:tabs>
          <w:tab w:val="num" w:pos="4850"/>
        </w:tabs>
        <w:ind w:left="4490" w:hanging="1440"/>
      </w:pPr>
    </w:lvl>
  </w:abstractNum>
  <w:abstractNum w:abstractNumId="74" w15:restartNumberingAfterBreak="0">
    <w:nsid w:val="35D01862"/>
    <w:multiLevelType w:val="multilevel"/>
    <w:tmpl w:val="38800292"/>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659217C"/>
    <w:multiLevelType w:val="multilevel"/>
    <w:tmpl w:val="A0F6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8530276"/>
    <w:multiLevelType w:val="hybridMultilevel"/>
    <w:tmpl w:val="6BD439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3B114285"/>
    <w:multiLevelType w:val="multilevel"/>
    <w:tmpl w:val="3BBC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BD35F95"/>
    <w:multiLevelType w:val="hybridMultilevel"/>
    <w:tmpl w:val="3FB8D618"/>
    <w:lvl w:ilvl="0" w:tplc="B2DC17AA">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3C914B17"/>
    <w:multiLevelType w:val="hybridMultilevel"/>
    <w:tmpl w:val="DC40420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3E22691F"/>
    <w:multiLevelType w:val="singleLevel"/>
    <w:tmpl w:val="02D60698"/>
    <w:lvl w:ilvl="0">
      <w:start w:val="1"/>
      <w:numFmt w:val="bullet"/>
      <w:pStyle w:val="Felsorols1"/>
      <w:lvlText w:val=""/>
      <w:lvlJc w:val="left"/>
      <w:pPr>
        <w:tabs>
          <w:tab w:val="num" w:pos="360"/>
        </w:tabs>
        <w:ind w:left="360" w:hanging="360"/>
      </w:pPr>
      <w:rPr>
        <w:rFonts w:ascii="Symbol" w:hAnsi="Symbol" w:hint="default"/>
        <w:sz w:val="28"/>
      </w:rPr>
    </w:lvl>
  </w:abstractNum>
  <w:abstractNum w:abstractNumId="81" w15:restartNumberingAfterBreak="0">
    <w:nsid w:val="3F8F2178"/>
    <w:multiLevelType w:val="hybridMultilevel"/>
    <w:tmpl w:val="81D8A3A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3FFE2B9E"/>
    <w:multiLevelType w:val="hybridMultilevel"/>
    <w:tmpl w:val="FD1E178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41923309"/>
    <w:multiLevelType w:val="multilevel"/>
    <w:tmpl w:val="2FF2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4D1464"/>
    <w:multiLevelType w:val="hybridMultilevel"/>
    <w:tmpl w:val="2CF8A9E0"/>
    <w:lvl w:ilvl="0" w:tplc="B2DC17AA">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435E20F0"/>
    <w:multiLevelType w:val="hybridMultilevel"/>
    <w:tmpl w:val="AF26F416"/>
    <w:lvl w:ilvl="0" w:tplc="040E000B">
      <w:start w:val="1"/>
      <w:numFmt w:val="bullet"/>
      <w:lvlText w:val=""/>
      <w:lvlJc w:val="left"/>
      <w:pPr>
        <w:ind w:left="720" w:hanging="360"/>
      </w:pPr>
      <w:rPr>
        <w:rFonts w:ascii="Wingdings" w:hAnsi="Wingding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4444255A"/>
    <w:multiLevelType w:val="hybridMultilevel"/>
    <w:tmpl w:val="2196BAC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46236002"/>
    <w:multiLevelType w:val="multilevel"/>
    <w:tmpl w:val="1376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6FD2163"/>
    <w:multiLevelType w:val="hybridMultilevel"/>
    <w:tmpl w:val="182E208A"/>
    <w:lvl w:ilvl="0" w:tplc="63D43B3A">
      <w:start w:val="1"/>
      <w:numFmt w:val="bullet"/>
      <w:pStyle w:val="Stlus1"/>
      <w:lvlText w:val=""/>
      <w:lvlJc w:val="left"/>
      <w:pPr>
        <w:tabs>
          <w:tab w:val="num" w:pos="644"/>
        </w:tabs>
        <w:ind w:left="644" w:hanging="360"/>
      </w:pPr>
      <w:rPr>
        <w:rFonts w:ascii="Wingdings" w:hAnsi="Wingdings" w:hint="default"/>
        <w:color w:val="auto"/>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9" w15:restartNumberingAfterBreak="0">
    <w:nsid w:val="4726300C"/>
    <w:multiLevelType w:val="hybridMultilevel"/>
    <w:tmpl w:val="EE8E80D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15:restartNumberingAfterBreak="0">
    <w:nsid w:val="4789067F"/>
    <w:multiLevelType w:val="multilevel"/>
    <w:tmpl w:val="A0F69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9255412"/>
    <w:multiLevelType w:val="multilevel"/>
    <w:tmpl w:val="200A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9E92392"/>
    <w:multiLevelType w:val="hybridMultilevel"/>
    <w:tmpl w:val="C1FE9F8A"/>
    <w:lvl w:ilvl="0" w:tplc="040E000B">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start w:val="1"/>
      <w:numFmt w:val="bullet"/>
      <w:lvlText w:val=""/>
      <w:lvlJc w:val="left"/>
      <w:pPr>
        <w:ind w:left="2727" w:hanging="360"/>
      </w:pPr>
      <w:rPr>
        <w:rFonts w:ascii="Wingdings" w:hAnsi="Wingdings" w:hint="default"/>
      </w:rPr>
    </w:lvl>
    <w:lvl w:ilvl="3" w:tplc="040E000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3" w15:restartNumberingAfterBreak="0">
    <w:nsid w:val="4AC70BA8"/>
    <w:multiLevelType w:val="hybridMultilevel"/>
    <w:tmpl w:val="2F485CBA"/>
    <w:lvl w:ilvl="0" w:tplc="F482ABD2">
      <w:start w:val="1"/>
      <w:numFmt w:val="upperRoman"/>
      <w:lvlText w:val="%1."/>
      <w:lvlJc w:val="left"/>
      <w:pPr>
        <w:tabs>
          <w:tab w:val="num" w:pos="1080"/>
        </w:tabs>
        <w:ind w:left="1080" w:hanging="72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4" w15:restartNumberingAfterBreak="0">
    <w:nsid w:val="4B126F7D"/>
    <w:multiLevelType w:val="hybridMultilevel"/>
    <w:tmpl w:val="FFFFFFFF"/>
    <w:lvl w:ilvl="0" w:tplc="24DEA46E">
      <w:start w:val="1"/>
      <w:numFmt w:val="bullet"/>
      <w:lvlText w:val=""/>
      <w:lvlJc w:val="left"/>
      <w:pPr>
        <w:ind w:left="720" w:hanging="360"/>
      </w:pPr>
      <w:rPr>
        <w:rFonts w:ascii="Wingdings" w:hAnsi="Wingdings" w:hint="default"/>
      </w:rPr>
    </w:lvl>
    <w:lvl w:ilvl="1" w:tplc="7ECCD70C">
      <w:start w:val="1"/>
      <w:numFmt w:val="bullet"/>
      <w:lvlText w:val="o"/>
      <w:lvlJc w:val="left"/>
      <w:pPr>
        <w:ind w:left="1440" w:hanging="360"/>
      </w:pPr>
      <w:rPr>
        <w:rFonts w:ascii="Courier New" w:hAnsi="Courier New" w:hint="default"/>
      </w:rPr>
    </w:lvl>
    <w:lvl w:ilvl="2" w:tplc="9DAC6758">
      <w:start w:val="1"/>
      <w:numFmt w:val="bullet"/>
      <w:lvlText w:val=""/>
      <w:lvlJc w:val="left"/>
      <w:pPr>
        <w:ind w:left="2160" w:hanging="360"/>
      </w:pPr>
      <w:rPr>
        <w:rFonts w:ascii="Wingdings" w:hAnsi="Wingdings" w:hint="default"/>
      </w:rPr>
    </w:lvl>
    <w:lvl w:ilvl="3" w:tplc="0916EB66">
      <w:start w:val="1"/>
      <w:numFmt w:val="bullet"/>
      <w:lvlText w:val=""/>
      <w:lvlJc w:val="left"/>
      <w:pPr>
        <w:ind w:left="2880" w:hanging="360"/>
      </w:pPr>
      <w:rPr>
        <w:rFonts w:ascii="Symbol" w:hAnsi="Symbol" w:hint="default"/>
      </w:rPr>
    </w:lvl>
    <w:lvl w:ilvl="4" w:tplc="53E4AF5E">
      <w:start w:val="1"/>
      <w:numFmt w:val="bullet"/>
      <w:lvlText w:val="o"/>
      <w:lvlJc w:val="left"/>
      <w:pPr>
        <w:ind w:left="3600" w:hanging="360"/>
      </w:pPr>
      <w:rPr>
        <w:rFonts w:ascii="Courier New" w:hAnsi="Courier New" w:hint="default"/>
      </w:rPr>
    </w:lvl>
    <w:lvl w:ilvl="5" w:tplc="208E3630">
      <w:start w:val="1"/>
      <w:numFmt w:val="bullet"/>
      <w:lvlText w:val=""/>
      <w:lvlJc w:val="left"/>
      <w:pPr>
        <w:ind w:left="4320" w:hanging="360"/>
      </w:pPr>
      <w:rPr>
        <w:rFonts w:ascii="Wingdings" w:hAnsi="Wingdings" w:hint="default"/>
      </w:rPr>
    </w:lvl>
    <w:lvl w:ilvl="6" w:tplc="594C28D0">
      <w:start w:val="1"/>
      <w:numFmt w:val="bullet"/>
      <w:lvlText w:val=""/>
      <w:lvlJc w:val="left"/>
      <w:pPr>
        <w:ind w:left="5040" w:hanging="360"/>
      </w:pPr>
      <w:rPr>
        <w:rFonts w:ascii="Symbol" w:hAnsi="Symbol" w:hint="default"/>
      </w:rPr>
    </w:lvl>
    <w:lvl w:ilvl="7" w:tplc="FF8658B6">
      <w:start w:val="1"/>
      <w:numFmt w:val="bullet"/>
      <w:lvlText w:val="o"/>
      <w:lvlJc w:val="left"/>
      <w:pPr>
        <w:ind w:left="5760" w:hanging="360"/>
      </w:pPr>
      <w:rPr>
        <w:rFonts w:ascii="Courier New" w:hAnsi="Courier New" w:hint="default"/>
      </w:rPr>
    </w:lvl>
    <w:lvl w:ilvl="8" w:tplc="C0BC912A">
      <w:start w:val="1"/>
      <w:numFmt w:val="bullet"/>
      <w:lvlText w:val=""/>
      <w:lvlJc w:val="left"/>
      <w:pPr>
        <w:ind w:left="6480" w:hanging="360"/>
      </w:pPr>
      <w:rPr>
        <w:rFonts w:ascii="Wingdings" w:hAnsi="Wingdings" w:hint="default"/>
      </w:rPr>
    </w:lvl>
  </w:abstractNum>
  <w:abstractNum w:abstractNumId="95" w15:restartNumberingAfterBreak="0">
    <w:nsid w:val="4B6D4BB0"/>
    <w:multiLevelType w:val="hybridMultilevel"/>
    <w:tmpl w:val="E0FCE2D4"/>
    <w:lvl w:ilvl="0" w:tplc="501A649A">
      <w:start w:val="1"/>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96" w15:restartNumberingAfterBreak="0">
    <w:nsid w:val="4CBB5FAC"/>
    <w:multiLevelType w:val="hybridMultilevel"/>
    <w:tmpl w:val="1D244FBE"/>
    <w:lvl w:ilvl="0" w:tplc="F9908E8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4CD00D92"/>
    <w:multiLevelType w:val="hybridMultilevel"/>
    <w:tmpl w:val="90FEE0B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15:restartNumberingAfterBreak="0">
    <w:nsid w:val="4DC41527"/>
    <w:multiLevelType w:val="hybridMultilevel"/>
    <w:tmpl w:val="6FE2C2B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9" w15:restartNumberingAfterBreak="0">
    <w:nsid w:val="4F18154E"/>
    <w:multiLevelType w:val="multilevel"/>
    <w:tmpl w:val="1F927F94"/>
    <w:lvl w:ilvl="0">
      <w:start w:val="1"/>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0" w15:restartNumberingAfterBreak="0">
    <w:nsid w:val="4F5B243D"/>
    <w:multiLevelType w:val="multilevel"/>
    <w:tmpl w:val="0880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FD26321"/>
    <w:multiLevelType w:val="multilevel"/>
    <w:tmpl w:val="8A1A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0F80BF8"/>
    <w:multiLevelType w:val="hybridMultilevel"/>
    <w:tmpl w:val="9C6C53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3" w15:restartNumberingAfterBreak="0">
    <w:nsid w:val="51185080"/>
    <w:multiLevelType w:val="multilevel"/>
    <w:tmpl w:val="2762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2233E19"/>
    <w:multiLevelType w:val="hybridMultilevel"/>
    <w:tmpl w:val="2CDE93EE"/>
    <w:lvl w:ilvl="0" w:tplc="94A2A3A6">
      <w:start w:val="1"/>
      <w:numFmt w:val="decimal"/>
      <w:lvlText w:val="%1."/>
      <w:lvlJc w:val="left"/>
      <w:pPr>
        <w:ind w:left="502" w:hanging="360"/>
      </w:pPr>
      <w:rPr>
        <w:b/>
      </w:rPr>
    </w:lvl>
    <w:lvl w:ilvl="1" w:tplc="040E0019">
      <w:start w:val="1"/>
      <w:numFmt w:val="lowerLetter"/>
      <w:lvlText w:val="%2."/>
      <w:lvlJc w:val="left"/>
      <w:pPr>
        <w:ind w:left="1222" w:hanging="360"/>
      </w:pPr>
    </w:lvl>
    <w:lvl w:ilvl="2" w:tplc="040E001B">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05" w15:restartNumberingAfterBreak="0">
    <w:nsid w:val="5436A421"/>
    <w:multiLevelType w:val="hybridMultilevel"/>
    <w:tmpl w:val="1F16126E"/>
    <w:lvl w:ilvl="0" w:tplc="887227E2">
      <w:start w:val="1"/>
      <w:numFmt w:val="decimal"/>
      <w:lvlText w:val="%1."/>
      <w:lvlJc w:val="left"/>
      <w:pPr>
        <w:ind w:left="720" w:hanging="360"/>
      </w:pPr>
    </w:lvl>
    <w:lvl w:ilvl="1" w:tplc="7DA459A6">
      <w:start w:val="1"/>
      <w:numFmt w:val="lowerLetter"/>
      <w:lvlText w:val="%2."/>
      <w:lvlJc w:val="left"/>
      <w:pPr>
        <w:ind w:left="1440" w:hanging="360"/>
      </w:pPr>
    </w:lvl>
    <w:lvl w:ilvl="2" w:tplc="C7F8F920">
      <w:start w:val="1"/>
      <w:numFmt w:val="lowerRoman"/>
      <w:lvlText w:val="%3."/>
      <w:lvlJc w:val="right"/>
      <w:pPr>
        <w:ind w:left="2160" w:hanging="180"/>
      </w:pPr>
    </w:lvl>
    <w:lvl w:ilvl="3" w:tplc="F4B444B2">
      <w:start w:val="1"/>
      <w:numFmt w:val="decimal"/>
      <w:lvlText w:val="%4."/>
      <w:lvlJc w:val="left"/>
      <w:pPr>
        <w:ind w:left="2880" w:hanging="360"/>
      </w:pPr>
    </w:lvl>
    <w:lvl w:ilvl="4" w:tplc="BE74EEA6">
      <w:start w:val="1"/>
      <w:numFmt w:val="lowerLetter"/>
      <w:lvlText w:val="%5."/>
      <w:lvlJc w:val="left"/>
      <w:pPr>
        <w:ind w:left="3600" w:hanging="360"/>
      </w:pPr>
    </w:lvl>
    <w:lvl w:ilvl="5" w:tplc="EC203B98">
      <w:start w:val="1"/>
      <w:numFmt w:val="lowerRoman"/>
      <w:lvlText w:val="%6."/>
      <w:lvlJc w:val="right"/>
      <w:pPr>
        <w:ind w:left="4320" w:hanging="180"/>
      </w:pPr>
    </w:lvl>
    <w:lvl w:ilvl="6" w:tplc="C38C4C44">
      <w:start w:val="1"/>
      <w:numFmt w:val="decimal"/>
      <w:lvlText w:val="%7."/>
      <w:lvlJc w:val="left"/>
      <w:pPr>
        <w:ind w:left="5040" w:hanging="360"/>
      </w:pPr>
    </w:lvl>
    <w:lvl w:ilvl="7" w:tplc="2FF42DC2">
      <w:start w:val="1"/>
      <w:numFmt w:val="lowerLetter"/>
      <w:lvlText w:val="%8."/>
      <w:lvlJc w:val="left"/>
      <w:pPr>
        <w:ind w:left="5760" w:hanging="360"/>
      </w:pPr>
    </w:lvl>
    <w:lvl w:ilvl="8" w:tplc="B09AB0A8">
      <w:start w:val="1"/>
      <w:numFmt w:val="lowerRoman"/>
      <w:lvlText w:val="%9."/>
      <w:lvlJc w:val="right"/>
      <w:pPr>
        <w:ind w:left="6480" w:hanging="180"/>
      </w:pPr>
    </w:lvl>
  </w:abstractNum>
  <w:abstractNum w:abstractNumId="106" w15:restartNumberingAfterBreak="0">
    <w:nsid w:val="546310AF"/>
    <w:multiLevelType w:val="hybridMultilevel"/>
    <w:tmpl w:val="650E3AA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557F3E91"/>
    <w:multiLevelType w:val="hybridMultilevel"/>
    <w:tmpl w:val="F222A5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55B7191C"/>
    <w:multiLevelType w:val="hybridMultilevel"/>
    <w:tmpl w:val="2FFC397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56C63A59"/>
    <w:multiLevelType w:val="hybridMultilevel"/>
    <w:tmpl w:val="A9D624D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0" w15:restartNumberingAfterBreak="0">
    <w:nsid w:val="57EE7AE7"/>
    <w:multiLevelType w:val="hybridMultilevel"/>
    <w:tmpl w:val="7518B17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58690E95"/>
    <w:multiLevelType w:val="multilevel"/>
    <w:tmpl w:val="54A8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90B4E62"/>
    <w:multiLevelType w:val="hybridMultilevel"/>
    <w:tmpl w:val="8DC664E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15:restartNumberingAfterBreak="0">
    <w:nsid w:val="59474933"/>
    <w:multiLevelType w:val="hybridMultilevel"/>
    <w:tmpl w:val="F08027BE"/>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4" w15:restartNumberingAfterBreak="0">
    <w:nsid w:val="598A4C24"/>
    <w:multiLevelType w:val="multilevel"/>
    <w:tmpl w:val="6DB6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9B83B43"/>
    <w:multiLevelType w:val="hybridMultilevel"/>
    <w:tmpl w:val="729A1AD4"/>
    <w:lvl w:ilvl="0" w:tplc="1E2031B6">
      <w:start w:val="1"/>
      <w:numFmt w:val="bullet"/>
      <w:lvlText w:val=""/>
      <w:lvlJc w:val="left"/>
      <w:pPr>
        <w:tabs>
          <w:tab w:val="num" w:pos="720"/>
        </w:tabs>
        <w:ind w:left="2268" w:hanging="1908"/>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6" w15:restartNumberingAfterBreak="0">
    <w:nsid w:val="5A1F0FE7"/>
    <w:multiLevelType w:val="hybridMultilevel"/>
    <w:tmpl w:val="71765B62"/>
    <w:lvl w:ilvl="0" w:tplc="040E000B">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7" w15:restartNumberingAfterBreak="0">
    <w:nsid w:val="5AE83E0F"/>
    <w:multiLevelType w:val="hybridMultilevel"/>
    <w:tmpl w:val="C9EACD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5B7F6D3E"/>
    <w:multiLevelType w:val="hybridMultilevel"/>
    <w:tmpl w:val="B0BED512"/>
    <w:lvl w:ilvl="0" w:tplc="4948C4B0">
      <w:start w:val="1"/>
      <w:numFmt w:val="decimal"/>
      <w:lvlText w:val="%1.2"/>
      <w:lvlJc w:val="left"/>
      <w:pPr>
        <w:ind w:left="927" w:hanging="360"/>
      </w:pPr>
      <w:rPr>
        <w:rFonts w:ascii="Times New Roman" w:hAnsi="Times New Roman"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19" w15:restartNumberingAfterBreak="0">
    <w:nsid w:val="5C6C734A"/>
    <w:multiLevelType w:val="hybridMultilevel"/>
    <w:tmpl w:val="8EA848A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0" w15:restartNumberingAfterBreak="0">
    <w:nsid w:val="5C7546C0"/>
    <w:multiLevelType w:val="multilevel"/>
    <w:tmpl w:val="E85E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D060A8B"/>
    <w:multiLevelType w:val="hybridMultilevel"/>
    <w:tmpl w:val="363626DC"/>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2" w15:restartNumberingAfterBreak="0">
    <w:nsid w:val="5FB15162"/>
    <w:multiLevelType w:val="hybridMultilevel"/>
    <w:tmpl w:val="42B0C810"/>
    <w:lvl w:ilvl="0" w:tplc="9F448AE6">
      <w:start w:val="1"/>
      <w:numFmt w:val="bullet"/>
      <w:lvlText w:val=""/>
      <w:lvlJc w:val="left"/>
      <w:pPr>
        <w:ind w:left="720" w:hanging="360"/>
      </w:pPr>
      <w:rPr>
        <w:rFonts w:ascii="Symbol" w:eastAsia="Calibri" w:hAnsi="Symbol"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3" w15:restartNumberingAfterBreak="0">
    <w:nsid w:val="60C4E0C2"/>
    <w:multiLevelType w:val="hybridMultilevel"/>
    <w:tmpl w:val="FFFFFFFF"/>
    <w:lvl w:ilvl="0" w:tplc="F2D0D0C2">
      <w:start w:val="1"/>
      <w:numFmt w:val="bullet"/>
      <w:lvlText w:val=""/>
      <w:lvlJc w:val="left"/>
      <w:pPr>
        <w:ind w:left="720" w:hanging="360"/>
      </w:pPr>
      <w:rPr>
        <w:rFonts w:ascii="Symbol" w:hAnsi="Symbol" w:hint="default"/>
      </w:rPr>
    </w:lvl>
    <w:lvl w:ilvl="1" w:tplc="61B273F8">
      <w:start w:val="1"/>
      <w:numFmt w:val="bullet"/>
      <w:lvlText w:val="o"/>
      <w:lvlJc w:val="left"/>
      <w:pPr>
        <w:ind w:left="1440" w:hanging="360"/>
      </w:pPr>
      <w:rPr>
        <w:rFonts w:ascii="Courier New" w:hAnsi="Courier New" w:hint="default"/>
      </w:rPr>
    </w:lvl>
    <w:lvl w:ilvl="2" w:tplc="88FEE8B2">
      <w:start w:val="1"/>
      <w:numFmt w:val="bullet"/>
      <w:lvlText w:val=""/>
      <w:lvlJc w:val="left"/>
      <w:pPr>
        <w:ind w:left="2160" w:hanging="360"/>
      </w:pPr>
      <w:rPr>
        <w:rFonts w:ascii="Wingdings" w:hAnsi="Wingdings" w:hint="default"/>
      </w:rPr>
    </w:lvl>
    <w:lvl w:ilvl="3" w:tplc="A104AE30">
      <w:start w:val="1"/>
      <w:numFmt w:val="bullet"/>
      <w:lvlText w:val=""/>
      <w:lvlJc w:val="left"/>
      <w:pPr>
        <w:ind w:left="2880" w:hanging="360"/>
      </w:pPr>
      <w:rPr>
        <w:rFonts w:ascii="Symbol" w:hAnsi="Symbol" w:hint="default"/>
      </w:rPr>
    </w:lvl>
    <w:lvl w:ilvl="4" w:tplc="D7346CB4">
      <w:start w:val="1"/>
      <w:numFmt w:val="bullet"/>
      <w:lvlText w:val="o"/>
      <w:lvlJc w:val="left"/>
      <w:pPr>
        <w:ind w:left="3600" w:hanging="360"/>
      </w:pPr>
      <w:rPr>
        <w:rFonts w:ascii="Courier New" w:hAnsi="Courier New" w:hint="default"/>
      </w:rPr>
    </w:lvl>
    <w:lvl w:ilvl="5" w:tplc="D31C710C">
      <w:start w:val="1"/>
      <w:numFmt w:val="bullet"/>
      <w:lvlText w:val=""/>
      <w:lvlJc w:val="left"/>
      <w:pPr>
        <w:ind w:left="4320" w:hanging="360"/>
      </w:pPr>
      <w:rPr>
        <w:rFonts w:ascii="Wingdings" w:hAnsi="Wingdings" w:hint="default"/>
      </w:rPr>
    </w:lvl>
    <w:lvl w:ilvl="6" w:tplc="723A98DE">
      <w:start w:val="1"/>
      <w:numFmt w:val="bullet"/>
      <w:lvlText w:val=""/>
      <w:lvlJc w:val="left"/>
      <w:pPr>
        <w:ind w:left="5040" w:hanging="360"/>
      </w:pPr>
      <w:rPr>
        <w:rFonts w:ascii="Symbol" w:hAnsi="Symbol" w:hint="default"/>
      </w:rPr>
    </w:lvl>
    <w:lvl w:ilvl="7" w:tplc="234ED6BA">
      <w:start w:val="1"/>
      <w:numFmt w:val="bullet"/>
      <w:lvlText w:val="o"/>
      <w:lvlJc w:val="left"/>
      <w:pPr>
        <w:ind w:left="5760" w:hanging="360"/>
      </w:pPr>
      <w:rPr>
        <w:rFonts w:ascii="Courier New" w:hAnsi="Courier New" w:hint="default"/>
      </w:rPr>
    </w:lvl>
    <w:lvl w:ilvl="8" w:tplc="2CA066C4">
      <w:start w:val="1"/>
      <w:numFmt w:val="bullet"/>
      <w:lvlText w:val=""/>
      <w:lvlJc w:val="left"/>
      <w:pPr>
        <w:ind w:left="6480" w:hanging="360"/>
      </w:pPr>
      <w:rPr>
        <w:rFonts w:ascii="Wingdings" w:hAnsi="Wingdings" w:hint="default"/>
      </w:rPr>
    </w:lvl>
  </w:abstractNum>
  <w:abstractNum w:abstractNumId="124" w15:restartNumberingAfterBreak="0">
    <w:nsid w:val="619C637B"/>
    <w:multiLevelType w:val="multilevel"/>
    <w:tmpl w:val="7E60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1A25105"/>
    <w:multiLevelType w:val="hybridMultilevel"/>
    <w:tmpl w:val="A2C4C5AE"/>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6" w15:restartNumberingAfterBreak="0">
    <w:nsid w:val="61BD62C4"/>
    <w:multiLevelType w:val="hybridMultilevel"/>
    <w:tmpl w:val="2F485CBA"/>
    <w:lvl w:ilvl="0" w:tplc="F482ABD2">
      <w:start w:val="1"/>
      <w:numFmt w:val="upperRoman"/>
      <w:lvlText w:val="%1."/>
      <w:lvlJc w:val="left"/>
      <w:pPr>
        <w:tabs>
          <w:tab w:val="num" w:pos="1080"/>
        </w:tabs>
        <w:ind w:left="1080" w:hanging="72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7" w15:restartNumberingAfterBreak="0">
    <w:nsid w:val="627D13AB"/>
    <w:multiLevelType w:val="hybridMultilevel"/>
    <w:tmpl w:val="782A43A6"/>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28" w15:restartNumberingAfterBreak="0">
    <w:nsid w:val="6354574D"/>
    <w:multiLevelType w:val="hybridMultilevel"/>
    <w:tmpl w:val="B3E023EE"/>
    <w:lvl w:ilvl="0" w:tplc="FE5A7478">
      <w:start w:val="1"/>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29" w15:restartNumberingAfterBreak="0">
    <w:nsid w:val="636A25CD"/>
    <w:multiLevelType w:val="multilevel"/>
    <w:tmpl w:val="E446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3AA4AEA"/>
    <w:multiLevelType w:val="multilevel"/>
    <w:tmpl w:val="8044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455614F"/>
    <w:multiLevelType w:val="hybridMultilevel"/>
    <w:tmpl w:val="870423FA"/>
    <w:lvl w:ilvl="0" w:tplc="6826E8E6">
      <w:start w:val="1"/>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32" w15:restartNumberingAfterBreak="0">
    <w:nsid w:val="662D2BB2"/>
    <w:multiLevelType w:val="multilevel"/>
    <w:tmpl w:val="1D2C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7A154E3"/>
    <w:multiLevelType w:val="multilevel"/>
    <w:tmpl w:val="8FCC0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7B37943"/>
    <w:multiLevelType w:val="multilevel"/>
    <w:tmpl w:val="B6B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82B0181"/>
    <w:multiLevelType w:val="hybridMultilevel"/>
    <w:tmpl w:val="13E0FCEC"/>
    <w:lvl w:ilvl="0" w:tplc="F2F8C826">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36" w15:restartNumberingAfterBreak="0">
    <w:nsid w:val="692B639F"/>
    <w:multiLevelType w:val="hybridMultilevel"/>
    <w:tmpl w:val="10FE332A"/>
    <w:lvl w:ilvl="0" w:tplc="3D4CE6A6">
      <w:start w:val="1"/>
      <w:numFmt w:val="bullet"/>
      <w:lvlText w:val=""/>
      <w:lvlJc w:val="left"/>
      <w:pPr>
        <w:tabs>
          <w:tab w:val="num" w:pos="2406"/>
        </w:tabs>
        <w:ind w:left="2406" w:hanging="360"/>
      </w:pPr>
      <w:rPr>
        <w:rFonts w:ascii="Symbol" w:hAnsi="Symbol" w:hint="default"/>
        <w:color w:val="auto"/>
      </w:rPr>
    </w:lvl>
    <w:lvl w:ilvl="1" w:tplc="040E0003">
      <w:start w:val="1"/>
      <w:numFmt w:val="bullet"/>
      <w:lvlText w:val="o"/>
      <w:lvlJc w:val="left"/>
      <w:pPr>
        <w:tabs>
          <w:tab w:val="num" w:pos="1980"/>
        </w:tabs>
        <w:ind w:left="1980" w:hanging="360"/>
      </w:pPr>
      <w:rPr>
        <w:rFonts w:ascii="Courier New" w:hAnsi="Courier New" w:cs="Courier New" w:hint="default"/>
      </w:rPr>
    </w:lvl>
    <w:lvl w:ilvl="2" w:tplc="040E0001">
      <w:start w:val="1"/>
      <w:numFmt w:val="bullet"/>
      <w:lvlText w:val=""/>
      <w:lvlJc w:val="left"/>
      <w:pPr>
        <w:tabs>
          <w:tab w:val="num" w:pos="720"/>
        </w:tabs>
        <w:ind w:left="720" w:hanging="360"/>
      </w:pPr>
      <w:rPr>
        <w:rFonts w:ascii="Symbol" w:hAnsi="Symbol" w:hint="default"/>
      </w:rPr>
    </w:lvl>
    <w:lvl w:ilvl="3" w:tplc="040E0001" w:tentative="1">
      <w:start w:val="1"/>
      <w:numFmt w:val="bullet"/>
      <w:lvlText w:val=""/>
      <w:lvlJc w:val="left"/>
      <w:pPr>
        <w:tabs>
          <w:tab w:val="num" w:pos="3420"/>
        </w:tabs>
        <w:ind w:left="3420" w:hanging="360"/>
      </w:pPr>
      <w:rPr>
        <w:rFonts w:ascii="Symbol" w:hAnsi="Symbol" w:hint="default"/>
      </w:rPr>
    </w:lvl>
    <w:lvl w:ilvl="4" w:tplc="040E0003" w:tentative="1">
      <w:start w:val="1"/>
      <w:numFmt w:val="bullet"/>
      <w:lvlText w:val="o"/>
      <w:lvlJc w:val="left"/>
      <w:pPr>
        <w:tabs>
          <w:tab w:val="num" w:pos="4140"/>
        </w:tabs>
        <w:ind w:left="4140" w:hanging="360"/>
      </w:pPr>
      <w:rPr>
        <w:rFonts w:ascii="Courier New" w:hAnsi="Courier New" w:cs="Courier New" w:hint="default"/>
      </w:rPr>
    </w:lvl>
    <w:lvl w:ilvl="5" w:tplc="040E0005" w:tentative="1">
      <w:start w:val="1"/>
      <w:numFmt w:val="bullet"/>
      <w:lvlText w:val=""/>
      <w:lvlJc w:val="left"/>
      <w:pPr>
        <w:tabs>
          <w:tab w:val="num" w:pos="4860"/>
        </w:tabs>
        <w:ind w:left="4860" w:hanging="360"/>
      </w:pPr>
      <w:rPr>
        <w:rFonts w:ascii="Wingdings" w:hAnsi="Wingdings" w:hint="default"/>
      </w:rPr>
    </w:lvl>
    <w:lvl w:ilvl="6" w:tplc="040E0001" w:tentative="1">
      <w:start w:val="1"/>
      <w:numFmt w:val="bullet"/>
      <w:lvlText w:val=""/>
      <w:lvlJc w:val="left"/>
      <w:pPr>
        <w:tabs>
          <w:tab w:val="num" w:pos="5580"/>
        </w:tabs>
        <w:ind w:left="5580" w:hanging="360"/>
      </w:pPr>
      <w:rPr>
        <w:rFonts w:ascii="Symbol" w:hAnsi="Symbol" w:hint="default"/>
      </w:rPr>
    </w:lvl>
    <w:lvl w:ilvl="7" w:tplc="040E0003" w:tentative="1">
      <w:start w:val="1"/>
      <w:numFmt w:val="bullet"/>
      <w:lvlText w:val="o"/>
      <w:lvlJc w:val="left"/>
      <w:pPr>
        <w:tabs>
          <w:tab w:val="num" w:pos="6300"/>
        </w:tabs>
        <w:ind w:left="6300" w:hanging="360"/>
      </w:pPr>
      <w:rPr>
        <w:rFonts w:ascii="Courier New" w:hAnsi="Courier New" w:cs="Courier New" w:hint="default"/>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137" w15:restartNumberingAfterBreak="0">
    <w:nsid w:val="6999570A"/>
    <w:multiLevelType w:val="hybridMultilevel"/>
    <w:tmpl w:val="E9AE38CE"/>
    <w:lvl w:ilvl="0" w:tplc="040E0001">
      <w:start w:val="1"/>
      <w:numFmt w:val="bullet"/>
      <w:lvlText w:val=""/>
      <w:lvlJc w:val="left"/>
      <w:pPr>
        <w:tabs>
          <w:tab w:val="num" w:pos="720"/>
        </w:tabs>
        <w:ind w:left="720" w:hanging="360"/>
      </w:pPr>
      <w:rPr>
        <w:rFonts w:ascii="Symbol" w:hAnsi="Symbol"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8" w15:restartNumberingAfterBreak="0">
    <w:nsid w:val="6B3C1C98"/>
    <w:multiLevelType w:val="hybridMultilevel"/>
    <w:tmpl w:val="AEEAFAE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BC83749"/>
    <w:multiLevelType w:val="hybridMultilevel"/>
    <w:tmpl w:val="687CFB6A"/>
    <w:lvl w:ilvl="0" w:tplc="040E0017">
      <w:start w:val="1"/>
      <w:numFmt w:val="lowerLetter"/>
      <w:lvlText w:val="%1)"/>
      <w:lvlJc w:val="left"/>
      <w:pPr>
        <w:ind w:left="720" w:hanging="360"/>
      </w:p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0" w15:restartNumberingAfterBreak="0">
    <w:nsid w:val="6D43714D"/>
    <w:multiLevelType w:val="multilevel"/>
    <w:tmpl w:val="B4B63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DBA4E5A"/>
    <w:multiLevelType w:val="hybridMultilevel"/>
    <w:tmpl w:val="4CC48F4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42" w15:restartNumberingAfterBreak="0">
    <w:nsid w:val="6E62798E"/>
    <w:multiLevelType w:val="multilevel"/>
    <w:tmpl w:val="4082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F8F066F"/>
    <w:multiLevelType w:val="hybridMultilevel"/>
    <w:tmpl w:val="8D149E62"/>
    <w:lvl w:ilvl="0" w:tplc="040E000B">
      <w:start w:val="1"/>
      <w:numFmt w:val="bullet"/>
      <w:lvlText w:val=""/>
      <w:lvlJc w:val="left"/>
      <w:pPr>
        <w:ind w:left="786"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4" w15:restartNumberingAfterBreak="0">
    <w:nsid w:val="7007193A"/>
    <w:multiLevelType w:val="hybridMultilevel"/>
    <w:tmpl w:val="BB0AE4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5" w15:restartNumberingAfterBreak="0">
    <w:nsid w:val="7208688E"/>
    <w:multiLevelType w:val="multilevel"/>
    <w:tmpl w:val="D17E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2C65918"/>
    <w:multiLevelType w:val="multilevel"/>
    <w:tmpl w:val="804E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33B5C9B"/>
    <w:multiLevelType w:val="multilevel"/>
    <w:tmpl w:val="D188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3D33D6E"/>
    <w:multiLevelType w:val="hybridMultilevel"/>
    <w:tmpl w:val="A9E0721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74B21FDE"/>
    <w:multiLevelType w:val="hybridMultilevel"/>
    <w:tmpl w:val="81DA26F8"/>
    <w:lvl w:ilvl="0" w:tplc="040E000B">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start w:val="1"/>
      <w:numFmt w:val="bullet"/>
      <w:lvlText w:val=""/>
      <w:lvlJc w:val="left"/>
      <w:pPr>
        <w:ind w:left="2727" w:hanging="360"/>
      </w:pPr>
      <w:rPr>
        <w:rFonts w:ascii="Wingdings" w:hAnsi="Wingdings" w:hint="default"/>
      </w:rPr>
    </w:lvl>
    <w:lvl w:ilvl="3" w:tplc="040E000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50" w15:restartNumberingAfterBreak="0">
    <w:nsid w:val="75D2560F"/>
    <w:multiLevelType w:val="hybridMultilevel"/>
    <w:tmpl w:val="6F884F8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1" w15:restartNumberingAfterBreak="0">
    <w:nsid w:val="76073E69"/>
    <w:multiLevelType w:val="multilevel"/>
    <w:tmpl w:val="E4CA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86C0F02"/>
    <w:multiLevelType w:val="multilevel"/>
    <w:tmpl w:val="F5D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88735C3"/>
    <w:multiLevelType w:val="hybridMultilevel"/>
    <w:tmpl w:val="AC061222"/>
    <w:lvl w:ilvl="0" w:tplc="564C1352">
      <w:start w:val="1"/>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54" w15:restartNumberingAfterBreak="0">
    <w:nsid w:val="789A01E1"/>
    <w:multiLevelType w:val="multilevel"/>
    <w:tmpl w:val="6A26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93D6D49"/>
    <w:multiLevelType w:val="hybridMultilevel"/>
    <w:tmpl w:val="C9B257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7C076ED2"/>
    <w:multiLevelType w:val="hybridMultilevel"/>
    <w:tmpl w:val="3D6CAD1E"/>
    <w:lvl w:ilvl="0" w:tplc="B426A422">
      <w:start w:val="20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7" w15:restartNumberingAfterBreak="0">
    <w:nsid w:val="7C2914A4"/>
    <w:multiLevelType w:val="hybridMultilevel"/>
    <w:tmpl w:val="59687ABE"/>
    <w:lvl w:ilvl="0" w:tplc="040E000B">
      <w:start w:val="1"/>
      <w:numFmt w:val="bullet"/>
      <w:lvlText w:val=""/>
      <w:lvlJc w:val="left"/>
      <w:pPr>
        <w:ind w:left="928"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8" w15:restartNumberingAfterBreak="0">
    <w:nsid w:val="7C661667"/>
    <w:multiLevelType w:val="hybridMultilevel"/>
    <w:tmpl w:val="4B5C8C6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7D144D14"/>
    <w:multiLevelType w:val="hybridMultilevel"/>
    <w:tmpl w:val="6D921D4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7D1C5E13"/>
    <w:multiLevelType w:val="hybridMultilevel"/>
    <w:tmpl w:val="860CE3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7D6E2DCB"/>
    <w:multiLevelType w:val="multilevel"/>
    <w:tmpl w:val="F288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D7B3A58"/>
    <w:multiLevelType w:val="hybridMultilevel"/>
    <w:tmpl w:val="20BC45BC"/>
    <w:lvl w:ilvl="0" w:tplc="040E000B">
      <w:start w:val="1"/>
      <w:numFmt w:val="bullet"/>
      <w:lvlText w:val=""/>
      <w:lvlJc w:val="left"/>
      <w:pPr>
        <w:ind w:left="720" w:hanging="360"/>
      </w:pPr>
      <w:rPr>
        <w:rFonts w:ascii="Wingdings" w:hAnsi="Wingding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7DBF6280"/>
    <w:multiLevelType w:val="hybridMultilevel"/>
    <w:tmpl w:val="1696EA40"/>
    <w:lvl w:ilvl="0" w:tplc="040E000B">
      <w:start w:val="1"/>
      <w:numFmt w:val="bullet"/>
      <w:lvlText w:val=""/>
      <w:lvlJc w:val="left"/>
      <w:pPr>
        <w:ind w:left="780" w:hanging="360"/>
      </w:pPr>
      <w:rPr>
        <w:rFonts w:ascii="Wingdings" w:hAnsi="Wingdings"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64" w15:restartNumberingAfterBreak="0">
    <w:nsid w:val="7ED57E98"/>
    <w:multiLevelType w:val="multilevel"/>
    <w:tmpl w:val="D5EC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FBF2584"/>
    <w:multiLevelType w:val="multilevel"/>
    <w:tmpl w:val="C798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299510">
    <w:abstractNumId w:val="123"/>
  </w:num>
  <w:num w:numId="2" w16cid:durableId="784008075">
    <w:abstractNumId w:val="50"/>
  </w:num>
  <w:num w:numId="3" w16cid:durableId="880097310">
    <w:abstractNumId w:val="30"/>
  </w:num>
  <w:num w:numId="4" w16cid:durableId="2034576498">
    <w:abstractNumId w:val="51"/>
  </w:num>
  <w:num w:numId="5" w16cid:durableId="1622689961">
    <w:abstractNumId w:val="34"/>
  </w:num>
  <w:num w:numId="6" w16cid:durableId="1836728766">
    <w:abstractNumId w:val="33"/>
  </w:num>
  <w:num w:numId="7" w16cid:durableId="1739552385">
    <w:abstractNumId w:val="94"/>
  </w:num>
  <w:num w:numId="8" w16cid:durableId="305281019">
    <w:abstractNumId w:val="55"/>
  </w:num>
  <w:num w:numId="9" w16cid:durableId="1998143490">
    <w:abstractNumId w:val="71"/>
  </w:num>
  <w:num w:numId="10" w16cid:durableId="149829424">
    <w:abstractNumId w:val="48"/>
  </w:num>
  <w:num w:numId="11" w16cid:durableId="533008605">
    <w:abstractNumId w:val="0"/>
  </w:num>
  <w:num w:numId="12" w16cid:durableId="963465717">
    <w:abstractNumId w:val="57"/>
  </w:num>
  <w:num w:numId="13" w16cid:durableId="339700632">
    <w:abstractNumId w:val="80"/>
  </w:num>
  <w:num w:numId="14" w16cid:durableId="1000154659">
    <w:abstractNumId w:val="73"/>
  </w:num>
  <w:num w:numId="15" w16cid:durableId="237635646">
    <w:abstractNumId w:val="138"/>
  </w:num>
  <w:num w:numId="16" w16cid:durableId="1748844395">
    <w:abstractNumId w:val="9"/>
  </w:num>
  <w:num w:numId="17" w16cid:durableId="476724773">
    <w:abstractNumId w:val="72"/>
  </w:num>
  <w:num w:numId="18" w16cid:durableId="1057821393">
    <w:abstractNumId w:val="141"/>
  </w:num>
  <w:num w:numId="19" w16cid:durableId="713770833">
    <w:abstractNumId w:val="119"/>
  </w:num>
  <w:num w:numId="20" w16cid:durableId="1915044359">
    <w:abstractNumId w:val="98"/>
  </w:num>
  <w:num w:numId="21" w16cid:durableId="1169758641">
    <w:abstractNumId w:val="36"/>
  </w:num>
  <w:num w:numId="22" w16cid:durableId="1572471040">
    <w:abstractNumId w:val="88"/>
  </w:num>
  <w:num w:numId="23" w16cid:durableId="1958953051">
    <w:abstractNumId w:val="22"/>
  </w:num>
  <w:num w:numId="24" w16cid:durableId="1249728376">
    <w:abstractNumId w:val="110"/>
  </w:num>
  <w:num w:numId="25" w16cid:durableId="358513535">
    <w:abstractNumId w:val="163"/>
  </w:num>
  <w:num w:numId="26" w16cid:durableId="1582989244">
    <w:abstractNumId w:val="125"/>
  </w:num>
  <w:num w:numId="27" w16cid:durableId="1360276734">
    <w:abstractNumId w:val="31"/>
  </w:num>
  <w:num w:numId="28" w16cid:durableId="720711326">
    <w:abstractNumId w:val="29"/>
  </w:num>
  <w:num w:numId="29" w16cid:durableId="136920466">
    <w:abstractNumId w:val="104"/>
  </w:num>
  <w:num w:numId="30" w16cid:durableId="131607582">
    <w:abstractNumId w:val="137"/>
  </w:num>
  <w:num w:numId="31" w16cid:durableId="2104450038">
    <w:abstractNumId w:val="126"/>
  </w:num>
  <w:num w:numId="32" w16cid:durableId="212619449">
    <w:abstractNumId w:val="93"/>
  </w:num>
  <w:num w:numId="33" w16cid:durableId="549879616">
    <w:abstractNumId w:val="160"/>
  </w:num>
  <w:num w:numId="34" w16cid:durableId="64450701">
    <w:abstractNumId w:val="84"/>
  </w:num>
  <w:num w:numId="35" w16cid:durableId="1710569353">
    <w:abstractNumId w:val="26"/>
  </w:num>
  <w:num w:numId="36" w16cid:durableId="1008558903">
    <w:abstractNumId w:val="162"/>
  </w:num>
  <w:num w:numId="37" w16cid:durableId="243498166">
    <w:abstractNumId w:val="136"/>
  </w:num>
  <w:num w:numId="38" w16cid:durableId="842165093">
    <w:abstractNumId w:val="13"/>
  </w:num>
  <w:num w:numId="39" w16cid:durableId="74671594">
    <w:abstractNumId w:val="92"/>
  </w:num>
  <w:num w:numId="40" w16cid:durableId="335615556">
    <w:abstractNumId w:val="149"/>
  </w:num>
  <w:num w:numId="41" w16cid:durableId="1844971500">
    <w:abstractNumId w:val="12"/>
  </w:num>
  <w:num w:numId="42" w16cid:durableId="1385911155">
    <w:abstractNumId w:val="108"/>
  </w:num>
  <w:num w:numId="43" w16cid:durableId="1649630833">
    <w:abstractNumId w:val="82"/>
  </w:num>
  <w:num w:numId="44" w16cid:durableId="913927930">
    <w:abstractNumId w:val="81"/>
  </w:num>
  <w:num w:numId="45" w16cid:durableId="1375303021">
    <w:abstractNumId w:val="63"/>
  </w:num>
  <w:num w:numId="46" w16cid:durableId="1234120867">
    <w:abstractNumId w:val="116"/>
  </w:num>
  <w:num w:numId="47" w16cid:durableId="1454514619">
    <w:abstractNumId w:val="8"/>
  </w:num>
  <w:num w:numId="48" w16cid:durableId="2112966356">
    <w:abstractNumId w:val="109"/>
  </w:num>
  <w:num w:numId="49" w16cid:durableId="1584798814">
    <w:abstractNumId w:val="143"/>
  </w:num>
  <w:num w:numId="50" w16cid:durableId="1137063891">
    <w:abstractNumId w:val="43"/>
  </w:num>
  <w:num w:numId="51" w16cid:durableId="1844783456">
    <w:abstractNumId w:val="115"/>
  </w:num>
  <w:num w:numId="52" w16cid:durableId="742487088">
    <w:abstractNumId w:val="135"/>
  </w:num>
  <w:num w:numId="53" w16cid:durableId="1190871307">
    <w:abstractNumId w:val="157"/>
  </w:num>
  <w:num w:numId="54" w16cid:durableId="283317996">
    <w:abstractNumId w:val="78"/>
  </w:num>
  <w:num w:numId="55" w16cid:durableId="1764036508">
    <w:abstractNumId w:val="68"/>
  </w:num>
  <w:num w:numId="56" w16cid:durableId="126050855">
    <w:abstractNumId w:val="107"/>
  </w:num>
  <w:num w:numId="57" w16cid:durableId="1263757782">
    <w:abstractNumId w:val="156"/>
  </w:num>
  <w:num w:numId="58" w16cid:durableId="408699435">
    <w:abstractNumId w:val="106"/>
  </w:num>
  <w:num w:numId="59" w16cid:durableId="1140919006">
    <w:abstractNumId w:val="53"/>
  </w:num>
  <w:num w:numId="60" w16cid:durableId="1940020321">
    <w:abstractNumId w:val="148"/>
  </w:num>
  <w:num w:numId="61" w16cid:durableId="1907643120">
    <w:abstractNumId w:val="118"/>
  </w:num>
  <w:num w:numId="62" w16cid:durableId="51589326">
    <w:abstractNumId w:val="99"/>
  </w:num>
  <w:num w:numId="63" w16cid:durableId="1126386362">
    <w:abstractNumId w:val="6"/>
  </w:num>
  <w:num w:numId="64" w16cid:durableId="1418750568">
    <w:abstractNumId w:val="18"/>
  </w:num>
  <w:num w:numId="65" w16cid:durableId="1028483521">
    <w:abstractNumId w:val="96"/>
  </w:num>
  <w:num w:numId="66" w16cid:durableId="1035083273">
    <w:abstractNumId w:val="85"/>
  </w:num>
  <w:num w:numId="67" w16cid:durableId="425225129">
    <w:abstractNumId w:val="117"/>
  </w:num>
  <w:num w:numId="68" w16cid:durableId="1596284251">
    <w:abstractNumId w:val="62"/>
  </w:num>
  <w:num w:numId="69" w16cid:durableId="1114327339">
    <w:abstractNumId w:val="112"/>
  </w:num>
  <w:num w:numId="70" w16cid:durableId="1163353708">
    <w:abstractNumId w:val="97"/>
  </w:num>
  <w:num w:numId="71" w16cid:durableId="249200046">
    <w:abstractNumId w:val="140"/>
  </w:num>
  <w:num w:numId="72" w16cid:durableId="1564096963">
    <w:abstractNumId w:val="49"/>
  </w:num>
  <w:num w:numId="73" w16cid:durableId="661743030">
    <w:abstractNumId w:val="139"/>
  </w:num>
  <w:num w:numId="74" w16cid:durableId="748576127">
    <w:abstractNumId w:val="73"/>
  </w:num>
  <w:num w:numId="75" w16cid:durableId="104738076">
    <w:abstractNumId w:val="16"/>
  </w:num>
  <w:num w:numId="76" w16cid:durableId="450439657">
    <w:abstractNumId w:val="4"/>
  </w:num>
  <w:num w:numId="77" w16cid:durableId="540749701">
    <w:abstractNumId w:val="103"/>
  </w:num>
  <w:num w:numId="78" w16cid:durableId="1421830489">
    <w:abstractNumId w:val="75"/>
  </w:num>
  <w:num w:numId="79" w16cid:durableId="856231201">
    <w:abstractNumId w:val="146"/>
  </w:num>
  <w:num w:numId="80" w16cid:durableId="1475414908">
    <w:abstractNumId w:val="87"/>
  </w:num>
  <w:num w:numId="81" w16cid:durableId="1182935806">
    <w:abstractNumId w:val="165"/>
  </w:num>
  <w:num w:numId="82" w16cid:durableId="897596149">
    <w:abstractNumId w:val="66"/>
  </w:num>
  <w:num w:numId="83" w16cid:durableId="2002929214">
    <w:abstractNumId w:val="164"/>
  </w:num>
  <w:num w:numId="84" w16cid:durableId="1543130130">
    <w:abstractNumId w:val="74"/>
  </w:num>
  <w:num w:numId="85" w16cid:durableId="173693555">
    <w:abstractNumId w:val="90"/>
  </w:num>
  <w:num w:numId="86" w16cid:durableId="1657956913">
    <w:abstractNumId w:val="70"/>
  </w:num>
  <w:num w:numId="87" w16cid:durableId="1244875176">
    <w:abstractNumId w:val="88"/>
  </w:num>
  <w:num w:numId="88" w16cid:durableId="697631697">
    <w:abstractNumId w:val="88"/>
  </w:num>
  <w:num w:numId="89" w16cid:durableId="62337008">
    <w:abstractNumId w:val="59"/>
  </w:num>
  <w:num w:numId="90" w16cid:durableId="802966527">
    <w:abstractNumId w:val="52"/>
  </w:num>
  <w:num w:numId="91" w16cid:durableId="668171005">
    <w:abstractNumId w:val="5"/>
  </w:num>
  <w:num w:numId="92" w16cid:durableId="903954144">
    <w:abstractNumId w:val="58"/>
  </w:num>
  <w:num w:numId="93" w16cid:durableId="533007842">
    <w:abstractNumId w:val="14"/>
  </w:num>
  <w:num w:numId="94" w16cid:durableId="677653379">
    <w:abstractNumId w:val="155"/>
  </w:num>
  <w:num w:numId="95" w16cid:durableId="1438597034">
    <w:abstractNumId w:val="69"/>
  </w:num>
  <w:num w:numId="96" w16cid:durableId="1804809111">
    <w:abstractNumId w:val="150"/>
  </w:num>
  <w:num w:numId="97" w16cid:durableId="1715763656">
    <w:abstractNumId w:val="73"/>
  </w:num>
  <w:num w:numId="98" w16cid:durableId="1481997303">
    <w:abstractNumId w:val="19"/>
  </w:num>
  <w:num w:numId="99" w16cid:durableId="1739284510">
    <w:abstractNumId w:val="113"/>
  </w:num>
  <w:num w:numId="100" w16cid:durableId="1021976107">
    <w:abstractNumId w:val="79"/>
  </w:num>
  <w:num w:numId="101" w16cid:durableId="863135517">
    <w:abstractNumId w:val="37"/>
  </w:num>
  <w:num w:numId="102" w16cid:durableId="1991057047">
    <w:abstractNumId w:val="86"/>
  </w:num>
  <w:num w:numId="103" w16cid:durableId="2042246698">
    <w:abstractNumId w:val="159"/>
  </w:num>
  <w:num w:numId="104" w16cid:durableId="826822934">
    <w:abstractNumId w:val="38"/>
  </w:num>
  <w:num w:numId="105" w16cid:durableId="707489627">
    <w:abstractNumId w:val="41"/>
  </w:num>
  <w:num w:numId="106" w16cid:durableId="894464330">
    <w:abstractNumId w:val="10"/>
  </w:num>
  <w:num w:numId="107" w16cid:durableId="907888086">
    <w:abstractNumId w:val="67"/>
  </w:num>
  <w:num w:numId="108" w16cid:durableId="961808929">
    <w:abstractNumId w:val="20"/>
  </w:num>
  <w:num w:numId="109" w16cid:durableId="177356276">
    <w:abstractNumId w:val="108"/>
  </w:num>
  <w:num w:numId="110" w16cid:durableId="627050041">
    <w:abstractNumId w:val="127"/>
  </w:num>
  <w:num w:numId="111" w16cid:durableId="968903605">
    <w:abstractNumId w:val="3"/>
  </w:num>
  <w:num w:numId="112" w16cid:durableId="370616030">
    <w:abstractNumId w:val="64"/>
  </w:num>
  <w:num w:numId="113" w16cid:durableId="1496410607">
    <w:abstractNumId w:val="61"/>
  </w:num>
  <w:num w:numId="114" w16cid:durableId="1702245173">
    <w:abstractNumId w:val="44"/>
  </w:num>
  <w:num w:numId="115" w16cid:durableId="1897473092">
    <w:abstractNumId w:val="105"/>
  </w:num>
  <w:num w:numId="116" w16cid:durableId="1198348974">
    <w:abstractNumId w:val="46"/>
  </w:num>
  <w:num w:numId="117" w16cid:durableId="1751122161">
    <w:abstractNumId w:val="102"/>
  </w:num>
  <w:num w:numId="118" w16cid:durableId="1910841569">
    <w:abstractNumId w:val="17"/>
  </w:num>
  <w:num w:numId="119" w16cid:durableId="667173367">
    <w:abstractNumId w:val="121"/>
  </w:num>
  <w:num w:numId="120" w16cid:durableId="1162551310">
    <w:abstractNumId w:val="129"/>
  </w:num>
  <w:num w:numId="121" w16cid:durableId="258104537">
    <w:abstractNumId w:val="1"/>
  </w:num>
  <w:num w:numId="122" w16cid:durableId="970868075">
    <w:abstractNumId w:val="91"/>
  </w:num>
  <w:num w:numId="123" w16cid:durableId="1240867908">
    <w:abstractNumId w:val="111"/>
  </w:num>
  <w:num w:numId="124" w16cid:durableId="1586302233">
    <w:abstractNumId w:val="145"/>
  </w:num>
  <w:num w:numId="125" w16cid:durableId="983465647">
    <w:abstractNumId w:val="40"/>
  </w:num>
  <w:num w:numId="126" w16cid:durableId="1124925">
    <w:abstractNumId w:val="65"/>
  </w:num>
  <w:num w:numId="127" w16cid:durableId="1643387253">
    <w:abstractNumId w:val="89"/>
  </w:num>
  <w:num w:numId="128" w16cid:durableId="166137105">
    <w:abstractNumId w:val="158"/>
  </w:num>
  <w:num w:numId="129" w16cid:durableId="1503743738">
    <w:abstractNumId w:val="39"/>
  </w:num>
  <w:num w:numId="130" w16cid:durableId="1317030330">
    <w:abstractNumId w:val="24"/>
  </w:num>
  <w:num w:numId="131" w16cid:durableId="628322213">
    <w:abstractNumId w:val="54"/>
  </w:num>
  <w:num w:numId="132" w16cid:durableId="948661214">
    <w:abstractNumId w:val="101"/>
  </w:num>
  <w:num w:numId="133" w16cid:durableId="1095981905">
    <w:abstractNumId w:val="130"/>
  </w:num>
  <w:num w:numId="134" w16cid:durableId="1055397049">
    <w:abstractNumId w:val="142"/>
  </w:num>
  <w:num w:numId="135" w16cid:durableId="1624188530">
    <w:abstractNumId w:val="45"/>
  </w:num>
  <w:num w:numId="136" w16cid:durableId="1386759015">
    <w:abstractNumId w:val="32"/>
  </w:num>
  <w:num w:numId="137" w16cid:durableId="851722187">
    <w:abstractNumId w:val="21"/>
  </w:num>
  <w:num w:numId="138" w16cid:durableId="1822231119">
    <w:abstractNumId w:val="15"/>
  </w:num>
  <w:num w:numId="139" w16cid:durableId="228884191">
    <w:abstractNumId w:val="47"/>
  </w:num>
  <w:num w:numId="140" w16cid:durableId="1410423582">
    <w:abstractNumId w:val="7"/>
  </w:num>
  <w:num w:numId="141" w16cid:durableId="221184275">
    <w:abstractNumId w:val="132"/>
  </w:num>
  <w:num w:numId="142" w16cid:durableId="696665783">
    <w:abstractNumId w:val="134"/>
  </w:num>
  <w:num w:numId="143" w16cid:durableId="227301895">
    <w:abstractNumId w:val="25"/>
  </w:num>
  <w:num w:numId="144" w16cid:durableId="1522014224">
    <w:abstractNumId w:val="154"/>
  </w:num>
  <w:num w:numId="145" w16cid:durableId="67383331">
    <w:abstractNumId w:val="151"/>
  </w:num>
  <w:num w:numId="146" w16cid:durableId="449518466">
    <w:abstractNumId w:val="161"/>
  </w:num>
  <w:num w:numId="147" w16cid:durableId="584728854">
    <w:abstractNumId w:val="147"/>
  </w:num>
  <w:num w:numId="148" w16cid:durableId="1068305592">
    <w:abstractNumId w:val="56"/>
  </w:num>
  <w:num w:numId="149" w16cid:durableId="844977494">
    <w:abstractNumId w:val="60"/>
  </w:num>
  <w:num w:numId="150" w16cid:durableId="2012677718">
    <w:abstractNumId w:val="42"/>
  </w:num>
  <w:num w:numId="151" w16cid:durableId="1610118424">
    <w:abstractNumId w:val="100"/>
  </w:num>
  <w:num w:numId="152" w16cid:durableId="1445348571">
    <w:abstractNumId w:val="152"/>
  </w:num>
  <w:num w:numId="153" w16cid:durableId="1868709686">
    <w:abstractNumId w:val="83"/>
  </w:num>
  <w:num w:numId="154" w16cid:durableId="1633439735">
    <w:abstractNumId w:val="77"/>
  </w:num>
  <w:num w:numId="155" w16cid:durableId="1758818894">
    <w:abstractNumId w:val="23"/>
  </w:num>
  <w:num w:numId="156" w16cid:durableId="370768347">
    <w:abstractNumId w:val="120"/>
  </w:num>
  <w:num w:numId="157" w16cid:durableId="1888491997">
    <w:abstractNumId w:val="28"/>
  </w:num>
  <w:num w:numId="158" w16cid:durableId="1911620447">
    <w:abstractNumId w:val="124"/>
  </w:num>
  <w:num w:numId="159" w16cid:durableId="1568957198">
    <w:abstractNumId w:val="11"/>
  </w:num>
  <w:num w:numId="160" w16cid:durableId="1435442081">
    <w:abstractNumId w:val="114"/>
  </w:num>
  <w:num w:numId="161" w16cid:durableId="1419325723">
    <w:abstractNumId w:val="35"/>
  </w:num>
  <w:num w:numId="162" w16cid:durableId="618532765">
    <w:abstractNumId w:val="76"/>
  </w:num>
  <w:num w:numId="163" w16cid:durableId="484862178">
    <w:abstractNumId w:val="27"/>
  </w:num>
  <w:num w:numId="164" w16cid:durableId="1052197692">
    <w:abstractNumId w:val="133"/>
  </w:num>
  <w:num w:numId="165" w16cid:durableId="178873964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98254201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094009937">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59865398">
    <w:abstractNumId w:val="122"/>
  </w:num>
  <w:num w:numId="169" w16cid:durableId="1246190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04706971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39500758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981"/>
    <w:rsid w:val="0000023F"/>
    <w:rsid w:val="000003B1"/>
    <w:rsid w:val="00000796"/>
    <w:rsid w:val="00000D86"/>
    <w:rsid w:val="0000117C"/>
    <w:rsid w:val="00003A0A"/>
    <w:rsid w:val="0000463D"/>
    <w:rsid w:val="00004A8B"/>
    <w:rsid w:val="00007129"/>
    <w:rsid w:val="00007330"/>
    <w:rsid w:val="00007859"/>
    <w:rsid w:val="0000795C"/>
    <w:rsid w:val="00010783"/>
    <w:rsid w:val="000117A5"/>
    <w:rsid w:val="00011B1C"/>
    <w:rsid w:val="0001208D"/>
    <w:rsid w:val="00012A43"/>
    <w:rsid w:val="00012C33"/>
    <w:rsid w:val="00014B16"/>
    <w:rsid w:val="0001541D"/>
    <w:rsid w:val="0001731D"/>
    <w:rsid w:val="0002056C"/>
    <w:rsid w:val="00020A01"/>
    <w:rsid w:val="00020FF1"/>
    <w:rsid w:val="000214C7"/>
    <w:rsid w:val="0002165A"/>
    <w:rsid w:val="00021946"/>
    <w:rsid w:val="00022910"/>
    <w:rsid w:val="000231BD"/>
    <w:rsid w:val="000233FE"/>
    <w:rsid w:val="000248F5"/>
    <w:rsid w:val="000262E8"/>
    <w:rsid w:val="00026312"/>
    <w:rsid w:val="000270B5"/>
    <w:rsid w:val="000273AD"/>
    <w:rsid w:val="00030EC8"/>
    <w:rsid w:val="00031B0C"/>
    <w:rsid w:val="00034BF8"/>
    <w:rsid w:val="000350FA"/>
    <w:rsid w:val="00035D83"/>
    <w:rsid w:val="0003602A"/>
    <w:rsid w:val="00037557"/>
    <w:rsid w:val="00040ADF"/>
    <w:rsid w:val="00040B2E"/>
    <w:rsid w:val="00043E6A"/>
    <w:rsid w:val="000503EC"/>
    <w:rsid w:val="000504A8"/>
    <w:rsid w:val="00051ECD"/>
    <w:rsid w:val="00052E73"/>
    <w:rsid w:val="0005362A"/>
    <w:rsid w:val="00054506"/>
    <w:rsid w:val="00055277"/>
    <w:rsid w:val="00055360"/>
    <w:rsid w:val="00055847"/>
    <w:rsid w:val="000564D1"/>
    <w:rsid w:val="00057002"/>
    <w:rsid w:val="0006066D"/>
    <w:rsid w:val="000606C2"/>
    <w:rsid w:val="0006162E"/>
    <w:rsid w:val="00061EAF"/>
    <w:rsid w:val="000627ED"/>
    <w:rsid w:val="00063AF4"/>
    <w:rsid w:val="00064871"/>
    <w:rsid w:val="000651C7"/>
    <w:rsid w:val="00065BAC"/>
    <w:rsid w:val="0006B0BE"/>
    <w:rsid w:val="00070AFB"/>
    <w:rsid w:val="000713B5"/>
    <w:rsid w:val="00071561"/>
    <w:rsid w:val="000717AA"/>
    <w:rsid w:val="000723B9"/>
    <w:rsid w:val="000735F1"/>
    <w:rsid w:val="00073A18"/>
    <w:rsid w:val="00073DC5"/>
    <w:rsid w:val="00073DDF"/>
    <w:rsid w:val="000755F3"/>
    <w:rsid w:val="00075932"/>
    <w:rsid w:val="00076AA6"/>
    <w:rsid w:val="00076E62"/>
    <w:rsid w:val="00077EE2"/>
    <w:rsid w:val="00081F5D"/>
    <w:rsid w:val="0008247D"/>
    <w:rsid w:val="00082C84"/>
    <w:rsid w:val="0008327F"/>
    <w:rsid w:val="00085CC8"/>
    <w:rsid w:val="00086736"/>
    <w:rsid w:val="00091706"/>
    <w:rsid w:val="00092413"/>
    <w:rsid w:val="000925E0"/>
    <w:rsid w:val="00094DEF"/>
    <w:rsid w:val="0009527E"/>
    <w:rsid w:val="00095782"/>
    <w:rsid w:val="00096659"/>
    <w:rsid w:val="000974AC"/>
    <w:rsid w:val="0009756C"/>
    <w:rsid w:val="000977C6"/>
    <w:rsid w:val="000A005E"/>
    <w:rsid w:val="000A140F"/>
    <w:rsid w:val="000A1586"/>
    <w:rsid w:val="000A2457"/>
    <w:rsid w:val="000A254A"/>
    <w:rsid w:val="000A28F9"/>
    <w:rsid w:val="000A2DAE"/>
    <w:rsid w:val="000A4994"/>
    <w:rsid w:val="000A528B"/>
    <w:rsid w:val="000A6086"/>
    <w:rsid w:val="000A65D1"/>
    <w:rsid w:val="000A6A97"/>
    <w:rsid w:val="000A70C6"/>
    <w:rsid w:val="000A7A91"/>
    <w:rsid w:val="000B1077"/>
    <w:rsid w:val="000B17F5"/>
    <w:rsid w:val="000B1D53"/>
    <w:rsid w:val="000B209E"/>
    <w:rsid w:val="000B2A8F"/>
    <w:rsid w:val="000B30D3"/>
    <w:rsid w:val="000B358A"/>
    <w:rsid w:val="000B4962"/>
    <w:rsid w:val="000B5664"/>
    <w:rsid w:val="000B63A4"/>
    <w:rsid w:val="000B7351"/>
    <w:rsid w:val="000B77AD"/>
    <w:rsid w:val="000C077D"/>
    <w:rsid w:val="000C1A0B"/>
    <w:rsid w:val="000C2E79"/>
    <w:rsid w:val="000C36B4"/>
    <w:rsid w:val="000C3B99"/>
    <w:rsid w:val="000C6312"/>
    <w:rsid w:val="000C6EBC"/>
    <w:rsid w:val="000C75AB"/>
    <w:rsid w:val="000C7615"/>
    <w:rsid w:val="000D00F3"/>
    <w:rsid w:val="000D0C75"/>
    <w:rsid w:val="000D0F4C"/>
    <w:rsid w:val="000D1EA3"/>
    <w:rsid w:val="000D268C"/>
    <w:rsid w:val="000D3834"/>
    <w:rsid w:val="000D3AF2"/>
    <w:rsid w:val="000D3F48"/>
    <w:rsid w:val="000D61CD"/>
    <w:rsid w:val="000D648B"/>
    <w:rsid w:val="000D7427"/>
    <w:rsid w:val="000E14EB"/>
    <w:rsid w:val="000E174E"/>
    <w:rsid w:val="000E527F"/>
    <w:rsid w:val="000E5720"/>
    <w:rsid w:val="000E5F0F"/>
    <w:rsid w:val="000E65DE"/>
    <w:rsid w:val="000E6E33"/>
    <w:rsid w:val="000E6FB7"/>
    <w:rsid w:val="000F0C24"/>
    <w:rsid w:val="000F123D"/>
    <w:rsid w:val="000F2790"/>
    <w:rsid w:val="000F2F82"/>
    <w:rsid w:val="000F3FFB"/>
    <w:rsid w:val="000F5324"/>
    <w:rsid w:val="000F5634"/>
    <w:rsid w:val="000F6921"/>
    <w:rsid w:val="000F6F84"/>
    <w:rsid w:val="001002E6"/>
    <w:rsid w:val="00100B05"/>
    <w:rsid w:val="00100F2C"/>
    <w:rsid w:val="00101294"/>
    <w:rsid w:val="0010165A"/>
    <w:rsid w:val="00102ABE"/>
    <w:rsid w:val="00103D2C"/>
    <w:rsid w:val="00105093"/>
    <w:rsid w:val="00106013"/>
    <w:rsid w:val="00106E42"/>
    <w:rsid w:val="0010745A"/>
    <w:rsid w:val="0010788F"/>
    <w:rsid w:val="001133AF"/>
    <w:rsid w:val="0011374D"/>
    <w:rsid w:val="00113CF4"/>
    <w:rsid w:val="00114BD0"/>
    <w:rsid w:val="001211A7"/>
    <w:rsid w:val="001227F7"/>
    <w:rsid w:val="00122A2C"/>
    <w:rsid w:val="00123167"/>
    <w:rsid w:val="00123C0E"/>
    <w:rsid w:val="0012431F"/>
    <w:rsid w:val="0012453F"/>
    <w:rsid w:val="001248EE"/>
    <w:rsid w:val="001261B6"/>
    <w:rsid w:val="00126C63"/>
    <w:rsid w:val="0012786C"/>
    <w:rsid w:val="0013050A"/>
    <w:rsid w:val="00130E96"/>
    <w:rsid w:val="00132548"/>
    <w:rsid w:val="00133E16"/>
    <w:rsid w:val="00134989"/>
    <w:rsid w:val="001352F2"/>
    <w:rsid w:val="00135B89"/>
    <w:rsid w:val="00137516"/>
    <w:rsid w:val="00140291"/>
    <w:rsid w:val="00140591"/>
    <w:rsid w:val="001407EE"/>
    <w:rsid w:val="00141D92"/>
    <w:rsid w:val="001421A2"/>
    <w:rsid w:val="0014321C"/>
    <w:rsid w:val="00143354"/>
    <w:rsid w:val="00143744"/>
    <w:rsid w:val="0014439E"/>
    <w:rsid w:val="0014464C"/>
    <w:rsid w:val="00145578"/>
    <w:rsid w:val="001457E2"/>
    <w:rsid w:val="001457F7"/>
    <w:rsid w:val="00145B8C"/>
    <w:rsid w:val="001463B7"/>
    <w:rsid w:val="001465A2"/>
    <w:rsid w:val="00147B70"/>
    <w:rsid w:val="001501C6"/>
    <w:rsid w:val="0015146D"/>
    <w:rsid w:val="001516D5"/>
    <w:rsid w:val="001518B6"/>
    <w:rsid w:val="00151C3D"/>
    <w:rsid w:val="00152359"/>
    <w:rsid w:val="001523BF"/>
    <w:rsid w:val="00153A72"/>
    <w:rsid w:val="00154278"/>
    <w:rsid w:val="001544C0"/>
    <w:rsid w:val="001548DD"/>
    <w:rsid w:val="001553B1"/>
    <w:rsid w:val="00156893"/>
    <w:rsid w:val="00156F63"/>
    <w:rsid w:val="0016027D"/>
    <w:rsid w:val="00160D56"/>
    <w:rsid w:val="001618B2"/>
    <w:rsid w:val="00161C33"/>
    <w:rsid w:val="0016290B"/>
    <w:rsid w:val="001637B6"/>
    <w:rsid w:val="00164B51"/>
    <w:rsid w:val="001705E1"/>
    <w:rsid w:val="00171770"/>
    <w:rsid w:val="00171AED"/>
    <w:rsid w:val="001720E9"/>
    <w:rsid w:val="00174267"/>
    <w:rsid w:val="00180632"/>
    <w:rsid w:val="001814CF"/>
    <w:rsid w:val="00181702"/>
    <w:rsid w:val="00184148"/>
    <w:rsid w:val="001843CE"/>
    <w:rsid w:val="001854F8"/>
    <w:rsid w:val="00185990"/>
    <w:rsid w:val="00185B3E"/>
    <w:rsid w:val="00185B9F"/>
    <w:rsid w:val="00185DF3"/>
    <w:rsid w:val="001865CA"/>
    <w:rsid w:val="00187F4D"/>
    <w:rsid w:val="001907EB"/>
    <w:rsid w:val="001915B5"/>
    <w:rsid w:val="00192F14"/>
    <w:rsid w:val="00193466"/>
    <w:rsid w:val="0019521B"/>
    <w:rsid w:val="00195B7A"/>
    <w:rsid w:val="00195D84"/>
    <w:rsid w:val="00196A3D"/>
    <w:rsid w:val="001A0D52"/>
    <w:rsid w:val="001A1BBB"/>
    <w:rsid w:val="001A1CA6"/>
    <w:rsid w:val="001A1CF7"/>
    <w:rsid w:val="001A2750"/>
    <w:rsid w:val="001A3904"/>
    <w:rsid w:val="001A7920"/>
    <w:rsid w:val="001B093C"/>
    <w:rsid w:val="001B0E92"/>
    <w:rsid w:val="001B1513"/>
    <w:rsid w:val="001B26D0"/>
    <w:rsid w:val="001B2861"/>
    <w:rsid w:val="001B3990"/>
    <w:rsid w:val="001B40D1"/>
    <w:rsid w:val="001B501A"/>
    <w:rsid w:val="001B5C0C"/>
    <w:rsid w:val="001B5EE7"/>
    <w:rsid w:val="001B6276"/>
    <w:rsid w:val="001B6295"/>
    <w:rsid w:val="001B6316"/>
    <w:rsid w:val="001B68C9"/>
    <w:rsid w:val="001B6B1B"/>
    <w:rsid w:val="001C0029"/>
    <w:rsid w:val="001C0BEA"/>
    <w:rsid w:val="001C0E7B"/>
    <w:rsid w:val="001C2428"/>
    <w:rsid w:val="001C2AD0"/>
    <w:rsid w:val="001C3900"/>
    <w:rsid w:val="001C3E95"/>
    <w:rsid w:val="001C4F6C"/>
    <w:rsid w:val="001C69E2"/>
    <w:rsid w:val="001C72AE"/>
    <w:rsid w:val="001D0B80"/>
    <w:rsid w:val="001D0EAD"/>
    <w:rsid w:val="001D11A8"/>
    <w:rsid w:val="001D294B"/>
    <w:rsid w:val="001D3A87"/>
    <w:rsid w:val="001D58AC"/>
    <w:rsid w:val="001D611B"/>
    <w:rsid w:val="001D7E24"/>
    <w:rsid w:val="001E1728"/>
    <w:rsid w:val="001E1D4F"/>
    <w:rsid w:val="001E2004"/>
    <w:rsid w:val="001E267B"/>
    <w:rsid w:val="001E46E0"/>
    <w:rsid w:val="001E4FB3"/>
    <w:rsid w:val="001E5EEF"/>
    <w:rsid w:val="001E71B7"/>
    <w:rsid w:val="001E73E2"/>
    <w:rsid w:val="001F4A81"/>
    <w:rsid w:val="001F56BB"/>
    <w:rsid w:val="001F7F96"/>
    <w:rsid w:val="00200138"/>
    <w:rsid w:val="00201ECC"/>
    <w:rsid w:val="00202A43"/>
    <w:rsid w:val="00202E80"/>
    <w:rsid w:val="0020466D"/>
    <w:rsid w:val="002053DA"/>
    <w:rsid w:val="00205B2D"/>
    <w:rsid w:val="00205F17"/>
    <w:rsid w:val="00206015"/>
    <w:rsid w:val="00207499"/>
    <w:rsid w:val="00207AC0"/>
    <w:rsid w:val="00207C71"/>
    <w:rsid w:val="00207D71"/>
    <w:rsid w:val="0021035E"/>
    <w:rsid w:val="00211C19"/>
    <w:rsid w:val="00213CE3"/>
    <w:rsid w:val="00213F6B"/>
    <w:rsid w:val="002155EC"/>
    <w:rsid w:val="002173C3"/>
    <w:rsid w:val="0022183C"/>
    <w:rsid w:val="00221EAD"/>
    <w:rsid w:val="00224107"/>
    <w:rsid w:val="0022487B"/>
    <w:rsid w:val="00227391"/>
    <w:rsid w:val="00227BC7"/>
    <w:rsid w:val="002301CF"/>
    <w:rsid w:val="0023090C"/>
    <w:rsid w:val="00231ECD"/>
    <w:rsid w:val="00235302"/>
    <w:rsid w:val="002359F8"/>
    <w:rsid w:val="00235FD4"/>
    <w:rsid w:val="002369B9"/>
    <w:rsid w:val="00236B16"/>
    <w:rsid w:val="00237A44"/>
    <w:rsid w:val="0024096C"/>
    <w:rsid w:val="002412AA"/>
    <w:rsid w:val="00241CFE"/>
    <w:rsid w:val="00243DE6"/>
    <w:rsid w:val="002446DF"/>
    <w:rsid w:val="00244B90"/>
    <w:rsid w:val="00245622"/>
    <w:rsid w:val="002456A5"/>
    <w:rsid w:val="002472C5"/>
    <w:rsid w:val="0025237A"/>
    <w:rsid w:val="00252510"/>
    <w:rsid w:val="00252978"/>
    <w:rsid w:val="00253975"/>
    <w:rsid w:val="00254EBF"/>
    <w:rsid w:val="00254FBB"/>
    <w:rsid w:val="002557E8"/>
    <w:rsid w:val="00257078"/>
    <w:rsid w:val="00257136"/>
    <w:rsid w:val="00257ADE"/>
    <w:rsid w:val="00260066"/>
    <w:rsid w:val="00262321"/>
    <w:rsid w:val="00262ACC"/>
    <w:rsid w:val="00262AE0"/>
    <w:rsid w:val="002633F5"/>
    <w:rsid w:val="00265166"/>
    <w:rsid w:val="002651FD"/>
    <w:rsid w:val="00267406"/>
    <w:rsid w:val="002674EE"/>
    <w:rsid w:val="00270607"/>
    <w:rsid w:val="00271A7C"/>
    <w:rsid w:val="00274257"/>
    <w:rsid w:val="00274442"/>
    <w:rsid w:val="00274ADF"/>
    <w:rsid w:val="00274AE1"/>
    <w:rsid w:val="002753A0"/>
    <w:rsid w:val="0027544F"/>
    <w:rsid w:val="002757E3"/>
    <w:rsid w:val="00275E68"/>
    <w:rsid w:val="00275ECB"/>
    <w:rsid w:val="0028078A"/>
    <w:rsid w:val="00280C3A"/>
    <w:rsid w:val="00281BD5"/>
    <w:rsid w:val="00281CB8"/>
    <w:rsid w:val="00281FB3"/>
    <w:rsid w:val="00282CEB"/>
    <w:rsid w:val="00284D91"/>
    <w:rsid w:val="00285AD8"/>
    <w:rsid w:val="00285EA4"/>
    <w:rsid w:val="00292FF5"/>
    <w:rsid w:val="00295835"/>
    <w:rsid w:val="00296745"/>
    <w:rsid w:val="00296930"/>
    <w:rsid w:val="00296B76"/>
    <w:rsid w:val="00296E62"/>
    <w:rsid w:val="002970AB"/>
    <w:rsid w:val="00297A08"/>
    <w:rsid w:val="002A007C"/>
    <w:rsid w:val="002A018F"/>
    <w:rsid w:val="002A1BB3"/>
    <w:rsid w:val="002A1C7C"/>
    <w:rsid w:val="002A4883"/>
    <w:rsid w:val="002A4CD6"/>
    <w:rsid w:val="002A527B"/>
    <w:rsid w:val="002A676B"/>
    <w:rsid w:val="002B09E3"/>
    <w:rsid w:val="002B2269"/>
    <w:rsid w:val="002B6387"/>
    <w:rsid w:val="002B7190"/>
    <w:rsid w:val="002B7C46"/>
    <w:rsid w:val="002C1EB3"/>
    <w:rsid w:val="002C38D7"/>
    <w:rsid w:val="002C529A"/>
    <w:rsid w:val="002C6073"/>
    <w:rsid w:val="002D07B1"/>
    <w:rsid w:val="002D0FF4"/>
    <w:rsid w:val="002D1D15"/>
    <w:rsid w:val="002D2F1A"/>
    <w:rsid w:val="002D332A"/>
    <w:rsid w:val="002D4E67"/>
    <w:rsid w:val="002D5B01"/>
    <w:rsid w:val="002D6D95"/>
    <w:rsid w:val="002D7DF9"/>
    <w:rsid w:val="002E09CC"/>
    <w:rsid w:val="002E188A"/>
    <w:rsid w:val="002E2944"/>
    <w:rsid w:val="002E2B41"/>
    <w:rsid w:val="002E3E05"/>
    <w:rsid w:val="002E415F"/>
    <w:rsid w:val="002E5E14"/>
    <w:rsid w:val="002E61EF"/>
    <w:rsid w:val="002E664E"/>
    <w:rsid w:val="002E69A6"/>
    <w:rsid w:val="002F0283"/>
    <w:rsid w:val="002F09C4"/>
    <w:rsid w:val="002F0AE4"/>
    <w:rsid w:val="002F2591"/>
    <w:rsid w:val="002F2FD0"/>
    <w:rsid w:val="002F346A"/>
    <w:rsid w:val="002F3B0D"/>
    <w:rsid w:val="002F3C72"/>
    <w:rsid w:val="002F4A0A"/>
    <w:rsid w:val="002F5889"/>
    <w:rsid w:val="002F70DE"/>
    <w:rsid w:val="002F71B5"/>
    <w:rsid w:val="00300DD4"/>
    <w:rsid w:val="00300F19"/>
    <w:rsid w:val="00301A48"/>
    <w:rsid w:val="00303BE7"/>
    <w:rsid w:val="00304FCB"/>
    <w:rsid w:val="0030501B"/>
    <w:rsid w:val="00305B54"/>
    <w:rsid w:val="003061E4"/>
    <w:rsid w:val="00306582"/>
    <w:rsid w:val="00306950"/>
    <w:rsid w:val="00307580"/>
    <w:rsid w:val="0030F61E"/>
    <w:rsid w:val="00312FA0"/>
    <w:rsid w:val="00313705"/>
    <w:rsid w:val="0031445D"/>
    <w:rsid w:val="0031521B"/>
    <w:rsid w:val="003152CD"/>
    <w:rsid w:val="003163F4"/>
    <w:rsid w:val="00316691"/>
    <w:rsid w:val="00316B2B"/>
    <w:rsid w:val="00316E29"/>
    <w:rsid w:val="003172C5"/>
    <w:rsid w:val="00322B40"/>
    <w:rsid w:val="00323F83"/>
    <w:rsid w:val="00324898"/>
    <w:rsid w:val="003263CD"/>
    <w:rsid w:val="00326544"/>
    <w:rsid w:val="003266CF"/>
    <w:rsid w:val="0032693E"/>
    <w:rsid w:val="00326D08"/>
    <w:rsid w:val="003303CD"/>
    <w:rsid w:val="003314EA"/>
    <w:rsid w:val="0033233D"/>
    <w:rsid w:val="00332C5A"/>
    <w:rsid w:val="0033341E"/>
    <w:rsid w:val="00334DB9"/>
    <w:rsid w:val="00335355"/>
    <w:rsid w:val="003369C6"/>
    <w:rsid w:val="00337218"/>
    <w:rsid w:val="00337558"/>
    <w:rsid w:val="00337B5B"/>
    <w:rsid w:val="003412F9"/>
    <w:rsid w:val="003415AB"/>
    <w:rsid w:val="00341CA4"/>
    <w:rsid w:val="00342696"/>
    <w:rsid w:val="00343BF4"/>
    <w:rsid w:val="00343C22"/>
    <w:rsid w:val="00343E0B"/>
    <w:rsid w:val="00344A38"/>
    <w:rsid w:val="00345D9A"/>
    <w:rsid w:val="00345F45"/>
    <w:rsid w:val="0034662C"/>
    <w:rsid w:val="00347D34"/>
    <w:rsid w:val="00351EAC"/>
    <w:rsid w:val="003528B9"/>
    <w:rsid w:val="00352FA9"/>
    <w:rsid w:val="00353EA6"/>
    <w:rsid w:val="00354FC0"/>
    <w:rsid w:val="00355693"/>
    <w:rsid w:val="003558D8"/>
    <w:rsid w:val="003562CE"/>
    <w:rsid w:val="00357D16"/>
    <w:rsid w:val="00360B53"/>
    <w:rsid w:val="00362284"/>
    <w:rsid w:val="003624A2"/>
    <w:rsid w:val="00363321"/>
    <w:rsid w:val="00363B83"/>
    <w:rsid w:val="00364A0A"/>
    <w:rsid w:val="00364E08"/>
    <w:rsid w:val="003654B6"/>
    <w:rsid w:val="00365586"/>
    <w:rsid w:val="0036558E"/>
    <w:rsid w:val="00365986"/>
    <w:rsid w:val="00365CCC"/>
    <w:rsid w:val="00366A36"/>
    <w:rsid w:val="0037072C"/>
    <w:rsid w:val="003707B3"/>
    <w:rsid w:val="00370E67"/>
    <w:rsid w:val="003713FE"/>
    <w:rsid w:val="00371839"/>
    <w:rsid w:val="00373898"/>
    <w:rsid w:val="00374DF2"/>
    <w:rsid w:val="00375C19"/>
    <w:rsid w:val="003769A1"/>
    <w:rsid w:val="00376E27"/>
    <w:rsid w:val="003805F5"/>
    <w:rsid w:val="00380F66"/>
    <w:rsid w:val="00381761"/>
    <w:rsid w:val="003820AF"/>
    <w:rsid w:val="00382F3D"/>
    <w:rsid w:val="00383307"/>
    <w:rsid w:val="003849FC"/>
    <w:rsid w:val="00384A1A"/>
    <w:rsid w:val="00385563"/>
    <w:rsid w:val="003861D0"/>
    <w:rsid w:val="00386ACF"/>
    <w:rsid w:val="00387B92"/>
    <w:rsid w:val="0039088A"/>
    <w:rsid w:val="00390F6B"/>
    <w:rsid w:val="0039252B"/>
    <w:rsid w:val="00392BCE"/>
    <w:rsid w:val="00392E55"/>
    <w:rsid w:val="00395282"/>
    <w:rsid w:val="003955C0"/>
    <w:rsid w:val="003972DE"/>
    <w:rsid w:val="003978A1"/>
    <w:rsid w:val="00397D9A"/>
    <w:rsid w:val="003A0004"/>
    <w:rsid w:val="003A026D"/>
    <w:rsid w:val="003A054E"/>
    <w:rsid w:val="003A15B4"/>
    <w:rsid w:val="003A1920"/>
    <w:rsid w:val="003A238B"/>
    <w:rsid w:val="003A24A9"/>
    <w:rsid w:val="003A318E"/>
    <w:rsid w:val="003A31EE"/>
    <w:rsid w:val="003A5764"/>
    <w:rsid w:val="003A6A57"/>
    <w:rsid w:val="003A78CA"/>
    <w:rsid w:val="003A7D37"/>
    <w:rsid w:val="003B10C2"/>
    <w:rsid w:val="003B117E"/>
    <w:rsid w:val="003B1545"/>
    <w:rsid w:val="003B1D9C"/>
    <w:rsid w:val="003B2EB0"/>
    <w:rsid w:val="003B39E2"/>
    <w:rsid w:val="003B406E"/>
    <w:rsid w:val="003B53AE"/>
    <w:rsid w:val="003B60AC"/>
    <w:rsid w:val="003B6B9E"/>
    <w:rsid w:val="003B724C"/>
    <w:rsid w:val="003C0242"/>
    <w:rsid w:val="003C1EB4"/>
    <w:rsid w:val="003C2B41"/>
    <w:rsid w:val="003C4BC9"/>
    <w:rsid w:val="003C61EC"/>
    <w:rsid w:val="003C7782"/>
    <w:rsid w:val="003D03F0"/>
    <w:rsid w:val="003D0BA6"/>
    <w:rsid w:val="003D192B"/>
    <w:rsid w:val="003D26C6"/>
    <w:rsid w:val="003D2970"/>
    <w:rsid w:val="003D5800"/>
    <w:rsid w:val="003D5905"/>
    <w:rsid w:val="003D5CC4"/>
    <w:rsid w:val="003E0A91"/>
    <w:rsid w:val="003E1074"/>
    <w:rsid w:val="003E318D"/>
    <w:rsid w:val="003E40D4"/>
    <w:rsid w:val="003E50D3"/>
    <w:rsid w:val="003E5E22"/>
    <w:rsid w:val="003E644F"/>
    <w:rsid w:val="003E74D3"/>
    <w:rsid w:val="003F010D"/>
    <w:rsid w:val="003F1050"/>
    <w:rsid w:val="003F128F"/>
    <w:rsid w:val="003F1772"/>
    <w:rsid w:val="003F1E19"/>
    <w:rsid w:val="003F22EF"/>
    <w:rsid w:val="003F234A"/>
    <w:rsid w:val="003F26C3"/>
    <w:rsid w:val="003F364B"/>
    <w:rsid w:val="003F58A0"/>
    <w:rsid w:val="003F621F"/>
    <w:rsid w:val="003F63A6"/>
    <w:rsid w:val="003F74F3"/>
    <w:rsid w:val="003F7D71"/>
    <w:rsid w:val="004003BC"/>
    <w:rsid w:val="00401516"/>
    <w:rsid w:val="00402D1C"/>
    <w:rsid w:val="00403315"/>
    <w:rsid w:val="00403AE4"/>
    <w:rsid w:val="00403CF8"/>
    <w:rsid w:val="00404320"/>
    <w:rsid w:val="00404557"/>
    <w:rsid w:val="00405424"/>
    <w:rsid w:val="00405620"/>
    <w:rsid w:val="00405A4B"/>
    <w:rsid w:val="00406472"/>
    <w:rsid w:val="00407EAC"/>
    <w:rsid w:val="00413846"/>
    <w:rsid w:val="0041406C"/>
    <w:rsid w:val="004154BA"/>
    <w:rsid w:val="00415802"/>
    <w:rsid w:val="00416A7F"/>
    <w:rsid w:val="00416DD8"/>
    <w:rsid w:val="00417E5D"/>
    <w:rsid w:val="00420662"/>
    <w:rsid w:val="00420980"/>
    <w:rsid w:val="00420E42"/>
    <w:rsid w:val="00420F92"/>
    <w:rsid w:val="0042146F"/>
    <w:rsid w:val="00421988"/>
    <w:rsid w:val="00421E2C"/>
    <w:rsid w:val="0042217A"/>
    <w:rsid w:val="004237E2"/>
    <w:rsid w:val="00423FE6"/>
    <w:rsid w:val="0042442B"/>
    <w:rsid w:val="00425621"/>
    <w:rsid w:val="00426B5A"/>
    <w:rsid w:val="0042777F"/>
    <w:rsid w:val="00427A0B"/>
    <w:rsid w:val="00427AF1"/>
    <w:rsid w:val="00427EEF"/>
    <w:rsid w:val="0043073A"/>
    <w:rsid w:val="00431B2A"/>
    <w:rsid w:val="0043405B"/>
    <w:rsid w:val="00434A2F"/>
    <w:rsid w:val="00434DB4"/>
    <w:rsid w:val="0043705D"/>
    <w:rsid w:val="00437317"/>
    <w:rsid w:val="00440C59"/>
    <w:rsid w:val="00442461"/>
    <w:rsid w:val="004433F9"/>
    <w:rsid w:val="0044560B"/>
    <w:rsid w:val="004461BC"/>
    <w:rsid w:val="00446557"/>
    <w:rsid w:val="00446706"/>
    <w:rsid w:val="00447321"/>
    <w:rsid w:val="0045059E"/>
    <w:rsid w:val="00452A5F"/>
    <w:rsid w:val="00453E14"/>
    <w:rsid w:val="00454F50"/>
    <w:rsid w:val="004551D7"/>
    <w:rsid w:val="0045588C"/>
    <w:rsid w:val="00455D69"/>
    <w:rsid w:val="00455ED7"/>
    <w:rsid w:val="00455F51"/>
    <w:rsid w:val="00455FAB"/>
    <w:rsid w:val="00456135"/>
    <w:rsid w:val="004571F5"/>
    <w:rsid w:val="004619D9"/>
    <w:rsid w:val="00461D94"/>
    <w:rsid w:val="00461DC1"/>
    <w:rsid w:val="00462991"/>
    <w:rsid w:val="00463B5F"/>
    <w:rsid w:val="00463DDA"/>
    <w:rsid w:val="00464960"/>
    <w:rsid w:val="0046497F"/>
    <w:rsid w:val="00464F0C"/>
    <w:rsid w:val="00465DF8"/>
    <w:rsid w:val="004679AD"/>
    <w:rsid w:val="0047003B"/>
    <w:rsid w:val="0047055E"/>
    <w:rsid w:val="0047072A"/>
    <w:rsid w:val="00470C03"/>
    <w:rsid w:val="00472421"/>
    <w:rsid w:val="004740C9"/>
    <w:rsid w:val="00474104"/>
    <w:rsid w:val="00474EFA"/>
    <w:rsid w:val="0047707B"/>
    <w:rsid w:val="00477AD6"/>
    <w:rsid w:val="00480593"/>
    <w:rsid w:val="0048261C"/>
    <w:rsid w:val="004835B6"/>
    <w:rsid w:val="00484AEB"/>
    <w:rsid w:val="0048564F"/>
    <w:rsid w:val="00485A78"/>
    <w:rsid w:val="00485F83"/>
    <w:rsid w:val="004864A2"/>
    <w:rsid w:val="004864F1"/>
    <w:rsid w:val="00486C56"/>
    <w:rsid w:val="00486D04"/>
    <w:rsid w:val="00487CFA"/>
    <w:rsid w:val="0049084B"/>
    <w:rsid w:val="00490A55"/>
    <w:rsid w:val="00492065"/>
    <w:rsid w:val="0049235D"/>
    <w:rsid w:val="004924D9"/>
    <w:rsid w:val="00492B18"/>
    <w:rsid w:val="004947CB"/>
    <w:rsid w:val="00494B3F"/>
    <w:rsid w:val="00497FEF"/>
    <w:rsid w:val="004A0087"/>
    <w:rsid w:val="004A03B5"/>
    <w:rsid w:val="004A04F1"/>
    <w:rsid w:val="004A07B7"/>
    <w:rsid w:val="004A0FBC"/>
    <w:rsid w:val="004A1803"/>
    <w:rsid w:val="004A1B9A"/>
    <w:rsid w:val="004A2987"/>
    <w:rsid w:val="004A4D95"/>
    <w:rsid w:val="004A4F0D"/>
    <w:rsid w:val="004A5FD8"/>
    <w:rsid w:val="004A6639"/>
    <w:rsid w:val="004A7531"/>
    <w:rsid w:val="004A7DDD"/>
    <w:rsid w:val="004B43D3"/>
    <w:rsid w:val="004B4748"/>
    <w:rsid w:val="004B48C5"/>
    <w:rsid w:val="004B517E"/>
    <w:rsid w:val="004B598C"/>
    <w:rsid w:val="004B5DC5"/>
    <w:rsid w:val="004B603A"/>
    <w:rsid w:val="004B645F"/>
    <w:rsid w:val="004B735B"/>
    <w:rsid w:val="004C0AC0"/>
    <w:rsid w:val="004C0DC9"/>
    <w:rsid w:val="004C1EAD"/>
    <w:rsid w:val="004C1F3B"/>
    <w:rsid w:val="004C2B9F"/>
    <w:rsid w:val="004C351F"/>
    <w:rsid w:val="004C3C61"/>
    <w:rsid w:val="004C3DAE"/>
    <w:rsid w:val="004C5CBE"/>
    <w:rsid w:val="004C5ED4"/>
    <w:rsid w:val="004C691D"/>
    <w:rsid w:val="004D0D3E"/>
    <w:rsid w:val="004D0E85"/>
    <w:rsid w:val="004D0EE1"/>
    <w:rsid w:val="004D17A2"/>
    <w:rsid w:val="004D2293"/>
    <w:rsid w:val="004D23D4"/>
    <w:rsid w:val="004D2EEB"/>
    <w:rsid w:val="004D4F4D"/>
    <w:rsid w:val="004D579F"/>
    <w:rsid w:val="004D5B77"/>
    <w:rsid w:val="004D5C1D"/>
    <w:rsid w:val="004D6B64"/>
    <w:rsid w:val="004D6BCA"/>
    <w:rsid w:val="004D7E93"/>
    <w:rsid w:val="004E0072"/>
    <w:rsid w:val="004E0ED0"/>
    <w:rsid w:val="004E2C07"/>
    <w:rsid w:val="004E2E54"/>
    <w:rsid w:val="004E33FC"/>
    <w:rsid w:val="004E3AD3"/>
    <w:rsid w:val="004E3CA9"/>
    <w:rsid w:val="004E4548"/>
    <w:rsid w:val="004E4D8D"/>
    <w:rsid w:val="004E4FD7"/>
    <w:rsid w:val="004E5024"/>
    <w:rsid w:val="004E54D0"/>
    <w:rsid w:val="004E5F41"/>
    <w:rsid w:val="004E5FD1"/>
    <w:rsid w:val="004E736F"/>
    <w:rsid w:val="004E7BB1"/>
    <w:rsid w:val="004F00EC"/>
    <w:rsid w:val="004F03FD"/>
    <w:rsid w:val="004F150E"/>
    <w:rsid w:val="004F17A2"/>
    <w:rsid w:val="004F1E6B"/>
    <w:rsid w:val="004F306F"/>
    <w:rsid w:val="004F42C5"/>
    <w:rsid w:val="004F4B44"/>
    <w:rsid w:val="004F4F3A"/>
    <w:rsid w:val="004F6124"/>
    <w:rsid w:val="004F6788"/>
    <w:rsid w:val="004F7352"/>
    <w:rsid w:val="00500742"/>
    <w:rsid w:val="00500768"/>
    <w:rsid w:val="00501533"/>
    <w:rsid w:val="00502371"/>
    <w:rsid w:val="00504C73"/>
    <w:rsid w:val="00506CD9"/>
    <w:rsid w:val="00506D55"/>
    <w:rsid w:val="0050712A"/>
    <w:rsid w:val="00510885"/>
    <w:rsid w:val="00511790"/>
    <w:rsid w:val="005125A9"/>
    <w:rsid w:val="00512ACE"/>
    <w:rsid w:val="00513445"/>
    <w:rsid w:val="0051664F"/>
    <w:rsid w:val="00517360"/>
    <w:rsid w:val="00517717"/>
    <w:rsid w:val="005201D3"/>
    <w:rsid w:val="005207C8"/>
    <w:rsid w:val="00520942"/>
    <w:rsid w:val="005210E8"/>
    <w:rsid w:val="00521A9B"/>
    <w:rsid w:val="00521EBD"/>
    <w:rsid w:val="0052236C"/>
    <w:rsid w:val="00522E0B"/>
    <w:rsid w:val="0052376F"/>
    <w:rsid w:val="00523DC4"/>
    <w:rsid w:val="00523F39"/>
    <w:rsid w:val="00524F97"/>
    <w:rsid w:val="00526907"/>
    <w:rsid w:val="00530ADF"/>
    <w:rsid w:val="005314A8"/>
    <w:rsid w:val="00533315"/>
    <w:rsid w:val="00535698"/>
    <w:rsid w:val="0053587A"/>
    <w:rsid w:val="0053654B"/>
    <w:rsid w:val="00536580"/>
    <w:rsid w:val="0053787C"/>
    <w:rsid w:val="005406F0"/>
    <w:rsid w:val="00540F4F"/>
    <w:rsid w:val="005410E4"/>
    <w:rsid w:val="00541597"/>
    <w:rsid w:val="005438D3"/>
    <w:rsid w:val="00543E5F"/>
    <w:rsid w:val="00544221"/>
    <w:rsid w:val="005449A1"/>
    <w:rsid w:val="00545C3F"/>
    <w:rsid w:val="00546428"/>
    <w:rsid w:val="0054762A"/>
    <w:rsid w:val="00547C90"/>
    <w:rsid w:val="0055150C"/>
    <w:rsid w:val="00551F1B"/>
    <w:rsid w:val="00553BB9"/>
    <w:rsid w:val="00553F9C"/>
    <w:rsid w:val="00554142"/>
    <w:rsid w:val="0055451B"/>
    <w:rsid w:val="0055474B"/>
    <w:rsid w:val="00556E11"/>
    <w:rsid w:val="00557B14"/>
    <w:rsid w:val="00557DB4"/>
    <w:rsid w:val="005607A1"/>
    <w:rsid w:val="005608E8"/>
    <w:rsid w:val="00560B82"/>
    <w:rsid w:val="0056104B"/>
    <w:rsid w:val="00561668"/>
    <w:rsid w:val="005624D0"/>
    <w:rsid w:val="005658EA"/>
    <w:rsid w:val="005678A7"/>
    <w:rsid w:val="00570821"/>
    <w:rsid w:val="00570A13"/>
    <w:rsid w:val="00570E57"/>
    <w:rsid w:val="00570F4F"/>
    <w:rsid w:val="005710EA"/>
    <w:rsid w:val="00572BEC"/>
    <w:rsid w:val="00573CFC"/>
    <w:rsid w:val="00574BCD"/>
    <w:rsid w:val="00576219"/>
    <w:rsid w:val="00576A4F"/>
    <w:rsid w:val="00576D76"/>
    <w:rsid w:val="00577A35"/>
    <w:rsid w:val="00583E83"/>
    <w:rsid w:val="0058437D"/>
    <w:rsid w:val="0058620D"/>
    <w:rsid w:val="00586A8A"/>
    <w:rsid w:val="00587C2A"/>
    <w:rsid w:val="00587E08"/>
    <w:rsid w:val="00590131"/>
    <w:rsid w:val="0059013B"/>
    <w:rsid w:val="005901C7"/>
    <w:rsid w:val="00590A17"/>
    <w:rsid w:val="00591B5D"/>
    <w:rsid w:val="0059258B"/>
    <w:rsid w:val="00592972"/>
    <w:rsid w:val="00593090"/>
    <w:rsid w:val="00593B64"/>
    <w:rsid w:val="00595125"/>
    <w:rsid w:val="00595C73"/>
    <w:rsid w:val="005969E9"/>
    <w:rsid w:val="005979FB"/>
    <w:rsid w:val="00597D93"/>
    <w:rsid w:val="00597F38"/>
    <w:rsid w:val="005A14FE"/>
    <w:rsid w:val="005A4BA0"/>
    <w:rsid w:val="005A6B57"/>
    <w:rsid w:val="005A77BC"/>
    <w:rsid w:val="005B044C"/>
    <w:rsid w:val="005B0608"/>
    <w:rsid w:val="005B1A04"/>
    <w:rsid w:val="005B1E69"/>
    <w:rsid w:val="005B1F81"/>
    <w:rsid w:val="005B26F2"/>
    <w:rsid w:val="005B3AB1"/>
    <w:rsid w:val="005B3DB4"/>
    <w:rsid w:val="005B5B53"/>
    <w:rsid w:val="005B5E06"/>
    <w:rsid w:val="005C0D04"/>
    <w:rsid w:val="005C0D54"/>
    <w:rsid w:val="005C1C26"/>
    <w:rsid w:val="005C1CDF"/>
    <w:rsid w:val="005C2D03"/>
    <w:rsid w:val="005C2D8A"/>
    <w:rsid w:val="005C3239"/>
    <w:rsid w:val="005C33EF"/>
    <w:rsid w:val="005C3E8E"/>
    <w:rsid w:val="005C40F4"/>
    <w:rsid w:val="005C46DE"/>
    <w:rsid w:val="005C4C73"/>
    <w:rsid w:val="005C555B"/>
    <w:rsid w:val="005C710E"/>
    <w:rsid w:val="005D0C7A"/>
    <w:rsid w:val="005D1017"/>
    <w:rsid w:val="005D1C3A"/>
    <w:rsid w:val="005D2542"/>
    <w:rsid w:val="005D3051"/>
    <w:rsid w:val="005D58D5"/>
    <w:rsid w:val="005D5D87"/>
    <w:rsid w:val="005D7404"/>
    <w:rsid w:val="005D7700"/>
    <w:rsid w:val="005D797B"/>
    <w:rsid w:val="005E006E"/>
    <w:rsid w:val="005E03B5"/>
    <w:rsid w:val="005E0533"/>
    <w:rsid w:val="005E1748"/>
    <w:rsid w:val="005E190D"/>
    <w:rsid w:val="005E2AAB"/>
    <w:rsid w:val="005E2C60"/>
    <w:rsid w:val="005E4DCD"/>
    <w:rsid w:val="005E4F99"/>
    <w:rsid w:val="005E6040"/>
    <w:rsid w:val="005E6099"/>
    <w:rsid w:val="005E657C"/>
    <w:rsid w:val="005E6BE3"/>
    <w:rsid w:val="005E6DEF"/>
    <w:rsid w:val="005E77CF"/>
    <w:rsid w:val="005E7FAB"/>
    <w:rsid w:val="005F1A23"/>
    <w:rsid w:val="005F36F3"/>
    <w:rsid w:val="005F57CF"/>
    <w:rsid w:val="005F59D5"/>
    <w:rsid w:val="005F6491"/>
    <w:rsid w:val="005F6717"/>
    <w:rsid w:val="006003DD"/>
    <w:rsid w:val="00601529"/>
    <w:rsid w:val="00602570"/>
    <w:rsid w:val="00603ECE"/>
    <w:rsid w:val="00604D3A"/>
    <w:rsid w:val="006050A7"/>
    <w:rsid w:val="006053AB"/>
    <w:rsid w:val="0060735E"/>
    <w:rsid w:val="00607D29"/>
    <w:rsid w:val="0061075B"/>
    <w:rsid w:val="006113E4"/>
    <w:rsid w:val="00612C53"/>
    <w:rsid w:val="00612F86"/>
    <w:rsid w:val="00613E8C"/>
    <w:rsid w:val="00614A96"/>
    <w:rsid w:val="00615BE8"/>
    <w:rsid w:val="006174D4"/>
    <w:rsid w:val="006176A0"/>
    <w:rsid w:val="006178CB"/>
    <w:rsid w:val="00621E46"/>
    <w:rsid w:val="006252A7"/>
    <w:rsid w:val="006257D9"/>
    <w:rsid w:val="00625948"/>
    <w:rsid w:val="0062743A"/>
    <w:rsid w:val="00630BEA"/>
    <w:rsid w:val="006323B3"/>
    <w:rsid w:val="00632546"/>
    <w:rsid w:val="00632712"/>
    <w:rsid w:val="006339D5"/>
    <w:rsid w:val="0063454E"/>
    <w:rsid w:val="006349CE"/>
    <w:rsid w:val="0063545D"/>
    <w:rsid w:val="006354CA"/>
    <w:rsid w:val="006355C6"/>
    <w:rsid w:val="00635C15"/>
    <w:rsid w:val="006371AF"/>
    <w:rsid w:val="0063755E"/>
    <w:rsid w:val="0063CDD1"/>
    <w:rsid w:val="006405F7"/>
    <w:rsid w:val="006415A7"/>
    <w:rsid w:val="00641979"/>
    <w:rsid w:val="006429FC"/>
    <w:rsid w:val="00643526"/>
    <w:rsid w:val="0064353B"/>
    <w:rsid w:val="0064379B"/>
    <w:rsid w:val="00645FFF"/>
    <w:rsid w:val="006470BF"/>
    <w:rsid w:val="006476C4"/>
    <w:rsid w:val="006478FA"/>
    <w:rsid w:val="006479DA"/>
    <w:rsid w:val="006513B9"/>
    <w:rsid w:val="00651AB3"/>
    <w:rsid w:val="00652C4E"/>
    <w:rsid w:val="006538A6"/>
    <w:rsid w:val="00653C92"/>
    <w:rsid w:val="006540BC"/>
    <w:rsid w:val="00654203"/>
    <w:rsid w:val="00654539"/>
    <w:rsid w:val="00655337"/>
    <w:rsid w:val="006554C9"/>
    <w:rsid w:val="00655F9A"/>
    <w:rsid w:val="00656877"/>
    <w:rsid w:val="0065707F"/>
    <w:rsid w:val="00657CAF"/>
    <w:rsid w:val="0066039B"/>
    <w:rsid w:val="00661DF8"/>
    <w:rsid w:val="00663000"/>
    <w:rsid w:val="0066364F"/>
    <w:rsid w:val="00664C72"/>
    <w:rsid w:val="006657DC"/>
    <w:rsid w:val="00665C96"/>
    <w:rsid w:val="00666672"/>
    <w:rsid w:val="00667A2A"/>
    <w:rsid w:val="00670904"/>
    <w:rsid w:val="006710DE"/>
    <w:rsid w:val="00671237"/>
    <w:rsid w:val="006725D9"/>
    <w:rsid w:val="00673C11"/>
    <w:rsid w:val="006747FE"/>
    <w:rsid w:val="00674C06"/>
    <w:rsid w:val="00676AFE"/>
    <w:rsid w:val="0068023C"/>
    <w:rsid w:val="006813C6"/>
    <w:rsid w:val="006822C1"/>
    <w:rsid w:val="00682455"/>
    <w:rsid w:val="00683C37"/>
    <w:rsid w:val="00683D08"/>
    <w:rsid w:val="00684AA5"/>
    <w:rsid w:val="00685B92"/>
    <w:rsid w:val="00690C03"/>
    <w:rsid w:val="00690F4A"/>
    <w:rsid w:val="00691224"/>
    <w:rsid w:val="00691BFF"/>
    <w:rsid w:val="0069248E"/>
    <w:rsid w:val="006927D1"/>
    <w:rsid w:val="00693173"/>
    <w:rsid w:val="006936AA"/>
    <w:rsid w:val="00693F0F"/>
    <w:rsid w:val="0069562F"/>
    <w:rsid w:val="006957F1"/>
    <w:rsid w:val="006963C2"/>
    <w:rsid w:val="0069715A"/>
    <w:rsid w:val="006971AD"/>
    <w:rsid w:val="00697457"/>
    <w:rsid w:val="00697F90"/>
    <w:rsid w:val="006A0C3A"/>
    <w:rsid w:val="006A1392"/>
    <w:rsid w:val="006A239A"/>
    <w:rsid w:val="006A46F2"/>
    <w:rsid w:val="006A60B4"/>
    <w:rsid w:val="006A62DF"/>
    <w:rsid w:val="006A7530"/>
    <w:rsid w:val="006A7B8A"/>
    <w:rsid w:val="006B01DE"/>
    <w:rsid w:val="006B030C"/>
    <w:rsid w:val="006B073F"/>
    <w:rsid w:val="006B16C8"/>
    <w:rsid w:val="006B193D"/>
    <w:rsid w:val="006B1D49"/>
    <w:rsid w:val="006B298D"/>
    <w:rsid w:val="006B29E2"/>
    <w:rsid w:val="006B3718"/>
    <w:rsid w:val="006B5F69"/>
    <w:rsid w:val="006B60C7"/>
    <w:rsid w:val="006B6CE6"/>
    <w:rsid w:val="006C083B"/>
    <w:rsid w:val="006C1BAF"/>
    <w:rsid w:val="006C1CAD"/>
    <w:rsid w:val="006C3CFC"/>
    <w:rsid w:val="006C5DC1"/>
    <w:rsid w:val="006C5DF5"/>
    <w:rsid w:val="006C60D0"/>
    <w:rsid w:val="006C6A13"/>
    <w:rsid w:val="006C7A5E"/>
    <w:rsid w:val="006D09F2"/>
    <w:rsid w:val="006D0E3D"/>
    <w:rsid w:val="006D4224"/>
    <w:rsid w:val="006D44A5"/>
    <w:rsid w:val="006D4CBA"/>
    <w:rsid w:val="006D4F85"/>
    <w:rsid w:val="006D6FDA"/>
    <w:rsid w:val="006D7385"/>
    <w:rsid w:val="006E1D09"/>
    <w:rsid w:val="006E1FB7"/>
    <w:rsid w:val="006E256E"/>
    <w:rsid w:val="006E2C4D"/>
    <w:rsid w:val="006E3AC1"/>
    <w:rsid w:val="006E40D6"/>
    <w:rsid w:val="006E4FBD"/>
    <w:rsid w:val="006E5ED3"/>
    <w:rsid w:val="006E6F00"/>
    <w:rsid w:val="006E761B"/>
    <w:rsid w:val="006F065D"/>
    <w:rsid w:val="006F0C48"/>
    <w:rsid w:val="006F0F35"/>
    <w:rsid w:val="006F36F4"/>
    <w:rsid w:val="006F4300"/>
    <w:rsid w:val="006F4609"/>
    <w:rsid w:val="006F5960"/>
    <w:rsid w:val="006F5FAC"/>
    <w:rsid w:val="006F754C"/>
    <w:rsid w:val="006F7C0E"/>
    <w:rsid w:val="006F7E25"/>
    <w:rsid w:val="0070183E"/>
    <w:rsid w:val="007024E3"/>
    <w:rsid w:val="00702BBE"/>
    <w:rsid w:val="00703335"/>
    <w:rsid w:val="007039F7"/>
    <w:rsid w:val="007041EB"/>
    <w:rsid w:val="00704238"/>
    <w:rsid w:val="00704364"/>
    <w:rsid w:val="007047D8"/>
    <w:rsid w:val="00704AD1"/>
    <w:rsid w:val="007056DE"/>
    <w:rsid w:val="00706664"/>
    <w:rsid w:val="00706B71"/>
    <w:rsid w:val="00711AD5"/>
    <w:rsid w:val="0071296C"/>
    <w:rsid w:val="00713720"/>
    <w:rsid w:val="00714FB2"/>
    <w:rsid w:val="00715211"/>
    <w:rsid w:val="00715EBE"/>
    <w:rsid w:val="00716257"/>
    <w:rsid w:val="00716326"/>
    <w:rsid w:val="0071696E"/>
    <w:rsid w:val="00717239"/>
    <w:rsid w:val="00717A0F"/>
    <w:rsid w:val="00720FC0"/>
    <w:rsid w:val="00721009"/>
    <w:rsid w:val="00721556"/>
    <w:rsid w:val="0072255C"/>
    <w:rsid w:val="00722E87"/>
    <w:rsid w:val="007266AC"/>
    <w:rsid w:val="00727EE5"/>
    <w:rsid w:val="00731172"/>
    <w:rsid w:val="007315E1"/>
    <w:rsid w:val="00731C95"/>
    <w:rsid w:val="00732860"/>
    <w:rsid w:val="00733021"/>
    <w:rsid w:val="00734310"/>
    <w:rsid w:val="00734CFD"/>
    <w:rsid w:val="00735146"/>
    <w:rsid w:val="0073542F"/>
    <w:rsid w:val="00735FAB"/>
    <w:rsid w:val="00736098"/>
    <w:rsid w:val="0073610D"/>
    <w:rsid w:val="00736511"/>
    <w:rsid w:val="00736B56"/>
    <w:rsid w:val="0074139C"/>
    <w:rsid w:val="007413FF"/>
    <w:rsid w:val="007417C2"/>
    <w:rsid w:val="007418F3"/>
    <w:rsid w:val="007429DD"/>
    <w:rsid w:val="00742E65"/>
    <w:rsid w:val="00743079"/>
    <w:rsid w:val="00743686"/>
    <w:rsid w:val="0074416B"/>
    <w:rsid w:val="00744840"/>
    <w:rsid w:val="0074497B"/>
    <w:rsid w:val="00744FD6"/>
    <w:rsid w:val="00745C00"/>
    <w:rsid w:val="007461F0"/>
    <w:rsid w:val="00747605"/>
    <w:rsid w:val="007477AA"/>
    <w:rsid w:val="00747A3D"/>
    <w:rsid w:val="00747A48"/>
    <w:rsid w:val="00751127"/>
    <w:rsid w:val="00751185"/>
    <w:rsid w:val="00751F44"/>
    <w:rsid w:val="00752CDB"/>
    <w:rsid w:val="00752F12"/>
    <w:rsid w:val="00753912"/>
    <w:rsid w:val="007544FA"/>
    <w:rsid w:val="00754E66"/>
    <w:rsid w:val="00754F77"/>
    <w:rsid w:val="0075526E"/>
    <w:rsid w:val="00756A4E"/>
    <w:rsid w:val="007578AC"/>
    <w:rsid w:val="007578B7"/>
    <w:rsid w:val="00760D43"/>
    <w:rsid w:val="0076153F"/>
    <w:rsid w:val="00761825"/>
    <w:rsid w:val="0076300E"/>
    <w:rsid w:val="007638AE"/>
    <w:rsid w:val="00766670"/>
    <w:rsid w:val="007666BC"/>
    <w:rsid w:val="007678B7"/>
    <w:rsid w:val="007711E2"/>
    <w:rsid w:val="007716F0"/>
    <w:rsid w:val="007725F4"/>
    <w:rsid w:val="007728EE"/>
    <w:rsid w:val="007729D6"/>
    <w:rsid w:val="00772DBD"/>
    <w:rsid w:val="00773B60"/>
    <w:rsid w:val="00773D5D"/>
    <w:rsid w:val="0077422F"/>
    <w:rsid w:val="0077442A"/>
    <w:rsid w:val="00774CBD"/>
    <w:rsid w:val="00774DB4"/>
    <w:rsid w:val="00776193"/>
    <w:rsid w:val="0077698E"/>
    <w:rsid w:val="00776D2D"/>
    <w:rsid w:val="00777B87"/>
    <w:rsid w:val="00777F54"/>
    <w:rsid w:val="00780A29"/>
    <w:rsid w:val="00780ED1"/>
    <w:rsid w:val="00781F3F"/>
    <w:rsid w:val="007822B5"/>
    <w:rsid w:val="00782BAD"/>
    <w:rsid w:val="00783765"/>
    <w:rsid w:val="007841AE"/>
    <w:rsid w:val="00784BF1"/>
    <w:rsid w:val="00785915"/>
    <w:rsid w:val="007859EB"/>
    <w:rsid w:val="007862A2"/>
    <w:rsid w:val="00786610"/>
    <w:rsid w:val="00787473"/>
    <w:rsid w:val="007874CB"/>
    <w:rsid w:val="00787514"/>
    <w:rsid w:val="007875D4"/>
    <w:rsid w:val="00787996"/>
    <w:rsid w:val="00790ED8"/>
    <w:rsid w:val="007951AB"/>
    <w:rsid w:val="007956DC"/>
    <w:rsid w:val="00795BD8"/>
    <w:rsid w:val="00797BAB"/>
    <w:rsid w:val="007A0274"/>
    <w:rsid w:val="007A0349"/>
    <w:rsid w:val="007A037A"/>
    <w:rsid w:val="007A55A4"/>
    <w:rsid w:val="007A7334"/>
    <w:rsid w:val="007A7B27"/>
    <w:rsid w:val="007B03B7"/>
    <w:rsid w:val="007B1390"/>
    <w:rsid w:val="007B2525"/>
    <w:rsid w:val="007B2C46"/>
    <w:rsid w:val="007B352C"/>
    <w:rsid w:val="007B3ACE"/>
    <w:rsid w:val="007B40FB"/>
    <w:rsid w:val="007B42A2"/>
    <w:rsid w:val="007B44CA"/>
    <w:rsid w:val="007B4584"/>
    <w:rsid w:val="007B46C5"/>
    <w:rsid w:val="007B60F1"/>
    <w:rsid w:val="007C17A2"/>
    <w:rsid w:val="007C26EA"/>
    <w:rsid w:val="007C2C5F"/>
    <w:rsid w:val="007C3B49"/>
    <w:rsid w:val="007C3C48"/>
    <w:rsid w:val="007C3E6A"/>
    <w:rsid w:val="007C4424"/>
    <w:rsid w:val="007C716F"/>
    <w:rsid w:val="007C7F1A"/>
    <w:rsid w:val="007C7F98"/>
    <w:rsid w:val="007D0463"/>
    <w:rsid w:val="007D17B7"/>
    <w:rsid w:val="007D230F"/>
    <w:rsid w:val="007D2AA2"/>
    <w:rsid w:val="007D2DB1"/>
    <w:rsid w:val="007D3639"/>
    <w:rsid w:val="007D37D7"/>
    <w:rsid w:val="007D460F"/>
    <w:rsid w:val="007D4958"/>
    <w:rsid w:val="007D5059"/>
    <w:rsid w:val="007D5B14"/>
    <w:rsid w:val="007D5B39"/>
    <w:rsid w:val="007D5C69"/>
    <w:rsid w:val="007D5DAF"/>
    <w:rsid w:val="007D628F"/>
    <w:rsid w:val="007D6BF6"/>
    <w:rsid w:val="007D7DF1"/>
    <w:rsid w:val="007E23B3"/>
    <w:rsid w:val="007E2ED0"/>
    <w:rsid w:val="007E3EDD"/>
    <w:rsid w:val="007E4778"/>
    <w:rsid w:val="007E5FE0"/>
    <w:rsid w:val="007F0BAD"/>
    <w:rsid w:val="007F129A"/>
    <w:rsid w:val="007F2F4A"/>
    <w:rsid w:val="007F319E"/>
    <w:rsid w:val="007F3434"/>
    <w:rsid w:val="007F35DD"/>
    <w:rsid w:val="007F5C4A"/>
    <w:rsid w:val="007F6160"/>
    <w:rsid w:val="007F6198"/>
    <w:rsid w:val="007F66B5"/>
    <w:rsid w:val="007F7945"/>
    <w:rsid w:val="0080117C"/>
    <w:rsid w:val="00801C1E"/>
    <w:rsid w:val="008048D6"/>
    <w:rsid w:val="00804A25"/>
    <w:rsid w:val="0080505F"/>
    <w:rsid w:val="0080647B"/>
    <w:rsid w:val="00806FB9"/>
    <w:rsid w:val="00807A51"/>
    <w:rsid w:val="00810497"/>
    <w:rsid w:val="00811127"/>
    <w:rsid w:val="0081138C"/>
    <w:rsid w:val="0081180D"/>
    <w:rsid w:val="00811A2C"/>
    <w:rsid w:val="00814CDC"/>
    <w:rsid w:val="0081591D"/>
    <w:rsid w:val="00817E74"/>
    <w:rsid w:val="00817E7B"/>
    <w:rsid w:val="00820C2D"/>
    <w:rsid w:val="008212A9"/>
    <w:rsid w:val="008214E9"/>
    <w:rsid w:val="0082151E"/>
    <w:rsid w:val="0082210D"/>
    <w:rsid w:val="00822A08"/>
    <w:rsid w:val="00822A2D"/>
    <w:rsid w:val="00822F15"/>
    <w:rsid w:val="00824161"/>
    <w:rsid w:val="0082468D"/>
    <w:rsid w:val="008252B0"/>
    <w:rsid w:val="00826EC6"/>
    <w:rsid w:val="0083019D"/>
    <w:rsid w:val="0083026D"/>
    <w:rsid w:val="0083277A"/>
    <w:rsid w:val="00834723"/>
    <w:rsid w:val="00836352"/>
    <w:rsid w:val="0083660D"/>
    <w:rsid w:val="008368E0"/>
    <w:rsid w:val="00836CA5"/>
    <w:rsid w:val="00836CF1"/>
    <w:rsid w:val="00836EB9"/>
    <w:rsid w:val="00837932"/>
    <w:rsid w:val="00837992"/>
    <w:rsid w:val="00837A4A"/>
    <w:rsid w:val="008405DC"/>
    <w:rsid w:val="0084089C"/>
    <w:rsid w:val="00841C76"/>
    <w:rsid w:val="00841EEB"/>
    <w:rsid w:val="008436B6"/>
    <w:rsid w:val="008441BC"/>
    <w:rsid w:val="00844861"/>
    <w:rsid w:val="00844938"/>
    <w:rsid w:val="00844DEB"/>
    <w:rsid w:val="00845056"/>
    <w:rsid w:val="0084511E"/>
    <w:rsid w:val="00846877"/>
    <w:rsid w:val="008468F3"/>
    <w:rsid w:val="008477D6"/>
    <w:rsid w:val="00847F0F"/>
    <w:rsid w:val="00851668"/>
    <w:rsid w:val="00852043"/>
    <w:rsid w:val="00852E72"/>
    <w:rsid w:val="00853DF5"/>
    <w:rsid w:val="00854484"/>
    <w:rsid w:val="008544C4"/>
    <w:rsid w:val="00857E35"/>
    <w:rsid w:val="008604AE"/>
    <w:rsid w:val="00861A13"/>
    <w:rsid w:val="00862276"/>
    <w:rsid w:val="008623A4"/>
    <w:rsid w:val="00862780"/>
    <w:rsid w:val="00863EED"/>
    <w:rsid w:val="00864F85"/>
    <w:rsid w:val="008653FA"/>
    <w:rsid w:val="00865B56"/>
    <w:rsid w:val="00867D58"/>
    <w:rsid w:val="008713BB"/>
    <w:rsid w:val="0087151F"/>
    <w:rsid w:val="008715E7"/>
    <w:rsid w:val="0087180B"/>
    <w:rsid w:val="00871B22"/>
    <w:rsid w:val="00871FB0"/>
    <w:rsid w:val="00872C3A"/>
    <w:rsid w:val="00872D2B"/>
    <w:rsid w:val="00872F33"/>
    <w:rsid w:val="0087376D"/>
    <w:rsid w:val="00875F0C"/>
    <w:rsid w:val="0087711B"/>
    <w:rsid w:val="00877269"/>
    <w:rsid w:val="00880C28"/>
    <w:rsid w:val="00882252"/>
    <w:rsid w:val="0088357B"/>
    <w:rsid w:val="008835D5"/>
    <w:rsid w:val="008838AD"/>
    <w:rsid w:val="008843C6"/>
    <w:rsid w:val="0088530A"/>
    <w:rsid w:val="008854BA"/>
    <w:rsid w:val="00885DD4"/>
    <w:rsid w:val="008875D5"/>
    <w:rsid w:val="0088ACB3"/>
    <w:rsid w:val="008910C9"/>
    <w:rsid w:val="00891326"/>
    <w:rsid w:val="008919AF"/>
    <w:rsid w:val="00892969"/>
    <w:rsid w:val="00894689"/>
    <w:rsid w:val="00894D46"/>
    <w:rsid w:val="00895EDE"/>
    <w:rsid w:val="008969A1"/>
    <w:rsid w:val="008972E3"/>
    <w:rsid w:val="00897F50"/>
    <w:rsid w:val="008A03F9"/>
    <w:rsid w:val="008A1C3B"/>
    <w:rsid w:val="008A2273"/>
    <w:rsid w:val="008A359C"/>
    <w:rsid w:val="008A4624"/>
    <w:rsid w:val="008A5419"/>
    <w:rsid w:val="008B06F3"/>
    <w:rsid w:val="008B2962"/>
    <w:rsid w:val="008B32FF"/>
    <w:rsid w:val="008B3CF8"/>
    <w:rsid w:val="008B3F63"/>
    <w:rsid w:val="008B41ED"/>
    <w:rsid w:val="008B4F37"/>
    <w:rsid w:val="008B5407"/>
    <w:rsid w:val="008B6D2A"/>
    <w:rsid w:val="008B7A86"/>
    <w:rsid w:val="008C033B"/>
    <w:rsid w:val="008C15AC"/>
    <w:rsid w:val="008C190E"/>
    <w:rsid w:val="008C1BB5"/>
    <w:rsid w:val="008C4039"/>
    <w:rsid w:val="008C5892"/>
    <w:rsid w:val="008D127E"/>
    <w:rsid w:val="008D137B"/>
    <w:rsid w:val="008D28A1"/>
    <w:rsid w:val="008D333A"/>
    <w:rsid w:val="008D4903"/>
    <w:rsid w:val="008D6775"/>
    <w:rsid w:val="008D6B84"/>
    <w:rsid w:val="008E0973"/>
    <w:rsid w:val="008E111C"/>
    <w:rsid w:val="008E161B"/>
    <w:rsid w:val="008E18A7"/>
    <w:rsid w:val="008E3D18"/>
    <w:rsid w:val="008E3E5C"/>
    <w:rsid w:val="008E43EC"/>
    <w:rsid w:val="008E54AE"/>
    <w:rsid w:val="008E55F7"/>
    <w:rsid w:val="008E6D71"/>
    <w:rsid w:val="008E795D"/>
    <w:rsid w:val="008F0730"/>
    <w:rsid w:val="008F1A90"/>
    <w:rsid w:val="008F353A"/>
    <w:rsid w:val="008F35D1"/>
    <w:rsid w:val="008F5BD1"/>
    <w:rsid w:val="008F6BC7"/>
    <w:rsid w:val="0090113A"/>
    <w:rsid w:val="00903EA9"/>
    <w:rsid w:val="009044C2"/>
    <w:rsid w:val="0090525C"/>
    <w:rsid w:val="009052E6"/>
    <w:rsid w:val="009053F3"/>
    <w:rsid w:val="00905BEF"/>
    <w:rsid w:val="00905CE9"/>
    <w:rsid w:val="00910B1F"/>
    <w:rsid w:val="00910C3E"/>
    <w:rsid w:val="009114A2"/>
    <w:rsid w:val="00911A38"/>
    <w:rsid w:val="00912C70"/>
    <w:rsid w:val="00913D8A"/>
    <w:rsid w:val="00914203"/>
    <w:rsid w:val="00914C09"/>
    <w:rsid w:val="009151B8"/>
    <w:rsid w:val="009151DE"/>
    <w:rsid w:val="00920ADB"/>
    <w:rsid w:val="0092197F"/>
    <w:rsid w:val="0092199B"/>
    <w:rsid w:val="00921C8F"/>
    <w:rsid w:val="009220A4"/>
    <w:rsid w:val="009224DB"/>
    <w:rsid w:val="00924357"/>
    <w:rsid w:val="009254C1"/>
    <w:rsid w:val="00926717"/>
    <w:rsid w:val="00926CB5"/>
    <w:rsid w:val="00926ED0"/>
    <w:rsid w:val="00927E32"/>
    <w:rsid w:val="00930DAB"/>
    <w:rsid w:val="009314A2"/>
    <w:rsid w:val="00933058"/>
    <w:rsid w:val="00933D4F"/>
    <w:rsid w:val="0093467B"/>
    <w:rsid w:val="0093494C"/>
    <w:rsid w:val="0093628E"/>
    <w:rsid w:val="0093659D"/>
    <w:rsid w:val="0093683D"/>
    <w:rsid w:val="00936A5C"/>
    <w:rsid w:val="00936E5C"/>
    <w:rsid w:val="009378FD"/>
    <w:rsid w:val="00937AB0"/>
    <w:rsid w:val="00937EBE"/>
    <w:rsid w:val="00942D75"/>
    <w:rsid w:val="00942D9C"/>
    <w:rsid w:val="00942DCF"/>
    <w:rsid w:val="00943512"/>
    <w:rsid w:val="00943E5A"/>
    <w:rsid w:val="00943F7E"/>
    <w:rsid w:val="00944F45"/>
    <w:rsid w:val="0095282C"/>
    <w:rsid w:val="00952D02"/>
    <w:rsid w:val="00953D80"/>
    <w:rsid w:val="00954BD7"/>
    <w:rsid w:val="009560CC"/>
    <w:rsid w:val="0095684E"/>
    <w:rsid w:val="00956EFA"/>
    <w:rsid w:val="00956F06"/>
    <w:rsid w:val="009572D9"/>
    <w:rsid w:val="00957C64"/>
    <w:rsid w:val="0096004B"/>
    <w:rsid w:val="00960118"/>
    <w:rsid w:val="009606EC"/>
    <w:rsid w:val="009613B4"/>
    <w:rsid w:val="00961F59"/>
    <w:rsid w:val="00962E22"/>
    <w:rsid w:val="00963106"/>
    <w:rsid w:val="009636C0"/>
    <w:rsid w:val="00963C31"/>
    <w:rsid w:val="00964655"/>
    <w:rsid w:val="009646F9"/>
    <w:rsid w:val="00964DB2"/>
    <w:rsid w:val="00965FE0"/>
    <w:rsid w:val="009670AA"/>
    <w:rsid w:val="009670C7"/>
    <w:rsid w:val="0097063D"/>
    <w:rsid w:val="009708B3"/>
    <w:rsid w:val="009721F9"/>
    <w:rsid w:val="0097276B"/>
    <w:rsid w:val="00972C2A"/>
    <w:rsid w:val="00973435"/>
    <w:rsid w:val="00974BA6"/>
    <w:rsid w:val="0097595C"/>
    <w:rsid w:val="0097597F"/>
    <w:rsid w:val="009766C9"/>
    <w:rsid w:val="00976832"/>
    <w:rsid w:val="00976CBE"/>
    <w:rsid w:val="00976F6B"/>
    <w:rsid w:val="00977801"/>
    <w:rsid w:val="00981545"/>
    <w:rsid w:val="00981A27"/>
    <w:rsid w:val="009833F4"/>
    <w:rsid w:val="00983C88"/>
    <w:rsid w:val="009846DE"/>
    <w:rsid w:val="00984DB6"/>
    <w:rsid w:val="009853E4"/>
    <w:rsid w:val="00985546"/>
    <w:rsid w:val="00986111"/>
    <w:rsid w:val="0098630E"/>
    <w:rsid w:val="00986761"/>
    <w:rsid w:val="00986F8A"/>
    <w:rsid w:val="00987281"/>
    <w:rsid w:val="009877A5"/>
    <w:rsid w:val="00991818"/>
    <w:rsid w:val="009928B1"/>
    <w:rsid w:val="00992AA1"/>
    <w:rsid w:val="009933D3"/>
    <w:rsid w:val="00994C95"/>
    <w:rsid w:val="009954CA"/>
    <w:rsid w:val="0099713E"/>
    <w:rsid w:val="009A0B9D"/>
    <w:rsid w:val="009A0E99"/>
    <w:rsid w:val="009A1C04"/>
    <w:rsid w:val="009A26C6"/>
    <w:rsid w:val="009A27FD"/>
    <w:rsid w:val="009A440E"/>
    <w:rsid w:val="009A5870"/>
    <w:rsid w:val="009A5F4B"/>
    <w:rsid w:val="009A651D"/>
    <w:rsid w:val="009A69EC"/>
    <w:rsid w:val="009A6C27"/>
    <w:rsid w:val="009B0184"/>
    <w:rsid w:val="009B182C"/>
    <w:rsid w:val="009B18EC"/>
    <w:rsid w:val="009B1CC7"/>
    <w:rsid w:val="009B224E"/>
    <w:rsid w:val="009B2716"/>
    <w:rsid w:val="009B2BFB"/>
    <w:rsid w:val="009B3DC8"/>
    <w:rsid w:val="009B40D8"/>
    <w:rsid w:val="009B51E2"/>
    <w:rsid w:val="009B5770"/>
    <w:rsid w:val="009B5A16"/>
    <w:rsid w:val="009B5B33"/>
    <w:rsid w:val="009B63C8"/>
    <w:rsid w:val="009B64C8"/>
    <w:rsid w:val="009B6A02"/>
    <w:rsid w:val="009C048D"/>
    <w:rsid w:val="009C0871"/>
    <w:rsid w:val="009C0A94"/>
    <w:rsid w:val="009C1360"/>
    <w:rsid w:val="009C2895"/>
    <w:rsid w:val="009C2E4C"/>
    <w:rsid w:val="009C3B9B"/>
    <w:rsid w:val="009C409E"/>
    <w:rsid w:val="009C4C77"/>
    <w:rsid w:val="009C7BAD"/>
    <w:rsid w:val="009D0FCC"/>
    <w:rsid w:val="009D19C0"/>
    <w:rsid w:val="009D21A7"/>
    <w:rsid w:val="009D388E"/>
    <w:rsid w:val="009D3980"/>
    <w:rsid w:val="009D3C34"/>
    <w:rsid w:val="009D71D5"/>
    <w:rsid w:val="009D7CE8"/>
    <w:rsid w:val="009E022E"/>
    <w:rsid w:val="009E07F1"/>
    <w:rsid w:val="009E2790"/>
    <w:rsid w:val="009E2A55"/>
    <w:rsid w:val="009E3BE5"/>
    <w:rsid w:val="009E4791"/>
    <w:rsid w:val="009E4F3E"/>
    <w:rsid w:val="009E52BE"/>
    <w:rsid w:val="009E6416"/>
    <w:rsid w:val="009E6A1C"/>
    <w:rsid w:val="009E7166"/>
    <w:rsid w:val="009E7359"/>
    <w:rsid w:val="009F071C"/>
    <w:rsid w:val="009F0A04"/>
    <w:rsid w:val="009F0D7F"/>
    <w:rsid w:val="009F12A0"/>
    <w:rsid w:val="009F1A5D"/>
    <w:rsid w:val="009F1A7D"/>
    <w:rsid w:val="009F2F44"/>
    <w:rsid w:val="009F3A7A"/>
    <w:rsid w:val="009F463D"/>
    <w:rsid w:val="009F4D2E"/>
    <w:rsid w:val="009F4E9E"/>
    <w:rsid w:val="009F764B"/>
    <w:rsid w:val="00A0221F"/>
    <w:rsid w:val="00A033A1"/>
    <w:rsid w:val="00A03482"/>
    <w:rsid w:val="00A046E3"/>
    <w:rsid w:val="00A0476A"/>
    <w:rsid w:val="00A04FB7"/>
    <w:rsid w:val="00A053D3"/>
    <w:rsid w:val="00A0550C"/>
    <w:rsid w:val="00A05DA8"/>
    <w:rsid w:val="00A05FDF"/>
    <w:rsid w:val="00A06907"/>
    <w:rsid w:val="00A07D2E"/>
    <w:rsid w:val="00A10407"/>
    <w:rsid w:val="00A1047D"/>
    <w:rsid w:val="00A10CF0"/>
    <w:rsid w:val="00A10FF6"/>
    <w:rsid w:val="00A1157A"/>
    <w:rsid w:val="00A12148"/>
    <w:rsid w:val="00A126EF"/>
    <w:rsid w:val="00A13CA2"/>
    <w:rsid w:val="00A143A8"/>
    <w:rsid w:val="00A144C5"/>
    <w:rsid w:val="00A14C62"/>
    <w:rsid w:val="00A16415"/>
    <w:rsid w:val="00A16934"/>
    <w:rsid w:val="00A2181C"/>
    <w:rsid w:val="00A22149"/>
    <w:rsid w:val="00A22C3D"/>
    <w:rsid w:val="00A23C76"/>
    <w:rsid w:val="00A249FA"/>
    <w:rsid w:val="00A24EDF"/>
    <w:rsid w:val="00A25699"/>
    <w:rsid w:val="00A26A1C"/>
    <w:rsid w:val="00A26CE5"/>
    <w:rsid w:val="00A27204"/>
    <w:rsid w:val="00A3024E"/>
    <w:rsid w:val="00A314F5"/>
    <w:rsid w:val="00A32610"/>
    <w:rsid w:val="00A32ABB"/>
    <w:rsid w:val="00A33D4C"/>
    <w:rsid w:val="00A357FA"/>
    <w:rsid w:val="00A35E05"/>
    <w:rsid w:val="00A36781"/>
    <w:rsid w:val="00A37143"/>
    <w:rsid w:val="00A415A2"/>
    <w:rsid w:val="00A43854"/>
    <w:rsid w:val="00A45D2F"/>
    <w:rsid w:val="00A46940"/>
    <w:rsid w:val="00A46D7D"/>
    <w:rsid w:val="00A47469"/>
    <w:rsid w:val="00A4746A"/>
    <w:rsid w:val="00A517E5"/>
    <w:rsid w:val="00A52A81"/>
    <w:rsid w:val="00A52CC7"/>
    <w:rsid w:val="00A533DE"/>
    <w:rsid w:val="00A53474"/>
    <w:rsid w:val="00A53D40"/>
    <w:rsid w:val="00A54C77"/>
    <w:rsid w:val="00A55F35"/>
    <w:rsid w:val="00A5601A"/>
    <w:rsid w:val="00A579C7"/>
    <w:rsid w:val="00A57DE7"/>
    <w:rsid w:val="00A60A28"/>
    <w:rsid w:val="00A62F7B"/>
    <w:rsid w:val="00A6457B"/>
    <w:rsid w:val="00A6563B"/>
    <w:rsid w:val="00A65A23"/>
    <w:rsid w:val="00A673F4"/>
    <w:rsid w:val="00A7026B"/>
    <w:rsid w:val="00A703A2"/>
    <w:rsid w:val="00A710EB"/>
    <w:rsid w:val="00A71401"/>
    <w:rsid w:val="00A715AC"/>
    <w:rsid w:val="00A725A5"/>
    <w:rsid w:val="00A753D0"/>
    <w:rsid w:val="00A75B6A"/>
    <w:rsid w:val="00A76367"/>
    <w:rsid w:val="00A7671C"/>
    <w:rsid w:val="00A77A0A"/>
    <w:rsid w:val="00A77D60"/>
    <w:rsid w:val="00A80380"/>
    <w:rsid w:val="00A80490"/>
    <w:rsid w:val="00A804D8"/>
    <w:rsid w:val="00A80F8B"/>
    <w:rsid w:val="00A81747"/>
    <w:rsid w:val="00A8192E"/>
    <w:rsid w:val="00A819FF"/>
    <w:rsid w:val="00A825AD"/>
    <w:rsid w:val="00A83127"/>
    <w:rsid w:val="00A860A6"/>
    <w:rsid w:val="00A86BD5"/>
    <w:rsid w:val="00A87264"/>
    <w:rsid w:val="00A878A4"/>
    <w:rsid w:val="00A87E75"/>
    <w:rsid w:val="00A923E8"/>
    <w:rsid w:val="00A92828"/>
    <w:rsid w:val="00A931E9"/>
    <w:rsid w:val="00A93512"/>
    <w:rsid w:val="00A93949"/>
    <w:rsid w:val="00A941F4"/>
    <w:rsid w:val="00A94B57"/>
    <w:rsid w:val="00A95DBC"/>
    <w:rsid w:val="00A960C7"/>
    <w:rsid w:val="00A9669C"/>
    <w:rsid w:val="00A97AD8"/>
    <w:rsid w:val="00AA1CAB"/>
    <w:rsid w:val="00AA1F39"/>
    <w:rsid w:val="00AA3B60"/>
    <w:rsid w:val="00AA3F5C"/>
    <w:rsid w:val="00AA577D"/>
    <w:rsid w:val="00AA5C81"/>
    <w:rsid w:val="00AADDB9"/>
    <w:rsid w:val="00AB0560"/>
    <w:rsid w:val="00AB0A0E"/>
    <w:rsid w:val="00AB0A83"/>
    <w:rsid w:val="00AB1327"/>
    <w:rsid w:val="00AB1FE6"/>
    <w:rsid w:val="00AB3430"/>
    <w:rsid w:val="00AB3AC6"/>
    <w:rsid w:val="00AB5156"/>
    <w:rsid w:val="00AB5563"/>
    <w:rsid w:val="00AB5B1E"/>
    <w:rsid w:val="00AB5F53"/>
    <w:rsid w:val="00AB6640"/>
    <w:rsid w:val="00AB6F9E"/>
    <w:rsid w:val="00AC00B3"/>
    <w:rsid w:val="00AC0517"/>
    <w:rsid w:val="00AC06BF"/>
    <w:rsid w:val="00AC2FE9"/>
    <w:rsid w:val="00AC388C"/>
    <w:rsid w:val="00AC577E"/>
    <w:rsid w:val="00AC5CD0"/>
    <w:rsid w:val="00AC628D"/>
    <w:rsid w:val="00AC6690"/>
    <w:rsid w:val="00AC6C88"/>
    <w:rsid w:val="00AD1AD0"/>
    <w:rsid w:val="00AD433D"/>
    <w:rsid w:val="00AD439C"/>
    <w:rsid w:val="00AD462D"/>
    <w:rsid w:val="00AD47E2"/>
    <w:rsid w:val="00AD6136"/>
    <w:rsid w:val="00AD7A9B"/>
    <w:rsid w:val="00AE0C4A"/>
    <w:rsid w:val="00AE10BE"/>
    <w:rsid w:val="00AE1451"/>
    <w:rsid w:val="00AE38D5"/>
    <w:rsid w:val="00AE3E24"/>
    <w:rsid w:val="00AE5704"/>
    <w:rsid w:val="00AE59C7"/>
    <w:rsid w:val="00AE5DA1"/>
    <w:rsid w:val="00AE5F01"/>
    <w:rsid w:val="00AE696E"/>
    <w:rsid w:val="00AE6BA7"/>
    <w:rsid w:val="00AE7C73"/>
    <w:rsid w:val="00AF00F3"/>
    <w:rsid w:val="00AF01FD"/>
    <w:rsid w:val="00AF04A4"/>
    <w:rsid w:val="00AF0501"/>
    <w:rsid w:val="00AF0B33"/>
    <w:rsid w:val="00AF1AB6"/>
    <w:rsid w:val="00AF1DAA"/>
    <w:rsid w:val="00AF20DD"/>
    <w:rsid w:val="00AF22A7"/>
    <w:rsid w:val="00AF22D7"/>
    <w:rsid w:val="00AF4A04"/>
    <w:rsid w:val="00AF4ABA"/>
    <w:rsid w:val="00AF5323"/>
    <w:rsid w:val="00AF552C"/>
    <w:rsid w:val="00AF5722"/>
    <w:rsid w:val="00AF65ED"/>
    <w:rsid w:val="00AF6E83"/>
    <w:rsid w:val="00AF6F72"/>
    <w:rsid w:val="00AF7517"/>
    <w:rsid w:val="00B00360"/>
    <w:rsid w:val="00B01BEA"/>
    <w:rsid w:val="00B01EEB"/>
    <w:rsid w:val="00B02BC2"/>
    <w:rsid w:val="00B02FD4"/>
    <w:rsid w:val="00B03D82"/>
    <w:rsid w:val="00B043FF"/>
    <w:rsid w:val="00B0502B"/>
    <w:rsid w:val="00B05522"/>
    <w:rsid w:val="00B058C1"/>
    <w:rsid w:val="00B05972"/>
    <w:rsid w:val="00B06D53"/>
    <w:rsid w:val="00B06F0E"/>
    <w:rsid w:val="00B07259"/>
    <w:rsid w:val="00B07B7E"/>
    <w:rsid w:val="00B10CC8"/>
    <w:rsid w:val="00B12854"/>
    <w:rsid w:val="00B12C84"/>
    <w:rsid w:val="00B13230"/>
    <w:rsid w:val="00B14D09"/>
    <w:rsid w:val="00B1719F"/>
    <w:rsid w:val="00B20733"/>
    <w:rsid w:val="00B213E1"/>
    <w:rsid w:val="00B21BB7"/>
    <w:rsid w:val="00B250AB"/>
    <w:rsid w:val="00B30C03"/>
    <w:rsid w:val="00B30D78"/>
    <w:rsid w:val="00B32815"/>
    <w:rsid w:val="00B330A4"/>
    <w:rsid w:val="00B35786"/>
    <w:rsid w:val="00B36005"/>
    <w:rsid w:val="00B365D6"/>
    <w:rsid w:val="00B40CDB"/>
    <w:rsid w:val="00B410C4"/>
    <w:rsid w:val="00B4130F"/>
    <w:rsid w:val="00B41D71"/>
    <w:rsid w:val="00B41F28"/>
    <w:rsid w:val="00B4215E"/>
    <w:rsid w:val="00B44259"/>
    <w:rsid w:val="00B44E3E"/>
    <w:rsid w:val="00B455EB"/>
    <w:rsid w:val="00B45B7A"/>
    <w:rsid w:val="00B46F6B"/>
    <w:rsid w:val="00B47B21"/>
    <w:rsid w:val="00B50AB0"/>
    <w:rsid w:val="00B51077"/>
    <w:rsid w:val="00B5142B"/>
    <w:rsid w:val="00B51C55"/>
    <w:rsid w:val="00B51D52"/>
    <w:rsid w:val="00B521D8"/>
    <w:rsid w:val="00B52EBD"/>
    <w:rsid w:val="00B53A93"/>
    <w:rsid w:val="00B54069"/>
    <w:rsid w:val="00B54B02"/>
    <w:rsid w:val="00B5648C"/>
    <w:rsid w:val="00B57B72"/>
    <w:rsid w:val="00B6010B"/>
    <w:rsid w:val="00B60604"/>
    <w:rsid w:val="00B608D2"/>
    <w:rsid w:val="00B6360F"/>
    <w:rsid w:val="00B645F5"/>
    <w:rsid w:val="00B65F65"/>
    <w:rsid w:val="00B66B1E"/>
    <w:rsid w:val="00B67850"/>
    <w:rsid w:val="00B6786A"/>
    <w:rsid w:val="00B67D51"/>
    <w:rsid w:val="00B7105F"/>
    <w:rsid w:val="00B71A05"/>
    <w:rsid w:val="00B71C2D"/>
    <w:rsid w:val="00B71F87"/>
    <w:rsid w:val="00B726CF"/>
    <w:rsid w:val="00B72CD8"/>
    <w:rsid w:val="00B730E8"/>
    <w:rsid w:val="00B73215"/>
    <w:rsid w:val="00B73F30"/>
    <w:rsid w:val="00B74208"/>
    <w:rsid w:val="00B74452"/>
    <w:rsid w:val="00B7485E"/>
    <w:rsid w:val="00B74DB0"/>
    <w:rsid w:val="00B7517F"/>
    <w:rsid w:val="00B7610B"/>
    <w:rsid w:val="00B76F23"/>
    <w:rsid w:val="00B77AD2"/>
    <w:rsid w:val="00B81245"/>
    <w:rsid w:val="00B8156B"/>
    <w:rsid w:val="00B81E42"/>
    <w:rsid w:val="00B8220B"/>
    <w:rsid w:val="00B8279F"/>
    <w:rsid w:val="00B83F41"/>
    <w:rsid w:val="00B84024"/>
    <w:rsid w:val="00B842BC"/>
    <w:rsid w:val="00B84C35"/>
    <w:rsid w:val="00B84E66"/>
    <w:rsid w:val="00B84E78"/>
    <w:rsid w:val="00B85651"/>
    <w:rsid w:val="00B86858"/>
    <w:rsid w:val="00B869F6"/>
    <w:rsid w:val="00B91286"/>
    <w:rsid w:val="00B9231E"/>
    <w:rsid w:val="00B92921"/>
    <w:rsid w:val="00B92E44"/>
    <w:rsid w:val="00B932F5"/>
    <w:rsid w:val="00B9406C"/>
    <w:rsid w:val="00B9413C"/>
    <w:rsid w:val="00B94571"/>
    <w:rsid w:val="00B94D82"/>
    <w:rsid w:val="00B95A73"/>
    <w:rsid w:val="00B96293"/>
    <w:rsid w:val="00B96704"/>
    <w:rsid w:val="00B969A1"/>
    <w:rsid w:val="00B96CC2"/>
    <w:rsid w:val="00B97395"/>
    <w:rsid w:val="00B97D8A"/>
    <w:rsid w:val="00BA006D"/>
    <w:rsid w:val="00BA0CCD"/>
    <w:rsid w:val="00BA11BE"/>
    <w:rsid w:val="00BA1299"/>
    <w:rsid w:val="00BA1AE5"/>
    <w:rsid w:val="00BA2051"/>
    <w:rsid w:val="00BA20BC"/>
    <w:rsid w:val="00BA36CC"/>
    <w:rsid w:val="00BA3E1E"/>
    <w:rsid w:val="00BA4511"/>
    <w:rsid w:val="00BA45DC"/>
    <w:rsid w:val="00BA4B52"/>
    <w:rsid w:val="00BA5A2B"/>
    <w:rsid w:val="00BA6731"/>
    <w:rsid w:val="00BA6AD3"/>
    <w:rsid w:val="00BA6C26"/>
    <w:rsid w:val="00BA7F3F"/>
    <w:rsid w:val="00BB02D7"/>
    <w:rsid w:val="00BB0567"/>
    <w:rsid w:val="00BB09DF"/>
    <w:rsid w:val="00BB3EDE"/>
    <w:rsid w:val="00BB4B6B"/>
    <w:rsid w:val="00BB5F85"/>
    <w:rsid w:val="00BC0106"/>
    <w:rsid w:val="00BC06FB"/>
    <w:rsid w:val="00BC243C"/>
    <w:rsid w:val="00BC2FE5"/>
    <w:rsid w:val="00BC3559"/>
    <w:rsid w:val="00BC3AC9"/>
    <w:rsid w:val="00BC3B42"/>
    <w:rsid w:val="00BC4011"/>
    <w:rsid w:val="00BC4B97"/>
    <w:rsid w:val="00BC4D68"/>
    <w:rsid w:val="00BC4F77"/>
    <w:rsid w:val="00BC508D"/>
    <w:rsid w:val="00BC58E1"/>
    <w:rsid w:val="00BC5B57"/>
    <w:rsid w:val="00BC6877"/>
    <w:rsid w:val="00BC69D9"/>
    <w:rsid w:val="00BC6B27"/>
    <w:rsid w:val="00BD1348"/>
    <w:rsid w:val="00BD3622"/>
    <w:rsid w:val="00BD396C"/>
    <w:rsid w:val="00BD5EAA"/>
    <w:rsid w:val="00BD6B43"/>
    <w:rsid w:val="00BD76E5"/>
    <w:rsid w:val="00BE0506"/>
    <w:rsid w:val="00BE11F8"/>
    <w:rsid w:val="00BE1AEF"/>
    <w:rsid w:val="00BE1CDE"/>
    <w:rsid w:val="00BE1D7F"/>
    <w:rsid w:val="00BE3FB7"/>
    <w:rsid w:val="00BE4996"/>
    <w:rsid w:val="00BE4B88"/>
    <w:rsid w:val="00BE55E4"/>
    <w:rsid w:val="00BE56F5"/>
    <w:rsid w:val="00BE6153"/>
    <w:rsid w:val="00BE65F6"/>
    <w:rsid w:val="00BF0886"/>
    <w:rsid w:val="00BF229E"/>
    <w:rsid w:val="00BF6381"/>
    <w:rsid w:val="00BF7AEE"/>
    <w:rsid w:val="00C005A7"/>
    <w:rsid w:val="00C02627"/>
    <w:rsid w:val="00C02B9B"/>
    <w:rsid w:val="00C033CA"/>
    <w:rsid w:val="00C03B8A"/>
    <w:rsid w:val="00C03C1A"/>
    <w:rsid w:val="00C04193"/>
    <w:rsid w:val="00C05762"/>
    <w:rsid w:val="00C101E3"/>
    <w:rsid w:val="00C10838"/>
    <w:rsid w:val="00C108D3"/>
    <w:rsid w:val="00C10AD6"/>
    <w:rsid w:val="00C11A9F"/>
    <w:rsid w:val="00C13B3D"/>
    <w:rsid w:val="00C166E3"/>
    <w:rsid w:val="00C16850"/>
    <w:rsid w:val="00C16CC3"/>
    <w:rsid w:val="00C1737C"/>
    <w:rsid w:val="00C20C43"/>
    <w:rsid w:val="00C21829"/>
    <w:rsid w:val="00C21FB0"/>
    <w:rsid w:val="00C262F9"/>
    <w:rsid w:val="00C26459"/>
    <w:rsid w:val="00C27608"/>
    <w:rsid w:val="00C27AEB"/>
    <w:rsid w:val="00C303FC"/>
    <w:rsid w:val="00C304A1"/>
    <w:rsid w:val="00C3082F"/>
    <w:rsid w:val="00C31EAD"/>
    <w:rsid w:val="00C3273F"/>
    <w:rsid w:val="00C32E2B"/>
    <w:rsid w:val="00C33CA7"/>
    <w:rsid w:val="00C34317"/>
    <w:rsid w:val="00C353B8"/>
    <w:rsid w:val="00C357FB"/>
    <w:rsid w:val="00C366C9"/>
    <w:rsid w:val="00C4059A"/>
    <w:rsid w:val="00C41263"/>
    <w:rsid w:val="00C430CA"/>
    <w:rsid w:val="00C4367C"/>
    <w:rsid w:val="00C4421E"/>
    <w:rsid w:val="00C443E0"/>
    <w:rsid w:val="00C44DDC"/>
    <w:rsid w:val="00C456EB"/>
    <w:rsid w:val="00C4574C"/>
    <w:rsid w:val="00C46176"/>
    <w:rsid w:val="00C469D9"/>
    <w:rsid w:val="00C4789D"/>
    <w:rsid w:val="00C47ECF"/>
    <w:rsid w:val="00C50CA2"/>
    <w:rsid w:val="00C51B84"/>
    <w:rsid w:val="00C51BC7"/>
    <w:rsid w:val="00C51ECC"/>
    <w:rsid w:val="00C51F32"/>
    <w:rsid w:val="00C5335E"/>
    <w:rsid w:val="00C5350F"/>
    <w:rsid w:val="00C537BB"/>
    <w:rsid w:val="00C53B30"/>
    <w:rsid w:val="00C53D0B"/>
    <w:rsid w:val="00C552E1"/>
    <w:rsid w:val="00C556AC"/>
    <w:rsid w:val="00C567CF"/>
    <w:rsid w:val="00C57354"/>
    <w:rsid w:val="00C57A89"/>
    <w:rsid w:val="00C614AD"/>
    <w:rsid w:val="00C61FA3"/>
    <w:rsid w:val="00C62643"/>
    <w:rsid w:val="00C63E69"/>
    <w:rsid w:val="00C63EB0"/>
    <w:rsid w:val="00C6402D"/>
    <w:rsid w:val="00C645A6"/>
    <w:rsid w:val="00C64A48"/>
    <w:rsid w:val="00C65B27"/>
    <w:rsid w:val="00C67799"/>
    <w:rsid w:val="00C70341"/>
    <w:rsid w:val="00C731B9"/>
    <w:rsid w:val="00C74241"/>
    <w:rsid w:val="00C74BAB"/>
    <w:rsid w:val="00C74D3E"/>
    <w:rsid w:val="00C75512"/>
    <w:rsid w:val="00C80ED6"/>
    <w:rsid w:val="00C81916"/>
    <w:rsid w:val="00C81A2F"/>
    <w:rsid w:val="00C83A1F"/>
    <w:rsid w:val="00C83FF9"/>
    <w:rsid w:val="00C84374"/>
    <w:rsid w:val="00C865C5"/>
    <w:rsid w:val="00C86A62"/>
    <w:rsid w:val="00C86AF9"/>
    <w:rsid w:val="00C86D4A"/>
    <w:rsid w:val="00C9104E"/>
    <w:rsid w:val="00C91C84"/>
    <w:rsid w:val="00C91D28"/>
    <w:rsid w:val="00C9235D"/>
    <w:rsid w:val="00C928E2"/>
    <w:rsid w:val="00C92A79"/>
    <w:rsid w:val="00C92E32"/>
    <w:rsid w:val="00C93240"/>
    <w:rsid w:val="00C93468"/>
    <w:rsid w:val="00C941C8"/>
    <w:rsid w:val="00C944E8"/>
    <w:rsid w:val="00C9452F"/>
    <w:rsid w:val="00C945DA"/>
    <w:rsid w:val="00C94772"/>
    <w:rsid w:val="00C94DFA"/>
    <w:rsid w:val="00C94F9C"/>
    <w:rsid w:val="00C97645"/>
    <w:rsid w:val="00C97725"/>
    <w:rsid w:val="00C9782B"/>
    <w:rsid w:val="00C97F63"/>
    <w:rsid w:val="00CA04CE"/>
    <w:rsid w:val="00CA190D"/>
    <w:rsid w:val="00CA2504"/>
    <w:rsid w:val="00CA2E4A"/>
    <w:rsid w:val="00CA2F85"/>
    <w:rsid w:val="00CA396F"/>
    <w:rsid w:val="00CA3A51"/>
    <w:rsid w:val="00CA407D"/>
    <w:rsid w:val="00CA52EF"/>
    <w:rsid w:val="00CA52FE"/>
    <w:rsid w:val="00CA53DA"/>
    <w:rsid w:val="00CA65AE"/>
    <w:rsid w:val="00CA7A66"/>
    <w:rsid w:val="00CB041F"/>
    <w:rsid w:val="00CB06A2"/>
    <w:rsid w:val="00CB0725"/>
    <w:rsid w:val="00CB2AB7"/>
    <w:rsid w:val="00CB3AF1"/>
    <w:rsid w:val="00CB4765"/>
    <w:rsid w:val="00CB5089"/>
    <w:rsid w:val="00CB51B9"/>
    <w:rsid w:val="00CB5499"/>
    <w:rsid w:val="00CB6736"/>
    <w:rsid w:val="00CB7175"/>
    <w:rsid w:val="00CC0E26"/>
    <w:rsid w:val="00CC1F2B"/>
    <w:rsid w:val="00CC29C5"/>
    <w:rsid w:val="00CC444A"/>
    <w:rsid w:val="00CC4DEE"/>
    <w:rsid w:val="00CC55B7"/>
    <w:rsid w:val="00CC67E0"/>
    <w:rsid w:val="00CCA6C6"/>
    <w:rsid w:val="00CD1D5F"/>
    <w:rsid w:val="00CD1EF5"/>
    <w:rsid w:val="00CD391A"/>
    <w:rsid w:val="00CD3EBE"/>
    <w:rsid w:val="00CD405D"/>
    <w:rsid w:val="00CD4520"/>
    <w:rsid w:val="00CD4966"/>
    <w:rsid w:val="00CD5248"/>
    <w:rsid w:val="00CD6767"/>
    <w:rsid w:val="00CD68BE"/>
    <w:rsid w:val="00CD7A35"/>
    <w:rsid w:val="00CE0C7E"/>
    <w:rsid w:val="00CE0D4C"/>
    <w:rsid w:val="00CE1F22"/>
    <w:rsid w:val="00CE2A64"/>
    <w:rsid w:val="00CE3CD8"/>
    <w:rsid w:val="00CE486C"/>
    <w:rsid w:val="00CE6124"/>
    <w:rsid w:val="00CE7335"/>
    <w:rsid w:val="00CE7477"/>
    <w:rsid w:val="00CF181F"/>
    <w:rsid w:val="00CF2419"/>
    <w:rsid w:val="00CF33C6"/>
    <w:rsid w:val="00CF3BA8"/>
    <w:rsid w:val="00CF410C"/>
    <w:rsid w:val="00CF5BB9"/>
    <w:rsid w:val="00CF5F71"/>
    <w:rsid w:val="00CF7001"/>
    <w:rsid w:val="00CF7613"/>
    <w:rsid w:val="00D0055D"/>
    <w:rsid w:val="00D012B4"/>
    <w:rsid w:val="00D01CAE"/>
    <w:rsid w:val="00D02557"/>
    <w:rsid w:val="00D03534"/>
    <w:rsid w:val="00D03874"/>
    <w:rsid w:val="00D0391E"/>
    <w:rsid w:val="00D04729"/>
    <w:rsid w:val="00D04966"/>
    <w:rsid w:val="00D056A8"/>
    <w:rsid w:val="00D070CF"/>
    <w:rsid w:val="00D077DE"/>
    <w:rsid w:val="00D07D4A"/>
    <w:rsid w:val="00D1012E"/>
    <w:rsid w:val="00D10582"/>
    <w:rsid w:val="00D10958"/>
    <w:rsid w:val="00D10A5F"/>
    <w:rsid w:val="00D1142A"/>
    <w:rsid w:val="00D118A1"/>
    <w:rsid w:val="00D11B93"/>
    <w:rsid w:val="00D11D60"/>
    <w:rsid w:val="00D1253C"/>
    <w:rsid w:val="00D12F58"/>
    <w:rsid w:val="00D14851"/>
    <w:rsid w:val="00D1487F"/>
    <w:rsid w:val="00D14EBA"/>
    <w:rsid w:val="00D15395"/>
    <w:rsid w:val="00D15BED"/>
    <w:rsid w:val="00D15D4D"/>
    <w:rsid w:val="00D1684E"/>
    <w:rsid w:val="00D1716A"/>
    <w:rsid w:val="00D20126"/>
    <w:rsid w:val="00D2053D"/>
    <w:rsid w:val="00D21E73"/>
    <w:rsid w:val="00D2209C"/>
    <w:rsid w:val="00D23071"/>
    <w:rsid w:val="00D23C18"/>
    <w:rsid w:val="00D23D3D"/>
    <w:rsid w:val="00D259D7"/>
    <w:rsid w:val="00D2613C"/>
    <w:rsid w:val="00D2663D"/>
    <w:rsid w:val="00D26747"/>
    <w:rsid w:val="00D3019F"/>
    <w:rsid w:val="00D30628"/>
    <w:rsid w:val="00D3468F"/>
    <w:rsid w:val="00D3487D"/>
    <w:rsid w:val="00D35538"/>
    <w:rsid w:val="00D35F75"/>
    <w:rsid w:val="00D36392"/>
    <w:rsid w:val="00D368F4"/>
    <w:rsid w:val="00D36F7D"/>
    <w:rsid w:val="00D37C6C"/>
    <w:rsid w:val="00D4011D"/>
    <w:rsid w:val="00D4053E"/>
    <w:rsid w:val="00D40E4C"/>
    <w:rsid w:val="00D4190E"/>
    <w:rsid w:val="00D4423C"/>
    <w:rsid w:val="00D443B5"/>
    <w:rsid w:val="00D44CDE"/>
    <w:rsid w:val="00D458AD"/>
    <w:rsid w:val="00D459EA"/>
    <w:rsid w:val="00D45F02"/>
    <w:rsid w:val="00D465D6"/>
    <w:rsid w:val="00D477D0"/>
    <w:rsid w:val="00D51C51"/>
    <w:rsid w:val="00D52241"/>
    <w:rsid w:val="00D525FE"/>
    <w:rsid w:val="00D54771"/>
    <w:rsid w:val="00D56650"/>
    <w:rsid w:val="00D57356"/>
    <w:rsid w:val="00D57809"/>
    <w:rsid w:val="00D57EE5"/>
    <w:rsid w:val="00D601EA"/>
    <w:rsid w:val="00D61898"/>
    <w:rsid w:val="00D64297"/>
    <w:rsid w:val="00D642D6"/>
    <w:rsid w:val="00D645F7"/>
    <w:rsid w:val="00D64ABF"/>
    <w:rsid w:val="00D65ADB"/>
    <w:rsid w:val="00D65D15"/>
    <w:rsid w:val="00D678ED"/>
    <w:rsid w:val="00D7021C"/>
    <w:rsid w:val="00D71B5F"/>
    <w:rsid w:val="00D72887"/>
    <w:rsid w:val="00D73AE7"/>
    <w:rsid w:val="00D73BAC"/>
    <w:rsid w:val="00D80A16"/>
    <w:rsid w:val="00D80A7F"/>
    <w:rsid w:val="00D80E86"/>
    <w:rsid w:val="00D81B8C"/>
    <w:rsid w:val="00D833C8"/>
    <w:rsid w:val="00D8369B"/>
    <w:rsid w:val="00D83DDC"/>
    <w:rsid w:val="00D85731"/>
    <w:rsid w:val="00D85E69"/>
    <w:rsid w:val="00D866B1"/>
    <w:rsid w:val="00D873EC"/>
    <w:rsid w:val="00D878F9"/>
    <w:rsid w:val="00D907B0"/>
    <w:rsid w:val="00D91374"/>
    <w:rsid w:val="00D920E4"/>
    <w:rsid w:val="00D92E13"/>
    <w:rsid w:val="00D931F1"/>
    <w:rsid w:val="00D93F8F"/>
    <w:rsid w:val="00D94271"/>
    <w:rsid w:val="00D94AC0"/>
    <w:rsid w:val="00D94BF9"/>
    <w:rsid w:val="00D94E70"/>
    <w:rsid w:val="00D951A5"/>
    <w:rsid w:val="00D9565B"/>
    <w:rsid w:val="00D95773"/>
    <w:rsid w:val="00D95CB6"/>
    <w:rsid w:val="00D964BA"/>
    <w:rsid w:val="00D9664F"/>
    <w:rsid w:val="00D9773A"/>
    <w:rsid w:val="00D97854"/>
    <w:rsid w:val="00D97992"/>
    <w:rsid w:val="00DA03F2"/>
    <w:rsid w:val="00DA0AEC"/>
    <w:rsid w:val="00DA0BC1"/>
    <w:rsid w:val="00DA1D4D"/>
    <w:rsid w:val="00DA2213"/>
    <w:rsid w:val="00DA2A32"/>
    <w:rsid w:val="00DA2D13"/>
    <w:rsid w:val="00DA3522"/>
    <w:rsid w:val="00DA3ABE"/>
    <w:rsid w:val="00DA3AD9"/>
    <w:rsid w:val="00DA3CF7"/>
    <w:rsid w:val="00DA3D29"/>
    <w:rsid w:val="00DA5E8B"/>
    <w:rsid w:val="00DA64D9"/>
    <w:rsid w:val="00DA7056"/>
    <w:rsid w:val="00DB0BD1"/>
    <w:rsid w:val="00DB280F"/>
    <w:rsid w:val="00DB3006"/>
    <w:rsid w:val="00DB4D64"/>
    <w:rsid w:val="00DB4DF9"/>
    <w:rsid w:val="00DB4FA1"/>
    <w:rsid w:val="00DB5F46"/>
    <w:rsid w:val="00DB7B75"/>
    <w:rsid w:val="00DB7D67"/>
    <w:rsid w:val="00DC166D"/>
    <w:rsid w:val="00DC1B1D"/>
    <w:rsid w:val="00DC2347"/>
    <w:rsid w:val="00DC2717"/>
    <w:rsid w:val="00DC3286"/>
    <w:rsid w:val="00DC3672"/>
    <w:rsid w:val="00DC5832"/>
    <w:rsid w:val="00DC646B"/>
    <w:rsid w:val="00DD0E34"/>
    <w:rsid w:val="00DD16A0"/>
    <w:rsid w:val="00DD1C1A"/>
    <w:rsid w:val="00DD3D53"/>
    <w:rsid w:val="00DD4704"/>
    <w:rsid w:val="00DD481B"/>
    <w:rsid w:val="00DD4ECE"/>
    <w:rsid w:val="00DD54DB"/>
    <w:rsid w:val="00DD66F2"/>
    <w:rsid w:val="00DD70F6"/>
    <w:rsid w:val="00DE1751"/>
    <w:rsid w:val="00DE3144"/>
    <w:rsid w:val="00DE387E"/>
    <w:rsid w:val="00DE60F7"/>
    <w:rsid w:val="00DE60FB"/>
    <w:rsid w:val="00DE715A"/>
    <w:rsid w:val="00DF0055"/>
    <w:rsid w:val="00DF0132"/>
    <w:rsid w:val="00DF18A6"/>
    <w:rsid w:val="00DF18FD"/>
    <w:rsid w:val="00DF1C94"/>
    <w:rsid w:val="00DF27AC"/>
    <w:rsid w:val="00DF27BE"/>
    <w:rsid w:val="00DF2F04"/>
    <w:rsid w:val="00DF3B58"/>
    <w:rsid w:val="00DF4A0A"/>
    <w:rsid w:val="00DF538F"/>
    <w:rsid w:val="00DF5A80"/>
    <w:rsid w:val="00DF64A5"/>
    <w:rsid w:val="00DF6DEA"/>
    <w:rsid w:val="00E010B1"/>
    <w:rsid w:val="00E0118E"/>
    <w:rsid w:val="00E01AB5"/>
    <w:rsid w:val="00E02960"/>
    <w:rsid w:val="00E04829"/>
    <w:rsid w:val="00E04FDD"/>
    <w:rsid w:val="00E05517"/>
    <w:rsid w:val="00E05CA7"/>
    <w:rsid w:val="00E0677F"/>
    <w:rsid w:val="00E06B5E"/>
    <w:rsid w:val="00E10379"/>
    <w:rsid w:val="00E114F7"/>
    <w:rsid w:val="00E124D0"/>
    <w:rsid w:val="00E1370A"/>
    <w:rsid w:val="00E1383B"/>
    <w:rsid w:val="00E14563"/>
    <w:rsid w:val="00E146D1"/>
    <w:rsid w:val="00E14A34"/>
    <w:rsid w:val="00E14D0A"/>
    <w:rsid w:val="00E15131"/>
    <w:rsid w:val="00E15B79"/>
    <w:rsid w:val="00E16712"/>
    <w:rsid w:val="00E17A02"/>
    <w:rsid w:val="00E17FFE"/>
    <w:rsid w:val="00E2010E"/>
    <w:rsid w:val="00E20C35"/>
    <w:rsid w:val="00E210F8"/>
    <w:rsid w:val="00E21D34"/>
    <w:rsid w:val="00E24491"/>
    <w:rsid w:val="00E2590E"/>
    <w:rsid w:val="00E25B29"/>
    <w:rsid w:val="00E25BC0"/>
    <w:rsid w:val="00E265C3"/>
    <w:rsid w:val="00E30219"/>
    <w:rsid w:val="00E30C5F"/>
    <w:rsid w:val="00E321A1"/>
    <w:rsid w:val="00E339BC"/>
    <w:rsid w:val="00E33AE5"/>
    <w:rsid w:val="00E34EB1"/>
    <w:rsid w:val="00E34F8E"/>
    <w:rsid w:val="00E3539A"/>
    <w:rsid w:val="00E36456"/>
    <w:rsid w:val="00E36F7D"/>
    <w:rsid w:val="00E374BC"/>
    <w:rsid w:val="00E402E5"/>
    <w:rsid w:val="00E40334"/>
    <w:rsid w:val="00E40E26"/>
    <w:rsid w:val="00E41795"/>
    <w:rsid w:val="00E420C4"/>
    <w:rsid w:val="00E42A49"/>
    <w:rsid w:val="00E44012"/>
    <w:rsid w:val="00E4435F"/>
    <w:rsid w:val="00E448D1"/>
    <w:rsid w:val="00E448E9"/>
    <w:rsid w:val="00E44E0F"/>
    <w:rsid w:val="00E44E19"/>
    <w:rsid w:val="00E44E32"/>
    <w:rsid w:val="00E455E6"/>
    <w:rsid w:val="00E4597A"/>
    <w:rsid w:val="00E46CFF"/>
    <w:rsid w:val="00E46D33"/>
    <w:rsid w:val="00E50FF8"/>
    <w:rsid w:val="00E51A19"/>
    <w:rsid w:val="00E51B40"/>
    <w:rsid w:val="00E528C3"/>
    <w:rsid w:val="00E52E2D"/>
    <w:rsid w:val="00E53A58"/>
    <w:rsid w:val="00E53C12"/>
    <w:rsid w:val="00E54CB7"/>
    <w:rsid w:val="00E54E0A"/>
    <w:rsid w:val="00E60954"/>
    <w:rsid w:val="00E61751"/>
    <w:rsid w:val="00E638B9"/>
    <w:rsid w:val="00E63A49"/>
    <w:rsid w:val="00E6414D"/>
    <w:rsid w:val="00E672EF"/>
    <w:rsid w:val="00E712A7"/>
    <w:rsid w:val="00E71BC7"/>
    <w:rsid w:val="00E7210D"/>
    <w:rsid w:val="00E747F5"/>
    <w:rsid w:val="00E760B8"/>
    <w:rsid w:val="00E767E9"/>
    <w:rsid w:val="00E76F4B"/>
    <w:rsid w:val="00E770D0"/>
    <w:rsid w:val="00E807AD"/>
    <w:rsid w:val="00E80B48"/>
    <w:rsid w:val="00E8128D"/>
    <w:rsid w:val="00E81F1B"/>
    <w:rsid w:val="00E82B43"/>
    <w:rsid w:val="00E83B16"/>
    <w:rsid w:val="00E84025"/>
    <w:rsid w:val="00E84AFA"/>
    <w:rsid w:val="00E86462"/>
    <w:rsid w:val="00E8767B"/>
    <w:rsid w:val="00E8777A"/>
    <w:rsid w:val="00E906B6"/>
    <w:rsid w:val="00E90919"/>
    <w:rsid w:val="00E916B8"/>
    <w:rsid w:val="00E922C1"/>
    <w:rsid w:val="00E95688"/>
    <w:rsid w:val="00E95C5C"/>
    <w:rsid w:val="00E95DC3"/>
    <w:rsid w:val="00E95E63"/>
    <w:rsid w:val="00E96090"/>
    <w:rsid w:val="00E96AD1"/>
    <w:rsid w:val="00E96D1A"/>
    <w:rsid w:val="00E96F9F"/>
    <w:rsid w:val="00EA10D0"/>
    <w:rsid w:val="00EA2466"/>
    <w:rsid w:val="00EA2E0B"/>
    <w:rsid w:val="00EA3258"/>
    <w:rsid w:val="00EA441A"/>
    <w:rsid w:val="00EA625E"/>
    <w:rsid w:val="00EB008C"/>
    <w:rsid w:val="00EB174E"/>
    <w:rsid w:val="00EB2A6D"/>
    <w:rsid w:val="00EB3F70"/>
    <w:rsid w:val="00EB4484"/>
    <w:rsid w:val="00EB5981"/>
    <w:rsid w:val="00EB6408"/>
    <w:rsid w:val="00EB7620"/>
    <w:rsid w:val="00EB7B9B"/>
    <w:rsid w:val="00EC3121"/>
    <w:rsid w:val="00EC3C94"/>
    <w:rsid w:val="00EC3FF3"/>
    <w:rsid w:val="00EC49D3"/>
    <w:rsid w:val="00EC52E1"/>
    <w:rsid w:val="00EC5632"/>
    <w:rsid w:val="00EC591D"/>
    <w:rsid w:val="00EC5F66"/>
    <w:rsid w:val="00EC61BC"/>
    <w:rsid w:val="00EC664C"/>
    <w:rsid w:val="00EC6DB0"/>
    <w:rsid w:val="00ED0F3E"/>
    <w:rsid w:val="00ED3382"/>
    <w:rsid w:val="00ED3D44"/>
    <w:rsid w:val="00ED5F17"/>
    <w:rsid w:val="00ED610A"/>
    <w:rsid w:val="00ED7424"/>
    <w:rsid w:val="00EE039B"/>
    <w:rsid w:val="00EE1540"/>
    <w:rsid w:val="00EE23FB"/>
    <w:rsid w:val="00EE3191"/>
    <w:rsid w:val="00EE3AC8"/>
    <w:rsid w:val="00EE3D7B"/>
    <w:rsid w:val="00EE4045"/>
    <w:rsid w:val="00EE6752"/>
    <w:rsid w:val="00EF072C"/>
    <w:rsid w:val="00EF0D22"/>
    <w:rsid w:val="00EF2875"/>
    <w:rsid w:val="00EF32C5"/>
    <w:rsid w:val="00EF3CA8"/>
    <w:rsid w:val="00EF44B5"/>
    <w:rsid w:val="00EF662A"/>
    <w:rsid w:val="00EF7A4C"/>
    <w:rsid w:val="00F00F58"/>
    <w:rsid w:val="00F01453"/>
    <w:rsid w:val="00F01AD1"/>
    <w:rsid w:val="00F01C6E"/>
    <w:rsid w:val="00F02559"/>
    <w:rsid w:val="00F02D1C"/>
    <w:rsid w:val="00F02F25"/>
    <w:rsid w:val="00F046D6"/>
    <w:rsid w:val="00F04747"/>
    <w:rsid w:val="00F048B9"/>
    <w:rsid w:val="00F05CBA"/>
    <w:rsid w:val="00F10147"/>
    <w:rsid w:val="00F1033F"/>
    <w:rsid w:val="00F106F3"/>
    <w:rsid w:val="00F12DFC"/>
    <w:rsid w:val="00F13382"/>
    <w:rsid w:val="00F154E4"/>
    <w:rsid w:val="00F15D5E"/>
    <w:rsid w:val="00F16796"/>
    <w:rsid w:val="00F16AE7"/>
    <w:rsid w:val="00F20886"/>
    <w:rsid w:val="00F20F80"/>
    <w:rsid w:val="00F2152D"/>
    <w:rsid w:val="00F21B70"/>
    <w:rsid w:val="00F23A96"/>
    <w:rsid w:val="00F23BD0"/>
    <w:rsid w:val="00F2648A"/>
    <w:rsid w:val="00F30AD5"/>
    <w:rsid w:val="00F3178B"/>
    <w:rsid w:val="00F31DB7"/>
    <w:rsid w:val="00F32A3F"/>
    <w:rsid w:val="00F32B83"/>
    <w:rsid w:val="00F33399"/>
    <w:rsid w:val="00F3341B"/>
    <w:rsid w:val="00F33AC8"/>
    <w:rsid w:val="00F33C38"/>
    <w:rsid w:val="00F33E7D"/>
    <w:rsid w:val="00F34302"/>
    <w:rsid w:val="00F36200"/>
    <w:rsid w:val="00F36554"/>
    <w:rsid w:val="00F36CF7"/>
    <w:rsid w:val="00F37CBF"/>
    <w:rsid w:val="00F412B7"/>
    <w:rsid w:val="00F42375"/>
    <w:rsid w:val="00F424B5"/>
    <w:rsid w:val="00F425D1"/>
    <w:rsid w:val="00F450E9"/>
    <w:rsid w:val="00F45B00"/>
    <w:rsid w:val="00F45F69"/>
    <w:rsid w:val="00F462F0"/>
    <w:rsid w:val="00F46463"/>
    <w:rsid w:val="00F46865"/>
    <w:rsid w:val="00F46B93"/>
    <w:rsid w:val="00F479E6"/>
    <w:rsid w:val="00F508BE"/>
    <w:rsid w:val="00F50B38"/>
    <w:rsid w:val="00F51065"/>
    <w:rsid w:val="00F52859"/>
    <w:rsid w:val="00F52CE9"/>
    <w:rsid w:val="00F53B7B"/>
    <w:rsid w:val="00F55FFC"/>
    <w:rsid w:val="00F57FD4"/>
    <w:rsid w:val="00F60951"/>
    <w:rsid w:val="00F62D99"/>
    <w:rsid w:val="00F63469"/>
    <w:rsid w:val="00F639E3"/>
    <w:rsid w:val="00F63F32"/>
    <w:rsid w:val="00F640C7"/>
    <w:rsid w:val="00F643D8"/>
    <w:rsid w:val="00F65572"/>
    <w:rsid w:val="00F657AF"/>
    <w:rsid w:val="00F66971"/>
    <w:rsid w:val="00F67F63"/>
    <w:rsid w:val="00F70913"/>
    <w:rsid w:val="00F709D7"/>
    <w:rsid w:val="00F760D7"/>
    <w:rsid w:val="00F77183"/>
    <w:rsid w:val="00F81346"/>
    <w:rsid w:val="00F81799"/>
    <w:rsid w:val="00F823FD"/>
    <w:rsid w:val="00F82A2C"/>
    <w:rsid w:val="00F83846"/>
    <w:rsid w:val="00F84083"/>
    <w:rsid w:val="00F852B3"/>
    <w:rsid w:val="00F900E1"/>
    <w:rsid w:val="00F90A60"/>
    <w:rsid w:val="00F919F5"/>
    <w:rsid w:val="00F91E74"/>
    <w:rsid w:val="00F932F0"/>
    <w:rsid w:val="00F94C83"/>
    <w:rsid w:val="00F9507F"/>
    <w:rsid w:val="00F95492"/>
    <w:rsid w:val="00F961ED"/>
    <w:rsid w:val="00F96B8B"/>
    <w:rsid w:val="00F974A5"/>
    <w:rsid w:val="00F974C2"/>
    <w:rsid w:val="00FA03FB"/>
    <w:rsid w:val="00FA118C"/>
    <w:rsid w:val="00FA1FA5"/>
    <w:rsid w:val="00FA20E8"/>
    <w:rsid w:val="00FA472C"/>
    <w:rsid w:val="00FA5053"/>
    <w:rsid w:val="00FA73DD"/>
    <w:rsid w:val="00FB0427"/>
    <w:rsid w:val="00FB197D"/>
    <w:rsid w:val="00FB29A2"/>
    <w:rsid w:val="00FB38D8"/>
    <w:rsid w:val="00FB5526"/>
    <w:rsid w:val="00FB57A1"/>
    <w:rsid w:val="00FB5E21"/>
    <w:rsid w:val="00FB625D"/>
    <w:rsid w:val="00FB7B68"/>
    <w:rsid w:val="00FC3957"/>
    <w:rsid w:val="00FC3AF1"/>
    <w:rsid w:val="00FC3DC1"/>
    <w:rsid w:val="00FC4128"/>
    <w:rsid w:val="00FC49CC"/>
    <w:rsid w:val="00FC4ACE"/>
    <w:rsid w:val="00FC657D"/>
    <w:rsid w:val="00FC66A8"/>
    <w:rsid w:val="00FC6F91"/>
    <w:rsid w:val="00FC726B"/>
    <w:rsid w:val="00FC73D7"/>
    <w:rsid w:val="00FC74C9"/>
    <w:rsid w:val="00FC7AD3"/>
    <w:rsid w:val="00FD0424"/>
    <w:rsid w:val="00FD07F7"/>
    <w:rsid w:val="00FD2370"/>
    <w:rsid w:val="00FD25BD"/>
    <w:rsid w:val="00FD2E91"/>
    <w:rsid w:val="00FD334A"/>
    <w:rsid w:val="00FD43E8"/>
    <w:rsid w:val="00FD488E"/>
    <w:rsid w:val="00FD4B18"/>
    <w:rsid w:val="00FD4D93"/>
    <w:rsid w:val="00FD5882"/>
    <w:rsid w:val="00FD5E7E"/>
    <w:rsid w:val="00FD707F"/>
    <w:rsid w:val="00FD7DCA"/>
    <w:rsid w:val="00FE0AF8"/>
    <w:rsid w:val="00FE1DEF"/>
    <w:rsid w:val="00FE2B53"/>
    <w:rsid w:val="00FE3F00"/>
    <w:rsid w:val="00FE4794"/>
    <w:rsid w:val="00FE4A50"/>
    <w:rsid w:val="00FE5763"/>
    <w:rsid w:val="00FE58C2"/>
    <w:rsid w:val="00FE5A63"/>
    <w:rsid w:val="00FE6368"/>
    <w:rsid w:val="00FE7677"/>
    <w:rsid w:val="00FE7C4A"/>
    <w:rsid w:val="00FF0E83"/>
    <w:rsid w:val="00FF1FD8"/>
    <w:rsid w:val="00FF23BB"/>
    <w:rsid w:val="00FF412C"/>
    <w:rsid w:val="00FF41C5"/>
    <w:rsid w:val="00FF4809"/>
    <w:rsid w:val="00FF4C11"/>
    <w:rsid w:val="00FF4EAB"/>
    <w:rsid w:val="00FF57CC"/>
    <w:rsid w:val="00FF5998"/>
    <w:rsid w:val="00FF5AC0"/>
    <w:rsid w:val="00FF5F32"/>
    <w:rsid w:val="00FF6468"/>
    <w:rsid w:val="00FF65CE"/>
    <w:rsid w:val="00FF6F56"/>
    <w:rsid w:val="014F933B"/>
    <w:rsid w:val="0191D39A"/>
    <w:rsid w:val="01956BAA"/>
    <w:rsid w:val="01B82A46"/>
    <w:rsid w:val="01CB1516"/>
    <w:rsid w:val="01D69585"/>
    <w:rsid w:val="0267A1CF"/>
    <w:rsid w:val="028852E7"/>
    <w:rsid w:val="02A71A9A"/>
    <w:rsid w:val="02B0C2CA"/>
    <w:rsid w:val="02B2811C"/>
    <w:rsid w:val="02BF6161"/>
    <w:rsid w:val="02C0B3D4"/>
    <w:rsid w:val="02CCB32D"/>
    <w:rsid w:val="02D0BBD4"/>
    <w:rsid w:val="02E46EDD"/>
    <w:rsid w:val="02EE945F"/>
    <w:rsid w:val="02FA3294"/>
    <w:rsid w:val="02FBB154"/>
    <w:rsid w:val="031A87BF"/>
    <w:rsid w:val="03289FFF"/>
    <w:rsid w:val="03344269"/>
    <w:rsid w:val="0337B8C0"/>
    <w:rsid w:val="034A08D5"/>
    <w:rsid w:val="03775658"/>
    <w:rsid w:val="03983BB8"/>
    <w:rsid w:val="03BCF450"/>
    <w:rsid w:val="03CF3444"/>
    <w:rsid w:val="03D78B07"/>
    <w:rsid w:val="03E3A2A2"/>
    <w:rsid w:val="040A9206"/>
    <w:rsid w:val="044275CD"/>
    <w:rsid w:val="0447DE00"/>
    <w:rsid w:val="04518EF8"/>
    <w:rsid w:val="04662460"/>
    <w:rsid w:val="0496FDF4"/>
    <w:rsid w:val="049940AA"/>
    <w:rsid w:val="04B15C70"/>
    <w:rsid w:val="04B76A94"/>
    <w:rsid w:val="04E948AE"/>
    <w:rsid w:val="050303AC"/>
    <w:rsid w:val="05612D16"/>
    <w:rsid w:val="0578DDD3"/>
    <w:rsid w:val="058F1292"/>
    <w:rsid w:val="059D56EC"/>
    <w:rsid w:val="05B8F313"/>
    <w:rsid w:val="05EC6774"/>
    <w:rsid w:val="06076545"/>
    <w:rsid w:val="0618E534"/>
    <w:rsid w:val="062C85D6"/>
    <w:rsid w:val="0652B325"/>
    <w:rsid w:val="067ADB22"/>
    <w:rsid w:val="0694A575"/>
    <w:rsid w:val="06A0B62F"/>
    <w:rsid w:val="06A56206"/>
    <w:rsid w:val="06D880C7"/>
    <w:rsid w:val="06FE1B68"/>
    <w:rsid w:val="0715A38B"/>
    <w:rsid w:val="0715F1D4"/>
    <w:rsid w:val="071C9805"/>
    <w:rsid w:val="072ADB33"/>
    <w:rsid w:val="07F9EFB7"/>
    <w:rsid w:val="07FFE62B"/>
    <w:rsid w:val="0806EF9F"/>
    <w:rsid w:val="08099FBE"/>
    <w:rsid w:val="0813ED86"/>
    <w:rsid w:val="081B9F0E"/>
    <w:rsid w:val="081E4DD2"/>
    <w:rsid w:val="0826CBA6"/>
    <w:rsid w:val="082A7EF4"/>
    <w:rsid w:val="089113F3"/>
    <w:rsid w:val="0891F6A4"/>
    <w:rsid w:val="08B631DC"/>
    <w:rsid w:val="08CE6073"/>
    <w:rsid w:val="08F94992"/>
    <w:rsid w:val="0927AF2C"/>
    <w:rsid w:val="09A04946"/>
    <w:rsid w:val="09B0600C"/>
    <w:rsid w:val="09B2A92C"/>
    <w:rsid w:val="09B64A6E"/>
    <w:rsid w:val="09C1C1B6"/>
    <w:rsid w:val="0A053E00"/>
    <w:rsid w:val="0A1C55A6"/>
    <w:rsid w:val="0A240C98"/>
    <w:rsid w:val="0A514209"/>
    <w:rsid w:val="0A6B260C"/>
    <w:rsid w:val="0A9DF93F"/>
    <w:rsid w:val="0A9E388A"/>
    <w:rsid w:val="0AD224BA"/>
    <w:rsid w:val="0AFCF517"/>
    <w:rsid w:val="0B180AB7"/>
    <w:rsid w:val="0B1CB74B"/>
    <w:rsid w:val="0B1D53AF"/>
    <w:rsid w:val="0B2DEE95"/>
    <w:rsid w:val="0B5B0349"/>
    <w:rsid w:val="0B853A4C"/>
    <w:rsid w:val="0B9AA19C"/>
    <w:rsid w:val="0BAC6A24"/>
    <w:rsid w:val="0BD538C4"/>
    <w:rsid w:val="0BECB68E"/>
    <w:rsid w:val="0C0212F2"/>
    <w:rsid w:val="0C10F91A"/>
    <w:rsid w:val="0C139BDA"/>
    <w:rsid w:val="0C202DBF"/>
    <w:rsid w:val="0C24C3DE"/>
    <w:rsid w:val="0C2F7370"/>
    <w:rsid w:val="0C57CD8C"/>
    <w:rsid w:val="0C88C920"/>
    <w:rsid w:val="0C8B93C2"/>
    <w:rsid w:val="0C9A2352"/>
    <w:rsid w:val="0CC24797"/>
    <w:rsid w:val="0CC92D4C"/>
    <w:rsid w:val="0CEDBDAE"/>
    <w:rsid w:val="0D27B857"/>
    <w:rsid w:val="0D572331"/>
    <w:rsid w:val="0D6A0408"/>
    <w:rsid w:val="0D77913C"/>
    <w:rsid w:val="0D981E46"/>
    <w:rsid w:val="0DA8600D"/>
    <w:rsid w:val="0DBD7D5F"/>
    <w:rsid w:val="0DCA891D"/>
    <w:rsid w:val="0DDC2BBD"/>
    <w:rsid w:val="0E0C6CAA"/>
    <w:rsid w:val="0E214209"/>
    <w:rsid w:val="0E22D9B6"/>
    <w:rsid w:val="0E24D2EE"/>
    <w:rsid w:val="0E51E555"/>
    <w:rsid w:val="0E641C18"/>
    <w:rsid w:val="0E74D619"/>
    <w:rsid w:val="0E9F577A"/>
    <w:rsid w:val="0EB1EEB5"/>
    <w:rsid w:val="0F0C53EE"/>
    <w:rsid w:val="0F5F2E79"/>
    <w:rsid w:val="0FBA56E9"/>
    <w:rsid w:val="0FC28BBB"/>
    <w:rsid w:val="0FC87EE6"/>
    <w:rsid w:val="0FD863E9"/>
    <w:rsid w:val="0FEAE517"/>
    <w:rsid w:val="1007F6E0"/>
    <w:rsid w:val="102A71AD"/>
    <w:rsid w:val="10487EA8"/>
    <w:rsid w:val="104FEA2E"/>
    <w:rsid w:val="1052AC37"/>
    <w:rsid w:val="1085E4AE"/>
    <w:rsid w:val="109A7264"/>
    <w:rsid w:val="10B4E22A"/>
    <w:rsid w:val="10BDDCC5"/>
    <w:rsid w:val="10D82E13"/>
    <w:rsid w:val="10DEB88F"/>
    <w:rsid w:val="10E73165"/>
    <w:rsid w:val="10FE0937"/>
    <w:rsid w:val="1109B430"/>
    <w:rsid w:val="110A9719"/>
    <w:rsid w:val="11778498"/>
    <w:rsid w:val="11A0661E"/>
    <w:rsid w:val="11BD86D5"/>
    <w:rsid w:val="11C166B1"/>
    <w:rsid w:val="11F6FFF6"/>
    <w:rsid w:val="1207189E"/>
    <w:rsid w:val="121C883B"/>
    <w:rsid w:val="12396AB0"/>
    <w:rsid w:val="123BA568"/>
    <w:rsid w:val="1242693D"/>
    <w:rsid w:val="124A832B"/>
    <w:rsid w:val="1261A370"/>
    <w:rsid w:val="126765A9"/>
    <w:rsid w:val="12A3D0D9"/>
    <w:rsid w:val="12C4993E"/>
    <w:rsid w:val="12C6CFAE"/>
    <w:rsid w:val="13008A7A"/>
    <w:rsid w:val="13045B46"/>
    <w:rsid w:val="1304C49B"/>
    <w:rsid w:val="132ACD05"/>
    <w:rsid w:val="133A250C"/>
    <w:rsid w:val="1347EC6C"/>
    <w:rsid w:val="1355BCB5"/>
    <w:rsid w:val="1383CDC5"/>
    <w:rsid w:val="13CF91F5"/>
    <w:rsid w:val="13E18EAF"/>
    <w:rsid w:val="1414FDAD"/>
    <w:rsid w:val="141B96D3"/>
    <w:rsid w:val="143270F3"/>
    <w:rsid w:val="1437F2E9"/>
    <w:rsid w:val="147F7F5C"/>
    <w:rsid w:val="1484A11D"/>
    <w:rsid w:val="14BDA43B"/>
    <w:rsid w:val="14BE0ACF"/>
    <w:rsid w:val="14D50485"/>
    <w:rsid w:val="14EC47CF"/>
    <w:rsid w:val="1532430F"/>
    <w:rsid w:val="154D335B"/>
    <w:rsid w:val="154EC3F1"/>
    <w:rsid w:val="157034B1"/>
    <w:rsid w:val="15898277"/>
    <w:rsid w:val="15A9450C"/>
    <w:rsid w:val="15BA3BD8"/>
    <w:rsid w:val="15BD3992"/>
    <w:rsid w:val="15DB0955"/>
    <w:rsid w:val="15F09041"/>
    <w:rsid w:val="15FE7E21"/>
    <w:rsid w:val="160CA7BB"/>
    <w:rsid w:val="160EFC8F"/>
    <w:rsid w:val="1631230B"/>
    <w:rsid w:val="16A95F95"/>
    <w:rsid w:val="16ABAB38"/>
    <w:rsid w:val="16B7B4A0"/>
    <w:rsid w:val="16BD7AE4"/>
    <w:rsid w:val="16D78445"/>
    <w:rsid w:val="16FCB8D6"/>
    <w:rsid w:val="175361A5"/>
    <w:rsid w:val="175E3A7B"/>
    <w:rsid w:val="17925614"/>
    <w:rsid w:val="17C39871"/>
    <w:rsid w:val="17CA6FC4"/>
    <w:rsid w:val="17E7BE5B"/>
    <w:rsid w:val="1809BBEB"/>
    <w:rsid w:val="184F2B41"/>
    <w:rsid w:val="18697080"/>
    <w:rsid w:val="189E46B3"/>
    <w:rsid w:val="18C29511"/>
    <w:rsid w:val="191999AA"/>
    <w:rsid w:val="19225E8C"/>
    <w:rsid w:val="19436FE6"/>
    <w:rsid w:val="195AF6BA"/>
    <w:rsid w:val="196CBE2E"/>
    <w:rsid w:val="1974C76A"/>
    <w:rsid w:val="197D8877"/>
    <w:rsid w:val="198F5320"/>
    <w:rsid w:val="19A3608E"/>
    <w:rsid w:val="19D2A06C"/>
    <w:rsid w:val="19D6CA30"/>
    <w:rsid w:val="19E02CDF"/>
    <w:rsid w:val="19E5E5FC"/>
    <w:rsid w:val="19E7FCB3"/>
    <w:rsid w:val="19F35B64"/>
    <w:rsid w:val="19F4E82D"/>
    <w:rsid w:val="19FCE638"/>
    <w:rsid w:val="1A0D028C"/>
    <w:rsid w:val="1A120258"/>
    <w:rsid w:val="1A12EDDD"/>
    <w:rsid w:val="1A345A1D"/>
    <w:rsid w:val="1A40F85B"/>
    <w:rsid w:val="1A58AEA5"/>
    <w:rsid w:val="1A7393D1"/>
    <w:rsid w:val="1A9808BA"/>
    <w:rsid w:val="1AC8F9AC"/>
    <w:rsid w:val="1AD51863"/>
    <w:rsid w:val="1AF99A15"/>
    <w:rsid w:val="1B20D64C"/>
    <w:rsid w:val="1B520781"/>
    <w:rsid w:val="1B6D4566"/>
    <w:rsid w:val="1B808229"/>
    <w:rsid w:val="1B9028BA"/>
    <w:rsid w:val="1B940A80"/>
    <w:rsid w:val="1BAFC5AF"/>
    <w:rsid w:val="1BEFCC5A"/>
    <w:rsid w:val="1C0858CE"/>
    <w:rsid w:val="1C0B99B7"/>
    <w:rsid w:val="1C18376F"/>
    <w:rsid w:val="1C1A5A84"/>
    <w:rsid w:val="1C4105C9"/>
    <w:rsid w:val="1C4586D3"/>
    <w:rsid w:val="1C6001CB"/>
    <w:rsid w:val="1C62A9D6"/>
    <w:rsid w:val="1C7D3661"/>
    <w:rsid w:val="1CABBBB7"/>
    <w:rsid w:val="1CC8C9FB"/>
    <w:rsid w:val="1CD00720"/>
    <w:rsid w:val="1CD0C73C"/>
    <w:rsid w:val="1CD19779"/>
    <w:rsid w:val="1CE4B74D"/>
    <w:rsid w:val="1CF1936A"/>
    <w:rsid w:val="1CF741D9"/>
    <w:rsid w:val="1D087DC6"/>
    <w:rsid w:val="1D147FF1"/>
    <w:rsid w:val="1D1772A5"/>
    <w:rsid w:val="1D468AFD"/>
    <w:rsid w:val="1D4FB42F"/>
    <w:rsid w:val="1D900BC4"/>
    <w:rsid w:val="1DA55974"/>
    <w:rsid w:val="1DABEA20"/>
    <w:rsid w:val="1DF2456A"/>
    <w:rsid w:val="1E11ED62"/>
    <w:rsid w:val="1E3A03F3"/>
    <w:rsid w:val="1E56B458"/>
    <w:rsid w:val="1E5A3163"/>
    <w:rsid w:val="1E718C18"/>
    <w:rsid w:val="1E724C83"/>
    <w:rsid w:val="1E775071"/>
    <w:rsid w:val="1E886617"/>
    <w:rsid w:val="1EB11AAE"/>
    <w:rsid w:val="1EB9C7D9"/>
    <w:rsid w:val="1EC482DF"/>
    <w:rsid w:val="1EC5E347"/>
    <w:rsid w:val="1EE5A028"/>
    <w:rsid w:val="1F2313A9"/>
    <w:rsid w:val="1F6419EA"/>
    <w:rsid w:val="1F891CBA"/>
    <w:rsid w:val="1FD18BA5"/>
    <w:rsid w:val="1FDC11D1"/>
    <w:rsid w:val="1FF12741"/>
    <w:rsid w:val="1FF512BA"/>
    <w:rsid w:val="1FFC68CC"/>
    <w:rsid w:val="200B88B8"/>
    <w:rsid w:val="20262316"/>
    <w:rsid w:val="203E84E9"/>
    <w:rsid w:val="205EFEFA"/>
    <w:rsid w:val="20BC740B"/>
    <w:rsid w:val="20C34B6F"/>
    <w:rsid w:val="20EDBDA1"/>
    <w:rsid w:val="20FF4160"/>
    <w:rsid w:val="2113935E"/>
    <w:rsid w:val="2141C947"/>
    <w:rsid w:val="21496952"/>
    <w:rsid w:val="215F3032"/>
    <w:rsid w:val="218D91A7"/>
    <w:rsid w:val="218F309D"/>
    <w:rsid w:val="21AC5662"/>
    <w:rsid w:val="21B2873F"/>
    <w:rsid w:val="21EF9FA2"/>
    <w:rsid w:val="221583D4"/>
    <w:rsid w:val="22A1A4F0"/>
    <w:rsid w:val="22A207C0"/>
    <w:rsid w:val="22B33FF9"/>
    <w:rsid w:val="22D0352F"/>
    <w:rsid w:val="22E5A45F"/>
    <w:rsid w:val="22FB21E0"/>
    <w:rsid w:val="2327D9CD"/>
    <w:rsid w:val="232DD4BE"/>
    <w:rsid w:val="234E645C"/>
    <w:rsid w:val="23517431"/>
    <w:rsid w:val="2368710E"/>
    <w:rsid w:val="23821BDF"/>
    <w:rsid w:val="2382E4F2"/>
    <w:rsid w:val="23AE1B98"/>
    <w:rsid w:val="23B32F6E"/>
    <w:rsid w:val="23B65FEA"/>
    <w:rsid w:val="23C1EF70"/>
    <w:rsid w:val="23C5024C"/>
    <w:rsid w:val="23E72E86"/>
    <w:rsid w:val="2416462D"/>
    <w:rsid w:val="241F8A9B"/>
    <w:rsid w:val="2453A4B1"/>
    <w:rsid w:val="245C5498"/>
    <w:rsid w:val="246075BA"/>
    <w:rsid w:val="247C43A0"/>
    <w:rsid w:val="247E623E"/>
    <w:rsid w:val="2482901D"/>
    <w:rsid w:val="248E6A26"/>
    <w:rsid w:val="249743C7"/>
    <w:rsid w:val="249A15DF"/>
    <w:rsid w:val="24A9D780"/>
    <w:rsid w:val="24CC3185"/>
    <w:rsid w:val="24CF0957"/>
    <w:rsid w:val="24D2F5E9"/>
    <w:rsid w:val="24E8FA80"/>
    <w:rsid w:val="24F64AE9"/>
    <w:rsid w:val="2507CFCC"/>
    <w:rsid w:val="2528FC63"/>
    <w:rsid w:val="252969AB"/>
    <w:rsid w:val="255F195B"/>
    <w:rsid w:val="2563F2B1"/>
    <w:rsid w:val="2574BA11"/>
    <w:rsid w:val="25BBB36F"/>
    <w:rsid w:val="25C07241"/>
    <w:rsid w:val="25C47498"/>
    <w:rsid w:val="25DF39BC"/>
    <w:rsid w:val="25E081CC"/>
    <w:rsid w:val="25FF5BCA"/>
    <w:rsid w:val="2610E0F6"/>
    <w:rsid w:val="267DAEAF"/>
    <w:rsid w:val="26855DD3"/>
    <w:rsid w:val="269904FC"/>
    <w:rsid w:val="26B880B3"/>
    <w:rsid w:val="26BEB638"/>
    <w:rsid w:val="26E148BB"/>
    <w:rsid w:val="26EE0FFC"/>
    <w:rsid w:val="26F5C0B7"/>
    <w:rsid w:val="270276B9"/>
    <w:rsid w:val="27123039"/>
    <w:rsid w:val="2724A740"/>
    <w:rsid w:val="27AF7C52"/>
    <w:rsid w:val="27B97759"/>
    <w:rsid w:val="27CA1452"/>
    <w:rsid w:val="27E620AC"/>
    <w:rsid w:val="27F80F04"/>
    <w:rsid w:val="2816584D"/>
    <w:rsid w:val="28216855"/>
    <w:rsid w:val="28558E08"/>
    <w:rsid w:val="285D3851"/>
    <w:rsid w:val="2874E0CE"/>
    <w:rsid w:val="28770575"/>
    <w:rsid w:val="28779F0E"/>
    <w:rsid w:val="28BD630C"/>
    <w:rsid w:val="28E0B15F"/>
    <w:rsid w:val="28E136B8"/>
    <w:rsid w:val="28E4E24B"/>
    <w:rsid w:val="28EDBBC1"/>
    <w:rsid w:val="28EFF01D"/>
    <w:rsid w:val="28F12FC7"/>
    <w:rsid w:val="29164671"/>
    <w:rsid w:val="2926B615"/>
    <w:rsid w:val="29BB4590"/>
    <w:rsid w:val="29E55BD6"/>
    <w:rsid w:val="29E5EB91"/>
    <w:rsid w:val="29E9E36F"/>
    <w:rsid w:val="2A07EFD1"/>
    <w:rsid w:val="2A323CBB"/>
    <w:rsid w:val="2A67C687"/>
    <w:rsid w:val="2A6D8E50"/>
    <w:rsid w:val="2A9C4CDC"/>
    <w:rsid w:val="2AB843C3"/>
    <w:rsid w:val="2AE18906"/>
    <w:rsid w:val="2AFED691"/>
    <w:rsid w:val="2B021156"/>
    <w:rsid w:val="2B078E46"/>
    <w:rsid w:val="2B1462B0"/>
    <w:rsid w:val="2B198B41"/>
    <w:rsid w:val="2B36887F"/>
    <w:rsid w:val="2B487CF9"/>
    <w:rsid w:val="2B586674"/>
    <w:rsid w:val="2B97BBA0"/>
    <w:rsid w:val="2B9DA166"/>
    <w:rsid w:val="2BA90A6C"/>
    <w:rsid w:val="2BB4223C"/>
    <w:rsid w:val="2BC507EB"/>
    <w:rsid w:val="2BF65AC1"/>
    <w:rsid w:val="2C015C73"/>
    <w:rsid w:val="2C018D6F"/>
    <w:rsid w:val="2C0E2844"/>
    <w:rsid w:val="2C220DE2"/>
    <w:rsid w:val="2C2ACAC7"/>
    <w:rsid w:val="2C40980E"/>
    <w:rsid w:val="2CA1C483"/>
    <w:rsid w:val="2CB7F7B1"/>
    <w:rsid w:val="2CD3F007"/>
    <w:rsid w:val="2D36A47D"/>
    <w:rsid w:val="2D48EFCE"/>
    <w:rsid w:val="2D4CC3B3"/>
    <w:rsid w:val="2D4FBC36"/>
    <w:rsid w:val="2D62AE84"/>
    <w:rsid w:val="2D8284A8"/>
    <w:rsid w:val="2D8A09ED"/>
    <w:rsid w:val="2DAD1F00"/>
    <w:rsid w:val="2DCEFEB6"/>
    <w:rsid w:val="2DFA8573"/>
    <w:rsid w:val="2E13095F"/>
    <w:rsid w:val="2E449723"/>
    <w:rsid w:val="2E60969F"/>
    <w:rsid w:val="2E63D565"/>
    <w:rsid w:val="2E764603"/>
    <w:rsid w:val="2EA9E5A1"/>
    <w:rsid w:val="2EC36F76"/>
    <w:rsid w:val="2EDA3DA8"/>
    <w:rsid w:val="2EF901F1"/>
    <w:rsid w:val="2F54AB48"/>
    <w:rsid w:val="2FA32498"/>
    <w:rsid w:val="2FCFE055"/>
    <w:rsid w:val="2FD3593F"/>
    <w:rsid w:val="2FF12610"/>
    <w:rsid w:val="2FFFA9BB"/>
    <w:rsid w:val="3033B046"/>
    <w:rsid w:val="3040038D"/>
    <w:rsid w:val="306F5E8F"/>
    <w:rsid w:val="307C8EC0"/>
    <w:rsid w:val="30A9BB44"/>
    <w:rsid w:val="30AC8D14"/>
    <w:rsid w:val="30EF4424"/>
    <w:rsid w:val="30FE9E1C"/>
    <w:rsid w:val="310C8923"/>
    <w:rsid w:val="315A363D"/>
    <w:rsid w:val="31E11C55"/>
    <w:rsid w:val="3214AD73"/>
    <w:rsid w:val="3237A093"/>
    <w:rsid w:val="323E8FBC"/>
    <w:rsid w:val="323FFCC5"/>
    <w:rsid w:val="32420D36"/>
    <w:rsid w:val="324752E0"/>
    <w:rsid w:val="3247D17F"/>
    <w:rsid w:val="32511D76"/>
    <w:rsid w:val="3254F156"/>
    <w:rsid w:val="326A3862"/>
    <w:rsid w:val="327F10E8"/>
    <w:rsid w:val="32B2D020"/>
    <w:rsid w:val="32BD5120"/>
    <w:rsid w:val="32F1246C"/>
    <w:rsid w:val="33020BA7"/>
    <w:rsid w:val="3350A2F8"/>
    <w:rsid w:val="33633E73"/>
    <w:rsid w:val="336792C6"/>
    <w:rsid w:val="337B8579"/>
    <w:rsid w:val="3381479A"/>
    <w:rsid w:val="33819E02"/>
    <w:rsid w:val="33842D19"/>
    <w:rsid w:val="3384F552"/>
    <w:rsid w:val="33AF415D"/>
    <w:rsid w:val="341E5879"/>
    <w:rsid w:val="3427E9B1"/>
    <w:rsid w:val="3455E7FC"/>
    <w:rsid w:val="3461EAF5"/>
    <w:rsid w:val="3475783A"/>
    <w:rsid w:val="348E0554"/>
    <w:rsid w:val="34E23D5C"/>
    <w:rsid w:val="34E2DE36"/>
    <w:rsid w:val="3501BEE3"/>
    <w:rsid w:val="351E6062"/>
    <w:rsid w:val="35934A62"/>
    <w:rsid w:val="35B33827"/>
    <w:rsid w:val="35B6A9E8"/>
    <w:rsid w:val="35BD5B0B"/>
    <w:rsid w:val="35C9CF82"/>
    <w:rsid w:val="36340DEA"/>
    <w:rsid w:val="3635ECA5"/>
    <w:rsid w:val="363826DF"/>
    <w:rsid w:val="36461302"/>
    <w:rsid w:val="364CEFAA"/>
    <w:rsid w:val="3692A810"/>
    <w:rsid w:val="36A268D0"/>
    <w:rsid w:val="36C4148E"/>
    <w:rsid w:val="36C62BB1"/>
    <w:rsid w:val="36D8AD68"/>
    <w:rsid w:val="36F5FBF0"/>
    <w:rsid w:val="370E2D40"/>
    <w:rsid w:val="370E9EFF"/>
    <w:rsid w:val="37475884"/>
    <w:rsid w:val="3750CA95"/>
    <w:rsid w:val="375A047E"/>
    <w:rsid w:val="3763C45B"/>
    <w:rsid w:val="3782E633"/>
    <w:rsid w:val="379738A4"/>
    <w:rsid w:val="37BAA44F"/>
    <w:rsid w:val="37BD771F"/>
    <w:rsid w:val="37C2C7DD"/>
    <w:rsid w:val="37DDB575"/>
    <w:rsid w:val="380BA133"/>
    <w:rsid w:val="380D40E1"/>
    <w:rsid w:val="381C46B5"/>
    <w:rsid w:val="382FEBD5"/>
    <w:rsid w:val="3856740A"/>
    <w:rsid w:val="385AFF59"/>
    <w:rsid w:val="3883411E"/>
    <w:rsid w:val="388F22B2"/>
    <w:rsid w:val="3890EAE1"/>
    <w:rsid w:val="38B6204A"/>
    <w:rsid w:val="38C0F1FE"/>
    <w:rsid w:val="38ED6106"/>
    <w:rsid w:val="38F2E392"/>
    <w:rsid w:val="38FAF0BC"/>
    <w:rsid w:val="39089B59"/>
    <w:rsid w:val="39204EBA"/>
    <w:rsid w:val="39238D43"/>
    <w:rsid w:val="39288ED1"/>
    <w:rsid w:val="394368CE"/>
    <w:rsid w:val="394C8FCE"/>
    <w:rsid w:val="394F9DB6"/>
    <w:rsid w:val="39611E85"/>
    <w:rsid w:val="3961B974"/>
    <w:rsid w:val="39C136A7"/>
    <w:rsid w:val="39D16E8D"/>
    <w:rsid w:val="39DFD894"/>
    <w:rsid w:val="39F640E8"/>
    <w:rsid w:val="39F85528"/>
    <w:rsid w:val="3A27656D"/>
    <w:rsid w:val="3A3F9D7B"/>
    <w:rsid w:val="3A62CB42"/>
    <w:rsid w:val="3A8F930E"/>
    <w:rsid w:val="3A91462D"/>
    <w:rsid w:val="3A9E62C8"/>
    <w:rsid w:val="3AA8C38B"/>
    <w:rsid w:val="3AAB6738"/>
    <w:rsid w:val="3AAF0D51"/>
    <w:rsid w:val="3ACBE494"/>
    <w:rsid w:val="3AE1C508"/>
    <w:rsid w:val="3AF4150E"/>
    <w:rsid w:val="3AF7F3ED"/>
    <w:rsid w:val="3B1EE7EC"/>
    <w:rsid w:val="3B30196D"/>
    <w:rsid w:val="3B400BF8"/>
    <w:rsid w:val="3B435DE2"/>
    <w:rsid w:val="3B4C257B"/>
    <w:rsid w:val="3B548E18"/>
    <w:rsid w:val="3B56B9AA"/>
    <w:rsid w:val="3B73ED17"/>
    <w:rsid w:val="3B75F58A"/>
    <w:rsid w:val="3B779042"/>
    <w:rsid w:val="3B80739B"/>
    <w:rsid w:val="3B87F983"/>
    <w:rsid w:val="3BAAB2E9"/>
    <w:rsid w:val="3BAFF69B"/>
    <w:rsid w:val="3BBA3771"/>
    <w:rsid w:val="3BF2AE86"/>
    <w:rsid w:val="3C36FD51"/>
    <w:rsid w:val="3C481991"/>
    <w:rsid w:val="3C6ED2F8"/>
    <w:rsid w:val="3C7305B1"/>
    <w:rsid w:val="3CA21360"/>
    <w:rsid w:val="3CAFA093"/>
    <w:rsid w:val="3CC1A138"/>
    <w:rsid w:val="3CD81EC6"/>
    <w:rsid w:val="3CDC39F7"/>
    <w:rsid w:val="3CE3D4BD"/>
    <w:rsid w:val="3CE87E4A"/>
    <w:rsid w:val="3D526A3B"/>
    <w:rsid w:val="3D52D235"/>
    <w:rsid w:val="3D7D01FF"/>
    <w:rsid w:val="3D7D72EB"/>
    <w:rsid w:val="3D7FA150"/>
    <w:rsid w:val="3DD704E7"/>
    <w:rsid w:val="3DD80DA2"/>
    <w:rsid w:val="3DE83A49"/>
    <w:rsid w:val="3DF769C6"/>
    <w:rsid w:val="3E11476B"/>
    <w:rsid w:val="3E19E466"/>
    <w:rsid w:val="3E1CE47E"/>
    <w:rsid w:val="3E1F8403"/>
    <w:rsid w:val="3E2228CF"/>
    <w:rsid w:val="3E254D67"/>
    <w:rsid w:val="3E285DBE"/>
    <w:rsid w:val="3E342FAB"/>
    <w:rsid w:val="3E3556C9"/>
    <w:rsid w:val="3E399E68"/>
    <w:rsid w:val="3E3FF778"/>
    <w:rsid w:val="3E5ACFE4"/>
    <w:rsid w:val="3ECEB907"/>
    <w:rsid w:val="3F3BBC3B"/>
    <w:rsid w:val="3F42AF09"/>
    <w:rsid w:val="3F530A91"/>
    <w:rsid w:val="3F62D6DB"/>
    <w:rsid w:val="3FA5627B"/>
    <w:rsid w:val="3FAAB5F3"/>
    <w:rsid w:val="3FB94880"/>
    <w:rsid w:val="3FBC12DB"/>
    <w:rsid w:val="3FCEB25D"/>
    <w:rsid w:val="3FCF7D95"/>
    <w:rsid w:val="3FD114E2"/>
    <w:rsid w:val="3FD185FA"/>
    <w:rsid w:val="3FD74D5F"/>
    <w:rsid w:val="3FF65EF8"/>
    <w:rsid w:val="3FF7F99A"/>
    <w:rsid w:val="3FF84907"/>
    <w:rsid w:val="40541137"/>
    <w:rsid w:val="4069FACC"/>
    <w:rsid w:val="40737D04"/>
    <w:rsid w:val="4076BC8F"/>
    <w:rsid w:val="409B9E0F"/>
    <w:rsid w:val="40B4D51E"/>
    <w:rsid w:val="40C3EF77"/>
    <w:rsid w:val="40E88F92"/>
    <w:rsid w:val="41091581"/>
    <w:rsid w:val="411E4E3A"/>
    <w:rsid w:val="412860C4"/>
    <w:rsid w:val="41319FF7"/>
    <w:rsid w:val="414105A4"/>
    <w:rsid w:val="416882CB"/>
    <w:rsid w:val="417FE570"/>
    <w:rsid w:val="419C6A94"/>
    <w:rsid w:val="41CBC54C"/>
    <w:rsid w:val="41D2B75B"/>
    <w:rsid w:val="422418F9"/>
    <w:rsid w:val="4241C751"/>
    <w:rsid w:val="424E73BE"/>
    <w:rsid w:val="427D4F0C"/>
    <w:rsid w:val="42A61F83"/>
    <w:rsid w:val="42BC5C0D"/>
    <w:rsid w:val="42DB7B5B"/>
    <w:rsid w:val="433B6709"/>
    <w:rsid w:val="43409E53"/>
    <w:rsid w:val="434244F9"/>
    <w:rsid w:val="435616D9"/>
    <w:rsid w:val="435D5B47"/>
    <w:rsid w:val="4363D7CB"/>
    <w:rsid w:val="436DE226"/>
    <w:rsid w:val="4385B3EA"/>
    <w:rsid w:val="43A08495"/>
    <w:rsid w:val="43B4D0E3"/>
    <w:rsid w:val="43B74D4D"/>
    <w:rsid w:val="43DE22CF"/>
    <w:rsid w:val="43EA8571"/>
    <w:rsid w:val="43F8000D"/>
    <w:rsid w:val="44685EC6"/>
    <w:rsid w:val="446B99EA"/>
    <w:rsid w:val="448DF8FB"/>
    <w:rsid w:val="44ABEA70"/>
    <w:rsid w:val="44F0A2EC"/>
    <w:rsid w:val="44FFCBB9"/>
    <w:rsid w:val="45A835B9"/>
    <w:rsid w:val="45C82541"/>
    <w:rsid w:val="45CD8285"/>
    <w:rsid w:val="45E7B968"/>
    <w:rsid w:val="45F4DDEA"/>
    <w:rsid w:val="4606CF3A"/>
    <w:rsid w:val="460845BB"/>
    <w:rsid w:val="4619C678"/>
    <w:rsid w:val="46482671"/>
    <w:rsid w:val="466D196B"/>
    <w:rsid w:val="469DC75B"/>
    <w:rsid w:val="46AF2158"/>
    <w:rsid w:val="46E6F718"/>
    <w:rsid w:val="46F2AB49"/>
    <w:rsid w:val="470229CC"/>
    <w:rsid w:val="473895B8"/>
    <w:rsid w:val="473C6D98"/>
    <w:rsid w:val="474A2AFC"/>
    <w:rsid w:val="47545305"/>
    <w:rsid w:val="4772CBAB"/>
    <w:rsid w:val="479464AD"/>
    <w:rsid w:val="47A91135"/>
    <w:rsid w:val="47B28CC3"/>
    <w:rsid w:val="47B51DCE"/>
    <w:rsid w:val="47EECFB2"/>
    <w:rsid w:val="47F44A15"/>
    <w:rsid w:val="47F804CF"/>
    <w:rsid w:val="48031FA0"/>
    <w:rsid w:val="480B0B7A"/>
    <w:rsid w:val="48158F65"/>
    <w:rsid w:val="481F6A98"/>
    <w:rsid w:val="4828858F"/>
    <w:rsid w:val="4838BE5D"/>
    <w:rsid w:val="487756C8"/>
    <w:rsid w:val="487CB620"/>
    <w:rsid w:val="488B8204"/>
    <w:rsid w:val="489C4646"/>
    <w:rsid w:val="489FE985"/>
    <w:rsid w:val="48E1A84F"/>
    <w:rsid w:val="48E20D5D"/>
    <w:rsid w:val="48E44AC1"/>
    <w:rsid w:val="48EC930E"/>
    <w:rsid w:val="48F0FA41"/>
    <w:rsid w:val="48F1A124"/>
    <w:rsid w:val="494299C3"/>
    <w:rsid w:val="4945D630"/>
    <w:rsid w:val="496DB2C5"/>
    <w:rsid w:val="497B29E5"/>
    <w:rsid w:val="49A2D34B"/>
    <w:rsid w:val="49ADD1C2"/>
    <w:rsid w:val="49AE4288"/>
    <w:rsid w:val="49D5733D"/>
    <w:rsid w:val="49F8D315"/>
    <w:rsid w:val="4A148750"/>
    <w:rsid w:val="4A15E5B9"/>
    <w:rsid w:val="4A2201F3"/>
    <w:rsid w:val="4A5F4EC4"/>
    <w:rsid w:val="4A7176DD"/>
    <w:rsid w:val="4A8931F6"/>
    <w:rsid w:val="4AEE9F7A"/>
    <w:rsid w:val="4AF5E7C8"/>
    <w:rsid w:val="4B0E8668"/>
    <w:rsid w:val="4B32F696"/>
    <w:rsid w:val="4B660368"/>
    <w:rsid w:val="4B763BBE"/>
    <w:rsid w:val="4B81C540"/>
    <w:rsid w:val="4B912A00"/>
    <w:rsid w:val="4B952BBD"/>
    <w:rsid w:val="4BCCC68A"/>
    <w:rsid w:val="4BDAEE49"/>
    <w:rsid w:val="4BEC333D"/>
    <w:rsid w:val="4C7F5012"/>
    <w:rsid w:val="4C8EB92A"/>
    <w:rsid w:val="4C90947A"/>
    <w:rsid w:val="4CD0C6EA"/>
    <w:rsid w:val="4D1830D5"/>
    <w:rsid w:val="4D240DC8"/>
    <w:rsid w:val="4D3094C9"/>
    <w:rsid w:val="4D3645B7"/>
    <w:rsid w:val="4D3C48AE"/>
    <w:rsid w:val="4D59948D"/>
    <w:rsid w:val="4D762AE6"/>
    <w:rsid w:val="4D8B3C13"/>
    <w:rsid w:val="4D9434EC"/>
    <w:rsid w:val="4DB7B3B8"/>
    <w:rsid w:val="4DC45718"/>
    <w:rsid w:val="4DCCE10A"/>
    <w:rsid w:val="4DCF8B8F"/>
    <w:rsid w:val="4DE7E83D"/>
    <w:rsid w:val="4E00072E"/>
    <w:rsid w:val="4E10D143"/>
    <w:rsid w:val="4E1DBDEA"/>
    <w:rsid w:val="4E2023B4"/>
    <w:rsid w:val="4E6CEE6A"/>
    <w:rsid w:val="4E835EB3"/>
    <w:rsid w:val="4EA5F07F"/>
    <w:rsid w:val="4EA7B22D"/>
    <w:rsid w:val="4EB7725E"/>
    <w:rsid w:val="4F1E70DD"/>
    <w:rsid w:val="4F275810"/>
    <w:rsid w:val="4F4B5510"/>
    <w:rsid w:val="4F5F0738"/>
    <w:rsid w:val="4F716026"/>
    <w:rsid w:val="4FB38F36"/>
    <w:rsid w:val="4FDFF16C"/>
    <w:rsid w:val="4FE3AF1A"/>
    <w:rsid w:val="4FF3EF4B"/>
    <w:rsid w:val="5009455A"/>
    <w:rsid w:val="503C65B2"/>
    <w:rsid w:val="509B8B43"/>
    <w:rsid w:val="509DD361"/>
    <w:rsid w:val="50B84BF2"/>
    <w:rsid w:val="50C89592"/>
    <w:rsid w:val="50CCE26C"/>
    <w:rsid w:val="50E217FF"/>
    <w:rsid w:val="5103C77C"/>
    <w:rsid w:val="511FAF78"/>
    <w:rsid w:val="5147A53F"/>
    <w:rsid w:val="5149B09B"/>
    <w:rsid w:val="51993960"/>
    <w:rsid w:val="51A3DAF9"/>
    <w:rsid w:val="51C2A4AD"/>
    <w:rsid w:val="51C4C5BB"/>
    <w:rsid w:val="51DB07D7"/>
    <w:rsid w:val="51F9F9E6"/>
    <w:rsid w:val="5213134D"/>
    <w:rsid w:val="5250BF41"/>
    <w:rsid w:val="525B0CA7"/>
    <w:rsid w:val="52610D0E"/>
    <w:rsid w:val="52677E5A"/>
    <w:rsid w:val="5276AEAE"/>
    <w:rsid w:val="52871B95"/>
    <w:rsid w:val="5292A22C"/>
    <w:rsid w:val="5295FD21"/>
    <w:rsid w:val="52963413"/>
    <w:rsid w:val="529C6785"/>
    <w:rsid w:val="52C76470"/>
    <w:rsid w:val="532927DE"/>
    <w:rsid w:val="534467DF"/>
    <w:rsid w:val="5376BBCE"/>
    <w:rsid w:val="539A710B"/>
    <w:rsid w:val="53A0E576"/>
    <w:rsid w:val="53BDFA6E"/>
    <w:rsid w:val="53C10288"/>
    <w:rsid w:val="53C368C2"/>
    <w:rsid w:val="53D65633"/>
    <w:rsid w:val="53D75A90"/>
    <w:rsid w:val="53DDADDA"/>
    <w:rsid w:val="540167D4"/>
    <w:rsid w:val="544A0036"/>
    <w:rsid w:val="544CF116"/>
    <w:rsid w:val="54605ABF"/>
    <w:rsid w:val="5468DD93"/>
    <w:rsid w:val="54790943"/>
    <w:rsid w:val="547EE238"/>
    <w:rsid w:val="549CF35D"/>
    <w:rsid w:val="54B9DDA9"/>
    <w:rsid w:val="54C48F62"/>
    <w:rsid w:val="54C9D2E1"/>
    <w:rsid w:val="54F56EF3"/>
    <w:rsid w:val="54FB7255"/>
    <w:rsid w:val="5512FB5A"/>
    <w:rsid w:val="552A9F79"/>
    <w:rsid w:val="5570ECB0"/>
    <w:rsid w:val="559D8722"/>
    <w:rsid w:val="55B4ECAA"/>
    <w:rsid w:val="55ED0490"/>
    <w:rsid w:val="55F3B3E7"/>
    <w:rsid w:val="560C0C34"/>
    <w:rsid w:val="56160255"/>
    <w:rsid w:val="56670341"/>
    <w:rsid w:val="569BEA83"/>
    <w:rsid w:val="56B71184"/>
    <w:rsid w:val="56C8BBBD"/>
    <w:rsid w:val="56D28637"/>
    <w:rsid w:val="56EB52AE"/>
    <w:rsid w:val="5712572C"/>
    <w:rsid w:val="5737FAB8"/>
    <w:rsid w:val="57438478"/>
    <w:rsid w:val="57813B77"/>
    <w:rsid w:val="57B0C705"/>
    <w:rsid w:val="57D3F77F"/>
    <w:rsid w:val="57DF4DAB"/>
    <w:rsid w:val="57E5F23C"/>
    <w:rsid w:val="57E742CD"/>
    <w:rsid w:val="57EB6CE1"/>
    <w:rsid w:val="57FC2072"/>
    <w:rsid w:val="5807F2EF"/>
    <w:rsid w:val="583F5AE8"/>
    <w:rsid w:val="58427CA2"/>
    <w:rsid w:val="5844EB79"/>
    <w:rsid w:val="58467F2A"/>
    <w:rsid w:val="58595CF3"/>
    <w:rsid w:val="586D0DC6"/>
    <w:rsid w:val="5878FB66"/>
    <w:rsid w:val="58806860"/>
    <w:rsid w:val="589278F3"/>
    <w:rsid w:val="58946AFC"/>
    <w:rsid w:val="58A1C203"/>
    <w:rsid w:val="58AF2C0C"/>
    <w:rsid w:val="58B86047"/>
    <w:rsid w:val="58C3F133"/>
    <w:rsid w:val="58D9B74B"/>
    <w:rsid w:val="58E26E72"/>
    <w:rsid w:val="58ED982F"/>
    <w:rsid w:val="5907B9A3"/>
    <w:rsid w:val="5918651F"/>
    <w:rsid w:val="592D0A2C"/>
    <w:rsid w:val="5966EC1C"/>
    <w:rsid w:val="598103B2"/>
    <w:rsid w:val="59AD0ACB"/>
    <w:rsid w:val="59B60123"/>
    <w:rsid w:val="59BA5309"/>
    <w:rsid w:val="59E9698A"/>
    <w:rsid w:val="59FAA318"/>
    <w:rsid w:val="5A001935"/>
    <w:rsid w:val="5A15DEF1"/>
    <w:rsid w:val="5A17ED68"/>
    <w:rsid w:val="5A27AEF2"/>
    <w:rsid w:val="5A3BCBA5"/>
    <w:rsid w:val="5A7A84E9"/>
    <w:rsid w:val="5A818EB5"/>
    <w:rsid w:val="5A93D8B5"/>
    <w:rsid w:val="5A9BC9D1"/>
    <w:rsid w:val="5AA59955"/>
    <w:rsid w:val="5AA68104"/>
    <w:rsid w:val="5AAFD1BC"/>
    <w:rsid w:val="5AB69CFC"/>
    <w:rsid w:val="5AF00822"/>
    <w:rsid w:val="5AF1A250"/>
    <w:rsid w:val="5B2625F2"/>
    <w:rsid w:val="5B98CFD2"/>
    <w:rsid w:val="5BA6A8E3"/>
    <w:rsid w:val="5BBC94A4"/>
    <w:rsid w:val="5BC2F27A"/>
    <w:rsid w:val="5BE8DDC6"/>
    <w:rsid w:val="5BFD3BE2"/>
    <w:rsid w:val="5BFF70F1"/>
    <w:rsid w:val="5BFFFAC0"/>
    <w:rsid w:val="5C12B418"/>
    <w:rsid w:val="5C15807B"/>
    <w:rsid w:val="5C2C1207"/>
    <w:rsid w:val="5C668D95"/>
    <w:rsid w:val="5C7E578A"/>
    <w:rsid w:val="5C87C4B7"/>
    <w:rsid w:val="5C9F2193"/>
    <w:rsid w:val="5CA477A5"/>
    <w:rsid w:val="5D0A964A"/>
    <w:rsid w:val="5D235915"/>
    <w:rsid w:val="5D4BBC18"/>
    <w:rsid w:val="5DD6D442"/>
    <w:rsid w:val="5E19E6D0"/>
    <w:rsid w:val="5E1DB90D"/>
    <w:rsid w:val="5E38F7C2"/>
    <w:rsid w:val="5E7E3CA5"/>
    <w:rsid w:val="5E848F86"/>
    <w:rsid w:val="5EB9D094"/>
    <w:rsid w:val="5EC43E1B"/>
    <w:rsid w:val="5ECE449B"/>
    <w:rsid w:val="5ED32A8D"/>
    <w:rsid w:val="5EDA743B"/>
    <w:rsid w:val="5F15F941"/>
    <w:rsid w:val="5F42AE97"/>
    <w:rsid w:val="5F4B7717"/>
    <w:rsid w:val="5F57D397"/>
    <w:rsid w:val="5F649930"/>
    <w:rsid w:val="5F9162F0"/>
    <w:rsid w:val="5F9B082F"/>
    <w:rsid w:val="5FD7EAD1"/>
    <w:rsid w:val="60210E74"/>
    <w:rsid w:val="60221A3E"/>
    <w:rsid w:val="60510C81"/>
    <w:rsid w:val="60923D44"/>
    <w:rsid w:val="60B6CF58"/>
    <w:rsid w:val="60E1E5BB"/>
    <w:rsid w:val="60F1B139"/>
    <w:rsid w:val="60F46335"/>
    <w:rsid w:val="6106A998"/>
    <w:rsid w:val="612ADEC4"/>
    <w:rsid w:val="612CB39E"/>
    <w:rsid w:val="61487652"/>
    <w:rsid w:val="615630D6"/>
    <w:rsid w:val="615D5E37"/>
    <w:rsid w:val="616337B4"/>
    <w:rsid w:val="6191967E"/>
    <w:rsid w:val="61EFE3AA"/>
    <w:rsid w:val="61F5F50D"/>
    <w:rsid w:val="61F637BA"/>
    <w:rsid w:val="620CCB4E"/>
    <w:rsid w:val="6225E660"/>
    <w:rsid w:val="622BC251"/>
    <w:rsid w:val="6247B799"/>
    <w:rsid w:val="624E1B72"/>
    <w:rsid w:val="627081FC"/>
    <w:rsid w:val="627814BA"/>
    <w:rsid w:val="62984D9C"/>
    <w:rsid w:val="62E5980D"/>
    <w:rsid w:val="62EBF5A9"/>
    <w:rsid w:val="62FA2DE4"/>
    <w:rsid w:val="62FF8536"/>
    <w:rsid w:val="63477C95"/>
    <w:rsid w:val="6366AF2F"/>
    <w:rsid w:val="6378DFF5"/>
    <w:rsid w:val="63ACDFB9"/>
    <w:rsid w:val="63B1F403"/>
    <w:rsid w:val="63E09BC0"/>
    <w:rsid w:val="63F5F962"/>
    <w:rsid w:val="63FE0F1E"/>
    <w:rsid w:val="64216F67"/>
    <w:rsid w:val="643B40B9"/>
    <w:rsid w:val="643F4B59"/>
    <w:rsid w:val="644B604A"/>
    <w:rsid w:val="648C53CA"/>
    <w:rsid w:val="6491D6AA"/>
    <w:rsid w:val="649FF554"/>
    <w:rsid w:val="64AE8C8A"/>
    <w:rsid w:val="64C2952A"/>
    <w:rsid w:val="64D6A6E2"/>
    <w:rsid w:val="64EAD422"/>
    <w:rsid w:val="64EC8193"/>
    <w:rsid w:val="64FE601B"/>
    <w:rsid w:val="651547DF"/>
    <w:rsid w:val="65292FD8"/>
    <w:rsid w:val="652F9B84"/>
    <w:rsid w:val="654B5CC5"/>
    <w:rsid w:val="655B2D00"/>
    <w:rsid w:val="655F7668"/>
    <w:rsid w:val="65A0D2FE"/>
    <w:rsid w:val="65A1B11F"/>
    <w:rsid w:val="65AE3EBE"/>
    <w:rsid w:val="65CEA9C1"/>
    <w:rsid w:val="65EBC747"/>
    <w:rsid w:val="65F65167"/>
    <w:rsid w:val="665E3A1F"/>
    <w:rsid w:val="665EE9E4"/>
    <w:rsid w:val="6680CB1F"/>
    <w:rsid w:val="669AE06A"/>
    <w:rsid w:val="66A55DFD"/>
    <w:rsid w:val="66B360D3"/>
    <w:rsid w:val="66D321C5"/>
    <w:rsid w:val="66F4DD4B"/>
    <w:rsid w:val="66F53EC8"/>
    <w:rsid w:val="67018534"/>
    <w:rsid w:val="6701E164"/>
    <w:rsid w:val="67225025"/>
    <w:rsid w:val="674777B9"/>
    <w:rsid w:val="677D30A7"/>
    <w:rsid w:val="678D58A2"/>
    <w:rsid w:val="67B434F9"/>
    <w:rsid w:val="67C337D9"/>
    <w:rsid w:val="67D14825"/>
    <w:rsid w:val="67F44F33"/>
    <w:rsid w:val="68035633"/>
    <w:rsid w:val="680B4799"/>
    <w:rsid w:val="680D2536"/>
    <w:rsid w:val="682241D2"/>
    <w:rsid w:val="68246D65"/>
    <w:rsid w:val="6827A7AF"/>
    <w:rsid w:val="6838C275"/>
    <w:rsid w:val="684B05FC"/>
    <w:rsid w:val="685330F5"/>
    <w:rsid w:val="68538D96"/>
    <w:rsid w:val="68734854"/>
    <w:rsid w:val="687E19E9"/>
    <w:rsid w:val="688C8447"/>
    <w:rsid w:val="689A0FAF"/>
    <w:rsid w:val="68A7881B"/>
    <w:rsid w:val="68E77EC9"/>
    <w:rsid w:val="68EF308E"/>
    <w:rsid w:val="69361838"/>
    <w:rsid w:val="695B7435"/>
    <w:rsid w:val="696C2162"/>
    <w:rsid w:val="698FD55E"/>
    <w:rsid w:val="69A8AD5D"/>
    <w:rsid w:val="69B29414"/>
    <w:rsid w:val="69B60559"/>
    <w:rsid w:val="69D43B39"/>
    <w:rsid w:val="6A0B88EB"/>
    <w:rsid w:val="6A6D44A1"/>
    <w:rsid w:val="6A9473DE"/>
    <w:rsid w:val="6A9F5BF7"/>
    <w:rsid w:val="6AA2AE49"/>
    <w:rsid w:val="6AB5A95C"/>
    <w:rsid w:val="6B4C3376"/>
    <w:rsid w:val="6B4FE373"/>
    <w:rsid w:val="6B55E271"/>
    <w:rsid w:val="6B67B753"/>
    <w:rsid w:val="6B8C4348"/>
    <w:rsid w:val="6BA93679"/>
    <w:rsid w:val="6BAE3770"/>
    <w:rsid w:val="6BDF90BD"/>
    <w:rsid w:val="6C04772B"/>
    <w:rsid w:val="6C9D4433"/>
    <w:rsid w:val="6CAF666E"/>
    <w:rsid w:val="6CEC2EEC"/>
    <w:rsid w:val="6D043C94"/>
    <w:rsid w:val="6D0BE32C"/>
    <w:rsid w:val="6D4B9FDC"/>
    <w:rsid w:val="6D5085B3"/>
    <w:rsid w:val="6D7B43DC"/>
    <w:rsid w:val="6D8D8FC6"/>
    <w:rsid w:val="6DA7886C"/>
    <w:rsid w:val="6DD77351"/>
    <w:rsid w:val="6DE9538A"/>
    <w:rsid w:val="6DFDBF13"/>
    <w:rsid w:val="6E12129C"/>
    <w:rsid w:val="6E51902B"/>
    <w:rsid w:val="6E7441B8"/>
    <w:rsid w:val="6E804326"/>
    <w:rsid w:val="6E8A29E3"/>
    <w:rsid w:val="6E8E862E"/>
    <w:rsid w:val="6E9B6B93"/>
    <w:rsid w:val="6ECB8F2B"/>
    <w:rsid w:val="6ED9BEBC"/>
    <w:rsid w:val="6F1FA384"/>
    <w:rsid w:val="6F310492"/>
    <w:rsid w:val="6F40FF21"/>
    <w:rsid w:val="6F468A4C"/>
    <w:rsid w:val="6F4C0490"/>
    <w:rsid w:val="6F5E425E"/>
    <w:rsid w:val="6F80D60E"/>
    <w:rsid w:val="6FAF7FCA"/>
    <w:rsid w:val="6FD4A9E1"/>
    <w:rsid w:val="6FD98D4F"/>
    <w:rsid w:val="6FDCB3D7"/>
    <w:rsid w:val="6FE03A32"/>
    <w:rsid w:val="702C605A"/>
    <w:rsid w:val="70388B8F"/>
    <w:rsid w:val="7054A3E1"/>
    <w:rsid w:val="70592AEE"/>
    <w:rsid w:val="707863FA"/>
    <w:rsid w:val="707CE08B"/>
    <w:rsid w:val="707D8898"/>
    <w:rsid w:val="70B5B7F2"/>
    <w:rsid w:val="70BBF494"/>
    <w:rsid w:val="70DCE0C3"/>
    <w:rsid w:val="7105B65D"/>
    <w:rsid w:val="711322E6"/>
    <w:rsid w:val="711F96C1"/>
    <w:rsid w:val="71371E1B"/>
    <w:rsid w:val="714B2404"/>
    <w:rsid w:val="718EDCF3"/>
    <w:rsid w:val="71B53859"/>
    <w:rsid w:val="71B64856"/>
    <w:rsid w:val="71C55059"/>
    <w:rsid w:val="71DB2E23"/>
    <w:rsid w:val="71E81FD5"/>
    <w:rsid w:val="71F4113C"/>
    <w:rsid w:val="7224F6AE"/>
    <w:rsid w:val="72484213"/>
    <w:rsid w:val="7249A076"/>
    <w:rsid w:val="724C5253"/>
    <w:rsid w:val="72643C61"/>
    <w:rsid w:val="728CE9E3"/>
    <w:rsid w:val="728E5293"/>
    <w:rsid w:val="729ECDB0"/>
    <w:rsid w:val="72D38479"/>
    <w:rsid w:val="72D4C829"/>
    <w:rsid w:val="72D59CFA"/>
    <w:rsid w:val="72DECA74"/>
    <w:rsid w:val="72E9CDB8"/>
    <w:rsid w:val="72F715D3"/>
    <w:rsid w:val="730A1C19"/>
    <w:rsid w:val="73334A27"/>
    <w:rsid w:val="734F11E4"/>
    <w:rsid w:val="735FB739"/>
    <w:rsid w:val="73750BCF"/>
    <w:rsid w:val="737F7920"/>
    <w:rsid w:val="73D383F3"/>
    <w:rsid w:val="73DEAF4A"/>
    <w:rsid w:val="73F1C063"/>
    <w:rsid w:val="740090D2"/>
    <w:rsid w:val="7407DF4F"/>
    <w:rsid w:val="74439E3F"/>
    <w:rsid w:val="7455D33E"/>
    <w:rsid w:val="74572AF7"/>
    <w:rsid w:val="746497E7"/>
    <w:rsid w:val="746CFD16"/>
    <w:rsid w:val="7489A7DA"/>
    <w:rsid w:val="749A38FE"/>
    <w:rsid w:val="74A481E8"/>
    <w:rsid w:val="74B8D080"/>
    <w:rsid w:val="74D2BA0C"/>
    <w:rsid w:val="7517119A"/>
    <w:rsid w:val="75294441"/>
    <w:rsid w:val="7540781B"/>
    <w:rsid w:val="754A0AA3"/>
    <w:rsid w:val="75505713"/>
    <w:rsid w:val="75540CCA"/>
    <w:rsid w:val="756593A9"/>
    <w:rsid w:val="756A64CB"/>
    <w:rsid w:val="7590EAA1"/>
    <w:rsid w:val="75A3A4C5"/>
    <w:rsid w:val="75DD5A49"/>
    <w:rsid w:val="75E4B926"/>
    <w:rsid w:val="75E90519"/>
    <w:rsid w:val="76007C76"/>
    <w:rsid w:val="761366B6"/>
    <w:rsid w:val="763D441E"/>
    <w:rsid w:val="7642B2D4"/>
    <w:rsid w:val="764B080A"/>
    <w:rsid w:val="768BE43F"/>
    <w:rsid w:val="7692742D"/>
    <w:rsid w:val="76958389"/>
    <w:rsid w:val="76AA137D"/>
    <w:rsid w:val="76AA6490"/>
    <w:rsid w:val="76C95151"/>
    <w:rsid w:val="76CF8129"/>
    <w:rsid w:val="76D5E765"/>
    <w:rsid w:val="76E5A102"/>
    <w:rsid w:val="76FA07FE"/>
    <w:rsid w:val="76FEBEED"/>
    <w:rsid w:val="77293B8C"/>
    <w:rsid w:val="7739CF96"/>
    <w:rsid w:val="7741A936"/>
    <w:rsid w:val="77438498"/>
    <w:rsid w:val="774801CF"/>
    <w:rsid w:val="776B3BCA"/>
    <w:rsid w:val="7786668F"/>
    <w:rsid w:val="77914027"/>
    <w:rsid w:val="77D6D94C"/>
    <w:rsid w:val="77F44B11"/>
    <w:rsid w:val="78178CC5"/>
    <w:rsid w:val="78378D87"/>
    <w:rsid w:val="784C94DB"/>
    <w:rsid w:val="784EF522"/>
    <w:rsid w:val="7855D05F"/>
    <w:rsid w:val="7860FBB0"/>
    <w:rsid w:val="786B3D96"/>
    <w:rsid w:val="787B81EA"/>
    <w:rsid w:val="789A219A"/>
    <w:rsid w:val="78B6B08E"/>
    <w:rsid w:val="78D6F5FA"/>
    <w:rsid w:val="78DF7A18"/>
    <w:rsid w:val="78E2CEDC"/>
    <w:rsid w:val="79053401"/>
    <w:rsid w:val="79120282"/>
    <w:rsid w:val="791BBC4E"/>
    <w:rsid w:val="7948043B"/>
    <w:rsid w:val="79506226"/>
    <w:rsid w:val="797D7432"/>
    <w:rsid w:val="7983A8E5"/>
    <w:rsid w:val="7987EFA2"/>
    <w:rsid w:val="799EEF5C"/>
    <w:rsid w:val="79A54402"/>
    <w:rsid w:val="79B9106F"/>
    <w:rsid w:val="79CC352A"/>
    <w:rsid w:val="79E51813"/>
    <w:rsid w:val="7A05B260"/>
    <w:rsid w:val="7A1B16DE"/>
    <w:rsid w:val="7A25408B"/>
    <w:rsid w:val="7A519E8C"/>
    <w:rsid w:val="7A635A0B"/>
    <w:rsid w:val="7A72F941"/>
    <w:rsid w:val="7A817982"/>
    <w:rsid w:val="7ABE7D0A"/>
    <w:rsid w:val="7AD46957"/>
    <w:rsid w:val="7B0CFA45"/>
    <w:rsid w:val="7B4A116D"/>
    <w:rsid w:val="7B5A8AC9"/>
    <w:rsid w:val="7B721585"/>
    <w:rsid w:val="7B891463"/>
    <w:rsid w:val="7B9D2051"/>
    <w:rsid w:val="7BA7FB9F"/>
    <w:rsid w:val="7BAF608C"/>
    <w:rsid w:val="7BB8CB10"/>
    <w:rsid w:val="7BF5DB35"/>
    <w:rsid w:val="7C2E8BC8"/>
    <w:rsid w:val="7C418398"/>
    <w:rsid w:val="7C4DB205"/>
    <w:rsid w:val="7C5C4D24"/>
    <w:rsid w:val="7C7DF387"/>
    <w:rsid w:val="7CA75C2A"/>
    <w:rsid w:val="7CBE5291"/>
    <w:rsid w:val="7CE03229"/>
    <w:rsid w:val="7CEC02E2"/>
    <w:rsid w:val="7CED32F0"/>
    <w:rsid w:val="7CFCD275"/>
    <w:rsid w:val="7D0D921E"/>
    <w:rsid w:val="7D187DA3"/>
    <w:rsid w:val="7D2F33B0"/>
    <w:rsid w:val="7D3EC238"/>
    <w:rsid w:val="7D411630"/>
    <w:rsid w:val="7D55AF10"/>
    <w:rsid w:val="7D887976"/>
    <w:rsid w:val="7DDB3F8D"/>
    <w:rsid w:val="7E05250C"/>
    <w:rsid w:val="7E135D64"/>
    <w:rsid w:val="7E2E6007"/>
    <w:rsid w:val="7E4366BE"/>
    <w:rsid w:val="7E4CF91F"/>
    <w:rsid w:val="7EB0B668"/>
    <w:rsid w:val="7EB895E8"/>
    <w:rsid w:val="7EBEAA8A"/>
    <w:rsid w:val="7EC84AC7"/>
    <w:rsid w:val="7ECF1A4B"/>
    <w:rsid w:val="7EEA3159"/>
    <w:rsid w:val="7F0549C8"/>
    <w:rsid w:val="7F3ECD18"/>
    <w:rsid w:val="7F4A8591"/>
    <w:rsid w:val="7F516169"/>
    <w:rsid w:val="7F5A8DD9"/>
    <w:rsid w:val="7FC1DDCF"/>
    <w:rsid w:val="7FE32349"/>
  </w:rsids>
  <m:mathPr>
    <m:mathFont m:val="Cambria Math"/>
    <m:brkBin m:val="before"/>
    <m:brkBinSub m:val="--"/>
    <m:smallFrac/>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AC5EB"/>
  <w15:docId w15:val="{5418EBF7-95C7-46B6-8906-F024FC13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63454E"/>
    <w:rPr>
      <w:sz w:val="24"/>
    </w:rPr>
  </w:style>
  <w:style w:type="paragraph" w:styleId="Cmsor1">
    <w:name w:val="heading 1"/>
    <w:aliases w:val="bekezd11,Címsor,1"/>
    <w:basedOn w:val="Norml"/>
    <w:next w:val="Norml"/>
    <w:qFormat/>
    <w:rsid w:val="006478FA"/>
    <w:pPr>
      <w:keepNext/>
      <w:numPr>
        <w:numId w:val="14"/>
      </w:numPr>
      <w:spacing w:before="240" w:after="120"/>
      <w:jc w:val="both"/>
      <w:outlineLvl w:val="0"/>
    </w:pPr>
    <w:rPr>
      <w:b/>
      <w:caps/>
      <w:kern w:val="28"/>
      <w:sz w:val="28"/>
    </w:rPr>
  </w:style>
  <w:style w:type="paragraph" w:styleId="Cmsor2">
    <w:name w:val="heading 2"/>
    <w:basedOn w:val="Norml"/>
    <w:next w:val="Norml"/>
    <w:link w:val="Cmsor2Char"/>
    <w:qFormat/>
    <w:rsid w:val="00846877"/>
    <w:pPr>
      <w:keepNext/>
      <w:ind w:left="709" w:hanging="709"/>
      <w:jc w:val="both"/>
      <w:outlineLvl w:val="1"/>
    </w:pPr>
    <w:rPr>
      <w:b/>
      <w:bCs/>
      <w:iCs/>
      <w:smallCaps/>
      <w:szCs w:val="24"/>
    </w:rPr>
  </w:style>
  <w:style w:type="paragraph" w:styleId="Cmsor3">
    <w:name w:val="heading 3"/>
    <w:aliases w:val="Címsor 3.2"/>
    <w:basedOn w:val="Norml"/>
    <w:next w:val="Norml"/>
    <w:link w:val="Cmsor3Char"/>
    <w:qFormat/>
    <w:rsid w:val="006478FA"/>
    <w:pPr>
      <w:keepLines/>
      <w:numPr>
        <w:ilvl w:val="2"/>
        <w:numId w:val="11"/>
      </w:numPr>
      <w:tabs>
        <w:tab w:val="left" w:pos="1560"/>
      </w:tabs>
      <w:spacing w:before="120"/>
      <w:ind w:right="254"/>
      <w:jc w:val="both"/>
      <w:outlineLvl w:val="2"/>
    </w:pPr>
    <w:rPr>
      <w:b/>
    </w:rPr>
  </w:style>
  <w:style w:type="paragraph" w:styleId="Cmsor4">
    <w:name w:val="heading 4"/>
    <w:basedOn w:val="Norml"/>
    <w:next w:val="Norml"/>
    <w:qFormat/>
    <w:rsid w:val="006478FA"/>
    <w:pPr>
      <w:keepNext/>
      <w:numPr>
        <w:ilvl w:val="3"/>
        <w:numId w:val="11"/>
      </w:numPr>
      <w:tabs>
        <w:tab w:val="left" w:pos="851"/>
      </w:tabs>
      <w:spacing w:before="120"/>
      <w:jc w:val="both"/>
      <w:outlineLvl w:val="3"/>
    </w:pPr>
  </w:style>
  <w:style w:type="paragraph" w:styleId="Cmsor5">
    <w:name w:val="heading 5"/>
    <w:basedOn w:val="Norml"/>
    <w:next w:val="Norml"/>
    <w:link w:val="Cmsor5Char"/>
    <w:qFormat/>
    <w:rsid w:val="006478FA"/>
    <w:pPr>
      <w:numPr>
        <w:ilvl w:val="4"/>
        <w:numId w:val="11"/>
      </w:numPr>
      <w:spacing w:before="240" w:after="60"/>
      <w:jc w:val="both"/>
      <w:outlineLvl w:val="4"/>
    </w:pPr>
    <w:rPr>
      <w:rFonts w:ascii="Arial" w:hAnsi="Arial"/>
      <w:sz w:val="22"/>
    </w:rPr>
  </w:style>
  <w:style w:type="paragraph" w:styleId="Cmsor6">
    <w:name w:val="heading 6"/>
    <w:basedOn w:val="Norml"/>
    <w:next w:val="Norml"/>
    <w:qFormat/>
    <w:rsid w:val="006478FA"/>
    <w:pPr>
      <w:keepNext/>
      <w:jc w:val="both"/>
      <w:outlineLvl w:val="5"/>
    </w:pPr>
    <w:rPr>
      <w:b/>
      <w:bCs/>
    </w:rPr>
  </w:style>
  <w:style w:type="paragraph" w:styleId="Cmsor7">
    <w:name w:val="heading 7"/>
    <w:basedOn w:val="Norml"/>
    <w:next w:val="Norml"/>
    <w:qFormat/>
    <w:rsid w:val="006478FA"/>
    <w:pPr>
      <w:keepNext/>
      <w:jc w:val="center"/>
      <w:outlineLvl w:val="6"/>
    </w:pPr>
    <w:rPr>
      <w:b/>
      <w:smallCaps/>
      <w:sz w:val="28"/>
    </w:rPr>
  </w:style>
  <w:style w:type="paragraph" w:styleId="Cmsor8">
    <w:name w:val="heading 8"/>
    <w:basedOn w:val="Norml"/>
    <w:next w:val="Norml"/>
    <w:qFormat/>
    <w:rsid w:val="006478FA"/>
    <w:pPr>
      <w:keepNext/>
      <w:jc w:val="right"/>
      <w:outlineLvl w:val="7"/>
    </w:pPr>
    <w:rPr>
      <w:b/>
      <w:smallCaps/>
      <w:sz w:val="32"/>
    </w:rPr>
  </w:style>
  <w:style w:type="paragraph" w:styleId="Cmsor9">
    <w:name w:val="heading 9"/>
    <w:basedOn w:val="Norml"/>
    <w:next w:val="Norml"/>
    <w:qFormat/>
    <w:rsid w:val="006478FA"/>
    <w:pPr>
      <w:keepNext/>
      <w:jc w:val="center"/>
      <w:outlineLvl w:val="8"/>
    </w:pPr>
    <w:rPr>
      <w:b/>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0">
    <w:name w:val="Norm‡l"/>
    <w:rsid w:val="006478FA"/>
    <w:rPr>
      <w:sz w:val="24"/>
    </w:rPr>
  </w:style>
  <w:style w:type="paragraph" w:customStyle="1" w:styleId="Cmsor10">
    <w:name w:val="C’msor 1."/>
    <w:next w:val="Norml"/>
    <w:rsid w:val="004A03B5"/>
    <w:pPr>
      <w:keepNext/>
      <w:spacing w:before="120" w:after="120"/>
    </w:pPr>
    <w:rPr>
      <w:rFonts w:ascii="Times New Roman félkövér" w:hAnsi="Times New Roman félkövér"/>
      <w:b/>
      <w:caps/>
      <w:kern w:val="28"/>
      <w:sz w:val="24"/>
      <w:szCs w:val="24"/>
    </w:rPr>
  </w:style>
  <w:style w:type="paragraph" w:customStyle="1" w:styleId="bekezd1">
    <w:name w:val="bekezd1"/>
    <w:basedOn w:val="Norml0"/>
    <w:rsid w:val="006478FA"/>
    <w:pPr>
      <w:tabs>
        <w:tab w:val="left" w:pos="-1276"/>
      </w:tabs>
      <w:ind w:left="709" w:right="562"/>
      <w:jc w:val="both"/>
    </w:pPr>
  </w:style>
  <w:style w:type="paragraph" w:customStyle="1" w:styleId="Cmsor20">
    <w:name w:val="C’msor 2"/>
    <w:basedOn w:val="Cmsor10"/>
    <w:next w:val="Norml0"/>
    <w:rsid w:val="006478FA"/>
    <w:pPr>
      <w:keepLines/>
      <w:spacing w:before="0" w:after="240"/>
      <w:ind w:left="504" w:hanging="504"/>
    </w:pPr>
    <w:rPr>
      <w:rFonts w:ascii="H-Times New Roman" w:hAnsi="H-Times New Roman"/>
      <w:kern w:val="0"/>
    </w:rPr>
  </w:style>
  <w:style w:type="paragraph" w:customStyle="1" w:styleId="Cmsor30">
    <w:name w:val="C’msor 3"/>
    <w:basedOn w:val="Norml0"/>
    <w:next w:val="Norml0"/>
    <w:rsid w:val="006478FA"/>
    <w:pPr>
      <w:keepNext/>
      <w:spacing w:before="240" w:after="60"/>
      <w:ind w:left="1134" w:hanging="567"/>
    </w:pPr>
    <w:rPr>
      <w:b/>
    </w:rPr>
  </w:style>
  <w:style w:type="paragraph" w:customStyle="1" w:styleId="Cmsor40">
    <w:name w:val="C’msor 4"/>
    <w:basedOn w:val="Norml0"/>
    <w:next w:val="Norml0"/>
    <w:rsid w:val="006478FA"/>
    <w:pPr>
      <w:keepNext/>
      <w:tabs>
        <w:tab w:val="right" w:pos="9639"/>
      </w:tabs>
      <w:jc w:val="both"/>
    </w:pPr>
    <w:rPr>
      <w:b/>
      <w:caps/>
      <w:sz w:val="20"/>
    </w:rPr>
  </w:style>
  <w:style w:type="character" w:customStyle="1" w:styleId="Bekezdsalap-bettpusa">
    <w:name w:val="BekezdŽs alap-bet?t’pusa"/>
    <w:rsid w:val="006478FA"/>
    <w:rPr>
      <w:sz w:val="20"/>
    </w:rPr>
  </w:style>
  <w:style w:type="paragraph" w:customStyle="1" w:styleId="lfej">
    <w:name w:val="l?fej"/>
    <w:basedOn w:val="Norml0"/>
    <w:rsid w:val="006478FA"/>
    <w:pPr>
      <w:tabs>
        <w:tab w:val="center" w:pos="4153"/>
        <w:tab w:val="right" w:pos="8306"/>
      </w:tabs>
    </w:pPr>
  </w:style>
  <w:style w:type="paragraph" w:customStyle="1" w:styleId="llb">
    <w:name w:val="l?l‡b"/>
    <w:basedOn w:val="Norml0"/>
    <w:rsid w:val="006478FA"/>
    <w:pPr>
      <w:tabs>
        <w:tab w:val="center" w:pos="4153"/>
        <w:tab w:val="right" w:pos="8306"/>
      </w:tabs>
    </w:pPr>
  </w:style>
  <w:style w:type="character" w:customStyle="1" w:styleId="Oldalszm">
    <w:name w:val="Oldalsz‡m"/>
    <w:basedOn w:val="Bekezdsalap-bettpusa"/>
    <w:rsid w:val="006478FA"/>
    <w:rPr>
      <w:sz w:val="20"/>
    </w:rPr>
  </w:style>
  <w:style w:type="paragraph" w:customStyle="1" w:styleId="Szvegblokk">
    <w:name w:val="Szšvegblokk"/>
    <w:basedOn w:val="Norml0"/>
    <w:rsid w:val="006478FA"/>
    <w:pPr>
      <w:ind w:left="709" w:right="707"/>
      <w:jc w:val="both"/>
    </w:pPr>
  </w:style>
  <w:style w:type="paragraph" w:customStyle="1" w:styleId="cim1">
    <w:name w:val="cim1"/>
    <w:basedOn w:val="Norml0"/>
    <w:rsid w:val="006478FA"/>
    <w:pPr>
      <w:numPr>
        <w:numId w:val="9"/>
      </w:numPr>
      <w:tabs>
        <w:tab w:val="left" w:pos="-1276"/>
      </w:tabs>
    </w:pPr>
    <w:rPr>
      <w:b/>
      <w:caps/>
    </w:rPr>
  </w:style>
  <w:style w:type="paragraph" w:customStyle="1" w:styleId="cim2">
    <w:name w:val="cim2"/>
    <w:basedOn w:val="Norml0"/>
    <w:rsid w:val="006478FA"/>
    <w:pPr>
      <w:numPr>
        <w:ilvl w:val="1"/>
        <w:numId w:val="10"/>
      </w:numPr>
      <w:tabs>
        <w:tab w:val="left" w:pos="-1276"/>
      </w:tabs>
    </w:pPr>
    <w:rPr>
      <w:caps/>
    </w:rPr>
  </w:style>
  <w:style w:type="paragraph" w:customStyle="1" w:styleId="cim3">
    <w:name w:val="cim3"/>
    <w:basedOn w:val="cim2"/>
    <w:rsid w:val="006478FA"/>
    <w:rPr>
      <w:caps w:val="0"/>
    </w:rPr>
  </w:style>
  <w:style w:type="paragraph" w:customStyle="1" w:styleId="bul1">
    <w:name w:val="bul1"/>
    <w:basedOn w:val="bulletedlist"/>
    <w:rsid w:val="006478FA"/>
    <w:pPr>
      <w:spacing w:after="120"/>
      <w:ind w:left="1701" w:hanging="567"/>
    </w:pPr>
  </w:style>
  <w:style w:type="paragraph" w:customStyle="1" w:styleId="bulletedlist">
    <w:name w:val="bulleted list"/>
    <w:basedOn w:val="Cmsor20"/>
    <w:rsid w:val="006478FA"/>
    <w:pPr>
      <w:keepNext w:val="0"/>
      <w:keepLines w:val="0"/>
      <w:spacing w:after="0" w:line="-240" w:lineRule="auto"/>
      <w:ind w:left="1843" w:hanging="142"/>
    </w:pPr>
    <w:rPr>
      <w:rFonts w:ascii="Times New Roman" w:hAnsi="Times New Roman"/>
      <w:b w:val="0"/>
    </w:rPr>
  </w:style>
  <w:style w:type="paragraph" w:customStyle="1" w:styleId="bulletedlist3">
    <w:name w:val="bulleted list #3"/>
    <w:basedOn w:val="Norml0"/>
    <w:rsid w:val="006478FA"/>
    <w:pPr>
      <w:keepNext/>
      <w:tabs>
        <w:tab w:val="left" w:pos="-1276"/>
      </w:tabs>
      <w:spacing w:after="240"/>
      <w:ind w:left="647" w:right="562"/>
      <w:jc w:val="both"/>
    </w:pPr>
    <w:rPr>
      <w:b/>
    </w:rPr>
  </w:style>
  <w:style w:type="paragraph" w:styleId="TJ1">
    <w:name w:val="toc 1"/>
    <w:basedOn w:val="Norml0"/>
    <w:next w:val="Norml0"/>
    <w:uiPriority w:val="39"/>
    <w:rsid w:val="006478FA"/>
    <w:pPr>
      <w:spacing w:before="120" w:after="120"/>
    </w:pPr>
    <w:rPr>
      <w:b/>
      <w:bCs/>
      <w:caps/>
      <w:sz w:val="20"/>
    </w:rPr>
  </w:style>
  <w:style w:type="paragraph" w:styleId="TJ2">
    <w:name w:val="toc 2"/>
    <w:basedOn w:val="Norml0"/>
    <w:next w:val="Norml0"/>
    <w:uiPriority w:val="39"/>
    <w:rsid w:val="006478FA"/>
    <w:pPr>
      <w:ind w:left="240"/>
    </w:pPr>
    <w:rPr>
      <w:smallCaps/>
      <w:sz w:val="20"/>
    </w:rPr>
  </w:style>
  <w:style w:type="paragraph" w:styleId="TJ3">
    <w:name w:val="toc 3"/>
    <w:basedOn w:val="Norml0"/>
    <w:next w:val="Norml0"/>
    <w:uiPriority w:val="39"/>
    <w:rsid w:val="006478FA"/>
    <w:pPr>
      <w:ind w:left="480"/>
    </w:pPr>
    <w:rPr>
      <w:i/>
      <w:iCs/>
      <w:sz w:val="20"/>
    </w:rPr>
  </w:style>
  <w:style w:type="paragraph" w:customStyle="1" w:styleId="Szvegtrzs">
    <w:name w:val="Szšvegtšrzs"/>
    <w:basedOn w:val="Norml0"/>
    <w:rsid w:val="006478FA"/>
    <w:pPr>
      <w:jc w:val="center"/>
    </w:pPr>
    <w:rPr>
      <w:b/>
      <w:smallCaps/>
      <w:sz w:val="32"/>
    </w:rPr>
  </w:style>
  <w:style w:type="paragraph" w:styleId="TJ4">
    <w:name w:val="toc 4"/>
    <w:basedOn w:val="Norml0"/>
    <w:next w:val="Norml0"/>
    <w:uiPriority w:val="39"/>
    <w:rsid w:val="006478FA"/>
    <w:pPr>
      <w:ind w:left="720"/>
    </w:pPr>
    <w:rPr>
      <w:sz w:val="18"/>
      <w:szCs w:val="18"/>
    </w:rPr>
  </w:style>
  <w:style w:type="paragraph" w:styleId="TJ5">
    <w:name w:val="toc 5"/>
    <w:basedOn w:val="Norml0"/>
    <w:next w:val="Norml0"/>
    <w:semiHidden/>
    <w:rsid w:val="006478FA"/>
    <w:pPr>
      <w:ind w:left="960"/>
    </w:pPr>
    <w:rPr>
      <w:sz w:val="18"/>
      <w:szCs w:val="18"/>
    </w:rPr>
  </w:style>
  <w:style w:type="paragraph" w:styleId="TJ6">
    <w:name w:val="toc 6"/>
    <w:basedOn w:val="Norml0"/>
    <w:next w:val="Norml0"/>
    <w:semiHidden/>
    <w:rsid w:val="006478FA"/>
    <w:pPr>
      <w:ind w:left="1200"/>
    </w:pPr>
    <w:rPr>
      <w:sz w:val="18"/>
      <w:szCs w:val="18"/>
    </w:rPr>
  </w:style>
  <w:style w:type="paragraph" w:styleId="TJ7">
    <w:name w:val="toc 7"/>
    <w:basedOn w:val="Norml0"/>
    <w:next w:val="Norml0"/>
    <w:semiHidden/>
    <w:rsid w:val="006478FA"/>
    <w:pPr>
      <w:ind w:left="1440"/>
    </w:pPr>
    <w:rPr>
      <w:sz w:val="18"/>
      <w:szCs w:val="18"/>
    </w:rPr>
  </w:style>
  <w:style w:type="paragraph" w:styleId="TJ8">
    <w:name w:val="toc 8"/>
    <w:basedOn w:val="Norml0"/>
    <w:next w:val="Norml0"/>
    <w:semiHidden/>
    <w:rsid w:val="006478FA"/>
    <w:pPr>
      <w:ind w:left="1680"/>
    </w:pPr>
    <w:rPr>
      <w:sz w:val="18"/>
      <w:szCs w:val="18"/>
    </w:rPr>
  </w:style>
  <w:style w:type="paragraph" w:styleId="TJ9">
    <w:name w:val="toc 9"/>
    <w:basedOn w:val="Norml0"/>
    <w:next w:val="Norml0"/>
    <w:semiHidden/>
    <w:rsid w:val="006478FA"/>
    <w:pPr>
      <w:ind w:left="1920"/>
    </w:pPr>
    <w:rPr>
      <w:sz w:val="18"/>
      <w:szCs w:val="18"/>
    </w:rPr>
  </w:style>
  <w:style w:type="paragraph" w:customStyle="1" w:styleId="para01">
    <w:name w:val="para 01"/>
    <w:basedOn w:val="Cmsor10"/>
    <w:rsid w:val="006478FA"/>
    <w:pPr>
      <w:keepNext w:val="0"/>
      <w:spacing w:before="0" w:after="240"/>
      <w:ind w:left="1701"/>
    </w:pPr>
    <w:rPr>
      <w:rFonts w:ascii="H-Times New Roman" w:hAnsi="H-Times New Roman"/>
      <w:b w:val="0"/>
      <w:kern w:val="0"/>
    </w:rPr>
  </w:style>
  <w:style w:type="paragraph" w:customStyle="1" w:styleId="Egybek1D">
    <w:name w:val="Egy bek. 1. D"/>
    <w:rsid w:val="006478FA"/>
    <w:pPr>
      <w:pBdr>
        <w:left w:val="single" w:sz="6" w:space="4" w:color="000000"/>
        <w:right w:val="single" w:sz="6" w:space="4" w:color="000000"/>
      </w:pBdr>
      <w:tabs>
        <w:tab w:val="left" w:pos="737"/>
        <w:tab w:val="left" w:pos="1021"/>
        <w:tab w:val="left" w:pos="1304"/>
      </w:tabs>
      <w:spacing w:line="-320" w:lineRule="auto"/>
      <w:ind w:left="1021" w:right="57" w:hanging="964"/>
      <w:jc w:val="both"/>
    </w:pPr>
    <w:rPr>
      <w:sz w:val="24"/>
    </w:rPr>
  </w:style>
  <w:style w:type="paragraph" w:styleId="llb0">
    <w:name w:val="footer"/>
    <w:basedOn w:val="Norml"/>
    <w:rsid w:val="006478FA"/>
    <w:pPr>
      <w:tabs>
        <w:tab w:val="center" w:pos="4536"/>
        <w:tab w:val="right" w:pos="9072"/>
      </w:tabs>
    </w:pPr>
  </w:style>
  <w:style w:type="paragraph" w:styleId="lfej0">
    <w:name w:val="header"/>
    <w:basedOn w:val="Norml"/>
    <w:link w:val="lfejChar"/>
    <w:uiPriority w:val="99"/>
    <w:rsid w:val="006478FA"/>
    <w:pPr>
      <w:tabs>
        <w:tab w:val="center" w:pos="4536"/>
        <w:tab w:val="right" w:pos="9072"/>
      </w:tabs>
    </w:pPr>
  </w:style>
  <w:style w:type="paragraph" w:customStyle="1" w:styleId="Cmsor70">
    <w:name w:val="C’msor 7"/>
    <w:basedOn w:val="Norml0"/>
    <w:next w:val="Norml0"/>
    <w:rsid w:val="006478FA"/>
    <w:pPr>
      <w:keepNext/>
      <w:ind w:left="288" w:right="288"/>
      <w:jc w:val="center"/>
    </w:pPr>
    <w:rPr>
      <w:b/>
      <w:caps/>
      <w:sz w:val="44"/>
    </w:rPr>
  </w:style>
  <w:style w:type="paragraph" w:customStyle="1" w:styleId="Cmsor50">
    <w:name w:val="C’msor 5"/>
    <w:basedOn w:val="Norml0"/>
    <w:next w:val="Norml0"/>
    <w:rsid w:val="006478FA"/>
    <w:pPr>
      <w:keepNext/>
      <w:ind w:left="705" w:right="566"/>
      <w:jc w:val="both"/>
    </w:pPr>
    <w:rPr>
      <w:i/>
    </w:rPr>
  </w:style>
  <w:style w:type="paragraph" w:customStyle="1" w:styleId="BeknlkC">
    <w:name w:val="Bek.nŽlk. C"/>
    <w:rsid w:val="006478FA"/>
    <w:pPr>
      <w:pBdr>
        <w:left w:val="single" w:sz="6" w:space="4" w:color="000000"/>
        <w:right w:val="single" w:sz="6" w:space="4" w:color="000000"/>
      </w:pBdr>
      <w:tabs>
        <w:tab w:val="left" w:pos="284"/>
        <w:tab w:val="left" w:pos="737"/>
        <w:tab w:val="left" w:pos="1021"/>
      </w:tabs>
      <w:spacing w:line="-320" w:lineRule="auto"/>
      <w:ind w:left="737" w:right="57" w:hanging="680"/>
      <w:jc w:val="both"/>
    </w:pPr>
    <w:rPr>
      <w:sz w:val="24"/>
    </w:rPr>
  </w:style>
  <w:style w:type="paragraph" w:styleId="Trgymutat1">
    <w:name w:val="index 1"/>
    <w:basedOn w:val="Norml"/>
    <w:next w:val="Norml"/>
    <w:semiHidden/>
    <w:rsid w:val="006478FA"/>
    <w:pPr>
      <w:tabs>
        <w:tab w:val="right" w:leader="dot" w:pos="9638"/>
      </w:tabs>
      <w:ind w:left="200" w:hanging="200"/>
    </w:pPr>
  </w:style>
  <w:style w:type="paragraph" w:styleId="Trgymutat2">
    <w:name w:val="index 2"/>
    <w:basedOn w:val="Norml"/>
    <w:next w:val="Norml"/>
    <w:semiHidden/>
    <w:rsid w:val="006478FA"/>
    <w:pPr>
      <w:tabs>
        <w:tab w:val="right" w:leader="dot" w:pos="9638"/>
      </w:tabs>
      <w:ind w:left="400" w:hanging="200"/>
    </w:pPr>
  </w:style>
  <w:style w:type="paragraph" w:styleId="Trgymutat3">
    <w:name w:val="index 3"/>
    <w:basedOn w:val="Norml"/>
    <w:next w:val="Norml"/>
    <w:semiHidden/>
    <w:rsid w:val="006478FA"/>
    <w:pPr>
      <w:tabs>
        <w:tab w:val="right" w:leader="dot" w:pos="9638"/>
      </w:tabs>
      <w:ind w:left="600" w:hanging="200"/>
    </w:pPr>
  </w:style>
  <w:style w:type="paragraph" w:styleId="Trgymutat4">
    <w:name w:val="index 4"/>
    <w:basedOn w:val="Norml"/>
    <w:next w:val="Norml"/>
    <w:semiHidden/>
    <w:rsid w:val="006478FA"/>
    <w:pPr>
      <w:tabs>
        <w:tab w:val="right" w:leader="dot" w:pos="9638"/>
      </w:tabs>
      <w:ind w:left="800" w:hanging="200"/>
    </w:pPr>
  </w:style>
  <w:style w:type="paragraph" w:styleId="Trgymutat5">
    <w:name w:val="index 5"/>
    <w:basedOn w:val="Norml"/>
    <w:next w:val="Norml"/>
    <w:semiHidden/>
    <w:rsid w:val="006478FA"/>
    <w:pPr>
      <w:tabs>
        <w:tab w:val="right" w:leader="dot" w:pos="9638"/>
      </w:tabs>
      <w:ind w:left="1000" w:hanging="200"/>
    </w:pPr>
  </w:style>
  <w:style w:type="paragraph" w:styleId="Trgymutat6">
    <w:name w:val="index 6"/>
    <w:basedOn w:val="Norml"/>
    <w:next w:val="Norml"/>
    <w:semiHidden/>
    <w:rsid w:val="006478FA"/>
    <w:pPr>
      <w:tabs>
        <w:tab w:val="right" w:leader="dot" w:pos="9638"/>
      </w:tabs>
      <w:ind w:left="1200" w:hanging="200"/>
    </w:pPr>
  </w:style>
  <w:style w:type="paragraph" w:styleId="Trgymutat7">
    <w:name w:val="index 7"/>
    <w:basedOn w:val="Norml"/>
    <w:next w:val="Norml"/>
    <w:semiHidden/>
    <w:rsid w:val="006478FA"/>
    <w:pPr>
      <w:tabs>
        <w:tab w:val="right" w:leader="dot" w:pos="9638"/>
      </w:tabs>
      <w:ind w:left="1400" w:hanging="200"/>
    </w:pPr>
  </w:style>
  <w:style w:type="paragraph" w:styleId="Trgymutat8">
    <w:name w:val="index 8"/>
    <w:basedOn w:val="Norml"/>
    <w:next w:val="Norml"/>
    <w:semiHidden/>
    <w:rsid w:val="006478FA"/>
    <w:pPr>
      <w:tabs>
        <w:tab w:val="right" w:leader="dot" w:pos="9638"/>
      </w:tabs>
      <w:ind w:left="1600" w:hanging="200"/>
    </w:pPr>
  </w:style>
  <w:style w:type="paragraph" w:styleId="Trgymutat9">
    <w:name w:val="index 9"/>
    <w:basedOn w:val="Norml"/>
    <w:next w:val="Norml"/>
    <w:semiHidden/>
    <w:rsid w:val="006478FA"/>
    <w:pPr>
      <w:tabs>
        <w:tab w:val="right" w:leader="dot" w:pos="9638"/>
      </w:tabs>
      <w:ind w:left="1800" w:hanging="200"/>
    </w:pPr>
  </w:style>
  <w:style w:type="paragraph" w:styleId="Trgymutatcm">
    <w:name w:val="index heading"/>
    <w:basedOn w:val="Norml"/>
    <w:next w:val="Trgymutat1"/>
    <w:semiHidden/>
    <w:rsid w:val="006478FA"/>
  </w:style>
  <w:style w:type="character" w:styleId="Oldalszm0">
    <w:name w:val="page number"/>
    <w:basedOn w:val="Bekezdsalapbettpusa"/>
    <w:rsid w:val="006478FA"/>
  </w:style>
  <w:style w:type="character" w:styleId="Hiperhivatkozs">
    <w:name w:val="Hyperlink"/>
    <w:basedOn w:val="Bekezdsalapbettpusa"/>
    <w:uiPriority w:val="99"/>
    <w:rsid w:val="006478FA"/>
    <w:rPr>
      <w:color w:val="0000FF"/>
      <w:u w:val="single"/>
    </w:rPr>
  </w:style>
  <w:style w:type="paragraph" w:styleId="Normlbehzs">
    <w:name w:val="Normal Indent"/>
    <w:basedOn w:val="Norml"/>
    <w:rsid w:val="006478FA"/>
    <w:pPr>
      <w:ind w:left="708"/>
    </w:pPr>
  </w:style>
  <w:style w:type="paragraph" w:customStyle="1" w:styleId="bekezd">
    <w:name w:val="bekezd"/>
    <w:basedOn w:val="Norml"/>
    <w:rsid w:val="006478FA"/>
    <w:pPr>
      <w:spacing w:before="120"/>
      <w:ind w:right="618"/>
      <w:jc w:val="both"/>
    </w:pPr>
  </w:style>
  <w:style w:type="paragraph" w:styleId="Cm">
    <w:name w:val="Title"/>
    <w:basedOn w:val="Norml"/>
    <w:link w:val="CmChar"/>
    <w:uiPriority w:val="10"/>
    <w:qFormat/>
    <w:rsid w:val="006478FA"/>
    <w:pPr>
      <w:spacing w:before="240" w:after="60"/>
      <w:jc w:val="center"/>
      <w:outlineLvl w:val="0"/>
    </w:pPr>
    <w:rPr>
      <w:rFonts w:ascii="Arial" w:hAnsi="Arial" w:cs="Arial"/>
      <w:b/>
      <w:bCs/>
      <w:kern w:val="28"/>
      <w:sz w:val="32"/>
      <w:szCs w:val="32"/>
    </w:rPr>
  </w:style>
  <w:style w:type="paragraph" w:styleId="Szvegtrzs0">
    <w:name w:val="Body Text"/>
    <w:basedOn w:val="Norml"/>
    <w:rsid w:val="006478FA"/>
    <w:pPr>
      <w:jc w:val="both"/>
    </w:pPr>
  </w:style>
  <w:style w:type="paragraph" w:styleId="Szvegtrzs2">
    <w:name w:val="Body Text 2"/>
    <w:basedOn w:val="Norml"/>
    <w:rsid w:val="006478FA"/>
    <w:pPr>
      <w:jc w:val="center"/>
    </w:pPr>
  </w:style>
  <w:style w:type="paragraph" w:styleId="Szvegtrzs3">
    <w:name w:val="Body Text 3"/>
    <w:basedOn w:val="Norml"/>
    <w:rsid w:val="006478FA"/>
    <w:pPr>
      <w:jc w:val="center"/>
    </w:pPr>
    <w:rPr>
      <w:b/>
      <w:bCs/>
    </w:rPr>
  </w:style>
  <w:style w:type="paragraph" w:styleId="Szvegtrzsbehzssal">
    <w:name w:val="Body Text Indent"/>
    <w:basedOn w:val="Norml"/>
    <w:rsid w:val="006478FA"/>
    <w:pPr>
      <w:spacing w:line="340" w:lineRule="exact"/>
      <w:ind w:left="389"/>
      <w:jc w:val="center"/>
    </w:pPr>
    <w:rPr>
      <w:rFonts w:ascii="Garamond" w:hAnsi="Garamond"/>
      <w:b/>
      <w:bCs/>
      <w:sz w:val="32"/>
    </w:rPr>
  </w:style>
  <w:style w:type="paragraph" w:styleId="Csakszveg">
    <w:name w:val="Plain Text"/>
    <w:basedOn w:val="Norml"/>
    <w:rsid w:val="006478FA"/>
    <w:rPr>
      <w:rFonts w:ascii="Courier New" w:hAnsi="Courier New"/>
      <w:sz w:val="20"/>
    </w:rPr>
  </w:style>
  <w:style w:type="paragraph" w:customStyle="1" w:styleId="Egyetemi">
    <w:name w:val="Egyetemi"/>
    <w:basedOn w:val="Norml"/>
    <w:rsid w:val="006478FA"/>
    <w:pPr>
      <w:spacing w:line="360" w:lineRule="auto"/>
    </w:pPr>
  </w:style>
  <w:style w:type="character" w:styleId="Kiemels2">
    <w:name w:val="Strong"/>
    <w:basedOn w:val="Bekezdsalapbettpusa"/>
    <w:uiPriority w:val="22"/>
    <w:qFormat/>
    <w:rsid w:val="006478FA"/>
    <w:rPr>
      <w:b/>
      <w:bCs/>
    </w:rPr>
  </w:style>
  <w:style w:type="paragraph" w:styleId="Szvegtrzsbehzssal2">
    <w:name w:val="Body Text Indent 2"/>
    <w:basedOn w:val="Norml"/>
    <w:rsid w:val="006478FA"/>
    <w:pPr>
      <w:ind w:left="567"/>
    </w:pPr>
  </w:style>
  <w:style w:type="paragraph" w:styleId="Szvegtrzsbehzssal3">
    <w:name w:val="Body Text Indent 3"/>
    <w:basedOn w:val="Norml"/>
    <w:rsid w:val="006478FA"/>
    <w:pPr>
      <w:spacing w:before="120"/>
      <w:ind w:left="567"/>
      <w:jc w:val="both"/>
    </w:pPr>
  </w:style>
  <w:style w:type="paragraph" w:styleId="Szvegblokk0">
    <w:name w:val="Block Text"/>
    <w:basedOn w:val="Norml"/>
    <w:rsid w:val="006478FA"/>
    <w:pPr>
      <w:ind w:left="1136" w:right="479"/>
      <w:jc w:val="both"/>
    </w:pPr>
    <w:rPr>
      <w:szCs w:val="24"/>
    </w:rPr>
  </w:style>
  <w:style w:type="paragraph" w:customStyle="1" w:styleId="felstbla">
    <w:name w:val="felstábla"/>
    <w:basedOn w:val="Norml"/>
    <w:autoRedefine/>
    <w:rsid w:val="006478FA"/>
    <w:pPr>
      <w:tabs>
        <w:tab w:val="left" w:pos="142"/>
      </w:tabs>
      <w:spacing w:before="60"/>
      <w:ind w:left="120" w:hanging="120"/>
    </w:pPr>
    <w:rPr>
      <w:b/>
      <w:bCs/>
      <w:sz w:val="20"/>
    </w:rPr>
  </w:style>
  <w:style w:type="paragraph" w:customStyle="1" w:styleId="kzp">
    <w:name w:val="közép"/>
    <w:basedOn w:val="TJ3"/>
    <w:autoRedefine/>
    <w:rsid w:val="006478FA"/>
    <w:pPr>
      <w:tabs>
        <w:tab w:val="num" w:pos="72"/>
      </w:tabs>
      <w:ind w:left="0"/>
      <w:jc w:val="center"/>
    </w:pPr>
    <w:rPr>
      <w:b/>
      <w:bCs/>
      <w:smallCaps/>
      <w:szCs w:val="26"/>
    </w:rPr>
  </w:style>
  <w:style w:type="paragraph" w:customStyle="1" w:styleId="Ellapkzp">
    <w:name w:val="Előlap közép"/>
    <w:basedOn w:val="kzp"/>
    <w:autoRedefine/>
    <w:rsid w:val="006478FA"/>
    <w:pPr>
      <w:tabs>
        <w:tab w:val="left" w:pos="0"/>
      </w:tabs>
    </w:pPr>
    <w:rPr>
      <w:bCs w:val="0"/>
      <w:smallCaps w:val="0"/>
      <w:sz w:val="18"/>
    </w:rPr>
  </w:style>
  <w:style w:type="paragraph" w:customStyle="1" w:styleId="bekezdfels">
    <w:name w:val="bekezdfels"/>
    <w:basedOn w:val="bekezd"/>
    <w:autoRedefine/>
    <w:rsid w:val="006478FA"/>
    <w:pPr>
      <w:widowControl w:val="0"/>
      <w:tabs>
        <w:tab w:val="left" w:pos="1080"/>
        <w:tab w:val="num" w:pos="2869"/>
        <w:tab w:val="left" w:pos="9000"/>
      </w:tabs>
      <w:spacing w:before="0"/>
      <w:ind w:left="1080" w:right="-170" w:hanging="360"/>
    </w:pPr>
    <w:rPr>
      <w:bCs/>
    </w:rPr>
  </w:style>
  <w:style w:type="paragraph" w:styleId="Listafolytatsa5">
    <w:name w:val="List Continue 5"/>
    <w:basedOn w:val="Norml"/>
    <w:rsid w:val="006478FA"/>
    <w:pPr>
      <w:spacing w:after="120"/>
      <w:ind w:left="1415"/>
    </w:pPr>
    <w:rPr>
      <w:b/>
      <w:bCs/>
      <w:sz w:val="20"/>
    </w:rPr>
  </w:style>
  <w:style w:type="paragraph" w:customStyle="1" w:styleId="bekezdal">
    <w:name w:val="bekezdalá"/>
    <w:basedOn w:val="bekezd"/>
    <w:autoRedefine/>
    <w:rsid w:val="00B92E44"/>
    <w:pPr>
      <w:widowControl w:val="0"/>
      <w:tabs>
        <w:tab w:val="num" w:pos="0"/>
        <w:tab w:val="left" w:pos="1080"/>
        <w:tab w:val="left" w:pos="9000"/>
      </w:tabs>
      <w:spacing w:before="0"/>
      <w:ind w:right="74"/>
    </w:pPr>
    <w:rPr>
      <w:bCs/>
    </w:rPr>
  </w:style>
  <w:style w:type="paragraph" w:customStyle="1" w:styleId="bekezdjelzett">
    <w:name w:val="bekezd jelzett"/>
    <w:basedOn w:val="bekezd"/>
    <w:autoRedefine/>
    <w:rsid w:val="00500742"/>
    <w:pPr>
      <w:widowControl w:val="0"/>
      <w:numPr>
        <w:numId w:val="12"/>
      </w:numPr>
      <w:tabs>
        <w:tab w:val="left" w:pos="1080"/>
        <w:tab w:val="left" w:pos="1134"/>
        <w:tab w:val="right" w:pos="9072"/>
      </w:tabs>
      <w:ind w:left="567" w:right="45" w:firstLine="0"/>
    </w:pPr>
  </w:style>
  <w:style w:type="paragraph" w:styleId="Dokumentumtrkp">
    <w:name w:val="Document Map"/>
    <w:basedOn w:val="Norml"/>
    <w:semiHidden/>
    <w:rsid w:val="00721556"/>
    <w:pPr>
      <w:shd w:val="clear" w:color="auto" w:fill="000080"/>
    </w:pPr>
    <w:rPr>
      <w:rFonts w:ascii="Tahoma" w:hAnsi="Tahoma" w:cs="Tahoma"/>
      <w:sz w:val="20"/>
    </w:rPr>
  </w:style>
  <w:style w:type="paragraph" w:styleId="Buborkszveg">
    <w:name w:val="Balloon Text"/>
    <w:basedOn w:val="Norml"/>
    <w:link w:val="BuborkszvegChar"/>
    <w:rsid w:val="00B96704"/>
    <w:rPr>
      <w:rFonts w:ascii="Tahoma" w:hAnsi="Tahoma" w:cs="Tahoma"/>
      <w:sz w:val="16"/>
      <w:szCs w:val="16"/>
    </w:rPr>
  </w:style>
  <w:style w:type="character" w:customStyle="1" w:styleId="BuborkszvegChar">
    <w:name w:val="Buborékszöveg Char"/>
    <w:basedOn w:val="Bekezdsalapbettpusa"/>
    <w:link w:val="Buborkszveg"/>
    <w:rsid w:val="00B96704"/>
    <w:rPr>
      <w:rFonts w:ascii="Tahoma" w:hAnsi="Tahoma" w:cs="Tahoma"/>
      <w:sz w:val="16"/>
      <w:szCs w:val="16"/>
    </w:rPr>
  </w:style>
  <w:style w:type="character" w:customStyle="1" w:styleId="lfejChar">
    <w:name w:val="Élőfej Char"/>
    <w:basedOn w:val="Bekezdsalapbettpusa"/>
    <w:link w:val="lfej0"/>
    <w:uiPriority w:val="99"/>
    <w:rsid w:val="00B96704"/>
    <w:rPr>
      <w:sz w:val="24"/>
    </w:rPr>
  </w:style>
  <w:style w:type="paragraph" w:customStyle="1" w:styleId="Felsorols1">
    <w:name w:val="Felsorolás1"/>
    <w:next w:val="Norml"/>
    <w:rsid w:val="009A651D"/>
    <w:pPr>
      <w:numPr>
        <w:numId w:val="13"/>
      </w:numPr>
      <w:tabs>
        <w:tab w:val="left" w:pos="1134"/>
      </w:tabs>
      <w:spacing w:after="120"/>
      <w:jc w:val="both"/>
    </w:pPr>
    <w:rPr>
      <w:rFonts w:ascii="Arial Narrow" w:hAnsi="Arial Narrow"/>
      <w:sz w:val="24"/>
    </w:rPr>
  </w:style>
  <w:style w:type="paragraph" w:customStyle="1" w:styleId="Szveg">
    <w:name w:val="Szöveg"/>
    <w:basedOn w:val="Norml"/>
    <w:rsid w:val="009A651D"/>
    <w:pPr>
      <w:spacing w:before="120" w:after="40" w:line="360" w:lineRule="auto"/>
      <w:ind w:left="284" w:right="567" w:firstLine="425"/>
      <w:jc w:val="both"/>
    </w:pPr>
  </w:style>
  <w:style w:type="paragraph" w:styleId="NormlWeb">
    <w:name w:val="Normal (Web)"/>
    <w:basedOn w:val="Norml"/>
    <w:uiPriority w:val="99"/>
    <w:unhideWhenUsed/>
    <w:rsid w:val="00A26CE5"/>
    <w:pPr>
      <w:spacing w:before="100" w:beforeAutospacing="1" w:after="100" w:afterAutospacing="1"/>
    </w:pPr>
    <w:rPr>
      <w:szCs w:val="24"/>
    </w:rPr>
  </w:style>
  <w:style w:type="character" w:customStyle="1" w:styleId="apple-converted-space">
    <w:name w:val="apple-converted-space"/>
    <w:basedOn w:val="Bekezdsalapbettpusa"/>
    <w:rsid w:val="00B51077"/>
  </w:style>
  <w:style w:type="paragraph" w:customStyle="1" w:styleId="Stlus1">
    <w:name w:val="Stílus1"/>
    <w:basedOn w:val="Norml"/>
    <w:link w:val="Stlus1Char"/>
    <w:qFormat/>
    <w:rsid w:val="008477D6"/>
    <w:pPr>
      <w:numPr>
        <w:numId w:val="22"/>
      </w:numPr>
      <w:spacing w:after="120"/>
      <w:jc w:val="both"/>
    </w:pPr>
    <w:rPr>
      <w:szCs w:val="24"/>
    </w:rPr>
  </w:style>
  <w:style w:type="character" w:customStyle="1" w:styleId="Stlus1Char">
    <w:name w:val="Stílus1 Char"/>
    <w:basedOn w:val="Bekezdsalapbettpusa"/>
    <w:link w:val="Stlus1"/>
    <w:rsid w:val="008477D6"/>
    <w:rPr>
      <w:sz w:val="24"/>
      <w:szCs w:val="24"/>
    </w:rPr>
  </w:style>
  <w:style w:type="character" w:customStyle="1" w:styleId="CmChar">
    <w:name w:val="Cím Char"/>
    <w:basedOn w:val="Bekezdsalapbettpusa"/>
    <w:link w:val="Cm"/>
    <w:uiPriority w:val="10"/>
    <w:rsid w:val="001E1728"/>
    <w:rPr>
      <w:rFonts w:ascii="Arial" w:hAnsi="Arial" w:cs="Arial"/>
      <w:b/>
      <w:bCs/>
      <w:kern w:val="28"/>
      <w:sz w:val="32"/>
      <w:szCs w:val="32"/>
    </w:rPr>
  </w:style>
  <w:style w:type="paragraph" w:styleId="Listaszerbekezds">
    <w:name w:val="List Paragraph"/>
    <w:aliases w:val="Welt L,T Nem számozott lista,Bullet_1,lista_2,List Paragraph à moi,Listaszerﬠbekezd1,Listaszerﬠbekezd11,List Paragraph"/>
    <w:basedOn w:val="Norml"/>
    <w:link w:val="ListaszerbekezdsChar"/>
    <w:uiPriority w:val="34"/>
    <w:qFormat/>
    <w:rsid w:val="00B8220B"/>
    <w:pPr>
      <w:spacing w:after="200" w:line="276" w:lineRule="auto"/>
      <w:ind w:left="720"/>
      <w:contextualSpacing/>
    </w:pPr>
    <w:rPr>
      <w:rFonts w:eastAsia="Calibri" w:cs="Calibri"/>
      <w:szCs w:val="22"/>
      <w:lang w:eastAsia="en-US"/>
    </w:rPr>
  </w:style>
  <w:style w:type="paragraph" w:customStyle="1" w:styleId="stlus10">
    <w:name w:val="stlus1"/>
    <w:basedOn w:val="Norml"/>
    <w:rsid w:val="00CB5499"/>
    <w:pPr>
      <w:spacing w:before="100" w:beforeAutospacing="1" w:after="100" w:afterAutospacing="1"/>
    </w:pPr>
    <w:rPr>
      <w:szCs w:val="24"/>
    </w:rPr>
  </w:style>
  <w:style w:type="paragraph" w:customStyle="1" w:styleId="Default">
    <w:name w:val="Default"/>
    <w:rsid w:val="00F919F5"/>
    <w:pPr>
      <w:autoSpaceDE w:val="0"/>
      <w:autoSpaceDN w:val="0"/>
      <w:adjustRightInd w:val="0"/>
    </w:pPr>
    <w:rPr>
      <w:rFonts w:eastAsia="Calibri"/>
      <w:color w:val="000000"/>
      <w:sz w:val="24"/>
      <w:szCs w:val="24"/>
      <w:lang w:eastAsia="en-US"/>
    </w:rPr>
  </w:style>
  <w:style w:type="character" w:styleId="Jegyzethivatkozs">
    <w:name w:val="annotation reference"/>
    <w:basedOn w:val="Bekezdsalapbettpusa"/>
    <w:uiPriority w:val="99"/>
    <w:rsid w:val="005E77CF"/>
    <w:rPr>
      <w:sz w:val="16"/>
      <w:szCs w:val="16"/>
    </w:rPr>
  </w:style>
  <w:style w:type="paragraph" w:styleId="Jegyzetszveg">
    <w:name w:val="annotation text"/>
    <w:basedOn w:val="Norml"/>
    <w:link w:val="JegyzetszvegChar"/>
    <w:uiPriority w:val="99"/>
    <w:rsid w:val="005E77CF"/>
    <w:rPr>
      <w:sz w:val="20"/>
    </w:rPr>
  </w:style>
  <w:style w:type="character" w:customStyle="1" w:styleId="JegyzetszvegChar">
    <w:name w:val="Jegyzetszöveg Char"/>
    <w:basedOn w:val="Bekezdsalapbettpusa"/>
    <w:link w:val="Jegyzetszveg"/>
    <w:uiPriority w:val="99"/>
    <w:rsid w:val="005E77CF"/>
  </w:style>
  <w:style w:type="paragraph" w:styleId="Megjegyzstrgya">
    <w:name w:val="annotation subject"/>
    <w:basedOn w:val="Jegyzetszveg"/>
    <w:next w:val="Jegyzetszveg"/>
    <w:link w:val="MegjegyzstrgyaChar"/>
    <w:rsid w:val="005E77CF"/>
    <w:rPr>
      <w:b/>
      <w:bCs/>
    </w:rPr>
  </w:style>
  <w:style w:type="character" w:customStyle="1" w:styleId="MegjegyzstrgyaChar">
    <w:name w:val="Megjegyzés tárgya Char"/>
    <w:basedOn w:val="JegyzetszvegChar"/>
    <w:link w:val="Megjegyzstrgya"/>
    <w:rsid w:val="005E77CF"/>
    <w:rPr>
      <w:b/>
      <w:bCs/>
    </w:rPr>
  </w:style>
  <w:style w:type="table" w:styleId="Rcsostblzat">
    <w:name w:val="Table Grid"/>
    <w:basedOn w:val="Normltblzat"/>
    <w:uiPriority w:val="59"/>
    <w:rsid w:val="00292F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3Char">
    <w:name w:val="Címsor 3 Char"/>
    <w:aliases w:val="Címsor 3.2 Char"/>
    <w:basedOn w:val="Bekezdsalapbettpusa"/>
    <w:link w:val="Cmsor3"/>
    <w:rsid w:val="002456A5"/>
    <w:rPr>
      <w:b/>
      <w:sz w:val="24"/>
    </w:rPr>
  </w:style>
  <w:style w:type="character" w:customStyle="1" w:styleId="Cmsor5Char">
    <w:name w:val="Címsor 5 Char"/>
    <w:basedOn w:val="Bekezdsalapbettpusa"/>
    <w:link w:val="Cmsor5"/>
    <w:rsid w:val="002456A5"/>
    <w:rPr>
      <w:rFonts w:ascii="Arial" w:hAnsi="Arial"/>
      <w:sz w:val="22"/>
    </w:rPr>
  </w:style>
  <w:style w:type="paragraph" w:styleId="Vltozat">
    <w:name w:val="Revision"/>
    <w:hidden/>
    <w:uiPriority w:val="99"/>
    <w:semiHidden/>
    <w:rsid w:val="00A80490"/>
    <w:rPr>
      <w:sz w:val="24"/>
    </w:rPr>
  </w:style>
  <w:style w:type="character" w:styleId="Mrltotthiperhivatkozs">
    <w:name w:val="FollowedHyperlink"/>
    <w:basedOn w:val="Bekezdsalapbettpusa"/>
    <w:semiHidden/>
    <w:unhideWhenUsed/>
    <w:rsid w:val="00DC3672"/>
    <w:rPr>
      <w:color w:val="800080" w:themeColor="followedHyperlink"/>
      <w:u w:val="single"/>
    </w:rPr>
  </w:style>
  <w:style w:type="character" w:customStyle="1" w:styleId="ListaszerbekezdsChar">
    <w:name w:val="Listaszerű bekezdés Char"/>
    <w:aliases w:val="Welt L Char,T Nem számozott lista Char,Bullet_1 Char,lista_2 Char,List Paragraph à moi Char,Listaszerﬠbekezd1 Char,Listaszerﬠbekezd11 Char,List Paragraph Char"/>
    <w:link w:val="Listaszerbekezds"/>
    <w:uiPriority w:val="34"/>
    <w:locked/>
    <w:rsid w:val="00A93512"/>
    <w:rPr>
      <w:rFonts w:eastAsia="Calibri" w:cs="Calibri"/>
      <w:sz w:val="24"/>
      <w:szCs w:val="22"/>
      <w:lang w:eastAsia="en-US"/>
    </w:rPr>
  </w:style>
  <w:style w:type="paragraph" w:styleId="Lbjegyzetszveg">
    <w:name w:val="footnote text"/>
    <w:basedOn w:val="Norml"/>
    <w:link w:val="LbjegyzetszvegChar"/>
    <w:semiHidden/>
    <w:unhideWhenUsed/>
    <w:rsid w:val="00CC67E0"/>
    <w:rPr>
      <w:sz w:val="20"/>
    </w:rPr>
  </w:style>
  <w:style w:type="character" w:customStyle="1" w:styleId="LbjegyzetszvegChar">
    <w:name w:val="Lábjegyzetszöveg Char"/>
    <w:basedOn w:val="Bekezdsalapbettpusa"/>
    <w:link w:val="Lbjegyzetszveg"/>
    <w:semiHidden/>
    <w:rsid w:val="00CC67E0"/>
  </w:style>
  <w:style w:type="character" w:styleId="Lbjegyzet-hivatkozs">
    <w:name w:val="footnote reference"/>
    <w:basedOn w:val="Bekezdsalapbettpusa"/>
    <w:semiHidden/>
    <w:unhideWhenUsed/>
    <w:rsid w:val="00CC67E0"/>
    <w:rPr>
      <w:vertAlign w:val="superscript"/>
    </w:rPr>
  </w:style>
  <w:style w:type="paragraph" w:customStyle="1" w:styleId="pf0">
    <w:name w:val="pf0"/>
    <w:basedOn w:val="Norml"/>
    <w:rsid w:val="00C537BB"/>
    <w:pPr>
      <w:spacing w:before="100" w:beforeAutospacing="1" w:after="100" w:afterAutospacing="1"/>
    </w:pPr>
    <w:rPr>
      <w:szCs w:val="24"/>
    </w:rPr>
  </w:style>
  <w:style w:type="character" w:customStyle="1" w:styleId="cf01">
    <w:name w:val="cf01"/>
    <w:basedOn w:val="Bekezdsalapbettpusa"/>
    <w:rsid w:val="00C537BB"/>
    <w:rPr>
      <w:rFonts w:ascii="Segoe UI" w:hAnsi="Segoe UI" w:cs="Segoe UI" w:hint="default"/>
      <w:sz w:val="18"/>
      <w:szCs w:val="18"/>
    </w:rPr>
  </w:style>
  <w:style w:type="character" w:customStyle="1" w:styleId="Feloldatlanmegemlts1">
    <w:name w:val="Feloldatlan megemlítés1"/>
    <w:basedOn w:val="Bekezdsalapbettpusa"/>
    <w:uiPriority w:val="99"/>
    <w:semiHidden/>
    <w:unhideWhenUsed/>
    <w:rsid w:val="00C537BB"/>
    <w:rPr>
      <w:color w:val="605E5C"/>
      <w:shd w:val="clear" w:color="auto" w:fill="E1DFDD"/>
    </w:rPr>
  </w:style>
  <w:style w:type="character" w:customStyle="1" w:styleId="Cmsor2Char">
    <w:name w:val="Címsor 2 Char"/>
    <w:basedOn w:val="Bekezdsalapbettpusa"/>
    <w:link w:val="Cmsor2"/>
    <w:rsid w:val="007D5DAF"/>
    <w:rPr>
      <w:b/>
      <w:bCs/>
      <w:iCs/>
      <w:smallCaps/>
      <w:sz w:val="24"/>
      <w:szCs w:val="24"/>
    </w:rPr>
  </w:style>
  <w:style w:type="character" w:styleId="Feloldatlanmegemlts">
    <w:name w:val="Unresolved Mention"/>
    <w:basedOn w:val="Bekezdsalapbettpusa"/>
    <w:uiPriority w:val="99"/>
    <w:semiHidden/>
    <w:unhideWhenUsed/>
    <w:rsid w:val="006657DC"/>
    <w:rPr>
      <w:color w:val="605E5C"/>
      <w:shd w:val="clear" w:color="auto" w:fill="E1DFDD"/>
    </w:rPr>
  </w:style>
  <w:style w:type="paragraph" w:customStyle="1" w:styleId="paragraph">
    <w:name w:val="paragraph"/>
    <w:basedOn w:val="Norml"/>
    <w:rsid w:val="00235FD4"/>
    <w:pPr>
      <w:spacing w:before="100" w:beforeAutospacing="1" w:after="100" w:afterAutospacing="1"/>
    </w:pPr>
    <w:rPr>
      <w:szCs w:val="24"/>
    </w:rPr>
  </w:style>
  <w:style w:type="character" w:customStyle="1" w:styleId="normaltextrun">
    <w:name w:val="normaltextrun"/>
    <w:basedOn w:val="Bekezdsalapbettpusa"/>
    <w:rsid w:val="00235FD4"/>
  </w:style>
  <w:style w:type="character" w:customStyle="1" w:styleId="eop">
    <w:name w:val="eop"/>
    <w:basedOn w:val="Bekezdsalapbettpusa"/>
    <w:rsid w:val="0023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6454">
      <w:bodyDiv w:val="1"/>
      <w:marLeft w:val="0"/>
      <w:marRight w:val="0"/>
      <w:marTop w:val="0"/>
      <w:marBottom w:val="0"/>
      <w:divBdr>
        <w:top w:val="none" w:sz="0" w:space="0" w:color="auto"/>
        <w:left w:val="none" w:sz="0" w:space="0" w:color="auto"/>
        <w:bottom w:val="none" w:sz="0" w:space="0" w:color="auto"/>
        <w:right w:val="none" w:sz="0" w:space="0" w:color="auto"/>
      </w:divBdr>
    </w:div>
    <w:div w:id="63187481">
      <w:bodyDiv w:val="1"/>
      <w:marLeft w:val="40"/>
      <w:marRight w:val="40"/>
      <w:marTop w:val="40"/>
      <w:marBottom w:val="10"/>
      <w:divBdr>
        <w:top w:val="none" w:sz="0" w:space="0" w:color="auto"/>
        <w:left w:val="none" w:sz="0" w:space="0" w:color="auto"/>
        <w:bottom w:val="none" w:sz="0" w:space="0" w:color="auto"/>
        <w:right w:val="none" w:sz="0" w:space="0" w:color="auto"/>
      </w:divBdr>
    </w:div>
    <w:div w:id="177356123">
      <w:bodyDiv w:val="1"/>
      <w:marLeft w:val="0"/>
      <w:marRight w:val="0"/>
      <w:marTop w:val="0"/>
      <w:marBottom w:val="0"/>
      <w:divBdr>
        <w:top w:val="none" w:sz="0" w:space="0" w:color="auto"/>
        <w:left w:val="none" w:sz="0" w:space="0" w:color="auto"/>
        <w:bottom w:val="none" w:sz="0" w:space="0" w:color="auto"/>
        <w:right w:val="none" w:sz="0" w:space="0" w:color="auto"/>
      </w:divBdr>
    </w:div>
    <w:div w:id="194003548">
      <w:bodyDiv w:val="1"/>
      <w:marLeft w:val="0"/>
      <w:marRight w:val="0"/>
      <w:marTop w:val="0"/>
      <w:marBottom w:val="0"/>
      <w:divBdr>
        <w:top w:val="none" w:sz="0" w:space="0" w:color="auto"/>
        <w:left w:val="none" w:sz="0" w:space="0" w:color="auto"/>
        <w:bottom w:val="none" w:sz="0" w:space="0" w:color="auto"/>
        <w:right w:val="none" w:sz="0" w:space="0" w:color="auto"/>
      </w:divBdr>
    </w:div>
    <w:div w:id="237711302">
      <w:bodyDiv w:val="1"/>
      <w:marLeft w:val="50"/>
      <w:marRight w:val="50"/>
      <w:marTop w:val="50"/>
      <w:marBottom w:val="13"/>
      <w:divBdr>
        <w:top w:val="none" w:sz="0" w:space="0" w:color="auto"/>
        <w:left w:val="none" w:sz="0" w:space="0" w:color="auto"/>
        <w:bottom w:val="none" w:sz="0" w:space="0" w:color="auto"/>
        <w:right w:val="none" w:sz="0" w:space="0" w:color="auto"/>
      </w:divBdr>
    </w:div>
    <w:div w:id="349113885">
      <w:bodyDiv w:val="1"/>
      <w:marLeft w:val="0"/>
      <w:marRight w:val="0"/>
      <w:marTop w:val="0"/>
      <w:marBottom w:val="0"/>
      <w:divBdr>
        <w:top w:val="none" w:sz="0" w:space="0" w:color="auto"/>
        <w:left w:val="none" w:sz="0" w:space="0" w:color="auto"/>
        <w:bottom w:val="none" w:sz="0" w:space="0" w:color="auto"/>
        <w:right w:val="none" w:sz="0" w:space="0" w:color="auto"/>
      </w:divBdr>
    </w:div>
    <w:div w:id="368191134">
      <w:bodyDiv w:val="1"/>
      <w:marLeft w:val="43"/>
      <w:marRight w:val="43"/>
      <w:marTop w:val="43"/>
      <w:marBottom w:val="11"/>
      <w:divBdr>
        <w:top w:val="none" w:sz="0" w:space="0" w:color="auto"/>
        <w:left w:val="none" w:sz="0" w:space="0" w:color="auto"/>
        <w:bottom w:val="none" w:sz="0" w:space="0" w:color="auto"/>
        <w:right w:val="none" w:sz="0" w:space="0" w:color="auto"/>
      </w:divBdr>
      <w:divsChild>
        <w:div w:id="26219168">
          <w:marLeft w:val="0"/>
          <w:marRight w:val="0"/>
          <w:marTop w:val="0"/>
          <w:marBottom w:val="0"/>
          <w:divBdr>
            <w:top w:val="none" w:sz="0" w:space="0" w:color="auto"/>
            <w:left w:val="none" w:sz="0" w:space="0" w:color="auto"/>
            <w:bottom w:val="none" w:sz="0" w:space="0" w:color="auto"/>
            <w:right w:val="none" w:sz="0" w:space="0" w:color="auto"/>
          </w:divBdr>
        </w:div>
        <w:div w:id="177471559">
          <w:marLeft w:val="0"/>
          <w:marRight w:val="0"/>
          <w:marTop w:val="0"/>
          <w:marBottom w:val="0"/>
          <w:divBdr>
            <w:top w:val="none" w:sz="0" w:space="0" w:color="auto"/>
            <w:left w:val="none" w:sz="0" w:space="0" w:color="auto"/>
            <w:bottom w:val="none" w:sz="0" w:space="0" w:color="auto"/>
            <w:right w:val="none" w:sz="0" w:space="0" w:color="auto"/>
          </w:divBdr>
        </w:div>
        <w:div w:id="897279046">
          <w:marLeft w:val="0"/>
          <w:marRight w:val="0"/>
          <w:marTop w:val="0"/>
          <w:marBottom w:val="0"/>
          <w:divBdr>
            <w:top w:val="none" w:sz="0" w:space="0" w:color="auto"/>
            <w:left w:val="none" w:sz="0" w:space="0" w:color="auto"/>
            <w:bottom w:val="none" w:sz="0" w:space="0" w:color="auto"/>
            <w:right w:val="none" w:sz="0" w:space="0" w:color="auto"/>
          </w:divBdr>
        </w:div>
        <w:div w:id="1445928134">
          <w:marLeft w:val="0"/>
          <w:marRight w:val="0"/>
          <w:marTop w:val="0"/>
          <w:marBottom w:val="0"/>
          <w:divBdr>
            <w:top w:val="none" w:sz="0" w:space="0" w:color="auto"/>
            <w:left w:val="none" w:sz="0" w:space="0" w:color="auto"/>
            <w:bottom w:val="none" w:sz="0" w:space="0" w:color="auto"/>
            <w:right w:val="none" w:sz="0" w:space="0" w:color="auto"/>
          </w:divBdr>
        </w:div>
        <w:div w:id="1722945654">
          <w:marLeft w:val="0"/>
          <w:marRight w:val="0"/>
          <w:marTop w:val="0"/>
          <w:marBottom w:val="0"/>
          <w:divBdr>
            <w:top w:val="none" w:sz="0" w:space="0" w:color="auto"/>
            <w:left w:val="none" w:sz="0" w:space="0" w:color="auto"/>
            <w:bottom w:val="none" w:sz="0" w:space="0" w:color="auto"/>
            <w:right w:val="none" w:sz="0" w:space="0" w:color="auto"/>
          </w:divBdr>
        </w:div>
      </w:divsChild>
    </w:div>
    <w:div w:id="379135930">
      <w:bodyDiv w:val="1"/>
      <w:marLeft w:val="0"/>
      <w:marRight w:val="0"/>
      <w:marTop w:val="0"/>
      <w:marBottom w:val="0"/>
      <w:divBdr>
        <w:top w:val="none" w:sz="0" w:space="0" w:color="auto"/>
        <w:left w:val="none" w:sz="0" w:space="0" w:color="auto"/>
        <w:bottom w:val="none" w:sz="0" w:space="0" w:color="auto"/>
        <w:right w:val="none" w:sz="0" w:space="0" w:color="auto"/>
      </w:divBdr>
    </w:div>
    <w:div w:id="389890473">
      <w:bodyDiv w:val="1"/>
      <w:marLeft w:val="0"/>
      <w:marRight w:val="0"/>
      <w:marTop w:val="0"/>
      <w:marBottom w:val="0"/>
      <w:divBdr>
        <w:top w:val="none" w:sz="0" w:space="0" w:color="auto"/>
        <w:left w:val="none" w:sz="0" w:space="0" w:color="auto"/>
        <w:bottom w:val="none" w:sz="0" w:space="0" w:color="auto"/>
        <w:right w:val="none" w:sz="0" w:space="0" w:color="auto"/>
      </w:divBdr>
    </w:div>
    <w:div w:id="407071884">
      <w:bodyDiv w:val="1"/>
      <w:marLeft w:val="0"/>
      <w:marRight w:val="0"/>
      <w:marTop w:val="0"/>
      <w:marBottom w:val="0"/>
      <w:divBdr>
        <w:top w:val="none" w:sz="0" w:space="0" w:color="auto"/>
        <w:left w:val="none" w:sz="0" w:space="0" w:color="auto"/>
        <w:bottom w:val="none" w:sz="0" w:space="0" w:color="auto"/>
        <w:right w:val="none" w:sz="0" w:space="0" w:color="auto"/>
      </w:divBdr>
    </w:div>
    <w:div w:id="580679273">
      <w:bodyDiv w:val="1"/>
      <w:marLeft w:val="0"/>
      <w:marRight w:val="0"/>
      <w:marTop w:val="0"/>
      <w:marBottom w:val="0"/>
      <w:divBdr>
        <w:top w:val="none" w:sz="0" w:space="0" w:color="auto"/>
        <w:left w:val="none" w:sz="0" w:space="0" w:color="auto"/>
        <w:bottom w:val="none" w:sz="0" w:space="0" w:color="auto"/>
        <w:right w:val="none" w:sz="0" w:space="0" w:color="auto"/>
      </w:divBdr>
    </w:div>
    <w:div w:id="583998007">
      <w:bodyDiv w:val="1"/>
      <w:marLeft w:val="0"/>
      <w:marRight w:val="0"/>
      <w:marTop w:val="0"/>
      <w:marBottom w:val="0"/>
      <w:divBdr>
        <w:top w:val="none" w:sz="0" w:space="0" w:color="auto"/>
        <w:left w:val="none" w:sz="0" w:space="0" w:color="auto"/>
        <w:bottom w:val="none" w:sz="0" w:space="0" w:color="auto"/>
        <w:right w:val="none" w:sz="0" w:space="0" w:color="auto"/>
      </w:divBdr>
    </w:div>
    <w:div w:id="595283517">
      <w:bodyDiv w:val="1"/>
      <w:marLeft w:val="0"/>
      <w:marRight w:val="0"/>
      <w:marTop w:val="0"/>
      <w:marBottom w:val="0"/>
      <w:divBdr>
        <w:top w:val="none" w:sz="0" w:space="0" w:color="auto"/>
        <w:left w:val="none" w:sz="0" w:space="0" w:color="auto"/>
        <w:bottom w:val="none" w:sz="0" w:space="0" w:color="auto"/>
        <w:right w:val="none" w:sz="0" w:space="0" w:color="auto"/>
      </w:divBdr>
    </w:div>
    <w:div w:id="621377073">
      <w:bodyDiv w:val="1"/>
      <w:marLeft w:val="43"/>
      <w:marRight w:val="43"/>
      <w:marTop w:val="43"/>
      <w:marBottom w:val="11"/>
      <w:divBdr>
        <w:top w:val="none" w:sz="0" w:space="0" w:color="auto"/>
        <w:left w:val="none" w:sz="0" w:space="0" w:color="auto"/>
        <w:bottom w:val="none" w:sz="0" w:space="0" w:color="auto"/>
        <w:right w:val="none" w:sz="0" w:space="0" w:color="auto"/>
      </w:divBdr>
    </w:div>
    <w:div w:id="665090768">
      <w:bodyDiv w:val="1"/>
      <w:marLeft w:val="0"/>
      <w:marRight w:val="0"/>
      <w:marTop w:val="0"/>
      <w:marBottom w:val="0"/>
      <w:divBdr>
        <w:top w:val="none" w:sz="0" w:space="0" w:color="auto"/>
        <w:left w:val="none" w:sz="0" w:space="0" w:color="auto"/>
        <w:bottom w:val="none" w:sz="0" w:space="0" w:color="auto"/>
        <w:right w:val="none" w:sz="0" w:space="0" w:color="auto"/>
      </w:divBdr>
    </w:div>
    <w:div w:id="670328248">
      <w:bodyDiv w:val="1"/>
      <w:marLeft w:val="0"/>
      <w:marRight w:val="0"/>
      <w:marTop w:val="0"/>
      <w:marBottom w:val="0"/>
      <w:divBdr>
        <w:top w:val="none" w:sz="0" w:space="0" w:color="auto"/>
        <w:left w:val="none" w:sz="0" w:space="0" w:color="auto"/>
        <w:bottom w:val="none" w:sz="0" w:space="0" w:color="auto"/>
        <w:right w:val="none" w:sz="0" w:space="0" w:color="auto"/>
      </w:divBdr>
    </w:div>
    <w:div w:id="842356775">
      <w:bodyDiv w:val="1"/>
      <w:marLeft w:val="60"/>
      <w:marRight w:val="60"/>
      <w:marTop w:val="60"/>
      <w:marBottom w:val="15"/>
      <w:divBdr>
        <w:top w:val="none" w:sz="0" w:space="0" w:color="auto"/>
        <w:left w:val="none" w:sz="0" w:space="0" w:color="auto"/>
        <w:bottom w:val="none" w:sz="0" w:space="0" w:color="auto"/>
        <w:right w:val="none" w:sz="0" w:space="0" w:color="auto"/>
      </w:divBdr>
      <w:divsChild>
        <w:div w:id="97453765">
          <w:marLeft w:val="0"/>
          <w:marRight w:val="0"/>
          <w:marTop w:val="0"/>
          <w:marBottom w:val="0"/>
          <w:divBdr>
            <w:top w:val="none" w:sz="0" w:space="0" w:color="auto"/>
            <w:left w:val="none" w:sz="0" w:space="0" w:color="auto"/>
            <w:bottom w:val="none" w:sz="0" w:space="0" w:color="auto"/>
            <w:right w:val="none" w:sz="0" w:space="0" w:color="auto"/>
          </w:divBdr>
        </w:div>
        <w:div w:id="102266504">
          <w:marLeft w:val="0"/>
          <w:marRight w:val="0"/>
          <w:marTop w:val="0"/>
          <w:marBottom w:val="0"/>
          <w:divBdr>
            <w:top w:val="none" w:sz="0" w:space="0" w:color="auto"/>
            <w:left w:val="none" w:sz="0" w:space="0" w:color="auto"/>
            <w:bottom w:val="none" w:sz="0" w:space="0" w:color="auto"/>
            <w:right w:val="none" w:sz="0" w:space="0" w:color="auto"/>
          </w:divBdr>
        </w:div>
        <w:div w:id="137386998">
          <w:marLeft w:val="0"/>
          <w:marRight w:val="0"/>
          <w:marTop w:val="0"/>
          <w:marBottom w:val="0"/>
          <w:divBdr>
            <w:top w:val="none" w:sz="0" w:space="0" w:color="auto"/>
            <w:left w:val="none" w:sz="0" w:space="0" w:color="auto"/>
            <w:bottom w:val="none" w:sz="0" w:space="0" w:color="auto"/>
            <w:right w:val="none" w:sz="0" w:space="0" w:color="auto"/>
          </w:divBdr>
        </w:div>
        <w:div w:id="183138003">
          <w:marLeft w:val="0"/>
          <w:marRight w:val="0"/>
          <w:marTop w:val="0"/>
          <w:marBottom w:val="0"/>
          <w:divBdr>
            <w:top w:val="none" w:sz="0" w:space="0" w:color="auto"/>
            <w:left w:val="none" w:sz="0" w:space="0" w:color="auto"/>
            <w:bottom w:val="none" w:sz="0" w:space="0" w:color="auto"/>
            <w:right w:val="none" w:sz="0" w:space="0" w:color="auto"/>
          </w:divBdr>
        </w:div>
        <w:div w:id="241258997">
          <w:marLeft w:val="0"/>
          <w:marRight w:val="0"/>
          <w:marTop w:val="0"/>
          <w:marBottom w:val="0"/>
          <w:divBdr>
            <w:top w:val="none" w:sz="0" w:space="0" w:color="auto"/>
            <w:left w:val="none" w:sz="0" w:space="0" w:color="auto"/>
            <w:bottom w:val="none" w:sz="0" w:space="0" w:color="auto"/>
            <w:right w:val="none" w:sz="0" w:space="0" w:color="auto"/>
          </w:divBdr>
        </w:div>
        <w:div w:id="272369274">
          <w:marLeft w:val="0"/>
          <w:marRight w:val="0"/>
          <w:marTop w:val="0"/>
          <w:marBottom w:val="0"/>
          <w:divBdr>
            <w:top w:val="none" w:sz="0" w:space="0" w:color="auto"/>
            <w:left w:val="none" w:sz="0" w:space="0" w:color="auto"/>
            <w:bottom w:val="none" w:sz="0" w:space="0" w:color="auto"/>
            <w:right w:val="none" w:sz="0" w:space="0" w:color="auto"/>
          </w:divBdr>
        </w:div>
        <w:div w:id="322246526">
          <w:marLeft w:val="0"/>
          <w:marRight w:val="0"/>
          <w:marTop w:val="0"/>
          <w:marBottom w:val="0"/>
          <w:divBdr>
            <w:top w:val="none" w:sz="0" w:space="0" w:color="auto"/>
            <w:left w:val="none" w:sz="0" w:space="0" w:color="auto"/>
            <w:bottom w:val="none" w:sz="0" w:space="0" w:color="auto"/>
            <w:right w:val="none" w:sz="0" w:space="0" w:color="auto"/>
          </w:divBdr>
        </w:div>
        <w:div w:id="332218631">
          <w:marLeft w:val="0"/>
          <w:marRight w:val="0"/>
          <w:marTop w:val="0"/>
          <w:marBottom w:val="0"/>
          <w:divBdr>
            <w:top w:val="none" w:sz="0" w:space="0" w:color="auto"/>
            <w:left w:val="none" w:sz="0" w:space="0" w:color="auto"/>
            <w:bottom w:val="none" w:sz="0" w:space="0" w:color="auto"/>
            <w:right w:val="none" w:sz="0" w:space="0" w:color="auto"/>
          </w:divBdr>
        </w:div>
        <w:div w:id="657268008">
          <w:marLeft w:val="0"/>
          <w:marRight w:val="0"/>
          <w:marTop w:val="0"/>
          <w:marBottom w:val="0"/>
          <w:divBdr>
            <w:top w:val="none" w:sz="0" w:space="0" w:color="auto"/>
            <w:left w:val="none" w:sz="0" w:space="0" w:color="auto"/>
            <w:bottom w:val="none" w:sz="0" w:space="0" w:color="auto"/>
            <w:right w:val="none" w:sz="0" w:space="0" w:color="auto"/>
          </w:divBdr>
        </w:div>
        <w:div w:id="688409043">
          <w:marLeft w:val="0"/>
          <w:marRight w:val="0"/>
          <w:marTop w:val="0"/>
          <w:marBottom w:val="0"/>
          <w:divBdr>
            <w:top w:val="none" w:sz="0" w:space="0" w:color="auto"/>
            <w:left w:val="none" w:sz="0" w:space="0" w:color="auto"/>
            <w:bottom w:val="none" w:sz="0" w:space="0" w:color="auto"/>
            <w:right w:val="none" w:sz="0" w:space="0" w:color="auto"/>
          </w:divBdr>
        </w:div>
        <w:div w:id="758261047">
          <w:marLeft w:val="0"/>
          <w:marRight w:val="0"/>
          <w:marTop w:val="0"/>
          <w:marBottom w:val="0"/>
          <w:divBdr>
            <w:top w:val="none" w:sz="0" w:space="0" w:color="auto"/>
            <w:left w:val="none" w:sz="0" w:space="0" w:color="auto"/>
            <w:bottom w:val="none" w:sz="0" w:space="0" w:color="auto"/>
            <w:right w:val="none" w:sz="0" w:space="0" w:color="auto"/>
          </w:divBdr>
        </w:div>
        <w:div w:id="773984845">
          <w:marLeft w:val="0"/>
          <w:marRight w:val="0"/>
          <w:marTop w:val="0"/>
          <w:marBottom w:val="0"/>
          <w:divBdr>
            <w:top w:val="none" w:sz="0" w:space="0" w:color="auto"/>
            <w:left w:val="none" w:sz="0" w:space="0" w:color="auto"/>
            <w:bottom w:val="none" w:sz="0" w:space="0" w:color="auto"/>
            <w:right w:val="none" w:sz="0" w:space="0" w:color="auto"/>
          </w:divBdr>
        </w:div>
        <w:div w:id="849837001">
          <w:marLeft w:val="0"/>
          <w:marRight w:val="0"/>
          <w:marTop w:val="0"/>
          <w:marBottom w:val="0"/>
          <w:divBdr>
            <w:top w:val="none" w:sz="0" w:space="0" w:color="auto"/>
            <w:left w:val="none" w:sz="0" w:space="0" w:color="auto"/>
            <w:bottom w:val="none" w:sz="0" w:space="0" w:color="auto"/>
            <w:right w:val="none" w:sz="0" w:space="0" w:color="auto"/>
          </w:divBdr>
        </w:div>
        <w:div w:id="859930531">
          <w:marLeft w:val="0"/>
          <w:marRight w:val="0"/>
          <w:marTop w:val="0"/>
          <w:marBottom w:val="0"/>
          <w:divBdr>
            <w:top w:val="none" w:sz="0" w:space="0" w:color="auto"/>
            <w:left w:val="none" w:sz="0" w:space="0" w:color="auto"/>
            <w:bottom w:val="none" w:sz="0" w:space="0" w:color="auto"/>
            <w:right w:val="none" w:sz="0" w:space="0" w:color="auto"/>
          </w:divBdr>
          <w:divsChild>
            <w:div w:id="262151980">
              <w:marLeft w:val="0"/>
              <w:marRight w:val="0"/>
              <w:marTop w:val="0"/>
              <w:marBottom w:val="0"/>
              <w:divBdr>
                <w:top w:val="none" w:sz="0" w:space="0" w:color="auto"/>
                <w:left w:val="none" w:sz="0" w:space="0" w:color="auto"/>
                <w:bottom w:val="none" w:sz="0" w:space="0" w:color="auto"/>
                <w:right w:val="none" w:sz="0" w:space="0" w:color="auto"/>
              </w:divBdr>
            </w:div>
            <w:div w:id="2052263064">
              <w:marLeft w:val="0"/>
              <w:marRight w:val="0"/>
              <w:marTop w:val="0"/>
              <w:marBottom w:val="0"/>
              <w:divBdr>
                <w:top w:val="none" w:sz="0" w:space="0" w:color="auto"/>
                <w:left w:val="none" w:sz="0" w:space="0" w:color="auto"/>
                <w:bottom w:val="none" w:sz="0" w:space="0" w:color="auto"/>
                <w:right w:val="none" w:sz="0" w:space="0" w:color="auto"/>
              </w:divBdr>
            </w:div>
          </w:divsChild>
        </w:div>
        <w:div w:id="1015840265">
          <w:marLeft w:val="0"/>
          <w:marRight w:val="0"/>
          <w:marTop w:val="0"/>
          <w:marBottom w:val="0"/>
          <w:divBdr>
            <w:top w:val="none" w:sz="0" w:space="0" w:color="auto"/>
            <w:left w:val="none" w:sz="0" w:space="0" w:color="auto"/>
            <w:bottom w:val="none" w:sz="0" w:space="0" w:color="auto"/>
            <w:right w:val="none" w:sz="0" w:space="0" w:color="auto"/>
          </w:divBdr>
        </w:div>
        <w:div w:id="1020548793">
          <w:marLeft w:val="0"/>
          <w:marRight w:val="0"/>
          <w:marTop w:val="0"/>
          <w:marBottom w:val="0"/>
          <w:divBdr>
            <w:top w:val="none" w:sz="0" w:space="0" w:color="auto"/>
            <w:left w:val="none" w:sz="0" w:space="0" w:color="auto"/>
            <w:bottom w:val="none" w:sz="0" w:space="0" w:color="auto"/>
            <w:right w:val="none" w:sz="0" w:space="0" w:color="auto"/>
          </w:divBdr>
        </w:div>
        <w:div w:id="1025253922">
          <w:marLeft w:val="0"/>
          <w:marRight w:val="0"/>
          <w:marTop w:val="0"/>
          <w:marBottom w:val="0"/>
          <w:divBdr>
            <w:top w:val="none" w:sz="0" w:space="0" w:color="auto"/>
            <w:left w:val="none" w:sz="0" w:space="0" w:color="auto"/>
            <w:bottom w:val="none" w:sz="0" w:space="0" w:color="auto"/>
            <w:right w:val="none" w:sz="0" w:space="0" w:color="auto"/>
          </w:divBdr>
        </w:div>
        <w:div w:id="1035469432">
          <w:marLeft w:val="0"/>
          <w:marRight w:val="0"/>
          <w:marTop w:val="0"/>
          <w:marBottom w:val="0"/>
          <w:divBdr>
            <w:top w:val="none" w:sz="0" w:space="0" w:color="auto"/>
            <w:left w:val="none" w:sz="0" w:space="0" w:color="auto"/>
            <w:bottom w:val="none" w:sz="0" w:space="0" w:color="auto"/>
            <w:right w:val="none" w:sz="0" w:space="0" w:color="auto"/>
          </w:divBdr>
        </w:div>
        <w:div w:id="1129785320">
          <w:marLeft w:val="0"/>
          <w:marRight w:val="0"/>
          <w:marTop w:val="0"/>
          <w:marBottom w:val="0"/>
          <w:divBdr>
            <w:top w:val="none" w:sz="0" w:space="0" w:color="auto"/>
            <w:left w:val="none" w:sz="0" w:space="0" w:color="auto"/>
            <w:bottom w:val="none" w:sz="0" w:space="0" w:color="auto"/>
            <w:right w:val="none" w:sz="0" w:space="0" w:color="auto"/>
          </w:divBdr>
        </w:div>
        <w:div w:id="1224827487">
          <w:marLeft w:val="0"/>
          <w:marRight w:val="0"/>
          <w:marTop w:val="0"/>
          <w:marBottom w:val="0"/>
          <w:divBdr>
            <w:top w:val="none" w:sz="0" w:space="0" w:color="auto"/>
            <w:left w:val="none" w:sz="0" w:space="0" w:color="auto"/>
            <w:bottom w:val="none" w:sz="0" w:space="0" w:color="auto"/>
            <w:right w:val="none" w:sz="0" w:space="0" w:color="auto"/>
          </w:divBdr>
        </w:div>
        <w:div w:id="1262572395">
          <w:marLeft w:val="0"/>
          <w:marRight w:val="0"/>
          <w:marTop w:val="0"/>
          <w:marBottom w:val="0"/>
          <w:divBdr>
            <w:top w:val="none" w:sz="0" w:space="0" w:color="auto"/>
            <w:left w:val="none" w:sz="0" w:space="0" w:color="auto"/>
            <w:bottom w:val="none" w:sz="0" w:space="0" w:color="auto"/>
            <w:right w:val="none" w:sz="0" w:space="0" w:color="auto"/>
          </w:divBdr>
        </w:div>
        <w:div w:id="1383406554">
          <w:marLeft w:val="0"/>
          <w:marRight w:val="0"/>
          <w:marTop w:val="0"/>
          <w:marBottom w:val="0"/>
          <w:divBdr>
            <w:top w:val="none" w:sz="0" w:space="0" w:color="auto"/>
            <w:left w:val="none" w:sz="0" w:space="0" w:color="auto"/>
            <w:bottom w:val="none" w:sz="0" w:space="0" w:color="auto"/>
            <w:right w:val="none" w:sz="0" w:space="0" w:color="auto"/>
          </w:divBdr>
        </w:div>
        <w:div w:id="1442990656">
          <w:marLeft w:val="0"/>
          <w:marRight w:val="0"/>
          <w:marTop w:val="0"/>
          <w:marBottom w:val="0"/>
          <w:divBdr>
            <w:top w:val="none" w:sz="0" w:space="0" w:color="auto"/>
            <w:left w:val="none" w:sz="0" w:space="0" w:color="auto"/>
            <w:bottom w:val="none" w:sz="0" w:space="0" w:color="auto"/>
            <w:right w:val="none" w:sz="0" w:space="0" w:color="auto"/>
          </w:divBdr>
        </w:div>
        <w:div w:id="1712653653">
          <w:marLeft w:val="0"/>
          <w:marRight w:val="0"/>
          <w:marTop w:val="0"/>
          <w:marBottom w:val="0"/>
          <w:divBdr>
            <w:top w:val="none" w:sz="0" w:space="0" w:color="auto"/>
            <w:left w:val="none" w:sz="0" w:space="0" w:color="auto"/>
            <w:bottom w:val="none" w:sz="0" w:space="0" w:color="auto"/>
            <w:right w:val="none" w:sz="0" w:space="0" w:color="auto"/>
          </w:divBdr>
        </w:div>
        <w:div w:id="1775977634">
          <w:marLeft w:val="0"/>
          <w:marRight w:val="0"/>
          <w:marTop w:val="0"/>
          <w:marBottom w:val="0"/>
          <w:divBdr>
            <w:top w:val="none" w:sz="0" w:space="0" w:color="auto"/>
            <w:left w:val="none" w:sz="0" w:space="0" w:color="auto"/>
            <w:bottom w:val="none" w:sz="0" w:space="0" w:color="auto"/>
            <w:right w:val="none" w:sz="0" w:space="0" w:color="auto"/>
          </w:divBdr>
        </w:div>
        <w:div w:id="1874726641">
          <w:marLeft w:val="0"/>
          <w:marRight w:val="0"/>
          <w:marTop w:val="0"/>
          <w:marBottom w:val="0"/>
          <w:divBdr>
            <w:top w:val="none" w:sz="0" w:space="0" w:color="auto"/>
            <w:left w:val="none" w:sz="0" w:space="0" w:color="auto"/>
            <w:bottom w:val="none" w:sz="0" w:space="0" w:color="auto"/>
            <w:right w:val="none" w:sz="0" w:space="0" w:color="auto"/>
          </w:divBdr>
          <w:divsChild>
            <w:div w:id="993753640">
              <w:marLeft w:val="0"/>
              <w:marRight w:val="0"/>
              <w:marTop w:val="0"/>
              <w:marBottom w:val="0"/>
              <w:divBdr>
                <w:top w:val="none" w:sz="0" w:space="0" w:color="auto"/>
                <w:left w:val="none" w:sz="0" w:space="0" w:color="auto"/>
                <w:bottom w:val="none" w:sz="0" w:space="0" w:color="auto"/>
                <w:right w:val="none" w:sz="0" w:space="0" w:color="auto"/>
              </w:divBdr>
              <w:divsChild>
                <w:div w:id="179517839">
                  <w:marLeft w:val="0"/>
                  <w:marRight w:val="0"/>
                  <w:marTop w:val="0"/>
                  <w:marBottom w:val="0"/>
                  <w:divBdr>
                    <w:top w:val="none" w:sz="0" w:space="0" w:color="auto"/>
                    <w:left w:val="none" w:sz="0" w:space="0" w:color="auto"/>
                    <w:bottom w:val="none" w:sz="0" w:space="0" w:color="auto"/>
                    <w:right w:val="none" w:sz="0" w:space="0" w:color="auto"/>
                  </w:divBdr>
                  <w:divsChild>
                    <w:div w:id="577447177">
                      <w:marLeft w:val="0"/>
                      <w:marRight w:val="0"/>
                      <w:marTop w:val="0"/>
                      <w:marBottom w:val="0"/>
                      <w:divBdr>
                        <w:top w:val="none" w:sz="0" w:space="0" w:color="auto"/>
                        <w:left w:val="none" w:sz="0" w:space="0" w:color="auto"/>
                        <w:bottom w:val="none" w:sz="0" w:space="0" w:color="auto"/>
                        <w:right w:val="none" w:sz="0" w:space="0" w:color="auto"/>
                      </w:divBdr>
                    </w:div>
                    <w:div w:id="965696205">
                      <w:marLeft w:val="0"/>
                      <w:marRight w:val="0"/>
                      <w:marTop w:val="0"/>
                      <w:marBottom w:val="0"/>
                      <w:divBdr>
                        <w:top w:val="none" w:sz="0" w:space="0" w:color="auto"/>
                        <w:left w:val="none" w:sz="0" w:space="0" w:color="auto"/>
                        <w:bottom w:val="none" w:sz="0" w:space="0" w:color="auto"/>
                        <w:right w:val="none" w:sz="0" w:space="0" w:color="auto"/>
                      </w:divBdr>
                    </w:div>
                    <w:div w:id="1232883966">
                      <w:marLeft w:val="0"/>
                      <w:marRight w:val="0"/>
                      <w:marTop w:val="0"/>
                      <w:marBottom w:val="0"/>
                      <w:divBdr>
                        <w:top w:val="none" w:sz="0" w:space="0" w:color="auto"/>
                        <w:left w:val="none" w:sz="0" w:space="0" w:color="auto"/>
                        <w:bottom w:val="none" w:sz="0" w:space="0" w:color="auto"/>
                        <w:right w:val="none" w:sz="0" w:space="0" w:color="auto"/>
                      </w:divBdr>
                    </w:div>
                    <w:div w:id="1245529848">
                      <w:marLeft w:val="0"/>
                      <w:marRight w:val="0"/>
                      <w:marTop w:val="0"/>
                      <w:marBottom w:val="0"/>
                      <w:divBdr>
                        <w:top w:val="none" w:sz="0" w:space="0" w:color="auto"/>
                        <w:left w:val="none" w:sz="0" w:space="0" w:color="auto"/>
                        <w:bottom w:val="none" w:sz="0" w:space="0" w:color="auto"/>
                        <w:right w:val="none" w:sz="0" w:space="0" w:color="auto"/>
                      </w:divBdr>
                    </w:div>
                    <w:div w:id="1580794388">
                      <w:marLeft w:val="0"/>
                      <w:marRight w:val="0"/>
                      <w:marTop w:val="0"/>
                      <w:marBottom w:val="0"/>
                      <w:divBdr>
                        <w:top w:val="none" w:sz="0" w:space="0" w:color="auto"/>
                        <w:left w:val="none" w:sz="0" w:space="0" w:color="auto"/>
                        <w:bottom w:val="none" w:sz="0" w:space="0" w:color="auto"/>
                        <w:right w:val="none" w:sz="0" w:space="0" w:color="auto"/>
                      </w:divBdr>
                    </w:div>
                  </w:divsChild>
                </w:div>
                <w:div w:id="551964323">
                  <w:marLeft w:val="0"/>
                  <w:marRight w:val="0"/>
                  <w:marTop w:val="0"/>
                  <w:marBottom w:val="0"/>
                  <w:divBdr>
                    <w:top w:val="none" w:sz="0" w:space="0" w:color="auto"/>
                    <w:left w:val="none" w:sz="0" w:space="0" w:color="auto"/>
                    <w:bottom w:val="none" w:sz="0" w:space="0" w:color="auto"/>
                    <w:right w:val="none" w:sz="0" w:space="0" w:color="auto"/>
                  </w:divBdr>
                </w:div>
                <w:div w:id="1584294107">
                  <w:marLeft w:val="0"/>
                  <w:marRight w:val="0"/>
                  <w:marTop w:val="0"/>
                  <w:marBottom w:val="0"/>
                  <w:divBdr>
                    <w:top w:val="none" w:sz="0" w:space="0" w:color="auto"/>
                    <w:left w:val="none" w:sz="0" w:space="0" w:color="auto"/>
                    <w:bottom w:val="none" w:sz="0" w:space="0" w:color="auto"/>
                    <w:right w:val="none" w:sz="0" w:space="0" w:color="auto"/>
                  </w:divBdr>
                </w:div>
                <w:div w:id="1928729814">
                  <w:marLeft w:val="0"/>
                  <w:marRight w:val="0"/>
                  <w:marTop w:val="0"/>
                  <w:marBottom w:val="0"/>
                  <w:divBdr>
                    <w:top w:val="none" w:sz="0" w:space="0" w:color="auto"/>
                    <w:left w:val="none" w:sz="0" w:space="0" w:color="auto"/>
                    <w:bottom w:val="none" w:sz="0" w:space="0" w:color="auto"/>
                    <w:right w:val="none" w:sz="0" w:space="0" w:color="auto"/>
                  </w:divBdr>
                </w:div>
              </w:divsChild>
            </w:div>
            <w:div w:id="1445154545">
              <w:marLeft w:val="0"/>
              <w:marRight w:val="0"/>
              <w:marTop w:val="0"/>
              <w:marBottom w:val="0"/>
              <w:divBdr>
                <w:top w:val="none" w:sz="0" w:space="0" w:color="auto"/>
                <w:left w:val="none" w:sz="0" w:space="0" w:color="auto"/>
                <w:bottom w:val="none" w:sz="0" w:space="0" w:color="auto"/>
                <w:right w:val="none" w:sz="0" w:space="0" w:color="auto"/>
              </w:divBdr>
            </w:div>
            <w:div w:id="2083404986">
              <w:marLeft w:val="0"/>
              <w:marRight w:val="0"/>
              <w:marTop w:val="0"/>
              <w:marBottom w:val="0"/>
              <w:divBdr>
                <w:top w:val="none" w:sz="0" w:space="0" w:color="auto"/>
                <w:left w:val="none" w:sz="0" w:space="0" w:color="auto"/>
                <w:bottom w:val="none" w:sz="0" w:space="0" w:color="auto"/>
                <w:right w:val="none" w:sz="0" w:space="0" w:color="auto"/>
              </w:divBdr>
            </w:div>
          </w:divsChild>
        </w:div>
        <w:div w:id="2069450142">
          <w:marLeft w:val="0"/>
          <w:marRight w:val="0"/>
          <w:marTop w:val="0"/>
          <w:marBottom w:val="0"/>
          <w:divBdr>
            <w:top w:val="none" w:sz="0" w:space="0" w:color="auto"/>
            <w:left w:val="none" w:sz="0" w:space="0" w:color="auto"/>
            <w:bottom w:val="none" w:sz="0" w:space="0" w:color="auto"/>
            <w:right w:val="none" w:sz="0" w:space="0" w:color="auto"/>
          </w:divBdr>
        </w:div>
      </w:divsChild>
    </w:div>
    <w:div w:id="875241168">
      <w:bodyDiv w:val="1"/>
      <w:marLeft w:val="0"/>
      <w:marRight w:val="0"/>
      <w:marTop w:val="0"/>
      <w:marBottom w:val="0"/>
      <w:divBdr>
        <w:top w:val="none" w:sz="0" w:space="0" w:color="auto"/>
        <w:left w:val="none" w:sz="0" w:space="0" w:color="auto"/>
        <w:bottom w:val="none" w:sz="0" w:space="0" w:color="auto"/>
        <w:right w:val="none" w:sz="0" w:space="0" w:color="auto"/>
      </w:divBdr>
    </w:div>
    <w:div w:id="937252005">
      <w:bodyDiv w:val="1"/>
      <w:marLeft w:val="0"/>
      <w:marRight w:val="0"/>
      <w:marTop w:val="0"/>
      <w:marBottom w:val="0"/>
      <w:divBdr>
        <w:top w:val="none" w:sz="0" w:space="0" w:color="auto"/>
        <w:left w:val="none" w:sz="0" w:space="0" w:color="auto"/>
        <w:bottom w:val="none" w:sz="0" w:space="0" w:color="auto"/>
        <w:right w:val="none" w:sz="0" w:space="0" w:color="auto"/>
      </w:divBdr>
    </w:div>
    <w:div w:id="1154756886">
      <w:bodyDiv w:val="1"/>
      <w:marLeft w:val="0"/>
      <w:marRight w:val="0"/>
      <w:marTop w:val="0"/>
      <w:marBottom w:val="0"/>
      <w:divBdr>
        <w:top w:val="none" w:sz="0" w:space="0" w:color="auto"/>
        <w:left w:val="none" w:sz="0" w:space="0" w:color="auto"/>
        <w:bottom w:val="none" w:sz="0" w:space="0" w:color="auto"/>
        <w:right w:val="none" w:sz="0" w:space="0" w:color="auto"/>
      </w:divBdr>
    </w:div>
    <w:div w:id="1268926815">
      <w:bodyDiv w:val="1"/>
      <w:marLeft w:val="0"/>
      <w:marRight w:val="0"/>
      <w:marTop w:val="0"/>
      <w:marBottom w:val="0"/>
      <w:divBdr>
        <w:top w:val="none" w:sz="0" w:space="0" w:color="auto"/>
        <w:left w:val="none" w:sz="0" w:space="0" w:color="auto"/>
        <w:bottom w:val="none" w:sz="0" w:space="0" w:color="auto"/>
        <w:right w:val="none" w:sz="0" w:space="0" w:color="auto"/>
      </w:divBdr>
    </w:div>
    <w:div w:id="1270504755">
      <w:bodyDiv w:val="1"/>
      <w:marLeft w:val="0"/>
      <w:marRight w:val="0"/>
      <w:marTop w:val="0"/>
      <w:marBottom w:val="0"/>
      <w:divBdr>
        <w:top w:val="none" w:sz="0" w:space="0" w:color="auto"/>
        <w:left w:val="none" w:sz="0" w:space="0" w:color="auto"/>
        <w:bottom w:val="none" w:sz="0" w:space="0" w:color="auto"/>
        <w:right w:val="none" w:sz="0" w:space="0" w:color="auto"/>
      </w:divBdr>
    </w:div>
    <w:div w:id="1279334313">
      <w:bodyDiv w:val="1"/>
      <w:marLeft w:val="0"/>
      <w:marRight w:val="0"/>
      <w:marTop w:val="0"/>
      <w:marBottom w:val="0"/>
      <w:divBdr>
        <w:top w:val="none" w:sz="0" w:space="0" w:color="auto"/>
        <w:left w:val="none" w:sz="0" w:space="0" w:color="auto"/>
        <w:bottom w:val="none" w:sz="0" w:space="0" w:color="auto"/>
        <w:right w:val="none" w:sz="0" w:space="0" w:color="auto"/>
      </w:divBdr>
    </w:div>
    <w:div w:id="1290436541">
      <w:bodyDiv w:val="1"/>
      <w:marLeft w:val="0"/>
      <w:marRight w:val="0"/>
      <w:marTop w:val="0"/>
      <w:marBottom w:val="0"/>
      <w:divBdr>
        <w:top w:val="none" w:sz="0" w:space="0" w:color="auto"/>
        <w:left w:val="none" w:sz="0" w:space="0" w:color="auto"/>
        <w:bottom w:val="none" w:sz="0" w:space="0" w:color="auto"/>
        <w:right w:val="none" w:sz="0" w:space="0" w:color="auto"/>
      </w:divBdr>
    </w:div>
    <w:div w:id="1303850783">
      <w:bodyDiv w:val="1"/>
      <w:marLeft w:val="40"/>
      <w:marRight w:val="40"/>
      <w:marTop w:val="40"/>
      <w:marBottom w:val="10"/>
      <w:divBdr>
        <w:top w:val="none" w:sz="0" w:space="0" w:color="auto"/>
        <w:left w:val="none" w:sz="0" w:space="0" w:color="auto"/>
        <w:bottom w:val="none" w:sz="0" w:space="0" w:color="auto"/>
        <w:right w:val="none" w:sz="0" w:space="0" w:color="auto"/>
      </w:divBdr>
    </w:div>
    <w:div w:id="1391341439">
      <w:bodyDiv w:val="1"/>
      <w:marLeft w:val="0"/>
      <w:marRight w:val="0"/>
      <w:marTop w:val="0"/>
      <w:marBottom w:val="0"/>
      <w:divBdr>
        <w:top w:val="none" w:sz="0" w:space="0" w:color="auto"/>
        <w:left w:val="none" w:sz="0" w:space="0" w:color="auto"/>
        <w:bottom w:val="none" w:sz="0" w:space="0" w:color="auto"/>
        <w:right w:val="none" w:sz="0" w:space="0" w:color="auto"/>
      </w:divBdr>
    </w:div>
    <w:div w:id="1406731010">
      <w:bodyDiv w:val="1"/>
      <w:marLeft w:val="40"/>
      <w:marRight w:val="40"/>
      <w:marTop w:val="40"/>
      <w:marBottom w:val="10"/>
      <w:divBdr>
        <w:top w:val="none" w:sz="0" w:space="0" w:color="auto"/>
        <w:left w:val="none" w:sz="0" w:space="0" w:color="auto"/>
        <w:bottom w:val="none" w:sz="0" w:space="0" w:color="auto"/>
        <w:right w:val="none" w:sz="0" w:space="0" w:color="auto"/>
      </w:divBdr>
    </w:div>
    <w:div w:id="1481842731">
      <w:bodyDiv w:val="1"/>
      <w:marLeft w:val="43"/>
      <w:marRight w:val="43"/>
      <w:marTop w:val="43"/>
      <w:marBottom w:val="11"/>
      <w:divBdr>
        <w:top w:val="none" w:sz="0" w:space="0" w:color="auto"/>
        <w:left w:val="none" w:sz="0" w:space="0" w:color="auto"/>
        <w:bottom w:val="none" w:sz="0" w:space="0" w:color="auto"/>
        <w:right w:val="none" w:sz="0" w:space="0" w:color="auto"/>
      </w:divBdr>
    </w:div>
    <w:div w:id="1698964955">
      <w:bodyDiv w:val="1"/>
      <w:marLeft w:val="0"/>
      <w:marRight w:val="0"/>
      <w:marTop w:val="0"/>
      <w:marBottom w:val="0"/>
      <w:divBdr>
        <w:top w:val="none" w:sz="0" w:space="0" w:color="auto"/>
        <w:left w:val="none" w:sz="0" w:space="0" w:color="auto"/>
        <w:bottom w:val="none" w:sz="0" w:space="0" w:color="auto"/>
        <w:right w:val="none" w:sz="0" w:space="0" w:color="auto"/>
      </w:divBdr>
    </w:div>
    <w:div w:id="1738506001">
      <w:bodyDiv w:val="1"/>
      <w:marLeft w:val="0"/>
      <w:marRight w:val="0"/>
      <w:marTop w:val="0"/>
      <w:marBottom w:val="0"/>
      <w:divBdr>
        <w:top w:val="none" w:sz="0" w:space="0" w:color="auto"/>
        <w:left w:val="none" w:sz="0" w:space="0" w:color="auto"/>
        <w:bottom w:val="none" w:sz="0" w:space="0" w:color="auto"/>
        <w:right w:val="none" w:sz="0" w:space="0" w:color="auto"/>
      </w:divBdr>
    </w:div>
    <w:div w:id="1793404903">
      <w:bodyDiv w:val="1"/>
      <w:marLeft w:val="0"/>
      <w:marRight w:val="0"/>
      <w:marTop w:val="0"/>
      <w:marBottom w:val="0"/>
      <w:divBdr>
        <w:top w:val="none" w:sz="0" w:space="0" w:color="auto"/>
        <w:left w:val="none" w:sz="0" w:space="0" w:color="auto"/>
        <w:bottom w:val="none" w:sz="0" w:space="0" w:color="auto"/>
        <w:right w:val="none" w:sz="0" w:space="0" w:color="auto"/>
      </w:divBdr>
    </w:div>
    <w:div w:id="1799566611">
      <w:bodyDiv w:val="1"/>
      <w:marLeft w:val="50"/>
      <w:marRight w:val="50"/>
      <w:marTop w:val="50"/>
      <w:marBottom w:val="13"/>
      <w:divBdr>
        <w:top w:val="none" w:sz="0" w:space="0" w:color="auto"/>
        <w:left w:val="none" w:sz="0" w:space="0" w:color="auto"/>
        <w:bottom w:val="none" w:sz="0" w:space="0" w:color="auto"/>
        <w:right w:val="none" w:sz="0" w:space="0" w:color="auto"/>
      </w:divBdr>
      <w:divsChild>
        <w:div w:id="179785579">
          <w:marLeft w:val="0"/>
          <w:marRight w:val="0"/>
          <w:marTop w:val="0"/>
          <w:marBottom w:val="0"/>
          <w:divBdr>
            <w:top w:val="none" w:sz="0" w:space="0" w:color="auto"/>
            <w:left w:val="none" w:sz="0" w:space="0" w:color="auto"/>
            <w:bottom w:val="none" w:sz="0" w:space="0" w:color="auto"/>
            <w:right w:val="none" w:sz="0" w:space="0" w:color="auto"/>
          </w:divBdr>
        </w:div>
        <w:div w:id="469249885">
          <w:marLeft w:val="0"/>
          <w:marRight w:val="0"/>
          <w:marTop w:val="0"/>
          <w:marBottom w:val="0"/>
          <w:divBdr>
            <w:top w:val="none" w:sz="0" w:space="0" w:color="auto"/>
            <w:left w:val="none" w:sz="0" w:space="0" w:color="auto"/>
            <w:bottom w:val="none" w:sz="0" w:space="0" w:color="auto"/>
            <w:right w:val="none" w:sz="0" w:space="0" w:color="auto"/>
          </w:divBdr>
        </w:div>
      </w:divsChild>
    </w:div>
    <w:div w:id="1848787652">
      <w:bodyDiv w:val="1"/>
      <w:marLeft w:val="30"/>
      <w:marRight w:val="30"/>
      <w:marTop w:val="30"/>
      <w:marBottom w:val="8"/>
      <w:divBdr>
        <w:top w:val="none" w:sz="0" w:space="0" w:color="auto"/>
        <w:left w:val="none" w:sz="0" w:space="0" w:color="auto"/>
        <w:bottom w:val="none" w:sz="0" w:space="0" w:color="auto"/>
        <w:right w:val="none" w:sz="0" w:space="0" w:color="auto"/>
      </w:divBdr>
    </w:div>
    <w:div w:id="1901213148">
      <w:bodyDiv w:val="1"/>
      <w:marLeft w:val="0"/>
      <w:marRight w:val="0"/>
      <w:marTop w:val="0"/>
      <w:marBottom w:val="0"/>
      <w:divBdr>
        <w:top w:val="none" w:sz="0" w:space="0" w:color="auto"/>
        <w:left w:val="none" w:sz="0" w:space="0" w:color="auto"/>
        <w:bottom w:val="none" w:sz="0" w:space="0" w:color="auto"/>
        <w:right w:val="none" w:sz="0" w:space="0" w:color="auto"/>
      </w:divBdr>
    </w:div>
    <w:div w:id="1912689830">
      <w:bodyDiv w:val="1"/>
      <w:marLeft w:val="0"/>
      <w:marRight w:val="0"/>
      <w:marTop w:val="0"/>
      <w:marBottom w:val="0"/>
      <w:divBdr>
        <w:top w:val="none" w:sz="0" w:space="0" w:color="auto"/>
        <w:left w:val="none" w:sz="0" w:space="0" w:color="auto"/>
        <w:bottom w:val="none" w:sz="0" w:space="0" w:color="auto"/>
        <w:right w:val="none" w:sz="0" w:space="0" w:color="auto"/>
      </w:divBdr>
    </w:div>
    <w:div w:id="1950815319">
      <w:bodyDiv w:val="1"/>
      <w:marLeft w:val="30"/>
      <w:marRight w:val="30"/>
      <w:marTop w:val="30"/>
      <w:marBottom w:val="8"/>
      <w:divBdr>
        <w:top w:val="none" w:sz="0" w:space="0" w:color="auto"/>
        <w:left w:val="none" w:sz="0" w:space="0" w:color="auto"/>
        <w:bottom w:val="none" w:sz="0" w:space="0" w:color="auto"/>
        <w:right w:val="none" w:sz="0" w:space="0" w:color="auto"/>
      </w:divBdr>
    </w:div>
    <w:div w:id="2002735787">
      <w:bodyDiv w:val="1"/>
      <w:marLeft w:val="0"/>
      <w:marRight w:val="0"/>
      <w:marTop w:val="0"/>
      <w:marBottom w:val="0"/>
      <w:divBdr>
        <w:top w:val="none" w:sz="0" w:space="0" w:color="auto"/>
        <w:left w:val="none" w:sz="0" w:space="0" w:color="auto"/>
        <w:bottom w:val="none" w:sz="0" w:space="0" w:color="auto"/>
        <w:right w:val="none" w:sz="0" w:space="0" w:color="auto"/>
      </w:divBdr>
    </w:div>
    <w:div w:id="2005013720">
      <w:bodyDiv w:val="1"/>
      <w:marLeft w:val="0"/>
      <w:marRight w:val="0"/>
      <w:marTop w:val="0"/>
      <w:marBottom w:val="0"/>
      <w:divBdr>
        <w:top w:val="none" w:sz="0" w:space="0" w:color="auto"/>
        <w:left w:val="none" w:sz="0" w:space="0" w:color="auto"/>
        <w:bottom w:val="none" w:sz="0" w:space="0" w:color="auto"/>
        <w:right w:val="none" w:sz="0" w:space="0" w:color="auto"/>
      </w:divBdr>
    </w:div>
    <w:div w:id="2013868381">
      <w:bodyDiv w:val="1"/>
      <w:marLeft w:val="0"/>
      <w:marRight w:val="0"/>
      <w:marTop w:val="0"/>
      <w:marBottom w:val="0"/>
      <w:divBdr>
        <w:top w:val="none" w:sz="0" w:space="0" w:color="auto"/>
        <w:left w:val="none" w:sz="0" w:space="0" w:color="auto"/>
        <w:bottom w:val="none" w:sz="0" w:space="0" w:color="auto"/>
        <w:right w:val="none" w:sz="0" w:space="0" w:color="auto"/>
      </w:divBdr>
    </w:div>
    <w:div w:id="2062703377">
      <w:bodyDiv w:val="1"/>
      <w:marLeft w:val="0"/>
      <w:marRight w:val="0"/>
      <w:marTop w:val="0"/>
      <w:marBottom w:val="0"/>
      <w:divBdr>
        <w:top w:val="none" w:sz="0" w:space="0" w:color="auto"/>
        <w:left w:val="none" w:sz="0" w:space="0" w:color="auto"/>
        <w:bottom w:val="none" w:sz="0" w:space="0" w:color="auto"/>
        <w:right w:val="none" w:sz="0" w:space="0" w:color="auto"/>
      </w:divBdr>
    </w:div>
    <w:div w:id="2082369249">
      <w:bodyDiv w:val="1"/>
      <w:marLeft w:val="40"/>
      <w:marRight w:val="40"/>
      <w:marTop w:val="40"/>
      <w:marBottom w:val="10"/>
      <w:divBdr>
        <w:top w:val="none" w:sz="0" w:space="0" w:color="auto"/>
        <w:left w:val="none" w:sz="0" w:space="0" w:color="auto"/>
        <w:bottom w:val="none" w:sz="0" w:space="0" w:color="auto"/>
        <w:right w:val="none" w:sz="0" w:space="0" w:color="auto"/>
      </w:divBdr>
    </w:div>
    <w:div w:id="2084644186">
      <w:bodyDiv w:val="1"/>
      <w:marLeft w:val="60"/>
      <w:marRight w:val="60"/>
      <w:marTop w:val="60"/>
      <w:marBottom w:val="15"/>
      <w:divBdr>
        <w:top w:val="none" w:sz="0" w:space="0" w:color="auto"/>
        <w:left w:val="none" w:sz="0" w:space="0" w:color="auto"/>
        <w:bottom w:val="none" w:sz="0" w:space="0" w:color="auto"/>
        <w:right w:val="none" w:sz="0" w:space="0" w:color="auto"/>
      </w:divBdr>
    </w:div>
    <w:div w:id="213078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melweis.hu/minoseg/files/2015/08/SE-MFI-SZI-SZR-2015-12-22.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melweis.hu/minoseg/files/2015/08/SE-SZI-SZR-2016-09-30.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tkarsag.szolgaltatas@semmelweis.h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158b48-fa5a-4960-8fd1-743f9df2f56d">
      <Terms xmlns="http://schemas.microsoft.com/office/infopath/2007/PartnerControls"/>
    </lcf76f155ced4ddcb4097134ff3c332f>
    <TaxCatchAll xmlns="f536d2f9-ec43-4f86-9a07-9d6177ffe5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872608C99C38F448A94144562857CEA5" ma:contentTypeVersion="15" ma:contentTypeDescription="Új dokumentum létrehozása." ma:contentTypeScope="" ma:versionID="7c62c99a9c95098bc8d358057e6200d8">
  <xsd:schema xmlns:xsd="http://www.w3.org/2001/XMLSchema" xmlns:xs="http://www.w3.org/2001/XMLSchema" xmlns:p="http://schemas.microsoft.com/office/2006/metadata/properties" xmlns:ns2="f536d2f9-ec43-4f86-9a07-9d6177ffe56a" xmlns:ns3="a2158b48-fa5a-4960-8fd1-743f9df2f56d" targetNamespace="http://schemas.microsoft.com/office/2006/metadata/properties" ma:root="true" ma:fieldsID="bc87eed5038a956d72a11d627e18e385" ns2:_="" ns3:_="">
    <xsd:import namespace="f536d2f9-ec43-4f86-9a07-9d6177ffe56a"/>
    <xsd:import namespace="a2158b48-fa5a-4960-8fd1-743f9df2f5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6d2f9-ec43-4f86-9a07-9d6177ffe56a"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4" nillable="true" ma:displayName="Taxonomy Catch All Column" ma:hidden="true" ma:list="{56c65406-b7e3-45f6-8540-12d39c40e93b}" ma:internalName="TaxCatchAll" ma:showField="CatchAllData" ma:web="f536d2f9-ec43-4f86-9a07-9d6177ffe5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158b48-fa5a-4960-8fd1-743f9df2f5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27E07-0EF5-4583-90F2-1E10906B559C}">
  <ds:schemaRefs>
    <ds:schemaRef ds:uri="http://schemas.microsoft.com/sharepoint/v3/contenttype/forms"/>
  </ds:schemaRefs>
</ds:datastoreItem>
</file>

<file path=customXml/itemProps2.xml><?xml version="1.0" encoding="utf-8"?>
<ds:datastoreItem xmlns:ds="http://schemas.openxmlformats.org/officeDocument/2006/customXml" ds:itemID="{9B810133-F549-4973-B05D-BBDD442FD81C}">
  <ds:schemaRefs>
    <ds:schemaRef ds:uri="http://schemas.openxmlformats.org/officeDocument/2006/bibliography"/>
  </ds:schemaRefs>
</ds:datastoreItem>
</file>

<file path=customXml/itemProps3.xml><?xml version="1.0" encoding="utf-8"?>
<ds:datastoreItem xmlns:ds="http://schemas.openxmlformats.org/officeDocument/2006/customXml" ds:itemID="{D5D958AC-179B-497B-AC53-C79E05EB02B2}">
  <ds:schemaRefs>
    <ds:schemaRef ds:uri="http://schemas.microsoft.com/office/2006/metadata/properties"/>
    <ds:schemaRef ds:uri="http://schemas.microsoft.com/office/infopath/2007/PartnerControls"/>
    <ds:schemaRef ds:uri="a2158b48-fa5a-4960-8fd1-743f9df2f56d"/>
    <ds:schemaRef ds:uri="f536d2f9-ec43-4f86-9a07-9d6177ffe56a"/>
  </ds:schemaRefs>
</ds:datastoreItem>
</file>

<file path=customXml/itemProps4.xml><?xml version="1.0" encoding="utf-8"?>
<ds:datastoreItem xmlns:ds="http://schemas.openxmlformats.org/officeDocument/2006/customXml" ds:itemID="{229293D2-0C96-499B-BF8D-FD74F579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6d2f9-ec43-4f86-9a07-9d6177ffe56a"/>
    <ds:schemaRef ds:uri="a2158b48-fa5a-4960-8fd1-743f9df2f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39</Pages>
  <Words>10288</Words>
  <Characters>70994</Characters>
  <Application>Microsoft Office Word</Application>
  <DocSecurity>0</DocSecurity>
  <Lines>591</Lines>
  <Paragraphs>162</Paragraphs>
  <ScaleCrop>false</ScaleCrop>
  <HeadingPairs>
    <vt:vector size="2" baseType="variant">
      <vt:variant>
        <vt:lpstr>Cím</vt:lpstr>
      </vt:variant>
      <vt:variant>
        <vt:i4>1</vt:i4>
      </vt:variant>
    </vt:vector>
  </HeadingPairs>
  <TitlesOfParts>
    <vt:vector size="1" baseType="lpstr">
      <vt:lpstr>Osztályos Működési Szabályzat</vt:lpstr>
    </vt:vector>
  </TitlesOfParts>
  <Company>OBSI</Company>
  <LinksUpToDate>false</LinksUpToDate>
  <CharactersWithSpaces>81120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Osztályos Működési Szabályzat</dc:title>
  <dc:subject/>
  <dc:creator>Tóth Péter</dc:creator>
  <cp:keywords/>
  <dc:description/>
  <cp:lastModifiedBy>Gyulai Edit (szolgáltatási szakértő)</cp:lastModifiedBy>
  <cp:revision>50</cp:revision>
  <cp:lastPrinted>2025-09-03T06:39:00Z</cp:lastPrinted>
  <dcterms:created xsi:type="dcterms:W3CDTF">2025-08-11T13:51:00Z</dcterms:created>
  <dcterms:modified xsi:type="dcterms:W3CDTF">2025-09-08T06:27:00Z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0x010100872608C99C38F448A94144562857CEA5</vt:lpwstr>
  </property>
  <property fmtid="{D5CDD505-2E9C-101B-9397-08002B2CF9AE}" pid="3" name="MediaServiceImageTags">
    <vt:lpwstr/>
  </property>
</Properties>
</file>