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A77CCE" w:rsidR="00B84165" w:rsidP="00A77CCE" w:rsidRDefault="002235A9" w14:paraId="3E937708" wp14:textId="77777777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A77CCE">
        <w:rPr>
          <w:b/>
          <w:sz w:val="23"/>
          <w:szCs w:val="23"/>
        </w:rPr>
        <w:t>KÖVETELMÉNYRENDSZER</w:t>
      </w:r>
    </w:p>
    <w:p xmlns:wp14="http://schemas.microsoft.com/office/word/2010/wordml" w:rsidRPr="00A77CCE" w:rsidR="00B84165" w:rsidP="00D62425" w:rsidRDefault="00B84165" w14:paraId="672A6659" wp14:textId="77777777">
      <w:pPr>
        <w:jc w:val="both"/>
        <w:rPr>
          <w:sz w:val="23"/>
          <w:szCs w:val="23"/>
        </w:rPr>
      </w:pPr>
    </w:p>
    <w:tbl>
      <w:tblPr>
        <w:tblW w:w="9180" w:type="dxa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180"/>
      </w:tblGrid>
      <w:tr xmlns:wp14="http://schemas.microsoft.com/office/word/2010/wordml" w:rsidRPr="00A77CCE" w:rsidR="00B84165" w:rsidTr="2C8A080E" w14:paraId="69543F07" wp14:textId="77777777">
        <w:tc>
          <w:tcPr>
            <w:tcW w:w="9180" w:type="dxa"/>
            <w:tcMar/>
          </w:tcPr>
          <w:p w:rsidR="00C07221" w:rsidP="00D62425" w:rsidRDefault="00B84165" w14:paraId="074B1081" wp14:textId="77777777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Semmelweis Egyetem Általános Orvostudományi Kar</w:t>
            </w:r>
            <w:r w:rsidRPr="00A77CCE" w:rsidR="00535E75">
              <w:rPr>
                <w:b/>
                <w:sz w:val="22"/>
                <w:szCs w:val="22"/>
              </w:rPr>
              <w:t xml:space="preserve"> </w:t>
            </w:r>
            <w:r w:rsidRPr="00A77CCE" w:rsidR="005320A2">
              <w:rPr>
                <w:b/>
                <w:sz w:val="22"/>
                <w:szCs w:val="22"/>
              </w:rPr>
              <w:t xml:space="preserve">– </w:t>
            </w:r>
            <w:r w:rsidRPr="00A77CCE" w:rsidR="00535E75">
              <w:rPr>
                <w:b/>
                <w:sz w:val="22"/>
                <w:szCs w:val="22"/>
              </w:rPr>
              <w:t>orvos osztatlan képzés</w:t>
            </w:r>
            <w:r w:rsidR="00C07221">
              <w:rPr>
                <w:b/>
                <w:sz w:val="22"/>
                <w:szCs w:val="22"/>
              </w:rPr>
              <w:t xml:space="preserve"> </w:t>
            </w:r>
          </w:p>
          <w:p w:rsidRPr="00A77CCE" w:rsidR="009879CA" w:rsidP="00D62425" w:rsidRDefault="00C07221" w14:paraId="3396B035" wp14:textId="7777777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Szaknyelvi Intézet</w:t>
            </w:r>
          </w:p>
          <w:p w:rsidRPr="00A77CCE" w:rsidR="005919E2" w:rsidP="00C07221" w:rsidRDefault="00B84165" w14:paraId="414ED84A" wp14:textId="77777777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A gesztorintézet (és az esetleges közreműködő intézetek) megnevezése:</w:t>
            </w:r>
            <w:r w:rsidR="00883B2E">
              <w:rPr>
                <w:b/>
                <w:sz w:val="22"/>
                <w:szCs w:val="22"/>
              </w:rPr>
              <w:t xml:space="preserve"> </w:t>
            </w:r>
          </w:p>
        </w:tc>
      </w:tr>
      <w:tr xmlns:wp14="http://schemas.microsoft.com/office/word/2010/wordml" w:rsidRPr="00A77CCE" w:rsidR="00B0289D" w:rsidTr="2C8A080E" w14:paraId="03B55ED1" wp14:textId="77777777">
        <w:tc>
          <w:tcPr>
            <w:tcW w:w="9180" w:type="dxa"/>
            <w:tcMar/>
          </w:tcPr>
          <w:p w:rsidRPr="00A77CCE" w:rsidR="009879CA" w:rsidP="00D62425" w:rsidRDefault="00883B2E" w14:paraId="5CAE0740" wp14:textId="7777777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tárgy neve: Magyar orvosi nyelv</w:t>
            </w:r>
          </w:p>
          <w:p w:rsidRPr="00A77CCE" w:rsidR="009879CA" w:rsidP="00D62425" w:rsidRDefault="009879CA" w14:paraId="57E3C9B2" wp14:textId="7777777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Angol nyelven:</w:t>
            </w:r>
            <w:r w:rsidR="00883B2E">
              <w:rPr>
                <w:b/>
                <w:sz w:val="22"/>
                <w:szCs w:val="22"/>
              </w:rPr>
              <w:t xml:space="preserve"> </w:t>
            </w:r>
            <w:r w:rsidRPr="00883B2E" w:rsidR="00883B2E">
              <w:rPr>
                <w:b/>
                <w:color w:val="000000"/>
                <w:sz w:val="22"/>
                <w:szCs w:val="22"/>
              </w:rPr>
              <w:t>Hungarian medical language</w:t>
            </w:r>
          </w:p>
          <w:p w:rsidRPr="00A77CCE" w:rsidR="009D0578" w:rsidP="00D62425" w:rsidRDefault="009879CA" w14:paraId="153BD4AD" wp14:textId="7777777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Német nyelven</w:t>
            </w:r>
            <w:r w:rsidR="00883B2E">
              <w:rPr>
                <w:b/>
                <w:sz w:val="22"/>
                <w:szCs w:val="22"/>
              </w:rPr>
              <w:t>: Ungarische medizinische Sprache</w:t>
            </w:r>
          </w:p>
          <w:p w:rsidRPr="00A77CCE" w:rsidR="00535E75" w:rsidP="00D62425" w:rsidRDefault="009879CA" w14:paraId="01780B0B" wp14:textId="7777777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K</w:t>
            </w:r>
            <w:r w:rsidRPr="00A77CCE" w:rsidR="00B0289D">
              <w:rPr>
                <w:b/>
                <w:sz w:val="22"/>
                <w:szCs w:val="22"/>
              </w:rPr>
              <w:t>reditértéke:</w:t>
            </w:r>
            <w:r w:rsidR="00883B2E">
              <w:rPr>
                <w:b/>
                <w:sz w:val="22"/>
                <w:szCs w:val="22"/>
              </w:rPr>
              <w:t xml:space="preserve"> 2</w:t>
            </w:r>
          </w:p>
          <w:p w:rsidRPr="00A77CCE" w:rsidR="00535E75" w:rsidP="00535E75" w:rsidRDefault="00535E75" w14:paraId="6310D6EF" wp14:textId="77777777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Szemeszter:</w:t>
            </w:r>
          </w:p>
          <w:p w:rsidRPr="00A77CCE" w:rsidR="009D0578" w:rsidP="00D62425" w:rsidRDefault="00535E75" w14:paraId="4CA36DA0" wp14:textId="77777777">
            <w:pPr>
              <w:spacing w:line="360" w:lineRule="auto"/>
              <w:jc w:val="both"/>
              <w:rPr>
                <w:i/>
                <w:sz w:val="22"/>
                <w:szCs w:val="22"/>
              </w:rPr>
            </w:pPr>
            <w:r w:rsidRPr="00A77CCE">
              <w:rPr>
                <w:i/>
                <w:sz w:val="22"/>
                <w:szCs w:val="22"/>
              </w:rPr>
              <w:t>(amelyben a mintatanterv szerint történik a tantárgy oktatása)</w:t>
            </w:r>
          </w:p>
          <w:p w:rsidRPr="00A77CCE" w:rsidR="00D73D2C" w:rsidP="00D62425" w:rsidRDefault="00D73D2C" w14:paraId="0A37501D" wp14:textId="7777777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color="FFFF00" w:sz="4" w:space="0"/>
                <w:left w:val="single" w:color="FFFF00" w:sz="4" w:space="0"/>
                <w:bottom w:val="single" w:color="FFFF00" w:sz="4" w:space="0"/>
                <w:right w:val="single" w:color="FFFF00" w:sz="4" w:space="0"/>
                <w:insideH w:val="single" w:color="FFFF00" w:sz="4" w:space="0"/>
                <w:insideV w:val="single" w:color="FFFF00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92"/>
              <w:gridCol w:w="1920"/>
              <w:gridCol w:w="2256"/>
              <w:gridCol w:w="2257"/>
            </w:tblGrid>
            <w:tr w:rsidRPr="00A77CCE" w:rsidR="00D73D2C" w:rsidTr="00A77CCE" w14:paraId="042BC717" wp14:textId="77777777">
              <w:trPr>
                <w:trHeight w:val="542"/>
              </w:trPr>
              <w:tc>
                <w:tcPr>
                  <w:tcW w:w="25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 w:rsidRPr="00A77CCE" w:rsidR="00D73D2C" w:rsidP="00883B2E" w:rsidRDefault="00D73D2C" w14:paraId="5147CBAD" wp14:textId="77777777">
                  <w:pPr>
                    <w:spacing w:line="36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A77CCE">
                    <w:rPr>
                      <w:b/>
                      <w:sz w:val="22"/>
                      <w:szCs w:val="22"/>
                    </w:rPr>
                    <w:t>Heti összóraszám</w:t>
                  </w:r>
                  <w:r w:rsidR="00883B2E">
                    <w:rPr>
                      <w:b/>
                      <w:sz w:val="22"/>
                      <w:szCs w:val="22"/>
                    </w:rPr>
                    <w:t>: 2</w:t>
                  </w:r>
                </w:p>
              </w:tc>
              <w:tc>
                <w:tcPr>
                  <w:tcW w:w="19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 w:rsidRPr="00A77CCE" w:rsidR="00D73D2C" w:rsidP="005F575E" w:rsidRDefault="00D73D2C" w14:paraId="782391A0" wp14:textId="77777777">
                  <w:pPr>
                    <w:spacing w:line="36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A77CCE">
                    <w:rPr>
                      <w:b/>
                      <w:sz w:val="22"/>
                      <w:szCs w:val="22"/>
                    </w:rPr>
                    <w:t xml:space="preserve">előadás:                        </w:t>
                  </w:r>
                </w:p>
              </w:tc>
              <w:tc>
                <w:tcPr>
                  <w:tcW w:w="225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 w:rsidRPr="00A77CCE" w:rsidR="00D73D2C" w:rsidP="005F575E" w:rsidRDefault="00D73D2C" w14:paraId="06767216" wp14:textId="77777777">
                  <w:pPr>
                    <w:spacing w:line="36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A77CCE">
                    <w:rPr>
                      <w:b/>
                      <w:sz w:val="22"/>
                      <w:szCs w:val="22"/>
                    </w:rPr>
                    <w:t xml:space="preserve">gyakorlat:              </w:t>
                  </w:r>
                </w:p>
              </w:tc>
              <w:tc>
                <w:tcPr>
                  <w:tcW w:w="22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 w:rsidRPr="00A77CCE" w:rsidR="00D73D2C" w:rsidP="005F575E" w:rsidRDefault="00D73D2C" w14:paraId="208B2CFF" wp14:textId="77777777">
                  <w:pPr>
                    <w:spacing w:line="36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A77CCE">
                    <w:rPr>
                      <w:b/>
                      <w:sz w:val="22"/>
                      <w:szCs w:val="22"/>
                    </w:rPr>
                    <w:t>szeminárium:</w:t>
                  </w:r>
                  <w:r w:rsidR="00883B2E">
                    <w:rPr>
                      <w:b/>
                      <w:sz w:val="22"/>
                      <w:szCs w:val="22"/>
                    </w:rPr>
                    <w:t xml:space="preserve"> 2</w:t>
                  </w:r>
                </w:p>
              </w:tc>
            </w:tr>
          </w:tbl>
          <w:p w:rsidRPr="00A77CCE" w:rsidR="00D73D2C" w:rsidP="00D62425" w:rsidRDefault="00D73D2C" w14:paraId="5DAB6C7B" wp14:textId="7777777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Pr="002A77A4" w:rsidR="009879CA" w:rsidP="00D62425" w:rsidRDefault="009879CA" w14:paraId="778946C7" wp14:textId="7777777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2A77A4">
              <w:rPr>
                <w:b/>
                <w:sz w:val="22"/>
                <w:szCs w:val="22"/>
              </w:rPr>
              <w:t>Tantárgy típusa:</w:t>
            </w:r>
            <w:r w:rsidRPr="002A77A4">
              <w:t xml:space="preserve">     </w:t>
            </w:r>
            <w:r w:rsidRPr="002A77A4">
              <w:rPr>
                <w:b/>
                <w:sz w:val="22"/>
                <w:szCs w:val="22"/>
              </w:rPr>
              <w:t xml:space="preserve">kötelező          </w:t>
            </w:r>
            <w:r w:rsidRPr="002A77A4">
              <w:rPr>
                <w:b/>
                <w:sz w:val="22"/>
                <w:szCs w:val="22"/>
                <w:u w:val="single"/>
              </w:rPr>
              <w:t>kötelezően választható</w:t>
            </w:r>
            <w:r w:rsidRPr="002A77A4">
              <w:rPr>
                <w:b/>
                <w:sz w:val="22"/>
                <w:szCs w:val="22"/>
              </w:rPr>
              <w:t xml:space="preserve">                szabadon választható</w:t>
            </w:r>
          </w:p>
          <w:p w:rsidRPr="00A77CCE" w:rsidR="00D73D2C" w:rsidP="00D62425" w:rsidRDefault="00D73D2C" w14:paraId="617286A6" wp14:textId="7777777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77CCE">
              <w:rPr>
                <w:sz w:val="22"/>
                <w:szCs w:val="22"/>
              </w:rPr>
              <w:t>(KÉRJÜK A MEGFELELŐT ALÁHÚZNI!)</w:t>
            </w:r>
          </w:p>
        </w:tc>
      </w:tr>
      <w:tr xmlns:wp14="http://schemas.microsoft.com/office/word/2010/wordml" w:rsidRPr="00A77CCE" w:rsidR="00882DFA" w:rsidTr="2C8A080E" w14:paraId="131D205A" wp14:textId="77777777">
        <w:trPr>
          <w:trHeight w:val="567"/>
        </w:trPr>
        <w:tc>
          <w:tcPr>
            <w:tcW w:w="9180" w:type="dxa"/>
            <w:shd w:val="clear" w:color="auto" w:fill="auto"/>
            <w:tcMar/>
            <w:vAlign w:val="center"/>
          </w:tcPr>
          <w:p w:rsidRPr="00A77CCE" w:rsidR="00882DFA" w:rsidP="00D62425" w:rsidRDefault="00882DFA" w14:paraId="1BBC600F" wp14:textId="77777777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Tanév:</w:t>
            </w:r>
            <w:r w:rsidR="00883B2E">
              <w:rPr>
                <w:b/>
                <w:sz w:val="22"/>
                <w:szCs w:val="22"/>
              </w:rPr>
              <w:t xml:space="preserve"> 2023–2024.</w:t>
            </w:r>
          </w:p>
        </w:tc>
      </w:tr>
      <w:tr xmlns:wp14="http://schemas.microsoft.com/office/word/2010/wordml" w:rsidRPr="00A77CCE" w:rsidR="006B3D59" w:rsidTr="2C8A080E" w14:paraId="7C5334B8" wp14:textId="77777777">
        <w:trPr>
          <w:trHeight w:val="567"/>
        </w:trPr>
        <w:tc>
          <w:tcPr>
            <w:tcW w:w="9180" w:type="dxa"/>
            <w:shd w:val="clear" w:color="auto" w:fill="auto"/>
            <w:tcMar/>
            <w:vAlign w:val="center"/>
          </w:tcPr>
          <w:p w:rsidRPr="00A77CCE" w:rsidR="006B3D59" w:rsidP="00D62425" w:rsidRDefault="006B3D59" w14:paraId="45A37091" wp14:textId="77777777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Kötelezően- vagy szabadon választható tantárgy esetén a képzés nyelve:</w:t>
            </w:r>
            <w:r w:rsidR="00883B2E">
              <w:rPr>
                <w:b/>
                <w:sz w:val="22"/>
                <w:szCs w:val="22"/>
              </w:rPr>
              <w:t xml:space="preserve"> magyar</w:t>
            </w:r>
          </w:p>
        </w:tc>
      </w:tr>
      <w:tr xmlns:wp14="http://schemas.microsoft.com/office/word/2010/wordml" w:rsidRPr="00A77CCE" w:rsidR="00882DFA" w:rsidTr="2C8A080E" w14:paraId="223CBB4E" wp14:textId="77777777">
        <w:trPr>
          <w:trHeight w:val="519"/>
        </w:trPr>
        <w:tc>
          <w:tcPr>
            <w:tcW w:w="9180" w:type="dxa"/>
            <w:shd w:val="clear" w:color="auto" w:fill="auto"/>
            <w:tcMar/>
          </w:tcPr>
          <w:p w:rsidRPr="00A77CCE" w:rsidR="00C07623" w:rsidP="00D62425" w:rsidRDefault="00882DFA" w14:paraId="3E8FC965" wp14:textId="77777777">
            <w:pPr>
              <w:widowControl w:val="0"/>
              <w:spacing w:before="120"/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Tantárgy kódja</w:t>
            </w:r>
            <w:r w:rsidRPr="00A77CCE" w:rsidR="00C07623">
              <w:rPr>
                <w:b/>
                <w:sz w:val="22"/>
                <w:szCs w:val="22"/>
              </w:rPr>
              <w:t>:</w:t>
            </w:r>
            <w:r w:rsidR="00883B2E">
              <w:rPr>
                <w:b/>
                <w:sz w:val="22"/>
                <w:szCs w:val="22"/>
              </w:rPr>
              <w:t xml:space="preserve"> </w:t>
            </w:r>
            <w:r w:rsidRPr="00883B2E" w:rsidR="00883B2E">
              <w:rPr>
                <w:b/>
                <w:sz w:val="22"/>
                <w:szCs w:val="22"/>
              </w:rPr>
              <w:t>AOVNYE971_1M</w:t>
            </w:r>
          </w:p>
          <w:p w:rsidRPr="00A77CCE" w:rsidR="00882DFA" w:rsidP="00E81404" w:rsidRDefault="00C07623" w14:paraId="0B2B832B" wp14:textId="77777777">
            <w:pPr>
              <w:widowControl w:val="0"/>
              <w:spacing w:before="120"/>
              <w:jc w:val="both"/>
              <w:rPr>
                <w:i/>
                <w:sz w:val="18"/>
                <w:szCs w:val="18"/>
              </w:rPr>
            </w:pPr>
            <w:r w:rsidRPr="00A77CCE">
              <w:rPr>
                <w:i/>
                <w:sz w:val="22"/>
                <w:szCs w:val="22"/>
              </w:rPr>
              <w:t>(</w:t>
            </w:r>
            <w:r w:rsidRPr="00A77CCE" w:rsidR="00E81404">
              <w:rPr>
                <w:i/>
                <w:sz w:val="22"/>
                <w:szCs w:val="22"/>
              </w:rPr>
              <w:t>Ú</w:t>
            </w:r>
            <w:r w:rsidRPr="00A77CCE">
              <w:rPr>
                <w:i/>
                <w:sz w:val="22"/>
                <w:szCs w:val="22"/>
              </w:rPr>
              <w:t>j tárgy esetén Dékáni Hivatal tölti ki, jóváhagyást követően)</w:t>
            </w:r>
          </w:p>
        </w:tc>
      </w:tr>
      <w:tr xmlns:wp14="http://schemas.microsoft.com/office/word/2010/wordml" w:rsidRPr="00A77CCE" w:rsidR="00B84165" w:rsidTr="2C8A080E" w14:paraId="6C692381" wp14:textId="77777777">
        <w:tc>
          <w:tcPr>
            <w:tcW w:w="9180" w:type="dxa"/>
            <w:tcMar/>
          </w:tcPr>
          <w:p w:rsidRPr="00A77CCE" w:rsidR="00B84165" w:rsidP="00D62425" w:rsidRDefault="00B84165" w14:paraId="3E7241FC" wp14:textId="77777777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 xml:space="preserve">Tantárgyfelelős neve: </w:t>
            </w:r>
            <w:r w:rsidR="00883B2E">
              <w:rPr>
                <w:b/>
                <w:sz w:val="22"/>
                <w:szCs w:val="22"/>
              </w:rPr>
              <w:t xml:space="preserve">Dr. </w:t>
            </w:r>
            <w:r w:rsidR="00E36616">
              <w:rPr>
                <w:b/>
                <w:sz w:val="22"/>
                <w:szCs w:val="22"/>
              </w:rPr>
              <w:t xml:space="preserve">habil. </w:t>
            </w:r>
            <w:r w:rsidR="00883B2E">
              <w:rPr>
                <w:b/>
                <w:sz w:val="22"/>
                <w:szCs w:val="22"/>
              </w:rPr>
              <w:t>Fogarasi Katalin</w:t>
            </w:r>
          </w:p>
          <w:p w:rsidRPr="00A77CCE" w:rsidR="00B84165" w:rsidP="00D62425" w:rsidRDefault="00B84165" w14:paraId="279AA946" wp14:textId="77777777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Munkahelye</w:t>
            </w:r>
            <w:r w:rsidRPr="00A77CCE" w:rsidR="007C538D">
              <w:rPr>
                <w:b/>
                <w:sz w:val="22"/>
                <w:szCs w:val="22"/>
              </w:rPr>
              <w:t>, telefonos elérh</w:t>
            </w:r>
            <w:r w:rsidRPr="00A77CCE" w:rsidR="00751052">
              <w:rPr>
                <w:b/>
                <w:sz w:val="22"/>
                <w:szCs w:val="22"/>
              </w:rPr>
              <w:t>e</w:t>
            </w:r>
            <w:r w:rsidRPr="00A77CCE" w:rsidR="007C538D">
              <w:rPr>
                <w:b/>
                <w:sz w:val="22"/>
                <w:szCs w:val="22"/>
              </w:rPr>
              <w:t>tősége</w:t>
            </w:r>
            <w:r w:rsidRPr="00A77CCE">
              <w:rPr>
                <w:b/>
                <w:sz w:val="22"/>
                <w:szCs w:val="22"/>
              </w:rPr>
              <w:t>:</w:t>
            </w:r>
            <w:r w:rsidR="00883B2E">
              <w:rPr>
                <w:b/>
                <w:sz w:val="22"/>
                <w:szCs w:val="22"/>
              </w:rPr>
              <w:t xml:space="preserve"> </w:t>
            </w:r>
            <w:r w:rsidR="00883B2E">
              <w:rPr>
                <w:b/>
                <w:bCs/>
                <w:color w:val="000000"/>
                <w:sz w:val="22"/>
                <w:szCs w:val="22"/>
              </w:rPr>
              <w:t>Szaknyelvi Intézet (1094 Bp., Ferenc tér 15.), + 36-20-670-1330</w:t>
            </w:r>
          </w:p>
          <w:p w:rsidRPr="00A77CCE" w:rsidR="005919E2" w:rsidP="00D62425" w:rsidRDefault="005919E2" w14:paraId="19B70AB9" wp14:textId="77777777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Beosztása</w:t>
            </w:r>
            <w:r w:rsidRPr="00A77CCE" w:rsidR="002235A9">
              <w:rPr>
                <w:b/>
                <w:sz w:val="22"/>
                <w:szCs w:val="22"/>
              </w:rPr>
              <w:t>:</w:t>
            </w:r>
            <w:r w:rsidR="00883B2E">
              <w:rPr>
                <w:b/>
                <w:sz w:val="22"/>
                <w:szCs w:val="22"/>
              </w:rPr>
              <w:t xml:space="preserve"> igazgató, </w:t>
            </w:r>
            <w:r w:rsidR="00E36616">
              <w:rPr>
                <w:b/>
                <w:sz w:val="22"/>
                <w:szCs w:val="22"/>
              </w:rPr>
              <w:t xml:space="preserve">habilitált </w:t>
            </w:r>
            <w:r w:rsidR="00883B2E">
              <w:rPr>
                <w:b/>
                <w:sz w:val="22"/>
                <w:szCs w:val="22"/>
              </w:rPr>
              <w:t>egyetemi docens</w:t>
            </w:r>
          </w:p>
          <w:p w:rsidRPr="00A77CCE" w:rsidR="00787F26" w:rsidP="00D62425" w:rsidRDefault="00B84165" w14:paraId="2FFF0EF1" wp14:textId="77777777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36616">
              <w:rPr>
                <w:b/>
                <w:sz w:val="22"/>
                <w:szCs w:val="22"/>
              </w:rPr>
              <w:t>Habilitációjának kelte</w:t>
            </w:r>
            <w:r w:rsidRPr="00E36616" w:rsidR="005919E2">
              <w:rPr>
                <w:b/>
                <w:sz w:val="22"/>
                <w:szCs w:val="22"/>
              </w:rPr>
              <w:t xml:space="preserve"> és száma</w:t>
            </w:r>
            <w:r w:rsidRPr="00E36616">
              <w:rPr>
                <w:b/>
                <w:sz w:val="22"/>
                <w:szCs w:val="22"/>
              </w:rPr>
              <w:t>:</w:t>
            </w:r>
            <w:r w:rsidRPr="00E36616" w:rsidR="00E36616">
              <w:rPr>
                <w:b/>
                <w:sz w:val="22"/>
                <w:szCs w:val="22"/>
              </w:rPr>
              <w:t xml:space="preserve"> 2023. 02. 06. 11/2023/habil.</w:t>
            </w:r>
          </w:p>
          <w:p w:rsidRPr="00A77CCE" w:rsidR="002235A9" w:rsidP="00D62425" w:rsidRDefault="002235A9" w14:paraId="02EB378F" wp14:textId="77777777">
            <w:pPr>
              <w:jc w:val="both"/>
              <w:rPr>
                <w:b/>
                <w:sz w:val="22"/>
                <w:szCs w:val="22"/>
              </w:rPr>
            </w:pPr>
          </w:p>
        </w:tc>
      </w:tr>
      <w:tr xmlns:wp14="http://schemas.microsoft.com/office/word/2010/wordml" w:rsidRPr="00A77CCE" w:rsidR="00882DFA" w:rsidTr="2C8A080E" w14:paraId="5676E1EC" wp14:textId="77777777">
        <w:tc>
          <w:tcPr>
            <w:tcW w:w="9180" w:type="dxa"/>
            <w:shd w:val="clear" w:color="auto" w:fill="auto"/>
            <w:tcMar/>
          </w:tcPr>
          <w:p w:rsidRPr="00A77CCE" w:rsidR="00882DFA" w:rsidP="00D62425" w:rsidRDefault="00751052" w14:paraId="10F5D77E" wp14:textId="77777777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A tantárgy oktatásának célkitűzése, helye a</w:t>
            </w:r>
            <w:r w:rsidRPr="00A77CCE" w:rsidR="00A24370">
              <w:rPr>
                <w:b/>
                <w:sz w:val="22"/>
                <w:szCs w:val="22"/>
              </w:rPr>
              <w:t>z orvosképzés</w:t>
            </w:r>
            <w:r w:rsidRPr="00A77CCE">
              <w:rPr>
                <w:b/>
                <w:sz w:val="22"/>
                <w:szCs w:val="22"/>
              </w:rPr>
              <w:t xml:space="preserve"> kurrikulumában:</w:t>
            </w:r>
          </w:p>
          <w:p w:rsidRPr="00A77CCE" w:rsidR="00751052" w:rsidP="00D62425" w:rsidRDefault="00883B2E" w14:paraId="0D9E7E9A" wp14:textId="77777777">
            <w:pPr>
              <w:jc w:val="both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Az orvostudományi általános műveltség tárgya. A szaktárgyakat kiegészítő, minden orvos számára nélkülözhetetlen, általános ismereteket ad, hozzásegít az erkölcsös és a tudományos orvosláshoz.</w:t>
            </w:r>
          </w:p>
          <w:p w:rsidRPr="00A77CCE" w:rsidR="00882DFA" w:rsidP="00D62425" w:rsidRDefault="00882DFA" w14:paraId="6A05A809" wp14:textId="77777777">
            <w:pPr>
              <w:jc w:val="both"/>
              <w:rPr>
                <w:b/>
                <w:sz w:val="22"/>
                <w:szCs w:val="22"/>
              </w:rPr>
            </w:pPr>
          </w:p>
        </w:tc>
      </w:tr>
      <w:tr xmlns:wp14="http://schemas.microsoft.com/office/word/2010/wordml" w:rsidRPr="00A77CCE" w:rsidR="00B84165" w:rsidTr="2C8A080E" w14:paraId="0B17E180" wp14:textId="77777777">
        <w:tc>
          <w:tcPr>
            <w:tcW w:w="9180" w:type="dxa"/>
            <w:tcMar/>
          </w:tcPr>
          <w:p w:rsidRPr="00883B2E" w:rsidR="00B84165" w:rsidP="00D62425" w:rsidRDefault="00B84165" w14:paraId="7129E9A5" wp14:textId="77777777">
            <w:pPr>
              <w:jc w:val="both"/>
              <w:rPr>
                <w:sz w:val="22"/>
                <w:szCs w:val="22"/>
              </w:rPr>
            </w:pPr>
            <w:r w:rsidRPr="2C8A080E" w:rsidR="00B84165">
              <w:rPr>
                <w:b w:val="1"/>
                <w:bCs w:val="1"/>
                <w:sz w:val="22"/>
                <w:szCs w:val="22"/>
              </w:rPr>
              <w:t xml:space="preserve">A tárgy oktatásának helye (előadóterem, szemináriumi </w:t>
            </w:r>
            <w:r w:rsidRPr="2C8A080E" w:rsidR="00B84165">
              <w:rPr>
                <w:b w:val="1"/>
                <w:bCs w:val="1"/>
                <w:sz w:val="22"/>
                <w:szCs w:val="22"/>
              </w:rPr>
              <w:t>helyiség,</w:t>
            </w:r>
            <w:r w:rsidRPr="2C8A080E" w:rsidR="00B84165">
              <w:rPr>
                <w:b w:val="1"/>
                <w:bCs w:val="1"/>
                <w:sz w:val="22"/>
                <w:szCs w:val="22"/>
              </w:rPr>
              <w:t xml:space="preserve"> stb. címe):</w:t>
            </w:r>
            <w:r w:rsidRPr="2C8A080E" w:rsidR="00883B2E">
              <w:rPr>
                <w:b w:val="1"/>
                <w:bCs w:val="1"/>
                <w:sz w:val="22"/>
                <w:szCs w:val="22"/>
              </w:rPr>
              <w:t xml:space="preserve"> EOK, Hári Pál előadóterem, Budapest 1094, Tűzoltó u. 37–47.</w:t>
            </w:r>
          </w:p>
          <w:p w:rsidRPr="00A77CCE" w:rsidR="006125D5" w:rsidP="00D62425" w:rsidRDefault="006125D5" w14:paraId="5A39BBE3" wp14:textId="77777777">
            <w:pPr>
              <w:jc w:val="both"/>
              <w:rPr>
                <w:b/>
                <w:sz w:val="22"/>
                <w:szCs w:val="22"/>
              </w:rPr>
            </w:pPr>
          </w:p>
          <w:p w:rsidRPr="00A77CCE" w:rsidR="00B84165" w:rsidP="00D62425" w:rsidRDefault="00B84165" w14:paraId="41C8F396" wp14:textId="77777777">
            <w:pPr>
              <w:jc w:val="both"/>
              <w:rPr>
                <w:b/>
                <w:sz w:val="22"/>
                <w:szCs w:val="22"/>
              </w:rPr>
            </w:pPr>
          </w:p>
        </w:tc>
      </w:tr>
      <w:tr xmlns:wp14="http://schemas.microsoft.com/office/word/2010/wordml" w:rsidRPr="00A77CCE" w:rsidR="00B84165" w:rsidTr="2C8A080E" w14:paraId="06D997DE" wp14:textId="77777777">
        <w:tc>
          <w:tcPr>
            <w:tcW w:w="9180" w:type="dxa"/>
            <w:tcMar/>
          </w:tcPr>
          <w:p w:rsidRPr="00A77CCE" w:rsidR="00B84165" w:rsidP="00D62425" w:rsidRDefault="00B84165" w14:paraId="5141D561" wp14:textId="7777777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77CCE">
              <w:rPr>
                <w:b/>
                <w:color w:val="000000"/>
                <w:sz w:val="22"/>
                <w:szCs w:val="22"/>
              </w:rPr>
              <w:t>A tárgy sikeres elvégzése milyen kompetenciák megszerzését eredményezi:</w:t>
            </w:r>
          </w:p>
          <w:p w:rsidR="00883B2E" w:rsidP="00883B2E" w:rsidRDefault="00883B2E" w14:paraId="057AEC6B" wp14:textId="77777777">
            <w:pPr>
              <w:pStyle w:val="NormlWeb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>A magyar orvosi nyelv tantárgy az alapvető nyelvi kérdések mellett minden orvostanhallgatónak és végzett orvosnak, kutatónak is szükséges ismereteket tanít. Rangos előadók oktatják sok más mellett:</w:t>
            </w:r>
          </w:p>
          <w:p w:rsidR="00883B2E" w:rsidP="00883B2E" w:rsidRDefault="00883B2E" w14:paraId="72A3D3EC" wp14:textId="77777777"/>
          <w:p w:rsidR="00883B2E" w:rsidP="00883B2E" w:rsidRDefault="00883B2E" w14:paraId="21D33962" wp14:textId="77777777">
            <w:pPr>
              <w:pStyle w:val="NormlWeb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>a magyar orvosi nyelv elvi, helyesírási, írásmódi stb. szempontjait;</w:t>
            </w:r>
          </w:p>
          <w:p w:rsidR="00883B2E" w:rsidP="00883B2E" w:rsidRDefault="00883B2E" w14:paraId="3AFAE8E3" wp14:textId="77777777">
            <w:pPr>
              <w:pStyle w:val="NormlWeb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>a magyar orvosi nyelv történetét, alakulását, helyét a világban;</w:t>
            </w:r>
          </w:p>
          <w:p w:rsidR="00883B2E" w:rsidP="00883B2E" w:rsidRDefault="00883B2E" w14:paraId="2BDEFE4E" wp14:textId="77777777">
            <w:pPr>
              <w:pStyle w:val="NormlWeb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>az európai orvosi nyelv és iskolák történetét;</w:t>
            </w:r>
          </w:p>
          <w:p w:rsidR="00883B2E" w:rsidP="00883B2E" w:rsidRDefault="00883B2E" w14:paraId="65948D1B" wp14:textId="77777777">
            <w:pPr>
              <w:pStyle w:val="NormlWeb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>a tudományos közlemények írásának, a tudományos előadások tartásának módját, megfontolásait;</w:t>
            </w:r>
          </w:p>
          <w:p w:rsidR="00883B2E" w:rsidP="00883B2E" w:rsidRDefault="00883B2E" w14:paraId="6C8DFE6D" wp14:textId="77777777">
            <w:pPr>
              <w:pStyle w:val="NormlWeb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>könyvészeti, irodalomkeresési és tudománymérési ismereteket;</w:t>
            </w:r>
          </w:p>
          <w:p w:rsidR="00883B2E" w:rsidP="00883B2E" w:rsidRDefault="00883B2E" w14:paraId="43C241BA" wp14:textId="77777777">
            <w:pPr>
              <w:pStyle w:val="NormlWeb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>a szakkönyvek és folyóiratok szerkesztésének és a tudományos közlemények bírálatának alapjait;</w:t>
            </w:r>
          </w:p>
          <w:p w:rsidR="00883B2E" w:rsidP="00883B2E" w:rsidRDefault="00883B2E" w14:paraId="0CC5337E" wp14:textId="77777777">
            <w:pPr>
              <w:pStyle w:val="NormlWeb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>a tudományos fokozatok rendszerét, az MTA szerepét;</w:t>
            </w:r>
          </w:p>
          <w:p w:rsidR="00883B2E" w:rsidP="00883B2E" w:rsidRDefault="00883B2E" w14:paraId="34B7BA32" wp14:textId="77777777">
            <w:pPr>
              <w:pStyle w:val="NormlWeb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>az orvosi viselkedés, orvos–beteg párbeszéd nyelvi összefüggéseit;</w:t>
            </w:r>
          </w:p>
          <w:p w:rsidR="00883B2E" w:rsidP="00883B2E" w:rsidRDefault="00883B2E" w14:paraId="3E40F691" wp14:textId="77777777">
            <w:pPr>
              <w:pStyle w:val="NormlWeb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>az orvostudomány fontosabb szakterületeinek (anatómia, élettan, gyógyszertan stb.) sajátságos nyelvi kérdéseit.</w:t>
            </w:r>
          </w:p>
          <w:p w:rsidRPr="00A77CCE" w:rsidR="00B84165" w:rsidP="00D62425" w:rsidRDefault="00B84165" w14:paraId="0D0B940D" wp14:textId="77777777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:rsidRPr="00A77CCE" w:rsidR="005919E2" w:rsidP="00D62425" w:rsidRDefault="005919E2" w14:paraId="0E27B00A" wp14:textId="77777777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xmlns:wp14="http://schemas.microsoft.com/office/word/2010/wordml" w:rsidRPr="00A77CCE" w:rsidR="00B84165" w:rsidTr="2C8A080E" w14:paraId="1383C424" wp14:textId="77777777">
        <w:tc>
          <w:tcPr>
            <w:tcW w:w="9180" w:type="dxa"/>
            <w:tcMar/>
          </w:tcPr>
          <w:p w:rsidRPr="00A77CCE" w:rsidR="00B84165" w:rsidP="00D62425" w:rsidRDefault="00B84165" w14:paraId="5344AD5A" wp14:textId="7777777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77CCE">
              <w:rPr>
                <w:b/>
                <w:color w:val="000000"/>
                <w:sz w:val="22"/>
                <w:szCs w:val="22"/>
              </w:rPr>
              <w:t>A tantárgy felvételéhez, illetve elsajátításához szükséges előtanulmányi feltétel(ek)</w:t>
            </w:r>
            <w:r w:rsidR="00883B2E">
              <w:rPr>
                <w:b/>
                <w:color w:val="000000"/>
                <w:sz w:val="22"/>
                <w:szCs w:val="22"/>
              </w:rPr>
              <w:t>: –</w:t>
            </w:r>
          </w:p>
          <w:p w:rsidRPr="00A77CCE" w:rsidR="00B84165" w:rsidP="00D62425" w:rsidRDefault="00B84165" w14:paraId="60061E4C" wp14:textId="77777777">
            <w:pPr>
              <w:jc w:val="both"/>
              <w:rPr>
                <w:b/>
                <w:sz w:val="22"/>
                <w:szCs w:val="22"/>
              </w:rPr>
            </w:pPr>
          </w:p>
          <w:p w:rsidRPr="00A77CCE" w:rsidR="005919E2" w:rsidP="00D62425" w:rsidRDefault="005919E2" w14:paraId="44EAFD9C" wp14:textId="77777777">
            <w:pPr>
              <w:jc w:val="both"/>
              <w:rPr>
                <w:b/>
                <w:sz w:val="22"/>
                <w:szCs w:val="22"/>
              </w:rPr>
            </w:pPr>
          </w:p>
        </w:tc>
      </w:tr>
      <w:tr xmlns:wp14="http://schemas.microsoft.com/office/word/2010/wordml" w:rsidRPr="00A77CCE" w:rsidR="00535E75" w:rsidTr="2C8A080E" w14:paraId="0162A8D6" wp14:textId="77777777">
        <w:tc>
          <w:tcPr>
            <w:tcW w:w="9180" w:type="dxa"/>
            <w:tcMar/>
          </w:tcPr>
          <w:p w:rsidRPr="00A77CCE" w:rsidR="00535E75" w:rsidP="00535E75" w:rsidRDefault="00535E75" w14:paraId="21301317" wp14:textId="77777777">
            <w:pPr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Több féléves tárgy esetén a párhuzamos felvétel lehetőségére, illetve engedélyezésének feltételeire vonatkozó álláspont:</w:t>
            </w:r>
            <w:r w:rsidR="00883B2E">
              <w:rPr>
                <w:b/>
                <w:sz w:val="22"/>
                <w:szCs w:val="22"/>
              </w:rPr>
              <w:t xml:space="preserve"> –</w:t>
            </w:r>
          </w:p>
          <w:p w:rsidRPr="00A77CCE" w:rsidR="00535E75" w:rsidP="00535E75" w:rsidRDefault="00535E75" w14:paraId="4B94D5A5" wp14:textId="7777777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Pr="00A77CCE" w:rsidR="00535E75" w:rsidP="00535E75" w:rsidRDefault="00535E75" w14:paraId="3DEEC669" wp14:textId="7777777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xmlns:wp14="http://schemas.microsoft.com/office/word/2010/wordml" w:rsidRPr="00A77CCE" w:rsidR="00B84165" w:rsidTr="2C8A080E" w14:paraId="70B8B11C" wp14:textId="77777777">
        <w:tc>
          <w:tcPr>
            <w:tcW w:w="9180" w:type="dxa"/>
            <w:tcMar/>
          </w:tcPr>
          <w:p w:rsidRPr="00A77CCE" w:rsidR="00B84165" w:rsidP="00D62425" w:rsidRDefault="00B84165" w14:paraId="4771A3BE" wp14:textId="7777777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A kurzus megindításának hallgatói létszámfeltételei</w:t>
            </w:r>
            <w:r w:rsidRPr="00A77CCE" w:rsidR="00057445">
              <w:rPr>
                <w:b/>
                <w:sz w:val="22"/>
                <w:szCs w:val="22"/>
              </w:rPr>
              <w:t xml:space="preserve"> (minimum, maximum</w:t>
            </w:r>
            <w:r w:rsidRPr="00A77CCE" w:rsidR="00A2168C">
              <w:rPr>
                <w:b/>
                <w:sz w:val="22"/>
                <w:szCs w:val="22"/>
              </w:rPr>
              <w:t>)</w:t>
            </w:r>
            <w:r w:rsidRPr="00A77CCE" w:rsidR="00D42544">
              <w:rPr>
                <w:b/>
                <w:sz w:val="22"/>
                <w:szCs w:val="22"/>
              </w:rPr>
              <w:t xml:space="preserve">, </w:t>
            </w:r>
            <w:r w:rsidRPr="00A77CCE" w:rsidR="00A2168C">
              <w:rPr>
                <w:b/>
                <w:sz w:val="22"/>
                <w:szCs w:val="22"/>
              </w:rPr>
              <w:t xml:space="preserve">a </w:t>
            </w:r>
            <w:r w:rsidR="00883B2E">
              <w:rPr>
                <w:b/>
                <w:sz w:val="22"/>
                <w:szCs w:val="22"/>
              </w:rPr>
              <w:t xml:space="preserve">hallgatók </w:t>
            </w:r>
            <w:r w:rsidRPr="00A77CCE" w:rsidR="00D42544">
              <w:rPr>
                <w:b/>
                <w:sz w:val="22"/>
                <w:szCs w:val="22"/>
              </w:rPr>
              <w:t>kiválasztásának módja</w:t>
            </w:r>
            <w:r w:rsidRPr="00A77CCE">
              <w:rPr>
                <w:b/>
                <w:sz w:val="22"/>
                <w:szCs w:val="22"/>
              </w:rPr>
              <w:t>:</w:t>
            </w:r>
          </w:p>
          <w:p w:rsidR="00883B2E" w:rsidP="00883B2E" w:rsidRDefault="00883B2E" w14:paraId="1C7980E6" wp14:textId="77777777">
            <w:pPr>
              <w:pStyle w:val="NormlWeb"/>
              <w:spacing w:before="0" w:beforeAutospacing="0" w:after="0" w:afterAutospacing="0"/>
              <w:ind w:hanging="284"/>
            </w:pPr>
            <w:r>
              <w:rPr>
                <w:color w:val="000000"/>
                <w:sz w:val="22"/>
                <w:szCs w:val="22"/>
              </w:rPr>
              <w:t>A legkisebb hallgatói létszám: 5 </w:t>
            </w:r>
          </w:p>
          <w:p w:rsidR="00883B2E" w:rsidP="00883B2E" w:rsidRDefault="00883B2E" w14:paraId="746482DD" wp14:textId="77777777">
            <w:pPr>
              <w:pStyle w:val="Norm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A legmagasabb hallgató létszám: 80</w:t>
            </w:r>
          </w:p>
          <w:p w:rsidR="00883B2E" w:rsidP="00883B2E" w:rsidRDefault="00883B2E" w14:paraId="5DC61EE1" wp14:textId="77777777">
            <w:pPr>
              <w:pStyle w:val="Norm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Bárki szabadon felveheti a kurzust.</w:t>
            </w:r>
          </w:p>
          <w:p w:rsidRPr="00A77CCE" w:rsidR="005919E2" w:rsidP="00D62425" w:rsidRDefault="005919E2" w14:paraId="3656B9AB" wp14:textId="777777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Pr="00A77CCE" w:rsidR="00D42544" w:rsidP="00D62425" w:rsidRDefault="00D42544" w14:paraId="45FB0818" wp14:textId="777777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xmlns:wp14="http://schemas.microsoft.com/office/word/2010/wordml" w:rsidRPr="00A77CCE" w:rsidR="00B84165" w:rsidTr="2C8A080E" w14:paraId="7F1A039F" wp14:textId="77777777">
        <w:tc>
          <w:tcPr>
            <w:tcW w:w="9180" w:type="dxa"/>
            <w:tcMar/>
          </w:tcPr>
          <w:p w:rsidRPr="00121D63" w:rsidR="00C07623" w:rsidP="00D62425" w:rsidRDefault="00B84165" w14:paraId="5C0DA658" wp14:textId="77777777">
            <w:pPr>
              <w:rPr>
                <w:b/>
                <w:sz w:val="22"/>
                <w:szCs w:val="22"/>
              </w:rPr>
            </w:pPr>
            <w:r w:rsidRPr="00121D63">
              <w:rPr>
                <w:b/>
                <w:sz w:val="22"/>
                <w:szCs w:val="22"/>
              </w:rPr>
              <w:t xml:space="preserve">A tárgy </w:t>
            </w:r>
            <w:r w:rsidRPr="00121D63" w:rsidR="00451033">
              <w:rPr>
                <w:b/>
                <w:sz w:val="22"/>
                <w:szCs w:val="22"/>
              </w:rPr>
              <w:t xml:space="preserve">részletes </w:t>
            </w:r>
            <w:r w:rsidRPr="00121D63">
              <w:rPr>
                <w:b/>
                <w:sz w:val="22"/>
                <w:szCs w:val="22"/>
              </w:rPr>
              <w:t>tematikája</w:t>
            </w:r>
            <w:r w:rsidRPr="00121D63" w:rsidR="00C07623">
              <w:rPr>
                <w:b/>
                <w:sz w:val="22"/>
                <w:szCs w:val="22"/>
              </w:rPr>
              <w:t xml:space="preserve">: </w:t>
            </w:r>
          </w:p>
          <w:p w:rsidRPr="00121D63" w:rsidR="00EC4971" w:rsidP="00D62425" w:rsidRDefault="00C07623" w14:paraId="07246564" wp14:textId="77777777">
            <w:pPr>
              <w:rPr>
                <w:i/>
                <w:sz w:val="22"/>
                <w:szCs w:val="22"/>
              </w:rPr>
            </w:pPr>
            <w:r w:rsidRPr="00121D63">
              <w:rPr>
                <w:b/>
                <w:i/>
                <w:sz w:val="22"/>
                <w:szCs w:val="22"/>
              </w:rPr>
              <w:t>(</w:t>
            </w:r>
            <w:r w:rsidRPr="00121D63">
              <w:rPr>
                <w:i/>
                <w:sz w:val="22"/>
                <w:szCs w:val="22"/>
              </w:rPr>
              <w:t>Az elméleti és gyakorlati oktatást órákra (hetekre) lebontva, sorszámozva külön-külön kell megadni,      az előadók és a gyakorlati oktatók nevének feltüntetésével</w:t>
            </w:r>
            <w:r w:rsidRPr="00121D63" w:rsidR="00EC4971">
              <w:rPr>
                <w:i/>
                <w:sz w:val="22"/>
                <w:szCs w:val="22"/>
              </w:rPr>
              <w:t xml:space="preserve">, megjelölve a vendégoktatókat. </w:t>
            </w:r>
            <w:r w:rsidRPr="00121D63">
              <w:rPr>
                <w:i/>
                <w:sz w:val="22"/>
                <w:szCs w:val="22"/>
              </w:rPr>
              <w:t>Mellékletben nem csatolható!</w:t>
            </w:r>
            <w:r w:rsidRPr="00121D63" w:rsidR="00EC4971">
              <w:rPr>
                <w:i/>
                <w:sz w:val="22"/>
                <w:szCs w:val="22"/>
              </w:rPr>
              <w:t xml:space="preserve"> </w:t>
            </w:r>
          </w:p>
          <w:p w:rsidRPr="00A77CCE" w:rsidR="00D62425" w:rsidP="00D62425" w:rsidRDefault="00EC4971" w14:paraId="38E6904F" wp14:textId="77777777">
            <w:pPr>
              <w:rPr>
                <w:i/>
                <w:sz w:val="22"/>
                <w:szCs w:val="22"/>
              </w:rPr>
            </w:pPr>
            <w:r w:rsidRPr="00E36616">
              <w:rPr>
                <w:i/>
                <w:sz w:val="22"/>
                <w:szCs w:val="22"/>
              </w:rPr>
              <w:t>Vendégoktatókra vonatkozóan minden esetben szükséges CV csatolása!</w:t>
            </w:r>
            <w:r w:rsidRPr="00E36616" w:rsidR="00C07623">
              <w:rPr>
                <w:i/>
                <w:sz w:val="22"/>
                <w:szCs w:val="22"/>
              </w:rPr>
              <w:t>)</w:t>
            </w:r>
          </w:p>
          <w:p w:rsidR="00121D63" w:rsidP="00121D63" w:rsidRDefault="00121D63" w14:paraId="049F31CB" wp14:textId="77777777">
            <w:pPr>
              <w:rPr>
                <w:b/>
                <w:color w:val="000000"/>
                <w:shd w:val="clear" w:color="auto" w:fill="FFFFFF"/>
              </w:rPr>
            </w:pPr>
          </w:p>
          <w:p w:rsidRPr="008B4076" w:rsidR="00121D63" w:rsidP="00121D63" w:rsidRDefault="00121D63" w14:paraId="5E66D71E" wp14:textId="77777777">
            <w:pPr>
              <w:rPr>
                <w:b/>
                <w:color w:val="000000"/>
                <w:shd w:val="clear" w:color="auto" w:fill="FFFFFF"/>
              </w:rPr>
            </w:pPr>
            <w:r w:rsidRPr="008B4076">
              <w:rPr>
                <w:b/>
                <w:color w:val="000000"/>
                <w:shd w:val="clear" w:color="auto" w:fill="FFFFFF"/>
              </w:rPr>
              <w:t>Bevezető előadások</w:t>
            </w:r>
          </w:p>
          <w:p w:rsidRPr="009365FB" w:rsidR="00121D63" w:rsidP="00121D63" w:rsidRDefault="00121D63" w14:paraId="21A400F1" wp14:textId="77777777">
            <w:r w:rsidRPr="008B4076">
              <w:rPr>
                <w:color w:val="000000"/>
                <w:shd w:val="clear" w:color="auto" w:fill="FFFFFF"/>
              </w:rPr>
              <w:t xml:space="preserve">1. </w:t>
            </w:r>
            <w:r w:rsidR="000A055A">
              <w:rPr>
                <w:color w:val="000000"/>
                <w:shd w:val="clear" w:color="auto" w:fill="FFFFFF"/>
              </w:rPr>
              <w:t>Dr. Fogarasi Katalin – Dr. Bősze Péter</w:t>
            </w:r>
            <w:r w:rsidR="00BB7D6E">
              <w:rPr>
                <w:color w:val="000000"/>
                <w:shd w:val="clear" w:color="auto" w:fill="FFFFFF"/>
              </w:rPr>
              <w:t xml:space="preserve"> (</w:t>
            </w:r>
            <w:r w:rsidR="00BB7D6E">
              <w:t>egyetemi tanár, SE. A tantárgy létrehozója és szervezője másfél évtizedet meghaladóan)</w:t>
            </w:r>
            <w:r w:rsidR="000A055A">
              <w:rPr>
                <w:color w:val="000000"/>
                <w:shd w:val="clear" w:color="auto" w:fill="FFFFFF"/>
              </w:rPr>
              <w:t>: Megnyitó</w:t>
            </w:r>
          </w:p>
          <w:p w:rsidRPr="009365FB" w:rsidR="00121D63" w:rsidP="00121D63" w:rsidRDefault="000A055A" w14:paraId="4C1B99C9" wp14:textId="77777777">
            <w:r>
              <w:rPr>
                <w:color w:val="000000"/>
                <w:shd w:val="clear" w:color="auto" w:fill="FFFFFF"/>
              </w:rPr>
              <w:t xml:space="preserve">Dr. Bősze Péter: </w:t>
            </w:r>
            <w:r w:rsidRPr="009365FB" w:rsidR="00121D63">
              <w:rPr>
                <w:color w:val="000000"/>
                <w:shd w:val="clear" w:color="auto" w:fill="FFFFFF"/>
              </w:rPr>
              <w:t>A magyar orvosi nyelv jelentősége az orvo</w:t>
            </w:r>
            <w:r>
              <w:rPr>
                <w:color w:val="000000"/>
                <w:shd w:val="clear" w:color="auto" w:fill="FFFFFF"/>
              </w:rPr>
              <w:t>si gyakorlatban</w:t>
            </w:r>
          </w:p>
          <w:p w:rsidRPr="008B4076" w:rsidR="00121D63" w:rsidP="00121D63" w:rsidRDefault="00121D63" w14:paraId="53128261" wp14:textId="77777777">
            <w:pPr>
              <w:rPr>
                <w:color w:val="000000"/>
                <w:shd w:val="clear" w:color="auto" w:fill="FFFFFF"/>
              </w:rPr>
            </w:pPr>
          </w:p>
          <w:p w:rsidR="00121D63" w:rsidP="00121D63" w:rsidRDefault="00121D63" w14:paraId="3FC8274B" wp14:textId="77777777">
            <w:pPr>
              <w:rPr>
                <w:color w:val="000000"/>
                <w:shd w:val="clear" w:color="auto" w:fill="FFFFFF"/>
              </w:rPr>
            </w:pPr>
            <w:r w:rsidRPr="008B4076">
              <w:rPr>
                <w:color w:val="000000"/>
                <w:shd w:val="clear" w:color="auto" w:fill="FFFFFF"/>
              </w:rPr>
              <w:t xml:space="preserve">2. </w:t>
            </w:r>
            <w:r w:rsidR="000A055A">
              <w:rPr>
                <w:color w:val="000000"/>
                <w:shd w:val="clear" w:color="auto" w:fill="FFFFFF"/>
              </w:rPr>
              <w:t xml:space="preserve">Dr. Bősze Péter: </w:t>
            </w:r>
            <w:r w:rsidRPr="008B4076" w:rsidR="004E21BE">
              <w:t>Tudományírás, tudomán</w:t>
            </w:r>
            <w:r w:rsidR="004E21BE">
              <w:t xml:space="preserve">yos közlemények, Orvosi Hetilap – </w:t>
            </w:r>
            <w:r w:rsidRPr="008B4076" w:rsidR="004E21BE">
              <w:t>A kiadványok nemzetközi azonosító rendszer (ISBN, ISSN), köteles példányok</w:t>
            </w:r>
            <w:r w:rsidRPr="009365FB" w:rsidR="004E21BE">
              <w:rPr>
                <w:color w:val="000000"/>
                <w:shd w:val="clear" w:color="auto" w:fill="FFFFFF"/>
              </w:rPr>
              <w:t xml:space="preserve"> </w:t>
            </w:r>
          </w:p>
          <w:p w:rsidRPr="008B4076" w:rsidR="004E21BE" w:rsidP="00121D63" w:rsidRDefault="004E21BE" w14:paraId="62486C05" wp14:textId="77777777"/>
          <w:p w:rsidRPr="008B4076" w:rsidR="00121D63" w:rsidP="00121D63" w:rsidRDefault="00121D63" w14:paraId="15AECFD6" wp14:textId="77777777">
            <w:pPr>
              <w:rPr>
                <w:b/>
              </w:rPr>
            </w:pPr>
            <w:r w:rsidRPr="008B4076">
              <w:rPr>
                <w:b/>
              </w:rPr>
              <w:t>Előadások az orvosi nyelv történetéről</w:t>
            </w:r>
          </w:p>
          <w:p w:rsidRPr="008B4076" w:rsidR="00121D63" w:rsidP="00121D63" w:rsidRDefault="00121D63" w14:paraId="507B7766" wp14:textId="77777777">
            <w:r w:rsidRPr="008B4076">
              <w:t xml:space="preserve">3. </w:t>
            </w:r>
            <w:r>
              <w:t>Dr. Varga Éva Katalin</w:t>
            </w:r>
            <w:r w:rsidRPr="008B4076">
              <w:t>: A magyar nyelv történetének fontosabb szakaszai, a nyelvújítás jelentősége</w:t>
            </w:r>
            <w:r w:rsidRPr="008B4076" w:rsidR="004E21BE">
              <w:t xml:space="preserve"> </w:t>
            </w:r>
            <w:r w:rsidR="004E21BE">
              <w:t xml:space="preserve">– </w:t>
            </w:r>
            <w:r w:rsidRPr="008B4076" w:rsidR="004E21BE">
              <w:t>A magyar orvosi nyelv szókészlete és nyelvhasználata a kezdetektől</w:t>
            </w:r>
          </w:p>
          <w:p w:rsidRPr="008B4076" w:rsidR="00121D63" w:rsidP="00121D63" w:rsidRDefault="00121D63" w14:paraId="4101652C" wp14:textId="77777777"/>
          <w:p w:rsidRPr="008B4076" w:rsidR="004E21BE" w:rsidP="004E21BE" w:rsidRDefault="00121D63" w14:paraId="31D482BB" wp14:textId="77777777">
            <w:r w:rsidRPr="008B4076">
              <w:t xml:space="preserve">4. </w:t>
            </w:r>
            <w:r w:rsidR="004E21BE">
              <w:t>Dr. Kapronczay Katalin</w:t>
            </w:r>
            <w:r w:rsidRPr="008B4076" w:rsidR="004E21BE">
              <w:t xml:space="preserve">: </w:t>
            </w:r>
            <w:r w:rsidRPr="00A80413" w:rsidR="00A80413">
              <w:t>A magyar nyelvű orvosi szakirodalom századai Magyarországon</w:t>
            </w:r>
            <w:r w:rsidR="00A80413">
              <w:rPr>
                <w:caps/>
              </w:rPr>
              <w:t xml:space="preserve"> </w:t>
            </w:r>
          </w:p>
          <w:p w:rsidRPr="008B4076" w:rsidR="00121D63" w:rsidP="00121D63" w:rsidRDefault="00121D63" w14:paraId="6F92ED55" wp14:textId="77777777">
            <w:r>
              <w:t>Dr. Varga Éva Katalin</w:t>
            </w:r>
            <w:r w:rsidRPr="008B4076">
              <w:t>: Bugát Pál és a magyar orvosi nyelv megújítása</w:t>
            </w:r>
          </w:p>
          <w:p w:rsidRPr="008B4076" w:rsidR="00121D63" w:rsidP="00121D63" w:rsidRDefault="00121D63" w14:paraId="4B99056E" wp14:textId="77777777"/>
          <w:p w:rsidRPr="008B4076" w:rsidR="00121D63" w:rsidP="00121D63" w:rsidRDefault="00121D63" w14:paraId="27F21CB7" wp14:textId="77777777">
            <w:r w:rsidRPr="008B4076">
              <w:t xml:space="preserve">5. </w:t>
            </w:r>
            <w:r>
              <w:t>Dr. Varga Éva Katalin</w:t>
            </w:r>
            <w:r w:rsidRPr="008B4076">
              <w:t>: A magyar anatómiai nevek történetének és használatának egyes kérdései</w:t>
            </w:r>
            <w:r w:rsidR="000A055A">
              <w:t xml:space="preserve"> – </w:t>
            </w:r>
            <w:r w:rsidRPr="008B4076">
              <w:t>A magyar anatómiai szaknyelv megújítói</w:t>
            </w:r>
          </w:p>
          <w:p w:rsidRPr="008B4076" w:rsidR="00121D63" w:rsidP="00121D63" w:rsidRDefault="00121D63" w14:paraId="1299C43A" wp14:textId="77777777"/>
          <w:p w:rsidRPr="008B4076" w:rsidR="00121D63" w:rsidP="00121D63" w:rsidRDefault="00121D63" w14:paraId="6A243E89" wp14:textId="77777777">
            <w:r w:rsidRPr="008B4076">
              <w:t xml:space="preserve">6. </w:t>
            </w:r>
            <w:r>
              <w:t>Dr. Varga Éva Katalin</w:t>
            </w:r>
            <w:r w:rsidRPr="008B4076">
              <w:t>: A magyar gyógyszerészeti szaknyelv történetének és használatának egyes kérdései</w:t>
            </w:r>
            <w:r w:rsidR="000A055A">
              <w:t xml:space="preserve"> – </w:t>
            </w:r>
            <w:r w:rsidRPr="008B4076">
              <w:t>Az európai orvosi nyelv kezdetektől napjainkig, az európai orvosi egyetemek születése</w:t>
            </w:r>
          </w:p>
          <w:p w:rsidRPr="008B4076" w:rsidR="00121D63" w:rsidP="00121D63" w:rsidRDefault="00121D63" w14:paraId="4DDBEF00" wp14:textId="77777777"/>
          <w:p w:rsidRPr="008B4076" w:rsidR="00121D63" w:rsidP="00121D63" w:rsidRDefault="00121D63" w14:paraId="6E3FE9FF" wp14:textId="77777777">
            <w:pPr>
              <w:rPr>
                <w:b/>
              </w:rPr>
            </w:pPr>
            <w:r>
              <w:rPr>
                <w:b/>
              </w:rPr>
              <w:t>Előadások a</w:t>
            </w:r>
            <w:r w:rsidRPr="008B4076">
              <w:rPr>
                <w:b/>
              </w:rPr>
              <w:t xml:space="preserve"> mai magyar orvos</w:t>
            </w:r>
            <w:r>
              <w:rPr>
                <w:b/>
              </w:rPr>
              <w:t>i nyelvhasználatról</w:t>
            </w:r>
          </w:p>
          <w:p w:rsidR="00121D63" w:rsidP="00121D63" w:rsidRDefault="00121D63" w14:paraId="53AF43E4" wp14:textId="77777777">
            <w:r>
              <w:t>7</w:t>
            </w:r>
            <w:r w:rsidRPr="008B4076">
              <w:t xml:space="preserve">. </w:t>
            </w:r>
            <w:r>
              <w:t>Dr. Kovács Éva</w:t>
            </w:r>
            <w:r w:rsidRPr="008B4076">
              <w:t>: Idegen szavak használata okkal, ok nélkül (Dr. Kovács Éva)</w:t>
            </w:r>
          </w:p>
          <w:p w:rsidRPr="008B4076" w:rsidR="00121D63" w:rsidP="00121D63" w:rsidRDefault="00121D63" w14:paraId="53AB4E8D" wp14:textId="77777777">
            <w:r>
              <w:t>Dr. Varga Éva Katalin</w:t>
            </w:r>
            <w:r w:rsidRPr="008B4076">
              <w:t>: Az orvos–beteg párbeszéd jellegzetességei a világháló „Orvos válaszol” oldalain</w:t>
            </w:r>
          </w:p>
          <w:p w:rsidR="00121D63" w:rsidP="00121D63" w:rsidRDefault="00121D63" w14:paraId="3461D779" wp14:textId="77777777"/>
          <w:p w:rsidRPr="008B4076" w:rsidR="00121D63" w:rsidP="00121D63" w:rsidRDefault="00121D63" w14:paraId="7ECE66CA" wp14:textId="77777777">
            <w:r>
              <w:t>8</w:t>
            </w:r>
            <w:r w:rsidRPr="008B4076">
              <w:t xml:space="preserve">. </w:t>
            </w:r>
            <w:r>
              <w:t>Dr. Mány Dániel János</w:t>
            </w:r>
            <w:r w:rsidRPr="008B4076">
              <w:t>: A betegközpontú írott és szóbeli</w:t>
            </w:r>
            <w:r>
              <w:t xml:space="preserve"> tájékoztató szövegek jellemzői</w:t>
            </w:r>
          </w:p>
          <w:p w:rsidRPr="008B4076" w:rsidR="00121D63" w:rsidP="00121D63" w:rsidRDefault="00121D63" w14:paraId="65753AA6" wp14:textId="77777777">
            <w:r>
              <w:t>Dr. Barta Andrea</w:t>
            </w:r>
            <w:r w:rsidRPr="008B4076">
              <w:t xml:space="preserve">: Az orvos és beteg közötti helyzethez alkalmazkodó orvosi nyelvhasználat jellegzetességei </w:t>
            </w:r>
          </w:p>
          <w:p w:rsidR="00121D63" w:rsidP="00121D63" w:rsidRDefault="00121D63" w14:paraId="3CF2D8B6" wp14:textId="77777777"/>
          <w:p w:rsidRPr="008B4076" w:rsidR="00121D63" w:rsidP="00121D63" w:rsidRDefault="00121D63" w14:paraId="17D14496" wp14:textId="77777777">
            <w:r w:rsidRPr="008B4076">
              <w:t xml:space="preserve">9. </w:t>
            </w:r>
            <w:r>
              <w:t>Dr. Fogarasi Katalin</w:t>
            </w:r>
            <w:r w:rsidRPr="008B4076">
              <w:t xml:space="preserve"> – </w:t>
            </w:r>
            <w:r>
              <w:t>Dr. Patonai Zoltán</w:t>
            </w:r>
            <w:r w:rsidRPr="008B4076">
              <w:t>: Az orvosi leletekben előforduló nyelvi hibák és következményei</w:t>
            </w:r>
          </w:p>
          <w:p w:rsidR="00121D63" w:rsidP="00121D63" w:rsidRDefault="00121D63" w14:paraId="0FB78278" wp14:textId="77777777"/>
          <w:p w:rsidRPr="008B4076" w:rsidR="00121D63" w:rsidP="00121D63" w:rsidRDefault="00121D63" w14:paraId="0A5A67DB" wp14:textId="77777777">
            <w:r>
              <w:t>10</w:t>
            </w:r>
            <w:r w:rsidRPr="008B4076">
              <w:t xml:space="preserve">. </w:t>
            </w:r>
            <w:r>
              <w:t>Dr. Ittzés Dániel</w:t>
            </w:r>
            <w:r w:rsidRPr="008B4076">
              <w:t xml:space="preserve">: </w:t>
            </w:r>
            <w:r>
              <w:t>A mai magyar orvosi nyelv helyesírási kérdései: a</w:t>
            </w:r>
            <w:r w:rsidRPr="008B4076">
              <w:t xml:space="preserve"> 6:3-as és az 1:1-es szabály, az elmozduló szóalakulatok és a nagykötőjelek az orvosi nyelvben</w:t>
            </w:r>
          </w:p>
          <w:p w:rsidR="00121D63" w:rsidP="00121D63" w:rsidRDefault="00121D63" w14:paraId="1FC39945" wp14:textId="77777777"/>
          <w:p w:rsidRPr="008B4076" w:rsidR="00121D63" w:rsidP="00121D63" w:rsidRDefault="00121D63" w14:paraId="2447C534" wp14:textId="77777777">
            <w:r>
              <w:t>11</w:t>
            </w:r>
            <w:r w:rsidRPr="008B4076">
              <w:t xml:space="preserve">. </w:t>
            </w:r>
            <w:r>
              <w:t>Dr. Ittzés Dániel</w:t>
            </w:r>
            <w:r w:rsidRPr="008B4076">
              <w:t xml:space="preserve">: </w:t>
            </w:r>
            <w:r>
              <w:t>A mai magyar orvosi nyelv helyesírási kérdései: m</w:t>
            </w:r>
            <w:r w:rsidRPr="008B4076">
              <w:t>ozaikszók, rövidítések és a tartozékelemek az orvosi nyelvben, az orvosi csoportnevek írása</w:t>
            </w:r>
          </w:p>
          <w:p w:rsidR="00121D63" w:rsidP="00121D63" w:rsidRDefault="00121D63" w14:paraId="0562CB0E" wp14:textId="77777777"/>
          <w:p w:rsidRPr="008B4076" w:rsidR="00121D63" w:rsidP="00121D63" w:rsidRDefault="00121D63" w14:paraId="474FEDCB" wp14:textId="77777777">
            <w:r>
              <w:t>12. Szluka Péter</w:t>
            </w:r>
            <w:r w:rsidRPr="008B4076">
              <w:t>: A tudománymérés fogalma és mutatói, a tudományos tevékenység értékelése</w:t>
            </w:r>
            <w:r>
              <w:t xml:space="preserve"> – </w:t>
            </w:r>
            <w:r w:rsidRPr="008B4076">
              <w:t>Az orvosi irodalom keresésének lehetőségei, keresőrendszerek és adattárak</w:t>
            </w:r>
          </w:p>
          <w:p w:rsidR="00121D63" w:rsidP="00121D63" w:rsidRDefault="00121D63" w14:paraId="34CE0A41" wp14:textId="77777777"/>
          <w:p w:rsidRPr="009365FB" w:rsidR="004E21BE" w:rsidP="004E21BE" w:rsidRDefault="00121D63" w14:paraId="1E0CB1EE" wp14:textId="77777777">
            <w:r w:rsidRPr="008B4076">
              <w:t>1</w:t>
            </w:r>
            <w:r>
              <w:t>3</w:t>
            </w:r>
            <w:r w:rsidRPr="008B4076">
              <w:t xml:space="preserve">. </w:t>
            </w:r>
            <w:r>
              <w:t>Dr. Bősze Péter</w:t>
            </w:r>
            <w:r w:rsidRPr="008B4076">
              <w:t xml:space="preserve">: </w:t>
            </w:r>
            <w:r w:rsidRPr="009365FB" w:rsidR="004E21BE">
              <w:rPr>
                <w:color w:val="000000"/>
                <w:shd w:val="clear" w:color="auto" w:fill="FFFFFF"/>
              </w:rPr>
              <w:t>A nyelv és az orvoslás: az orvosok felelőssége</w:t>
            </w:r>
            <w:r w:rsidR="004E21BE">
              <w:rPr>
                <w:color w:val="000000"/>
                <w:shd w:val="clear" w:color="auto" w:fill="FFFFFF"/>
              </w:rPr>
              <w:t xml:space="preserve"> – </w:t>
            </w:r>
            <w:r w:rsidRPr="009365FB" w:rsidR="004E21BE">
              <w:rPr>
                <w:color w:val="000000"/>
                <w:shd w:val="clear" w:color="auto" w:fill="FFFFFF"/>
              </w:rPr>
              <w:t>A szakírás, magyaros írásmód, magyarítás, fogalmazás magyarul, fordítás magyarra és az idegen szavak haszná</w:t>
            </w:r>
            <w:r w:rsidR="004E21BE">
              <w:rPr>
                <w:color w:val="000000"/>
                <w:shd w:val="clear" w:color="auto" w:fill="FFFFFF"/>
              </w:rPr>
              <w:t>lata</w:t>
            </w:r>
          </w:p>
          <w:p w:rsidR="00137975" w:rsidP="00121D63" w:rsidRDefault="00137975" w14:paraId="62EBF3C5" wp14:textId="77777777"/>
          <w:p w:rsidRPr="00121D63" w:rsidR="00137975" w:rsidP="00121D63" w:rsidRDefault="00137975" w14:paraId="6073810A" wp14:textId="77777777">
            <w:r>
              <w:t>14. hét: Tesztírás</w:t>
            </w:r>
          </w:p>
          <w:p w:rsidRPr="00A77CCE" w:rsidR="005919E2" w:rsidP="00D62425" w:rsidRDefault="005919E2" w14:paraId="6D98A12B" wp14:textId="77777777">
            <w:pPr>
              <w:jc w:val="both"/>
              <w:rPr>
                <w:sz w:val="22"/>
                <w:szCs w:val="22"/>
              </w:rPr>
            </w:pPr>
          </w:p>
        </w:tc>
      </w:tr>
      <w:tr xmlns:wp14="http://schemas.microsoft.com/office/word/2010/wordml" w:rsidRPr="00A77CCE" w:rsidR="00B84165" w:rsidTr="2C8A080E" w14:paraId="0FE21A3A" wp14:textId="77777777">
        <w:tc>
          <w:tcPr>
            <w:tcW w:w="9180" w:type="dxa"/>
            <w:tcMar/>
          </w:tcPr>
          <w:p w:rsidRPr="00A77CCE" w:rsidR="00D42544" w:rsidP="00D62425" w:rsidRDefault="007C538D" w14:paraId="56C9972E" wp14:textId="77777777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A</w:t>
            </w:r>
            <w:r w:rsidRPr="00A77CCE" w:rsidR="006125D5">
              <w:rPr>
                <w:b/>
                <w:sz w:val="22"/>
                <w:szCs w:val="22"/>
              </w:rPr>
              <w:t>z adott</w:t>
            </w:r>
            <w:r w:rsidRPr="00A77CCE" w:rsidR="00A2168C">
              <w:rPr>
                <w:b/>
                <w:sz w:val="22"/>
                <w:szCs w:val="22"/>
              </w:rPr>
              <w:t xml:space="preserve"> </w:t>
            </w:r>
            <w:r w:rsidRPr="00A77CCE" w:rsidR="00B84165">
              <w:rPr>
                <w:b/>
                <w:sz w:val="22"/>
                <w:szCs w:val="22"/>
              </w:rPr>
              <w:t>tantárgy határterületi kérdéseit érint</w:t>
            </w:r>
            <w:r w:rsidRPr="00A77CCE">
              <w:rPr>
                <w:b/>
                <w:sz w:val="22"/>
                <w:szCs w:val="22"/>
              </w:rPr>
              <w:t xml:space="preserve">ő </w:t>
            </w:r>
            <w:r w:rsidRPr="00A77CCE" w:rsidR="006125D5">
              <w:rPr>
                <w:b/>
                <w:sz w:val="22"/>
                <w:szCs w:val="22"/>
              </w:rPr>
              <w:t>egyéb tárgyak (kötelező és választhat</w:t>
            </w:r>
            <w:r w:rsidRPr="00A77CCE" w:rsidR="00DE1F22">
              <w:rPr>
                <w:b/>
                <w:sz w:val="22"/>
                <w:szCs w:val="22"/>
              </w:rPr>
              <w:t>ó</w:t>
            </w:r>
            <w:r w:rsidRPr="00A77CCE" w:rsidR="006125D5">
              <w:rPr>
                <w:b/>
                <w:sz w:val="22"/>
                <w:szCs w:val="22"/>
              </w:rPr>
              <w:t xml:space="preserve"> </w:t>
            </w:r>
            <w:r w:rsidRPr="00A77CCE" w:rsidR="00DE1F22">
              <w:rPr>
                <w:b/>
                <w:sz w:val="22"/>
                <w:szCs w:val="22"/>
              </w:rPr>
              <w:t xml:space="preserve">tárgyak </w:t>
            </w:r>
            <w:r w:rsidRPr="00A77CCE" w:rsidR="006125D5">
              <w:rPr>
                <w:b/>
                <w:sz w:val="22"/>
                <w:szCs w:val="22"/>
              </w:rPr>
              <w:t>egyaránt!)</w:t>
            </w:r>
            <w:r w:rsidRPr="00A77CCE" w:rsidR="00A2168C">
              <w:rPr>
                <w:b/>
                <w:sz w:val="22"/>
                <w:szCs w:val="22"/>
              </w:rPr>
              <w:t xml:space="preserve">. </w:t>
            </w:r>
            <w:r w:rsidRPr="00A77CCE" w:rsidR="006125D5">
              <w:rPr>
                <w:b/>
                <w:sz w:val="22"/>
                <w:szCs w:val="22"/>
              </w:rPr>
              <w:t>A</w:t>
            </w:r>
            <w:r w:rsidRPr="00A77CCE" w:rsidR="00B84165">
              <w:rPr>
                <w:b/>
                <w:sz w:val="22"/>
                <w:szCs w:val="22"/>
              </w:rPr>
              <w:t xml:space="preserve"> tematikák lehetséges átfedései</w:t>
            </w:r>
            <w:r w:rsidRPr="00A77CCE">
              <w:rPr>
                <w:b/>
                <w:sz w:val="22"/>
                <w:szCs w:val="22"/>
              </w:rPr>
              <w:t>:</w:t>
            </w:r>
            <w:r w:rsidR="00F53052">
              <w:rPr>
                <w:b/>
                <w:sz w:val="22"/>
                <w:szCs w:val="22"/>
              </w:rPr>
              <w:t xml:space="preserve"> Orvostörténet</w:t>
            </w:r>
          </w:p>
          <w:p w:rsidRPr="00A77CCE" w:rsidR="006125D5" w:rsidP="00D62425" w:rsidRDefault="006125D5" w14:paraId="2946DB82" wp14:textId="77777777">
            <w:pPr>
              <w:jc w:val="both"/>
              <w:rPr>
                <w:b/>
                <w:sz w:val="22"/>
                <w:szCs w:val="22"/>
              </w:rPr>
            </w:pPr>
          </w:p>
          <w:p w:rsidRPr="00A77CCE" w:rsidR="00D62425" w:rsidP="00D62425" w:rsidRDefault="00D62425" w14:paraId="5997CC1D" wp14:textId="77777777">
            <w:pPr>
              <w:jc w:val="both"/>
              <w:rPr>
                <w:b/>
                <w:sz w:val="22"/>
                <w:szCs w:val="22"/>
              </w:rPr>
            </w:pPr>
          </w:p>
          <w:p w:rsidRPr="00A77CCE" w:rsidR="007C538D" w:rsidP="00D62425" w:rsidRDefault="007C538D" w14:paraId="110FFD37" wp14:textId="77777777">
            <w:pPr>
              <w:jc w:val="both"/>
              <w:rPr>
                <w:b/>
                <w:sz w:val="22"/>
                <w:szCs w:val="22"/>
              </w:rPr>
            </w:pPr>
          </w:p>
        </w:tc>
      </w:tr>
      <w:tr xmlns:wp14="http://schemas.microsoft.com/office/word/2010/wordml" w:rsidRPr="00A77CCE" w:rsidR="00B84165" w:rsidTr="2C8A080E" w14:paraId="644BADB8" wp14:textId="77777777">
        <w:tc>
          <w:tcPr>
            <w:tcW w:w="9180" w:type="dxa"/>
            <w:tcMar/>
          </w:tcPr>
          <w:p w:rsidRPr="00F53052" w:rsidR="00F53052" w:rsidP="00F53052" w:rsidRDefault="00B84165" w14:paraId="2286431C" wp14:textId="77777777">
            <w:pPr>
              <w:pStyle w:val="NormlWeb"/>
              <w:spacing w:before="0" w:beforeAutospacing="0" w:after="0" w:afterAutospacing="0"/>
              <w:jc w:val="both"/>
              <w:rPr>
                <w:b/>
              </w:rPr>
            </w:pPr>
            <w:r w:rsidRPr="00F53052">
              <w:rPr>
                <w:b/>
                <w:sz w:val="22"/>
                <w:szCs w:val="22"/>
              </w:rPr>
              <w:t>A foglalkozásokon való részvétel követelményei és a távolmaradás pótlásának lehetősége</w:t>
            </w:r>
            <w:r w:rsidRPr="00F53052" w:rsidR="0087590F">
              <w:rPr>
                <w:b/>
                <w:sz w:val="22"/>
                <w:szCs w:val="22"/>
              </w:rPr>
              <w:t>, az igazolás módja a foglakozásokról való távollét esetén</w:t>
            </w:r>
            <w:r w:rsidRPr="00F53052">
              <w:rPr>
                <w:b/>
                <w:sz w:val="22"/>
                <w:szCs w:val="22"/>
              </w:rPr>
              <w:t>:</w:t>
            </w:r>
            <w:r w:rsidRPr="00F53052" w:rsidR="00F53052">
              <w:rPr>
                <w:b/>
                <w:sz w:val="22"/>
                <w:szCs w:val="22"/>
              </w:rPr>
              <w:t xml:space="preserve"> </w:t>
            </w:r>
            <w:r w:rsidRPr="00F53052" w:rsidR="00F53052">
              <w:rPr>
                <w:b/>
                <w:color w:val="000000"/>
                <w:sz w:val="22"/>
                <w:szCs w:val="22"/>
              </w:rPr>
              <w:t>Jelenlét: a TVSz-ben meghatározott szerint</w:t>
            </w:r>
            <w:r w:rsidR="00F53052">
              <w:rPr>
                <w:b/>
                <w:color w:val="000000"/>
                <w:sz w:val="22"/>
                <w:szCs w:val="22"/>
              </w:rPr>
              <w:t xml:space="preserve"> (legfeljebb 3 hiányzás megengedett)</w:t>
            </w:r>
          </w:p>
          <w:p w:rsidRPr="00A77CCE" w:rsidR="00DA1967" w:rsidP="00D62425" w:rsidRDefault="00DA1967" w14:paraId="6B699379" wp14:textId="77777777">
            <w:pPr>
              <w:jc w:val="both"/>
              <w:rPr>
                <w:b/>
                <w:sz w:val="22"/>
                <w:szCs w:val="22"/>
              </w:rPr>
            </w:pPr>
          </w:p>
          <w:p w:rsidRPr="00A77CCE" w:rsidR="00B84165" w:rsidP="00D62425" w:rsidRDefault="00B84165" w14:paraId="3FE9F23F" wp14:textId="77777777">
            <w:pPr>
              <w:jc w:val="both"/>
              <w:rPr>
                <w:b/>
                <w:sz w:val="22"/>
                <w:szCs w:val="22"/>
              </w:rPr>
            </w:pPr>
          </w:p>
        </w:tc>
      </w:tr>
      <w:tr xmlns:wp14="http://schemas.microsoft.com/office/word/2010/wordml" w:rsidRPr="00A77CCE" w:rsidR="00B84165" w:rsidTr="2C8A080E" w14:paraId="09EC83FF" wp14:textId="77777777">
        <w:tc>
          <w:tcPr>
            <w:tcW w:w="9180" w:type="dxa"/>
            <w:tcMar/>
          </w:tcPr>
          <w:p w:rsidRPr="00A77CCE" w:rsidR="00B84165" w:rsidP="00D62425" w:rsidRDefault="00B84165" w14:paraId="3EC7927A" wp14:textId="77777777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 xml:space="preserve">A megszerzett ismeretek ellenőrzésének módja a szorgalmi időszakban: </w:t>
            </w:r>
            <w:r w:rsidR="00F53052">
              <w:rPr>
                <w:b/>
                <w:sz w:val="22"/>
                <w:szCs w:val="22"/>
              </w:rPr>
              <w:t>tesztírás</w:t>
            </w:r>
          </w:p>
          <w:p w:rsidRPr="00A77CCE" w:rsidR="00D62425" w:rsidP="00D62425" w:rsidRDefault="00D62425" w14:paraId="7F40A57E" wp14:textId="77777777">
            <w:pPr>
              <w:rPr>
                <w:sz w:val="22"/>
                <w:szCs w:val="22"/>
              </w:rPr>
            </w:pPr>
            <w:r w:rsidRPr="00A77CCE">
              <w:rPr>
                <w:sz w:val="22"/>
                <w:szCs w:val="22"/>
              </w:rPr>
              <w:t>(beszámoló</w:t>
            </w:r>
            <w:r w:rsidRPr="00A77CCE" w:rsidR="0087590F">
              <w:rPr>
                <w:sz w:val="22"/>
                <w:szCs w:val="22"/>
              </w:rPr>
              <w:t>k</w:t>
            </w:r>
            <w:r w:rsidRPr="00A77CCE">
              <w:rPr>
                <w:sz w:val="22"/>
                <w:szCs w:val="22"/>
              </w:rPr>
              <w:t xml:space="preserve">, zárthelyi </w:t>
            </w:r>
            <w:r w:rsidRPr="00A77CCE" w:rsidR="0087590F">
              <w:rPr>
                <w:sz w:val="22"/>
                <w:szCs w:val="22"/>
              </w:rPr>
              <w:t>dolgozatok száma</w:t>
            </w:r>
            <w:r w:rsidRPr="00A77CCE">
              <w:rPr>
                <w:sz w:val="22"/>
                <w:szCs w:val="22"/>
              </w:rPr>
              <w:t xml:space="preserve"> témaköre és időpontja, </w:t>
            </w:r>
            <w:r w:rsidRPr="00A77CCE" w:rsidR="0087590F">
              <w:rPr>
                <w:sz w:val="22"/>
                <w:szCs w:val="22"/>
              </w:rPr>
              <w:t xml:space="preserve">értékelésbe beszámításuk módja, </w:t>
            </w:r>
            <w:r w:rsidRPr="00A77CCE">
              <w:rPr>
                <w:sz w:val="22"/>
                <w:szCs w:val="22"/>
              </w:rPr>
              <w:t>pótlásuk és javításuk lehetősége)</w:t>
            </w:r>
          </w:p>
          <w:p w:rsidRPr="00A77CCE" w:rsidR="00B84165" w:rsidP="00D62425" w:rsidRDefault="00B84165" w14:paraId="1F72F646" wp14:textId="777777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Pr="00A77CCE" w:rsidR="00A2168C" w:rsidP="00D62425" w:rsidRDefault="00A2168C" w14:paraId="08CE6F91" wp14:textId="7777777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xmlns:wp14="http://schemas.microsoft.com/office/word/2010/wordml" w:rsidRPr="00A77CCE" w:rsidR="0087590F" w:rsidTr="2C8A080E" w14:paraId="74EEACF3" wp14:textId="77777777">
        <w:tc>
          <w:tcPr>
            <w:tcW w:w="9180" w:type="dxa"/>
            <w:tcMar/>
          </w:tcPr>
          <w:p w:rsidRPr="00A77CCE" w:rsidR="0087590F" w:rsidP="0087590F" w:rsidRDefault="0087590F" w14:paraId="09D08025" wp14:textId="77777777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A hallgató egyéni munkával megoldandó feladatainak szám</w:t>
            </w:r>
            <w:r w:rsidRPr="00A77CCE" w:rsidR="005320A2">
              <w:rPr>
                <w:b/>
                <w:sz w:val="22"/>
                <w:szCs w:val="22"/>
              </w:rPr>
              <w:t>a</w:t>
            </w:r>
            <w:r w:rsidRPr="00A77CCE">
              <w:rPr>
                <w:b/>
                <w:sz w:val="22"/>
                <w:szCs w:val="22"/>
              </w:rPr>
              <w:t xml:space="preserve"> és típus</w:t>
            </w:r>
            <w:r w:rsidRPr="00A77CCE" w:rsidR="005320A2">
              <w:rPr>
                <w:b/>
                <w:sz w:val="22"/>
                <w:szCs w:val="22"/>
              </w:rPr>
              <w:t>a</w:t>
            </w:r>
            <w:r w:rsidRPr="00A77CCE">
              <w:rPr>
                <w:b/>
                <w:sz w:val="22"/>
                <w:szCs w:val="22"/>
              </w:rPr>
              <w:t>, ezek leadási határideje:</w:t>
            </w:r>
          </w:p>
          <w:p w:rsidRPr="00A77CCE" w:rsidR="0087590F" w:rsidP="0087590F" w:rsidRDefault="00F53052" w14:paraId="57278C37" wp14:textId="7777777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–</w:t>
            </w:r>
          </w:p>
          <w:p w:rsidRPr="00A77CCE" w:rsidR="0087590F" w:rsidP="0087590F" w:rsidRDefault="0087590F" w14:paraId="61CDCEAD" wp14:textId="77777777">
            <w:pPr>
              <w:jc w:val="both"/>
              <w:rPr>
                <w:b/>
                <w:sz w:val="22"/>
                <w:szCs w:val="22"/>
              </w:rPr>
            </w:pPr>
          </w:p>
        </w:tc>
      </w:tr>
      <w:tr xmlns:wp14="http://schemas.microsoft.com/office/word/2010/wordml" w:rsidRPr="00A77CCE" w:rsidR="00B84165" w:rsidTr="2C8A080E" w14:paraId="5E13AE7A" wp14:textId="77777777">
        <w:tc>
          <w:tcPr>
            <w:tcW w:w="9180" w:type="dxa"/>
            <w:tcMar/>
          </w:tcPr>
          <w:p w:rsidRPr="00A77CCE" w:rsidR="00DE1F22" w:rsidP="00D62425" w:rsidRDefault="00B84165" w14:paraId="2685BF93" wp14:textId="77777777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 xml:space="preserve">A félév </w:t>
            </w:r>
            <w:r w:rsidRPr="00F53052">
              <w:rPr>
                <w:b/>
                <w:sz w:val="22"/>
                <w:szCs w:val="22"/>
              </w:rPr>
              <w:t>aláírás</w:t>
            </w:r>
            <w:r w:rsidRPr="00F53052" w:rsidR="00DA1967">
              <w:rPr>
                <w:b/>
                <w:sz w:val="22"/>
                <w:szCs w:val="22"/>
              </w:rPr>
              <w:t>ának</w:t>
            </w:r>
            <w:r w:rsidRPr="00F53052">
              <w:rPr>
                <w:b/>
                <w:sz w:val="22"/>
                <w:szCs w:val="22"/>
              </w:rPr>
              <w:t xml:space="preserve"> </w:t>
            </w:r>
            <w:r w:rsidRPr="00F53052" w:rsidR="00CD2DCC">
              <w:rPr>
                <w:b/>
                <w:sz w:val="22"/>
                <w:szCs w:val="22"/>
              </w:rPr>
              <w:t>feltételei</w:t>
            </w:r>
            <w:r w:rsidRPr="00F53052" w:rsidR="00DE1F22">
              <w:rPr>
                <w:b/>
                <w:sz w:val="22"/>
                <w:szCs w:val="22"/>
              </w:rPr>
              <w:t>:</w:t>
            </w:r>
            <w:r w:rsidRPr="00F53052" w:rsidR="009D0578">
              <w:rPr>
                <w:b/>
                <w:sz w:val="22"/>
                <w:szCs w:val="22"/>
              </w:rPr>
              <w:t xml:space="preserve"> </w:t>
            </w:r>
            <w:r w:rsidRPr="00F53052" w:rsidR="00F53052">
              <w:rPr>
                <w:b/>
                <w:sz w:val="22"/>
                <w:szCs w:val="22"/>
              </w:rPr>
              <w:t>Óralátogatás (legfeljebb 3 hiányzás megengedett), t</w:t>
            </w:r>
            <w:r w:rsidRPr="00F53052" w:rsidR="00F53052">
              <w:rPr>
                <w:b/>
                <w:color w:val="000000"/>
                <w:sz w:val="22"/>
                <w:szCs w:val="22"/>
              </w:rPr>
              <w:t>eszt sikeres teljesítése</w:t>
            </w:r>
          </w:p>
          <w:p w:rsidRPr="00A77CCE" w:rsidR="00DE1F22" w:rsidP="00D62425" w:rsidRDefault="00DE1F22" w14:paraId="6BB9E253" wp14:textId="77777777">
            <w:pPr>
              <w:jc w:val="both"/>
              <w:rPr>
                <w:b/>
                <w:sz w:val="22"/>
                <w:szCs w:val="22"/>
              </w:rPr>
            </w:pPr>
          </w:p>
        </w:tc>
      </w:tr>
      <w:tr xmlns:wp14="http://schemas.microsoft.com/office/word/2010/wordml" w:rsidRPr="00A77CCE" w:rsidR="00B84165" w:rsidTr="2C8A080E" w14:paraId="19FAF09F" wp14:textId="77777777">
        <w:tc>
          <w:tcPr>
            <w:tcW w:w="9180" w:type="dxa"/>
            <w:tcMar/>
          </w:tcPr>
          <w:p w:rsidRPr="00F53052" w:rsidR="00B84165" w:rsidP="00D62425" w:rsidRDefault="00B84165" w14:paraId="217B99DB" wp14:textId="77777777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 xml:space="preserve">A </w:t>
            </w:r>
            <w:r w:rsidRPr="00A77CCE" w:rsidR="00CD2DCC">
              <w:rPr>
                <w:b/>
                <w:sz w:val="22"/>
                <w:szCs w:val="22"/>
              </w:rPr>
              <w:t>számonkérés</w:t>
            </w:r>
            <w:r w:rsidRPr="00A77CCE">
              <w:rPr>
                <w:b/>
                <w:sz w:val="22"/>
                <w:szCs w:val="22"/>
              </w:rPr>
              <w:t xml:space="preserve"> típusa</w:t>
            </w:r>
            <w:r w:rsidRPr="00A77CCE" w:rsidR="00737A36">
              <w:rPr>
                <w:b/>
                <w:sz w:val="22"/>
                <w:szCs w:val="22"/>
              </w:rPr>
              <w:t>:</w:t>
            </w:r>
            <w:r w:rsidRPr="00A77CCE" w:rsidR="006B3D59">
              <w:rPr>
                <w:b/>
                <w:sz w:val="22"/>
                <w:szCs w:val="22"/>
              </w:rPr>
              <w:t xml:space="preserve"> </w:t>
            </w:r>
            <w:r w:rsidRPr="00A77CCE" w:rsidR="006B3D59">
              <w:rPr>
                <w:i/>
                <w:sz w:val="22"/>
                <w:szCs w:val="22"/>
              </w:rPr>
              <w:t>(szigorlat, kollokvium, gyakorlati jegy, háromfokozatú gyakorlati jegy</w:t>
            </w:r>
            <w:r w:rsidR="00737A36">
              <w:rPr>
                <w:i/>
                <w:sz w:val="22"/>
                <w:szCs w:val="22"/>
              </w:rPr>
              <w:t>, projektfeladat</w:t>
            </w:r>
            <w:r w:rsidRPr="00A77CCE" w:rsidR="006B3D59">
              <w:rPr>
                <w:i/>
                <w:sz w:val="22"/>
                <w:szCs w:val="22"/>
              </w:rPr>
              <w:t xml:space="preserve"> vagy nincs vizsga)</w:t>
            </w:r>
            <w:r w:rsidR="00F53052">
              <w:rPr>
                <w:i/>
                <w:sz w:val="22"/>
                <w:szCs w:val="22"/>
              </w:rPr>
              <w:t>:</w:t>
            </w:r>
            <w:r w:rsidR="00F53052">
              <w:rPr>
                <w:sz w:val="22"/>
                <w:szCs w:val="22"/>
              </w:rPr>
              <w:t xml:space="preserve"> </w:t>
            </w:r>
            <w:r w:rsidR="00F53052">
              <w:rPr>
                <w:b/>
                <w:sz w:val="22"/>
                <w:szCs w:val="22"/>
              </w:rPr>
              <w:t>gyakorlati jegy</w:t>
            </w:r>
          </w:p>
          <w:p w:rsidRPr="00A77CCE" w:rsidR="00DA1967" w:rsidP="00D62425" w:rsidRDefault="00DA1967" w14:paraId="23DE523C" wp14:textId="77777777">
            <w:pPr>
              <w:jc w:val="both"/>
              <w:rPr>
                <w:b/>
                <w:sz w:val="22"/>
                <w:szCs w:val="22"/>
              </w:rPr>
            </w:pPr>
          </w:p>
          <w:p w:rsidRPr="00A77CCE" w:rsidR="00B84165" w:rsidP="00D62425" w:rsidRDefault="00B84165" w14:paraId="52E56223" wp14:textId="77777777">
            <w:pPr>
              <w:jc w:val="both"/>
              <w:rPr>
                <w:sz w:val="22"/>
                <w:szCs w:val="22"/>
              </w:rPr>
            </w:pPr>
          </w:p>
        </w:tc>
      </w:tr>
      <w:tr xmlns:wp14="http://schemas.microsoft.com/office/word/2010/wordml" w:rsidRPr="00A77CCE" w:rsidR="00751052" w:rsidTr="2C8A080E" w14:paraId="580B78A2" wp14:textId="77777777">
        <w:tc>
          <w:tcPr>
            <w:tcW w:w="9180" w:type="dxa"/>
            <w:tcMar/>
          </w:tcPr>
          <w:p w:rsidRPr="00A77CCE" w:rsidR="00751052" w:rsidP="00D62425" w:rsidRDefault="00751052" w14:paraId="0528CDFF" wp14:textId="77777777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Vizsgakövetelmények:</w:t>
            </w:r>
            <w:r w:rsidR="00F53052">
              <w:rPr>
                <w:b/>
                <w:sz w:val="22"/>
                <w:szCs w:val="22"/>
              </w:rPr>
              <w:t xml:space="preserve"> –</w:t>
            </w:r>
          </w:p>
          <w:p w:rsidRPr="00737A36" w:rsidR="00737A36" w:rsidP="00737A36" w:rsidRDefault="00D62425" w14:paraId="23A2994D" wp14:textId="77777777">
            <w:pPr>
              <w:rPr>
                <w:i/>
                <w:sz w:val="22"/>
                <w:szCs w:val="22"/>
              </w:rPr>
            </w:pPr>
            <w:r w:rsidRPr="00A77CCE">
              <w:rPr>
                <w:sz w:val="22"/>
                <w:szCs w:val="22"/>
              </w:rPr>
              <w:t>(</w:t>
            </w:r>
            <w:r w:rsidRPr="00A77CCE" w:rsidR="0087590F">
              <w:rPr>
                <w:i/>
                <w:sz w:val="22"/>
                <w:szCs w:val="22"/>
              </w:rPr>
              <w:t>tételsor, tesztvizsga témakörei, kötelezően elvárt paraméterek, ábrák, fogalmak, számítások listája, gyakorlati készségek</w:t>
            </w:r>
            <w:r w:rsidR="00737A36">
              <w:rPr>
                <w:i/>
                <w:sz w:val="22"/>
                <w:szCs w:val="22"/>
              </w:rPr>
              <w:t xml:space="preserve"> ill.</w:t>
            </w:r>
            <w:r w:rsidR="00737A36">
              <w:t xml:space="preserve"> </w:t>
            </w:r>
            <w:r w:rsidRPr="00737A36" w:rsidR="00737A36">
              <w:rPr>
                <w:i/>
                <w:sz w:val="22"/>
                <w:szCs w:val="22"/>
              </w:rPr>
              <w:t>a vizsgaként elismert projektfeladat választható témakörei, teljesítésének és</w:t>
            </w:r>
          </w:p>
          <w:p w:rsidRPr="00A77CCE" w:rsidR="00D62425" w:rsidP="00737A36" w:rsidRDefault="00737A36" w14:paraId="53853631" wp14:textId="77777777">
            <w:pPr>
              <w:rPr>
                <w:sz w:val="22"/>
                <w:szCs w:val="22"/>
              </w:rPr>
            </w:pPr>
            <w:r w:rsidRPr="00737A36">
              <w:rPr>
                <w:i/>
                <w:sz w:val="22"/>
                <w:szCs w:val="22"/>
              </w:rPr>
              <w:t>értékelésének kritériumai</w:t>
            </w:r>
            <w:r w:rsidRPr="00A77CCE" w:rsidR="00D62425">
              <w:rPr>
                <w:i/>
                <w:sz w:val="22"/>
                <w:szCs w:val="22"/>
              </w:rPr>
              <w:t>)</w:t>
            </w:r>
            <w:r w:rsidRPr="00A77CCE" w:rsidR="00D62425">
              <w:rPr>
                <w:sz w:val="22"/>
                <w:szCs w:val="22"/>
              </w:rPr>
              <w:t xml:space="preserve"> </w:t>
            </w:r>
          </w:p>
          <w:p w:rsidRPr="00A77CCE" w:rsidR="00D62425" w:rsidP="00D62425" w:rsidRDefault="00D62425" w14:paraId="07547A01" wp14:textId="77777777">
            <w:pPr>
              <w:jc w:val="both"/>
              <w:rPr>
                <w:b/>
                <w:sz w:val="22"/>
                <w:szCs w:val="22"/>
              </w:rPr>
            </w:pPr>
          </w:p>
          <w:p w:rsidRPr="00A77CCE" w:rsidR="00751052" w:rsidP="00D62425" w:rsidRDefault="00751052" w14:paraId="5043CB0F" wp14:textId="77777777">
            <w:pPr>
              <w:jc w:val="both"/>
              <w:rPr>
                <w:sz w:val="18"/>
                <w:szCs w:val="18"/>
              </w:rPr>
            </w:pPr>
          </w:p>
          <w:p w:rsidRPr="00A77CCE" w:rsidR="00751052" w:rsidP="00D62425" w:rsidRDefault="00751052" w14:paraId="07459315" wp14:textId="77777777">
            <w:pPr>
              <w:jc w:val="both"/>
              <w:rPr>
                <w:b/>
                <w:sz w:val="18"/>
                <w:szCs w:val="18"/>
              </w:rPr>
            </w:pPr>
          </w:p>
        </w:tc>
      </w:tr>
      <w:tr xmlns:wp14="http://schemas.microsoft.com/office/word/2010/wordml" w:rsidRPr="00A77CCE" w:rsidR="009D0578" w:rsidTr="2C8A080E" w14:paraId="5932B987" wp14:textId="77777777">
        <w:tc>
          <w:tcPr>
            <w:tcW w:w="9180" w:type="dxa"/>
            <w:shd w:val="clear" w:color="auto" w:fill="auto"/>
            <w:tcMar/>
          </w:tcPr>
          <w:p w:rsidRPr="00A77CCE" w:rsidR="00DE1F22" w:rsidP="00D62425" w:rsidRDefault="00751052" w14:paraId="126A3E3A" wp14:textId="77777777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 xml:space="preserve">Az </w:t>
            </w:r>
            <w:r w:rsidR="00204D0B">
              <w:rPr>
                <w:b/>
                <w:sz w:val="22"/>
                <w:szCs w:val="22"/>
              </w:rPr>
              <w:t>érdemjegy</w:t>
            </w:r>
            <w:r w:rsidRPr="00A77CCE">
              <w:rPr>
                <w:b/>
                <w:sz w:val="22"/>
                <w:szCs w:val="22"/>
              </w:rPr>
              <w:t xml:space="preserve"> kialakításának módja és típusa:</w:t>
            </w:r>
          </w:p>
          <w:p w:rsidRPr="00A77CCE" w:rsidR="00D62425" w:rsidP="00D62425" w:rsidRDefault="00D62425" w14:paraId="5EBBC51D" wp14:textId="77777777">
            <w:pPr>
              <w:rPr>
                <w:i/>
                <w:sz w:val="22"/>
                <w:szCs w:val="22"/>
              </w:rPr>
            </w:pPr>
            <w:r w:rsidRPr="00A77CCE">
              <w:rPr>
                <w:sz w:val="22"/>
                <w:szCs w:val="22"/>
              </w:rPr>
              <w:t xml:space="preserve"> (</w:t>
            </w:r>
            <w:r w:rsidRPr="00A77CCE">
              <w:rPr>
                <w:i/>
                <w:sz w:val="22"/>
                <w:szCs w:val="22"/>
              </w:rPr>
              <w:t>Az elméleti és gyakorlati vizsga beszámításának módja. Az évközi számonkérések eredményein</w:t>
            </w:r>
            <w:r w:rsidRPr="00A77CCE" w:rsidR="000D1A90">
              <w:rPr>
                <w:i/>
                <w:sz w:val="22"/>
                <w:szCs w:val="22"/>
              </w:rPr>
              <w:t>e</w:t>
            </w:r>
            <w:r w:rsidRPr="00A77CCE">
              <w:rPr>
                <w:i/>
                <w:sz w:val="22"/>
                <w:szCs w:val="22"/>
              </w:rPr>
              <w:t>k beszámítási módja.</w:t>
            </w:r>
            <w:r w:rsidRPr="00A77CCE" w:rsidR="0087590F">
              <w:t xml:space="preserve"> </w:t>
            </w:r>
            <w:r w:rsidRPr="00A77CCE" w:rsidR="005320A2">
              <w:rPr>
                <w:i/>
              </w:rPr>
              <w:t xml:space="preserve">A </w:t>
            </w:r>
            <w:r w:rsidRPr="00A77CCE" w:rsidR="0087590F">
              <w:rPr>
                <w:i/>
                <w:sz w:val="22"/>
                <w:szCs w:val="22"/>
              </w:rPr>
              <w:t>jegymegajánlás</w:t>
            </w:r>
            <w:r w:rsidRPr="00A77CCE" w:rsidR="005320A2">
              <w:rPr>
                <w:i/>
                <w:sz w:val="22"/>
                <w:szCs w:val="22"/>
              </w:rPr>
              <w:t xml:space="preserve"> lehetőségei</w:t>
            </w:r>
            <w:r w:rsidRPr="00A77CCE" w:rsidR="0087590F">
              <w:rPr>
                <w:i/>
                <w:sz w:val="22"/>
                <w:szCs w:val="22"/>
              </w:rPr>
              <w:t xml:space="preserve"> és feltételei.</w:t>
            </w:r>
            <w:r w:rsidRPr="00A77CCE">
              <w:rPr>
                <w:i/>
                <w:sz w:val="22"/>
                <w:szCs w:val="22"/>
              </w:rPr>
              <w:t>)</w:t>
            </w:r>
          </w:p>
          <w:p w:rsidR="00F53052" w:rsidP="00F53052" w:rsidRDefault="00F53052" w14:paraId="49D80AB4" wp14:textId="77777777">
            <w:pPr>
              <w:pStyle w:val="Norm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A tesztírás alapján 5 fokozatú értékelés.</w:t>
            </w:r>
          </w:p>
          <w:p w:rsidR="00F53052" w:rsidP="00F53052" w:rsidRDefault="00B93C2E" w14:paraId="708A4814" wp14:textId="77777777">
            <w:pPr>
              <w:pStyle w:val="Norm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90</w:t>
            </w:r>
            <w:r w:rsidR="00F53052">
              <w:rPr>
                <w:color w:val="000000"/>
                <w:sz w:val="22"/>
                <w:szCs w:val="22"/>
              </w:rPr>
              <w:t>–100% = jeles (5)</w:t>
            </w:r>
          </w:p>
          <w:p w:rsidR="00F53052" w:rsidP="00F53052" w:rsidRDefault="00B93C2E" w14:paraId="25ACF6FB" wp14:textId="77777777">
            <w:pPr>
              <w:pStyle w:val="Norm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75–89</w:t>
            </w:r>
            <w:r w:rsidR="00F53052">
              <w:rPr>
                <w:color w:val="000000"/>
                <w:sz w:val="22"/>
                <w:szCs w:val="22"/>
              </w:rPr>
              <w:t>% = jó (4)</w:t>
            </w:r>
          </w:p>
          <w:p w:rsidR="00F53052" w:rsidP="00F53052" w:rsidRDefault="00B93C2E" w14:paraId="3E08E715" wp14:textId="77777777">
            <w:pPr>
              <w:pStyle w:val="Norm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60–74</w:t>
            </w:r>
            <w:r w:rsidR="00F53052">
              <w:rPr>
                <w:color w:val="000000"/>
                <w:sz w:val="22"/>
                <w:szCs w:val="22"/>
              </w:rPr>
              <w:t>% = közepes (3)</w:t>
            </w:r>
          </w:p>
          <w:p w:rsidR="00F53052" w:rsidP="00F53052" w:rsidRDefault="00F53052" w14:paraId="020927BB" wp14:textId="77777777">
            <w:pPr>
              <w:pStyle w:val="Norm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5</w:t>
            </w:r>
            <w:r w:rsidR="00B93C2E">
              <w:rPr>
                <w:color w:val="000000"/>
                <w:sz w:val="22"/>
                <w:szCs w:val="22"/>
              </w:rPr>
              <w:t>0–59</w:t>
            </w:r>
            <w:r>
              <w:rPr>
                <w:color w:val="000000"/>
                <w:sz w:val="22"/>
                <w:szCs w:val="22"/>
              </w:rPr>
              <w:t>% = elégséges (2)</w:t>
            </w:r>
          </w:p>
          <w:p w:rsidR="00F53052" w:rsidP="00F53052" w:rsidRDefault="00B93C2E" w14:paraId="66633D85" wp14:textId="77777777">
            <w:pPr>
              <w:pStyle w:val="Norm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0–49</w:t>
            </w:r>
            <w:r w:rsidR="00F53052">
              <w:rPr>
                <w:color w:val="000000"/>
                <w:sz w:val="22"/>
                <w:szCs w:val="22"/>
              </w:rPr>
              <w:t>% = elégtelen (1)</w:t>
            </w:r>
          </w:p>
          <w:p w:rsidR="00F53052" w:rsidP="00F53052" w:rsidRDefault="00F53052" w14:paraId="0759A3F5" wp14:textId="77777777">
            <w:pPr>
              <w:pStyle w:val="Norm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Az írásbeli teszt határozza meg az érdemjegyet 1–5-ös skálán.</w:t>
            </w:r>
          </w:p>
          <w:p w:rsidRPr="00A77CCE" w:rsidR="00DA1967" w:rsidP="00D62425" w:rsidRDefault="00DA1967" w14:paraId="6537F28F" wp14:textId="77777777">
            <w:pPr>
              <w:jc w:val="both"/>
              <w:rPr>
                <w:b/>
                <w:sz w:val="22"/>
                <w:szCs w:val="22"/>
              </w:rPr>
            </w:pPr>
          </w:p>
          <w:p w:rsidRPr="00A77CCE" w:rsidR="00751052" w:rsidP="00D62425" w:rsidRDefault="00751052" w14:paraId="6DFB9E20" wp14:textId="77777777">
            <w:pPr>
              <w:jc w:val="both"/>
              <w:rPr>
                <w:b/>
                <w:sz w:val="22"/>
                <w:szCs w:val="22"/>
              </w:rPr>
            </w:pPr>
          </w:p>
        </w:tc>
      </w:tr>
      <w:tr xmlns:wp14="http://schemas.microsoft.com/office/word/2010/wordml" w:rsidRPr="00A77CCE" w:rsidR="00B84165" w:rsidTr="2C8A080E" w14:paraId="121C542A" wp14:textId="77777777">
        <w:tc>
          <w:tcPr>
            <w:tcW w:w="9180" w:type="dxa"/>
            <w:tcMar/>
          </w:tcPr>
          <w:p w:rsidRPr="00A77CCE" w:rsidR="00B84165" w:rsidP="005320A2" w:rsidRDefault="00751052" w14:paraId="56DBC53D" wp14:textId="77777777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A</w:t>
            </w:r>
            <w:r w:rsidRPr="00A77CCE" w:rsidR="005320A2">
              <w:rPr>
                <w:b/>
                <w:sz w:val="22"/>
                <w:szCs w:val="22"/>
              </w:rPr>
              <w:t xml:space="preserve"> tananyag elsajátításához, a tanulmányi teljesítmény értékelések teljesítéséhez szükséges ismeretek megszerzéséhez felhasználható alapvető jegyzetek, tankönyvek, segédletek és szakirodalom listája, pontosan kijelölve, mely részük ismerete melyik követelmény elsajátításához szükséges (pl. tételenkénti bontásban), a felhasználható fontosabb technikai és egyéb segédeszközök, tanulmányi segédanyagok</w:t>
            </w:r>
            <w:r w:rsidRPr="00A77CCE">
              <w:rPr>
                <w:b/>
                <w:sz w:val="22"/>
                <w:szCs w:val="22"/>
              </w:rPr>
              <w:t>:</w:t>
            </w:r>
            <w:r w:rsidRPr="00A77CCE" w:rsidR="00B84165">
              <w:rPr>
                <w:b/>
                <w:sz w:val="22"/>
                <w:szCs w:val="22"/>
              </w:rPr>
              <w:t xml:space="preserve"> </w:t>
            </w:r>
          </w:p>
          <w:p w:rsidR="00F53052" w:rsidP="00F53052" w:rsidRDefault="00F53052" w14:paraId="18AB9A30" wp14:textId="77777777">
            <w:pPr>
              <w:pStyle w:val="NormlWeb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>Irodalom: Bősze Péter: Magyar Orvosi Nyelv – Egyetemi tételkötet: Semmelweis Egyetem. Medicina Könyvkiadó, Bp., 2019.</w:t>
            </w:r>
          </w:p>
          <w:p w:rsidR="00F53052" w:rsidP="00F53052" w:rsidRDefault="00F53052" w14:paraId="70DF9E56" wp14:textId="77777777"/>
          <w:p w:rsidR="00F53052" w:rsidP="00F53052" w:rsidRDefault="00F53052" w14:paraId="0A76435C" wp14:textId="77777777">
            <w:pPr>
              <w:pStyle w:val="NormlWeb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>Ajánlott irodalom: Bősze Péter (szerk.): A Magyar orvosi nyelv tankönyve. Medicina Könyvkiadó, Bp., 2009.</w:t>
            </w:r>
          </w:p>
          <w:p w:rsidRPr="00A77CCE" w:rsidR="00DA1967" w:rsidP="00F53052" w:rsidRDefault="00F53052" w14:paraId="49AABEDF" wp14:textId="77777777">
            <w:pPr>
              <w:jc w:val="both"/>
              <w:rPr>
                <w:sz w:val="22"/>
                <w:szCs w:val="22"/>
              </w:rPr>
            </w:pPr>
            <w:hyperlink w:history="1" r:id="rId9">
              <w:r>
                <w:rPr>
                  <w:rStyle w:val="Hiperhivatkozs"/>
                  <w:color w:val="000000"/>
                  <w:sz w:val="22"/>
                  <w:szCs w:val="22"/>
                </w:rPr>
                <w:t>http://www.orvosinyelv.hu/</w:t>
              </w:r>
            </w:hyperlink>
            <w:r>
              <w:rPr>
                <w:color w:val="000000"/>
                <w:sz w:val="22"/>
                <w:szCs w:val="22"/>
              </w:rPr>
              <w:t xml:space="preserve"> -n található cikkek</w:t>
            </w:r>
          </w:p>
          <w:p w:rsidRPr="00F53052" w:rsidR="00751052" w:rsidP="00D62425" w:rsidRDefault="00F53052" w14:paraId="388A069F" wp14:textId="77777777">
            <w:pPr>
              <w:jc w:val="both"/>
              <w:rPr>
                <w:sz w:val="22"/>
                <w:szCs w:val="22"/>
              </w:rPr>
            </w:pPr>
            <w:r w:rsidRPr="00F53052">
              <w:rPr>
                <w:sz w:val="22"/>
                <w:szCs w:val="22"/>
              </w:rPr>
              <w:t>A tárgy moodle-oldalára feltöltött anyagok.</w:t>
            </w:r>
          </w:p>
        </w:tc>
      </w:tr>
      <w:tr xmlns:wp14="http://schemas.microsoft.com/office/word/2010/wordml" w:rsidRPr="00A77CCE" w:rsidR="009879CA" w:rsidTr="2C8A080E" w14:paraId="17E282DF" wp14:textId="77777777">
        <w:tc>
          <w:tcPr>
            <w:tcW w:w="9180" w:type="dxa"/>
            <w:tcMar/>
          </w:tcPr>
          <w:p w:rsidRPr="00A77CCE" w:rsidR="009879CA" w:rsidP="00D62425" w:rsidRDefault="009879CA" w14:paraId="1C181C73" wp14:textId="77777777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A tárgyat meghirdető habilitált oktató (tantárgyfelelős) aláírása:</w:t>
            </w:r>
          </w:p>
          <w:p w:rsidRPr="00A77CCE" w:rsidR="009879CA" w:rsidP="00D62425" w:rsidRDefault="009879CA" w14:paraId="44E871BC" wp14:textId="77777777">
            <w:pPr>
              <w:jc w:val="both"/>
              <w:rPr>
                <w:b/>
                <w:sz w:val="22"/>
                <w:szCs w:val="22"/>
              </w:rPr>
            </w:pPr>
          </w:p>
          <w:p w:rsidRPr="00A77CCE" w:rsidR="005320A2" w:rsidP="00D62425" w:rsidRDefault="005320A2" w14:paraId="144A5D23" wp14:textId="77777777">
            <w:pPr>
              <w:jc w:val="both"/>
              <w:rPr>
                <w:b/>
                <w:sz w:val="22"/>
                <w:szCs w:val="22"/>
              </w:rPr>
            </w:pPr>
          </w:p>
        </w:tc>
      </w:tr>
      <w:tr xmlns:wp14="http://schemas.microsoft.com/office/word/2010/wordml" w:rsidRPr="00A77CCE" w:rsidR="009879CA" w:rsidTr="2C8A080E" w14:paraId="0CFA07B2" wp14:textId="77777777">
        <w:tc>
          <w:tcPr>
            <w:tcW w:w="9180" w:type="dxa"/>
            <w:tcMar/>
          </w:tcPr>
          <w:p w:rsidRPr="00A77CCE" w:rsidR="000F475E" w:rsidP="00D62425" w:rsidRDefault="009879CA" w14:paraId="4C4BE4C8" wp14:textId="77777777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A gesztorintézet igazgatójának aláírása:</w:t>
            </w:r>
          </w:p>
          <w:p w:rsidRPr="00A77CCE" w:rsidR="009879CA" w:rsidP="00D62425" w:rsidRDefault="009879CA" w14:paraId="738610EB" wp14:textId="77777777">
            <w:pPr>
              <w:jc w:val="both"/>
              <w:rPr>
                <w:b/>
                <w:sz w:val="22"/>
                <w:szCs w:val="22"/>
              </w:rPr>
            </w:pPr>
          </w:p>
          <w:p w:rsidRPr="00A77CCE" w:rsidR="000F475E" w:rsidP="00D62425" w:rsidRDefault="000F475E" w14:paraId="637805D2" wp14:textId="77777777">
            <w:pPr>
              <w:jc w:val="both"/>
              <w:rPr>
                <w:b/>
                <w:sz w:val="22"/>
                <w:szCs w:val="22"/>
              </w:rPr>
            </w:pPr>
          </w:p>
        </w:tc>
      </w:tr>
      <w:tr xmlns:wp14="http://schemas.microsoft.com/office/word/2010/wordml" w:rsidRPr="00472125" w:rsidR="00D42544" w:rsidTr="2C8A080E" w14:paraId="2B4BDB38" wp14:textId="77777777">
        <w:tc>
          <w:tcPr>
            <w:tcW w:w="9180" w:type="dxa"/>
            <w:tcMar/>
          </w:tcPr>
          <w:p w:rsidR="00D42544" w:rsidP="00D62425" w:rsidRDefault="00D42544" w14:paraId="2133E21E" wp14:textId="77777777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Beadás dátuma:</w:t>
            </w:r>
          </w:p>
          <w:p w:rsidR="009879CA" w:rsidP="00D62425" w:rsidRDefault="009879CA" w14:paraId="463F29E8" wp14:textId="77777777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xmlns:wp14="http://schemas.microsoft.com/office/word/2010/wordml" w:rsidR="00D42544" w:rsidP="00D62425" w:rsidRDefault="00D42544" w14:paraId="3B7B4B86" wp14:textId="77777777">
      <w:pPr>
        <w:jc w:val="both"/>
      </w:pPr>
    </w:p>
    <w:sectPr w:rsidR="00D42544" w:rsidSect="000F475E">
      <w:footerReference w:type="default" r:id="rId10"/>
      <w:pgSz w:w="11906" w:h="16838" w:orient="portrait" w:code="9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6E087D" w:rsidRDefault="006E087D" w14:paraId="3A0FF5F2" wp14:textId="77777777">
      <w:r>
        <w:separator/>
      </w:r>
    </w:p>
  </w:endnote>
  <w:endnote w:type="continuationSeparator" w:id="0">
    <w:p xmlns:wp14="http://schemas.microsoft.com/office/word/2010/wordml" w:rsidR="006E087D" w:rsidRDefault="006E087D" w14:paraId="5630AD6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5A3A44" w:rsidRDefault="005A3A44" w14:paraId="29D6B04F" wp14:textId="77777777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6E087D" w:rsidRDefault="006E087D" w14:paraId="61829076" wp14:textId="77777777">
      <w:r>
        <w:separator/>
      </w:r>
    </w:p>
  </w:footnote>
  <w:footnote w:type="continuationSeparator" w:id="0">
    <w:p xmlns:wp14="http://schemas.microsoft.com/office/word/2010/wordml" w:rsidR="006E087D" w:rsidRDefault="006E087D" w14:paraId="2BA226A1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8B4"/>
    <w:rsid w:val="000131FC"/>
    <w:rsid w:val="00057445"/>
    <w:rsid w:val="00082400"/>
    <w:rsid w:val="00083A5B"/>
    <w:rsid w:val="000929BB"/>
    <w:rsid w:val="000A055A"/>
    <w:rsid w:val="000A21C7"/>
    <w:rsid w:val="000D1A90"/>
    <w:rsid w:val="000F475E"/>
    <w:rsid w:val="0010225A"/>
    <w:rsid w:val="00103A53"/>
    <w:rsid w:val="00114DAB"/>
    <w:rsid w:val="00121D63"/>
    <w:rsid w:val="00137975"/>
    <w:rsid w:val="0018073A"/>
    <w:rsid w:val="0018254A"/>
    <w:rsid w:val="001F2708"/>
    <w:rsid w:val="00204D0B"/>
    <w:rsid w:val="00206E02"/>
    <w:rsid w:val="002235A9"/>
    <w:rsid w:val="00255B16"/>
    <w:rsid w:val="00260228"/>
    <w:rsid w:val="002A336B"/>
    <w:rsid w:val="002A77A4"/>
    <w:rsid w:val="0037001B"/>
    <w:rsid w:val="00370043"/>
    <w:rsid w:val="00387FB2"/>
    <w:rsid w:val="003D6D22"/>
    <w:rsid w:val="00414D9B"/>
    <w:rsid w:val="00444640"/>
    <w:rsid w:val="004501BD"/>
    <w:rsid w:val="00451033"/>
    <w:rsid w:val="0046216D"/>
    <w:rsid w:val="00467E72"/>
    <w:rsid w:val="00483700"/>
    <w:rsid w:val="004D4961"/>
    <w:rsid w:val="004E21BE"/>
    <w:rsid w:val="004E4830"/>
    <w:rsid w:val="005320A2"/>
    <w:rsid w:val="00535E75"/>
    <w:rsid w:val="00573A2B"/>
    <w:rsid w:val="00577F56"/>
    <w:rsid w:val="005919E2"/>
    <w:rsid w:val="005A3A44"/>
    <w:rsid w:val="005B3B52"/>
    <w:rsid w:val="005E3338"/>
    <w:rsid w:val="005F575E"/>
    <w:rsid w:val="005F58B4"/>
    <w:rsid w:val="006125D5"/>
    <w:rsid w:val="0063103F"/>
    <w:rsid w:val="006558B0"/>
    <w:rsid w:val="00673915"/>
    <w:rsid w:val="00690CDE"/>
    <w:rsid w:val="006B055F"/>
    <w:rsid w:val="006B3D59"/>
    <w:rsid w:val="006C1F73"/>
    <w:rsid w:val="006E087D"/>
    <w:rsid w:val="00700161"/>
    <w:rsid w:val="00703E75"/>
    <w:rsid w:val="007356DF"/>
    <w:rsid w:val="00737A36"/>
    <w:rsid w:val="00751052"/>
    <w:rsid w:val="00786937"/>
    <w:rsid w:val="00787F26"/>
    <w:rsid w:val="007A1049"/>
    <w:rsid w:val="007C538D"/>
    <w:rsid w:val="00872252"/>
    <w:rsid w:val="00872C68"/>
    <w:rsid w:val="0087590F"/>
    <w:rsid w:val="00882DFA"/>
    <w:rsid w:val="00882F61"/>
    <w:rsid w:val="00883B2E"/>
    <w:rsid w:val="008B1AD7"/>
    <w:rsid w:val="008B6D7B"/>
    <w:rsid w:val="008B6F6D"/>
    <w:rsid w:val="009248E2"/>
    <w:rsid w:val="00925DE6"/>
    <w:rsid w:val="00983CBB"/>
    <w:rsid w:val="009879CA"/>
    <w:rsid w:val="009D0578"/>
    <w:rsid w:val="009F1E23"/>
    <w:rsid w:val="00A2168C"/>
    <w:rsid w:val="00A24370"/>
    <w:rsid w:val="00A24D90"/>
    <w:rsid w:val="00A77CCE"/>
    <w:rsid w:val="00A80413"/>
    <w:rsid w:val="00AB48C7"/>
    <w:rsid w:val="00AC5538"/>
    <w:rsid w:val="00AD5246"/>
    <w:rsid w:val="00B0289D"/>
    <w:rsid w:val="00B03EDD"/>
    <w:rsid w:val="00B0457D"/>
    <w:rsid w:val="00B111E8"/>
    <w:rsid w:val="00B84165"/>
    <w:rsid w:val="00B90652"/>
    <w:rsid w:val="00B93C2E"/>
    <w:rsid w:val="00B964AE"/>
    <w:rsid w:val="00BA1250"/>
    <w:rsid w:val="00BB039E"/>
    <w:rsid w:val="00BB7D6E"/>
    <w:rsid w:val="00BD4E36"/>
    <w:rsid w:val="00BD7917"/>
    <w:rsid w:val="00BE066C"/>
    <w:rsid w:val="00BE39C1"/>
    <w:rsid w:val="00BE6FC3"/>
    <w:rsid w:val="00C0488A"/>
    <w:rsid w:val="00C07221"/>
    <w:rsid w:val="00C07623"/>
    <w:rsid w:val="00C16C2C"/>
    <w:rsid w:val="00C30818"/>
    <w:rsid w:val="00C4655A"/>
    <w:rsid w:val="00C65488"/>
    <w:rsid w:val="00CA4B82"/>
    <w:rsid w:val="00CC5A3D"/>
    <w:rsid w:val="00CD0FF7"/>
    <w:rsid w:val="00CD2DCC"/>
    <w:rsid w:val="00D32356"/>
    <w:rsid w:val="00D42544"/>
    <w:rsid w:val="00D50ED6"/>
    <w:rsid w:val="00D62425"/>
    <w:rsid w:val="00D73D2C"/>
    <w:rsid w:val="00DA1967"/>
    <w:rsid w:val="00DE1F22"/>
    <w:rsid w:val="00DF2200"/>
    <w:rsid w:val="00DF7FAA"/>
    <w:rsid w:val="00E36616"/>
    <w:rsid w:val="00E60B2D"/>
    <w:rsid w:val="00E81404"/>
    <w:rsid w:val="00E85C1A"/>
    <w:rsid w:val="00EA057F"/>
    <w:rsid w:val="00EC4971"/>
    <w:rsid w:val="00ED45ED"/>
    <w:rsid w:val="00EF7F30"/>
    <w:rsid w:val="00F26D56"/>
    <w:rsid w:val="00F53052"/>
    <w:rsid w:val="00FA324A"/>
    <w:rsid w:val="00FD410E"/>
    <w:rsid w:val="2C8A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1D57AB3"/>
  <w15:chartTrackingRefBased/>
  <w15:docId w15:val="{ED952707-1344-4D96-AB87-58E44857327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hu-H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l" w:default="1">
    <w:name w:val="Normal"/>
    <w:qFormat/>
    <w:rsid w:val="00B84165"/>
    <w:rPr>
      <w:sz w:val="24"/>
      <w:szCs w:val="24"/>
      <w:lang w:eastAsia="hu-HU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B84165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114DA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14DAB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D4254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lWeb">
    <w:name w:val="Normal (Web)"/>
    <w:basedOn w:val="Norml"/>
    <w:uiPriority w:val="99"/>
    <w:unhideWhenUsed/>
    <w:rsid w:val="00883B2E"/>
    <w:pPr>
      <w:spacing w:before="100" w:beforeAutospacing="1" w:after="100" w:afterAutospacing="1"/>
    </w:pPr>
  </w:style>
  <w:style w:type="character" w:styleId="Hiperhivatkozs">
    <w:name w:val="Hyperlink"/>
    <w:uiPriority w:val="99"/>
    <w:unhideWhenUsed/>
    <w:rsid w:val="00F530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yperlink" Target="http://www.orvosinyelv.hu/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FC3F3D52633DA4F86C83DBB13BB2CF5" ma:contentTypeVersion="16" ma:contentTypeDescription="Új dokumentum létrehozása." ma:contentTypeScope="" ma:versionID="47cc52bf3f6380af6c6703fa7a53eadb">
  <xsd:schema xmlns:xsd="http://www.w3.org/2001/XMLSchema" xmlns:xs="http://www.w3.org/2001/XMLSchema" xmlns:p="http://schemas.microsoft.com/office/2006/metadata/properties" xmlns:ns2="6842b181-d911-4a52-8ab8-46252cd8c5d6" xmlns:ns3="af882669-c193-432b-962b-a757c994e3a7" targetNamespace="http://schemas.microsoft.com/office/2006/metadata/properties" ma:root="true" ma:fieldsID="838abb7092b182d0d5fa6ea21130b5a7" ns2:_="" ns3:_="">
    <xsd:import namespace="6842b181-d911-4a52-8ab8-46252cd8c5d6"/>
    <xsd:import namespace="af882669-c193-432b-962b-a757c994e3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2b181-d911-4a52-8ab8-46252cd8c5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ecc10ee0-8e03-40e7-921f-1b891495f4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82669-c193-432b-962b-a757c994e3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7fb5018-b132-4648-abb7-21b24b99a454}" ma:internalName="TaxCatchAll" ma:showField="CatchAllData" ma:web="af882669-c193-432b-962b-a757c994e3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E48D41-9975-4423-B71E-14C68208E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2b181-d911-4a52-8ab8-46252cd8c5d6"/>
    <ds:schemaRef ds:uri="af882669-c193-432b-962b-a757c994e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8E3A60-910B-42EB-B415-61CA926C32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0D95FE-E9F2-4B8E-A936-B3EF93E260B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 Általános Orvostudományi Kar</dc:title>
  <dc:subject/>
  <dc:creator>Zsuzsi</dc:creator>
  <keywords/>
  <dc:description/>
  <lastModifiedBy>Keresztélyné Barta Andrea (egyetemi docens)</lastModifiedBy>
  <revision>9</revision>
  <lastPrinted>2023-04-28T21:14:00.0000000Z</lastPrinted>
  <dcterms:created xsi:type="dcterms:W3CDTF">2023-08-04T16:10:00.0000000Z</dcterms:created>
  <dcterms:modified xsi:type="dcterms:W3CDTF">2023-08-04T16:11:19.3050871Z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</Properties>
</file>