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77CCE" w:rsidR="00B84165" w:rsidP="00A77CCE" w:rsidRDefault="002235A9" w14:paraId="3E937708" wp14:textId="77777777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A77CCE">
        <w:rPr>
          <w:b/>
          <w:sz w:val="23"/>
          <w:szCs w:val="23"/>
        </w:rPr>
        <w:t>KÖVETELMÉNYRENDSZER</w:t>
      </w:r>
    </w:p>
    <w:p xmlns:wp14="http://schemas.microsoft.com/office/word/2010/wordml" w:rsidRPr="00A77CCE" w:rsidR="00B84165" w:rsidP="00D62425" w:rsidRDefault="00B84165" w14:paraId="672A6659" wp14:textId="77777777">
      <w:pPr>
        <w:jc w:val="both"/>
        <w:rPr>
          <w:sz w:val="23"/>
          <w:szCs w:val="23"/>
        </w:rPr>
      </w:pPr>
    </w:p>
    <w:tbl>
      <w:tblPr>
        <w:tblW w:w="9180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80"/>
      </w:tblGrid>
      <w:tr xmlns:wp14="http://schemas.microsoft.com/office/word/2010/wordml" w:rsidRPr="00A77CCE" w:rsidR="00B84165" w:rsidTr="6CC80F81" w14:paraId="17CFE29E" wp14:textId="77777777">
        <w:tc>
          <w:tcPr>
            <w:tcW w:w="9180" w:type="dxa"/>
            <w:tcMar/>
          </w:tcPr>
          <w:p w:rsidRPr="00A77CCE" w:rsidR="009879CA" w:rsidP="00D62425" w:rsidRDefault="00B84165" w14:paraId="68B16F6C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Semmelweis Egyetem Általános Orvostudományi Kar</w:t>
            </w:r>
            <w:r w:rsidR="00667312">
              <w:rPr>
                <w:b/>
                <w:sz w:val="22"/>
                <w:szCs w:val="22"/>
              </w:rPr>
              <w:t xml:space="preserve">, </w:t>
            </w:r>
            <w:r w:rsidRPr="009879CA" w:rsidR="00667312">
              <w:rPr>
                <w:b/>
                <w:sz w:val="22"/>
                <w:szCs w:val="22"/>
              </w:rPr>
              <w:t>:</w:t>
            </w:r>
            <w:r w:rsidR="00667312">
              <w:rPr>
                <w:b/>
                <w:sz w:val="22"/>
                <w:szCs w:val="22"/>
              </w:rPr>
              <w:t xml:space="preserve"> Szaknyelvi Intézet</w:t>
            </w:r>
            <w:r w:rsidRPr="00A77CCE" w:rsidR="00535E75">
              <w:rPr>
                <w:b/>
                <w:sz w:val="22"/>
                <w:szCs w:val="22"/>
              </w:rPr>
              <w:t xml:space="preserve"> </w:t>
            </w:r>
            <w:r w:rsidRPr="00A77CCE" w:rsidR="005320A2">
              <w:rPr>
                <w:b/>
                <w:sz w:val="22"/>
                <w:szCs w:val="22"/>
              </w:rPr>
              <w:t xml:space="preserve">– </w:t>
            </w:r>
            <w:r w:rsidRPr="00A77CCE" w:rsidR="00535E75">
              <w:rPr>
                <w:b/>
                <w:sz w:val="22"/>
                <w:szCs w:val="22"/>
              </w:rPr>
              <w:t>orvos osztatlan képzés</w:t>
            </w:r>
          </w:p>
          <w:p w:rsidRPr="00A77CCE" w:rsidR="00B84165" w:rsidP="00D62425" w:rsidRDefault="00B84165" w14:paraId="5B602CD3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gesztorintézet (és az esetleges közreműködő intézetek) megnevezése:</w:t>
            </w:r>
          </w:p>
          <w:p w:rsidRPr="00A77CCE" w:rsidR="005919E2" w:rsidP="00D62425" w:rsidRDefault="005919E2" w14:paraId="0A37501D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B0289D" w:rsidTr="6CC80F81" w14:paraId="3469BDFA" wp14:textId="77777777">
        <w:tc>
          <w:tcPr>
            <w:tcW w:w="9180" w:type="dxa"/>
            <w:tcMar/>
          </w:tcPr>
          <w:p w:rsidR="00667312" w:rsidP="00667312" w:rsidRDefault="00667312" w14:paraId="03D33294" wp14:textId="7777777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 w:rsidRPr="00E84C64">
              <w:rPr>
                <w:b/>
                <w:sz w:val="22"/>
                <w:szCs w:val="22"/>
              </w:rPr>
              <w:t xml:space="preserve">tárgy neve: </w:t>
            </w:r>
            <w:r w:rsidRPr="00667312">
              <w:rPr>
                <w:bCs/>
                <w:sz w:val="22"/>
                <w:szCs w:val="22"/>
              </w:rPr>
              <w:t>Az orvosi nyelvhasználat vallási és filozófiai eredete</w:t>
            </w:r>
            <w:r>
              <w:rPr>
                <w:b/>
              </w:rPr>
              <w:t xml:space="preserve"> </w:t>
            </w:r>
          </w:p>
          <w:p w:rsidRPr="00C66A9C" w:rsidR="00667312" w:rsidP="00667312" w:rsidRDefault="00667312" w14:paraId="372E727E" wp14:textId="77777777">
            <w:pPr>
              <w:spacing w:line="360" w:lineRule="auto"/>
              <w:jc w:val="both"/>
              <w:rPr>
                <w:b/>
                <w:sz w:val="22"/>
                <w:szCs w:val="22"/>
                <w:highlight w:val="yellow"/>
              </w:rPr>
            </w:pPr>
            <w:r w:rsidRPr="00C66A9C">
              <w:rPr>
                <w:b/>
                <w:sz w:val="22"/>
                <w:szCs w:val="22"/>
              </w:rPr>
              <w:t xml:space="preserve">Angol nyelven: </w:t>
            </w:r>
            <w:r w:rsidRPr="00667312">
              <w:rPr>
                <w:sz w:val="22"/>
                <w:szCs w:val="22"/>
              </w:rPr>
              <w:t>Religious and philosophical background of medical terminology</w:t>
            </w:r>
            <w:r>
              <w:rPr>
                <w:sz w:val="22"/>
                <w:szCs w:val="22"/>
              </w:rPr>
              <w:t xml:space="preserve">  </w:t>
            </w:r>
          </w:p>
          <w:p w:rsidR="00667312" w:rsidP="00667312" w:rsidRDefault="00667312" w14:paraId="11B75A76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66A9C">
              <w:rPr>
                <w:b/>
                <w:sz w:val="22"/>
                <w:szCs w:val="22"/>
              </w:rPr>
              <w:t>Német nyelven: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67312">
              <w:rPr>
                <w:bCs/>
                <w:sz w:val="22"/>
                <w:szCs w:val="22"/>
              </w:rPr>
              <w:t>Religionsphilosophische Grundlagen des medizinischen Sprachgebrauchs</w:t>
            </w:r>
          </w:p>
          <w:p w:rsidRPr="00A77CCE" w:rsidR="00535E75" w:rsidP="00D62425" w:rsidRDefault="009879CA" w14:paraId="01780B0B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K</w:t>
            </w:r>
            <w:r w:rsidRPr="00A77CCE" w:rsidR="00B0289D">
              <w:rPr>
                <w:b/>
                <w:sz w:val="22"/>
                <w:szCs w:val="22"/>
              </w:rPr>
              <w:t>reditértéke:</w:t>
            </w:r>
            <w:r w:rsidR="00667312">
              <w:rPr>
                <w:b/>
                <w:sz w:val="22"/>
                <w:szCs w:val="22"/>
              </w:rPr>
              <w:t xml:space="preserve"> </w:t>
            </w:r>
            <w:r w:rsidRPr="00667312" w:rsidR="00667312">
              <w:rPr>
                <w:bCs/>
                <w:sz w:val="22"/>
                <w:szCs w:val="22"/>
              </w:rPr>
              <w:t>2</w:t>
            </w:r>
          </w:p>
          <w:p w:rsidRPr="00A77CCE" w:rsidR="00535E75" w:rsidP="00535E75" w:rsidRDefault="00535E75" w14:paraId="1FFA3861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Szemeszter:</w:t>
            </w:r>
            <w:r w:rsidR="00667312">
              <w:rPr>
                <w:b/>
                <w:sz w:val="22"/>
                <w:szCs w:val="22"/>
              </w:rPr>
              <w:t xml:space="preserve"> </w:t>
            </w:r>
            <w:r w:rsidRPr="00667312" w:rsidR="00667312">
              <w:rPr>
                <w:bCs/>
                <w:sz w:val="22"/>
                <w:szCs w:val="22"/>
              </w:rPr>
              <w:t>tavasz</w:t>
            </w:r>
          </w:p>
          <w:p w:rsidRPr="00A77CCE" w:rsidR="00D73D2C" w:rsidP="00D62425" w:rsidRDefault="00535E75" w14:paraId="4CA36DA0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i/>
                <w:sz w:val="22"/>
                <w:szCs w:val="22"/>
              </w:rPr>
              <w:t>(amelyben a mintatanterv szerint történik a tantárgy oktatása)</w:t>
            </w:r>
          </w:p>
          <w:tbl>
            <w:tblPr>
              <w:tblW w:w="0" w:type="auto"/>
              <w:tblBorders>
                <w:top w:val="single" w:color="FFFF00" w:sz="4" w:space="0"/>
                <w:left w:val="single" w:color="FFFF00" w:sz="4" w:space="0"/>
                <w:bottom w:val="single" w:color="FFFF00" w:sz="4" w:space="0"/>
                <w:right w:val="single" w:color="FFFF00" w:sz="4" w:space="0"/>
                <w:insideH w:val="single" w:color="FFFF00" w:sz="4" w:space="0"/>
                <w:insideV w:val="single" w:color="FFFF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2"/>
              <w:gridCol w:w="1920"/>
              <w:gridCol w:w="2256"/>
              <w:gridCol w:w="2257"/>
            </w:tblGrid>
            <w:tr w:rsidRPr="00A77CCE" w:rsidR="00D73D2C" w:rsidTr="00A77CCE" w14:paraId="33A4407B" wp14:textId="77777777">
              <w:trPr>
                <w:trHeight w:val="542"/>
              </w:trPr>
              <w:tc>
                <w:tcPr>
                  <w:tcW w:w="2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 w:rsidRPr="00A77CCE" w:rsidR="00D73D2C" w:rsidP="005F575E" w:rsidRDefault="00D73D2C" w14:paraId="03C8F11C" wp14:textId="77777777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A77CCE">
                    <w:rPr>
                      <w:b/>
                      <w:sz w:val="22"/>
                      <w:szCs w:val="22"/>
                    </w:rPr>
                    <w:t xml:space="preserve">Heti összóraszám: </w:t>
                  </w:r>
                  <w:r w:rsidRPr="00667312" w:rsidR="00667312">
                    <w:rPr>
                      <w:bCs/>
                      <w:sz w:val="22"/>
                      <w:szCs w:val="22"/>
                    </w:rPr>
                    <w:t>2</w:t>
                  </w:r>
                  <w:r w:rsidRPr="00A77CCE">
                    <w:rPr>
                      <w:b/>
                      <w:sz w:val="22"/>
                      <w:szCs w:val="22"/>
                    </w:rPr>
                    <w:t xml:space="preserve">                       </w:t>
                  </w:r>
                </w:p>
              </w:tc>
              <w:tc>
                <w:tcPr>
                  <w:tcW w:w="19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 w:rsidRPr="00A77CCE" w:rsidR="00D73D2C" w:rsidP="005F575E" w:rsidRDefault="00D73D2C" w14:paraId="782391A0" wp14:textId="77777777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A77CCE">
                    <w:rPr>
                      <w:b/>
                      <w:sz w:val="22"/>
                      <w:szCs w:val="22"/>
                    </w:rPr>
                    <w:t xml:space="preserve">előadás:                        </w:t>
                  </w:r>
                </w:p>
              </w:tc>
              <w:tc>
                <w:tcPr>
                  <w:tcW w:w="22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 w:rsidRPr="00A77CCE" w:rsidR="00D73D2C" w:rsidP="005F575E" w:rsidRDefault="00D73D2C" w14:paraId="06767216" wp14:textId="77777777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A77CCE">
                    <w:rPr>
                      <w:b/>
                      <w:sz w:val="22"/>
                      <w:szCs w:val="22"/>
                    </w:rPr>
                    <w:t xml:space="preserve">gyakorlat:              </w:t>
                  </w:r>
                </w:p>
              </w:tc>
              <w:tc>
                <w:tcPr>
                  <w:tcW w:w="22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 w:rsidRPr="00A77CCE" w:rsidR="00D73D2C" w:rsidP="005F575E" w:rsidRDefault="00D73D2C" w14:paraId="208B2CFF" wp14:textId="77777777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A77CCE">
                    <w:rPr>
                      <w:b/>
                      <w:sz w:val="22"/>
                      <w:szCs w:val="22"/>
                    </w:rPr>
                    <w:t>szeminárium:</w:t>
                  </w:r>
                  <w:r w:rsidR="00667312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667312" w:rsidR="00667312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Pr="00A77CCE" w:rsidR="00D73D2C" w:rsidP="00D62425" w:rsidRDefault="00D73D2C" w14:paraId="5DAB6C7B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Pr="00A77CCE" w:rsidR="009879CA" w:rsidP="00D62425" w:rsidRDefault="009879CA" w14:paraId="778946C7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Tantárgy típusa:</w:t>
            </w:r>
            <w:r w:rsidRPr="00A77CCE">
              <w:t xml:space="preserve">     </w:t>
            </w:r>
            <w:r w:rsidRPr="00A77CCE">
              <w:rPr>
                <w:b/>
                <w:sz w:val="22"/>
                <w:szCs w:val="22"/>
              </w:rPr>
              <w:t xml:space="preserve">kötelező          kötelezően választható                </w:t>
            </w:r>
            <w:r w:rsidRPr="00667312">
              <w:rPr>
                <w:b/>
                <w:sz w:val="22"/>
                <w:szCs w:val="22"/>
                <w:u w:val="single"/>
              </w:rPr>
              <w:t>szabadon választható</w:t>
            </w:r>
          </w:p>
          <w:p w:rsidRPr="00A77CCE" w:rsidR="00D73D2C" w:rsidP="00D62425" w:rsidRDefault="00D73D2C" w14:paraId="617286A6" wp14:textId="7777777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sz w:val="22"/>
                <w:szCs w:val="22"/>
              </w:rPr>
              <w:t>(KÉRJÜK A MEGFELELŐT ALÁHÚZNI!)</w:t>
            </w:r>
          </w:p>
        </w:tc>
      </w:tr>
      <w:tr xmlns:wp14="http://schemas.microsoft.com/office/word/2010/wordml" w:rsidRPr="00A77CCE" w:rsidR="00882DFA" w:rsidTr="6CC80F81" w14:paraId="5C59032D" wp14:textId="77777777">
        <w:trPr>
          <w:trHeight w:val="567"/>
        </w:trPr>
        <w:tc>
          <w:tcPr>
            <w:tcW w:w="9180" w:type="dxa"/>
            <w:shd w:val="clear" w:color="auto" w:fill="auto"/>
            <w:tcMar/>
            <w:vAlign w:val="center"/>
          </w:tcPr>
          <w:p w:rsidRPr="00A77CCE" w:rsidR="00882DFA" w:rsidP="00D62425" w:rsidRDefault="00882DFA" w14:paraId="2B381EE6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Tanév:</w:t>
            </w:r>
            <w:r w:rsidR="00667312">
              <w:rPr>
                <w:b/>
                <w:sz w:val="22"/>
                <w:szCs w:val="22"/>
              </w:rPr>
              <w:t xml:space="preserve"> </w:t>
            </w:r>
            <w:r w:rsidRPr="00667312" w:rsidR="00667312">
              <w:rPr>
                <w:bCs/>
                <w:sz w:val="22"/>
                <w:szCs w:val="22"/>
              </w:rPr>
              <w:t>2023/2024</w:t>
            </w:r>
          </w:p>
        </w:tc>
      </w:tr>
      <w:tr xmlns:wp14="http://schemas.microsoft.com/office/word/2010/wordml" w:rsidRPr="00A77CCE" w:rsidR="006B3D59" w:rsidTr="6CC80F81" w14:paraId="7C5334B8" wp14:textId="77777777">
        <w:trPr>
          <w:trHeight w:val="567"/>
        </w:trPr>
        <w:tc>
          <w:tcPr>
            <w:tcW w:w="9180" w:type="dxa"/>
            <w:shd w:val="clear" w:color="auto" w:fill="auto"/>
            <w:tcMar/>
            <w:vAlign w:val="center"/>
          </w:tcPr>
          <w:p w:rsidRPr="00A77CCE" w:rsidR="006B3D59" w:rsidP="00D62425" w:rsidRDefault="006B3D59" w14:paraId="45A37091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Kötelezően- vagy szabadon választható tantárgy esetén a képzés nyelve:</w:t>
            </w:r>
            <w:r w:rsidR="00667312">
              <w:rPr>
                <w:b/>
                <w:sz w:val="22"/>
                <w:szCs w:val="22"/>
              </w:rPr>
              <w:t xml:space="preserve"> </w:t>
            </w:r>
            <w:r w:rsidRPr="00667312" w:rsidR="00667312">
              <w:rPr>
                <w:bCs/>
                <w:sz w:val="22"/>
                <w:szCs w:val="22"/>
              </w:rPr>
              <w:t>magyar</w:t>
            </w:r>
          </w:p>
        </w:tc>
      </w:tr>
      <w:tr xmlns:wp14="http://schemas.microsoft.com/office/word/2010/wordml" w:rsidRPr="00A77CCE" w:rsidR="00882DFA" w:rsidTr="6CC80F81" w14:paraId="0563E640" wp14:textId="77777777">
        <w:trPr>
          <w:trHeight w:val="519"/>
        </w:trPr>
        <w:tc>
          <w:tcPr>
            <w:tcW w:w="9180" w:type="dxa"/>
            <w:shd w:val="clear" w:color="auto" w:fill="auto"/>
            <w:tcMar/>
          </w:tcPr>
          <w:p w:rsidRPr="00A77CCE" w:rsidR="00C07623" w:rsidP="00D62425" w:rsidRDefault="00882DFA" w14:paraId="02F1E859" wp14:textId="77777777">
            <w:pPr>
              <w:widowControl w:val="0"/>
              <w:spacing w:before="120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Tantárgy kódja</w:t>
            </w:r>
            <w:r w:rsidRPr="00A77CCE" w:rsidR="00C07623">
              <w:rPr>
                <w:b/>
                <w:sz w:val="22"/>
                <w:szCs w:val="22"/>
              </w:rPr>
              <w:t>:</w:t>
            </w:r>
            <w:r w:rsidR="00BF5477">
              <w:rPr>
                <w:b/>
                <w:sz w:val="22"/>
                <w:szCs w:val="22"/>
              </w:rPr>
              <w:t xml:space="preserve"> </w:t>
            </w:r>
            <w:r w:rsidRPr="00BF5477" w:rsidR="00BF5477">
              <w:rPr>
                <w:bCs/>
                <w:sz w:val="22"/>
                <w:szCs w:val="22"/>
              </w:rPr>
              <w:t>AOSNYE871_1M</w:t>
            </w:r>
          </w:p>
          <w:p w:rsidRPr="00A77CCE" w:rsidR="00882DFA" w:rsidP="00E81404" w:rsidRDefault="00C07623" w14:paraId="0B2B832B" wp14:textId="77777777">
            <w:pPr>
              <w:widowControl w:val="0"/>
              <w:spacing w:before="120"/>
              <w:jc w:val="both"/>
              <w:rPr>
                <w:i/>
                <w:sz w:val="18"/>
                <w:szCs w:val="18"/>
              </w:rPr>
            </w:pPr>
            <w:r w:rsidRPr="00A77CCE">
              <w:rPr>
                <w:i/>
                <w:sz w:val="22"/>
                <w:szCs w:val="22"/>
              </w:rPr>
              <w:t>(</w:t>
            </w:r>
            <w:r w:rsidRPr="00A77CCE" w:rsidR="00E81404">
              <w:rPr>
                <w:i/>
                <w:sz w:val="22"/>
                <w:szCs w:val="22"/>
              </w:rPr>
              <w:t>Ú</w:t>
            </w:r>
            <w:r w:rsidRPr="00A77CCE">
              <w:rPr>
                <w:i/>
                <w:sz w:val="22"/>
                <w:szCs w:val="22"/>
              </w:rPr>
              <w:t>j tárgy esetén Dékáni Hivatal tölti ki, jóváhagyást követően)</w:t>
            </w:r>
          </w:p>
        </w:tc>
      </w:tr>
      <w:tr xmlns:wp14="http://schemas.microsoft.com/office/word/2010/wordml" w:rsidRPr="00A77CCE" w:rsidR="00B84165" w:rsidTr="6CC80F81" w14:paraId="679B39CF" wp14:textId="77777777">
        <w:tc>
          <w:tcPr>
            <w:tcW w:w="9180" w:type="dxa"/>
            <w:tcMar/>
          </w:tcPr>
          <w:p w:rsidRPr="00A77CCE" w:rsidR="00667312" w:rsidP="00667312" w:rsidRDefault="00667312" w14:paraId="3E7241FC" wp14:textId="77777777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Tantárgyfelelős neve: </w:t>
            </w:r>
            <w:r>
              <w:rPr>
                <w:sz w:val="22"/>
                <w:szCs w:val="22"/>
              </w:rPr>
              <w:t>Dr. habil. Fogarasi</w:t>
            </w:r>
            <w:r w:rsidRPr="003D1151">
              <w:rPr>
                <w:sz w:val="22"/>
                <w:szCs w:val="22"/>
              </w:rPr>
              <w:t xml:space="preserve"> Katalin</w:t>
            </w:r>
          </w:p>
          <w:p w:rsidRPr="00A77CCE" w:rsidR="00667312" w:rsidP="00667312" w:rsidRDefault="00667312" w14:paraId="45F87451" wp14:textId="77777777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Munkahelye, telefonos elérhetősége: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Szaknyelvi Intézet: 1094 Bp. Ferenc tér 15. </w:t>
            </w:r>
            <w:r>
              <w:rPr>
                <w:rStyle w:val="normaltextrun"/>
                <w:color w:val="000000"/>
                <w:sz w:val="22"/>
                <w:szCs w:val="22"/>
                <w:bdr w:val="none" w:color="auto" w:sz="0" w:space="0" w:frame="1"/>
              </w:rPr>
              <w:t>+ 36-20-670-133</w:t>
            </w:r>
          </w:p>
          <w:p w:rsidRPr="00A77CCE" w:rsidR="00667312" w:rsidP="00667312" w:rsidRDefault="00667312" w14:paraId="19B70AB9" wp14:textId="77777777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Beosztása: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normaltextrun"/>
                <w:color w:val="000000"/>
                <w:sz w:val="22"/>
                <w:szCs w:val="22"/>
                <w:bdr w:val="none" w:color="auto" w:sz="0" w:space="0" w:frame="1"/>
              </w:rPr>
              <w:t>igazgató, habilitált egyetemi docens</w:t>
            </w:r>
          </w:p>
          <w:p w:rsidRPr="00A77CCE" w:rsidR="00667312" w:rsidP="00667312" w:rsidRDefault="00667312" w14:paraId="2FFF0EF1" wp14:textId="77777777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Habilitációjának kelte és száma: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normaltextrun"/>
                <w:color w:val="000000"/>
                <w:sz w:val="22"/>
                <w:szCs w:val="22"/>
                <w:bdr w:val="none" w:color="auto" w:sz="0" w:space="0" w:frame="1"/>
              </w:rPr>
              <w:t>2023. 02. 06. 11/2023/habil.</w:t>
            </w:r>
          </w:p>
          <w:p w:rsidRPr="00A77CCE" w:rsidR="002235A9" w:rsidP="00D62425" w:rsidRDefault="002235A9" w14:paraId="02EB378F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882DFA" w:rsidTr="6CC80F81" w14:paraId="54AD53BA" wp14:textId="77777777">
        <w:tc>
          <w:tcPr>
            <w:tcW w:w="9180" w:type="dxa"/>
            <w:shd w:val="clear" w:color="auto" w:fill="auto"/>
            <w:tcMar/>
          </w:tcPr>
          <w:p w:rsidRPr="00A77CCE" w:rsidR="00882DFA" w:rsidP="00D62425" w:rsidRDefault="00751052" w14:paraId="10F5D77E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tantárgy oktatásának célkitűzése, helye a</w:t>
            </w:r>
            <w:r w:rsidRPr="00A77CCE" w:rsidR="00A24370">
              <w:rPr>
                <w:b/>
                <w:sz w:val="22"/>
                <w:szCs w:val="22"/>
              </w:rPr>
              <w:t>z orvosképzés</w:t>
            </w:r>
            <w:r w:rsidRPr="00A77CCE">
              <w:rPr>
                <w:b/>
                <w:sz w:val="22"/>
                <w:szCs w:val="22"/>
              </w:rPr>
              <w:t xml:space="preserve"> kurrikulumában:</w:t>
            </w:r>
          </w:p>
          <w:p w:rsidRPr="00667312" w:rsidR="00751052" w:rsidP="00D62425" w:rsidRDefault="00667312" w14:paraId="3091E2F1" wp14:textId="77777777">
            <w:pPr>
              <w:jc w:val="both"/>
              <w:rPr>
                <w:bCs/>
                <w:sz w:val="22"/>
                <w:szCs w:val="22"/>
              </w:rPr>
            </w:pPr>
            <w:r w:rsidRPr="00667312">
              <w:rPr>
                <w:bCs/>
                <w:sz w:val="22"/>
                <w:szCs w:val="22"/>
              </w:rPr>
              <w:t>A kurzus célja, hogy megismertesse a hallgatókat azokkal a vallási hiedelmekkel és filozófiai tanításokkal, amelyek közepette az orvoslás mint tudomány, valamint az orvosi nyelvhasználat kialakult.</w:t>
            </w:r>
          </w:p>
          <w:p w:rsidRPr="00A77CCE" w:rsidR="00882DFA" w:rsidP="00D62425" w:rsidRDefault="00882DFA" w14:paraId="6A05A809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6CC80F81" w14:paraId="4C2734F0" wp14:textId="77777777">
        <w:tc>
          <w:tcPr>
            <w:tcW w:w="9180" w:type="dxa"/>
            <w:tcMar/>
          </w:tcPr>
          <w:p w:rsidRPr="00A77CCE" w:rsidR="00B84165" w:rsidP="00D62425" w:rsidRDefault="00B84165" w14:paraId="1E26B770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tárgy oktatásának helye (előadóterem, szemináriumi helyiség, stb. címe):</w:t>
            </w:r>
          </w:p>
          <w:p w:rsidRPr="00A77CCE" w:rsidR="006125D5" w:rsidP="00D62425" w:rsidRDefault="00667312" w14:paraId="33DD1E32" wp14:textId="77777777">
            <w:pPr>
              <w:jc w:val="both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Szaknyelvi Intézet: 1094 Budapest, Ferenc tér 15.</w:t>
            </w:r>
            <w:r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Pr="00A77CCE" w:rsidR="00B84165" w:rsidP="00D62425" w:rsidRDefault="00B84165" w14:paraId="5A39BBE3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6CC80F81" w14:paraId="0A18F8FC" wp14:textId="77777777">
        <w:tc>
          <w:tcPr>
            <w:tcW w:w="9180" w:type="dxa"/>
            <w:tcMar/>
          </w:tcPr>
          <w:p w:rsidRPr="00A77CCE" w:rsidR="00B84165" w:rsidP="00D62425" w:rsidRDefault="00B84165" w14:paraId="5141D561" wp14:textId="7777777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77CCE">
              <w:rPr>
                <w:b/>
                <w:color w:val="000000"/>
                <w:sz w:val="22"/>
                <w:szCs w:val="22"/>
              </w:rPr>
              <w:t>A tárgy sikeres elvégzése milyen kompetenciák megszerzését eredményezi:</w:t>
            </w:r>
          </w:p>
          <w:p w:rsidRPr="00A77CCE" w:rsidR="00B84165" w:rsidP="00D62425" w:rsidRDefault="00667312" w14:paraId="7A7D1D22" wp14:textId="7777777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B208A">
              <w:rPr>
                <w:color w:val="000000"/>
                <w:sz w:val="22"/>
                <w:szCs w:val="22"/>
              </w:rPr>
              <w:t>A kurzus során a hallgatók eredeti forrásszövegek megismerése által sajátítják el azokat a kultúrtörténeti és vallásfilozófiai alapokat, amelyek a leggyakrabb klinikai szakkifejezések kialakulásában szerepet játszottak, és mai használatukat is befolyásolták. A hallgatók az egyes klinikai szakkifejezések kultúrtörténetének és filozófiai hátterének megismerése által a klinikai szaknyelv értő alkalmazására lesznek képesek, továbbá sokrétű orvosi műveltségre tesznek szert.</w:t>
            </w:r>
          </w:p>
          <w:p w:rsidRPr="00A77CCE" w:rsidR="005919E2" w:rsidP="00D62425" w:rsidRDefault="005919E2" w14:paraId="41C8F396" wp14:textId="77777777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6CC80F81" w14:paraId="01E80B98" wp14:textId="77777777">
        <w:tc>
          <w:tcPr>
            <w:tcW w:w="9180" w:type="dxa"/>
            <w:tcMar/>
          </w:tcPr>
          <w:p w:rsidR="00B84165" w:rsidP="00D62425" w:rsidRDefault="00B84165" w14:paraId="48318680" wp14:textId="7777777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77CCE">
              <w:rPr>
                <w:b/>
                <w:color w:val="000000"/>
                <w:sz w:val="22"/>
                <w:szCs w:val="22"/>
              </w:rPr>
              <w:t>A tantárgy felvételéhez, illetve elsajátításához szükséges előtanulmányi feltétel(ek):</w:t>
            </w:r>
          </w:p>
          <w:p w:rsidRPr="00667312" w:rsidR="00B84165" w:rsidP="00D62425" w:rsidRDefault="00667312" w14:paraId="404EE442" wp14:textId="77777777">
            <w:pPr>
              <w:jc w:val="both"/>
              <w:rPr>
                <w:bCs/>
                <w:sz w:val="22"/>
                <w:szCs w:val="22"/>
              </w:rPr>
            </w:pPr>
            <w:r w:rsidRPr="00667312">
              <w:rPr>
                <w:bCs/>
                <w:color w:val="000000"/>
                <w:sz w:val="22"/>
                <w:szCs w:val="22"/>
              </w:rPr>
              <w:t>Szakorvosi terminológia (AOVNYE915_1M) vagy Latin nyelv II. (AOVNYE089_2M)</w:t>
            </w:r>
          </w:p>
          <w:p w:rsidRPr="00A77CCE" w:rsidR="005919E2" w:rsidP="00D62425" w:rsidRDefault="005919E2" w14:paraId="72A3D3EC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535E75" w:rsidTr="6CC80F81" w14:paraId="033611B3" wp14:textId="77777777">
        <w:tc>
          <w:tcPr>
            <w:tcW w:w="9180" w:type="dxa"/>
            <w:tcMar/>
          </w:tcPr>
          <w:p w:rsidRPr="00A77CCE" w:rsidR="00535E75" w:rsidP="00535E75" w:rsidRDefault="00535E75" w14:paraId="2FF19519" wp14:textId="77777777">
            <w:pPr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Több féléves tárgy esetén a párhuzamos felvétel lehetőségére, illetve engedélyezésének feltételeire vonatkozó álláspont:</w:t>
            </w:r>
            <w:r w:rsidR="00667312">
              <w:rPr>
                <w:b/>
                <w:sz w:val="22"/>
                <w:szCs w:val="22"/>
              </w:rPr>
              <w:t xml:space="preserve"> -</w:t>
            </w:r>
          </w:p>
          <w:p w:rsidRPr="00A77CCE" w:rsidR="00535E75" w:rsidP="00535E75" w:rsidRDefault="00535E75" w14:paraId="0D0B940D" wp14:textId="7777777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Pr="00A77CCE" w:rsidR="00535E75" w:rsidP="00535E75" w:rsidRDefault="00535E75" w14:paraId="0E27B00A" wp14:textId="7777777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6CC80F81" w14:paraId="5E576CEE" wp14:textId="77777777">
        <w:tc>
          <w:tcPr>
            <w:tcW w:w="9180" w:type="dxa"/>
            <w:tcMar/>
          </w:tcPr>
          <w:p w:rsidRPr="00A77CCE" w:rsidR="00B84165" w:rsidP="00D62425" w:rsidRDefault="00B84165" w14:paraId="66F9036D" wp14:textId="7777777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kurzus megindításának hallgatói létszámfeltételei</w:t>
            </w:r>
            <w:r w:rsidRPr="00A77CCE" w:rsidR="00057445">
              <w:rPr>
                <w:b/>
                <w:sz w:val="22"/>
                <w:szCs w:val="22"/>
              </w:rPr>
              <w:t xml:space="preserve"> (minimum, maximum</w:t>
            </w:r>
            <w:r w:rsidRPr="00A77CCE" w:rsidR="00A2168C">
              <w:rPr>
                <w:b/>
                <w:sz w:val="22"/>
                <w:szCs w:val="22"/>
              </w:rPr>
              <w:t>)</w:t>
            </w:r>
            <w:r w:rsidRPr="00A77CCE" w:rsidR="00D42544">
              <w:rPr>
                <w:b/>
                <w:sz w:val="22"/>
                <w:szCs w:val="22"/>
              </w:rPr>
              <w:t xml:space="preserve">, </w:t>
            </w:r>
            <w:r w:rsidRPr="00A77CCE" w:rsidR="00A2168C">
              <w:rPr>
                <w:b/>
                <w:sz w:val="22"/>
                <w:szCs w:val="22"/>
              </w:rPr>
              <w:t xml:space="preserve">a </w:t>
            </w:r>
            <w:r w:rsidRPr="00A77CCE" w:rsidR="00D42544">
              <w:rPr>
                <w:b/>
                <w:sz w:val="22"/>
                <w:szCs w:val="22"/>
              </w:rPr>
              <w:t>hallgatók  kiválasztásának módja</w:t>
            </w:r>
            <w:r w:rsidRPr="00A77CCE">
              <w:rPr>
                <w:b/>
                <w:sz w:val="22"/>
                <w:szCs w:val="22"/>
              </w:rPr>
              <w:t>:</w:t>
            </w:r>
          </w:p>
          <w:p w:rsidRPr="00235D2B" w:rsidR="00667312" w:rsidP="00667312" w:rsidRDefault="00667312" w14:paraId="0929D6FF" wp14:textId="77777777">
            <w:pPr>
              <w:autoSpaceDE w:val="0"/>
              <w:autoSpaceDN w:val="0"/>
              <w:adjustRightInd w:val="0"/>
              <w:ind w:left="284" w:hanging="284"/>
              <w:rPr>
                <w:sz w:val="22"/>
              </w:rPr>
            </w:pPr>
            <w:r w:rsidRPr="00235D2B">
              <w:rPr>
                <w:sz w:val="22"/>
              </w:rPr>
              <w:t xml:space="preserve">A legkisebb hallgatói létszám: 7 </w:t>
            </w:r>
          </w:p>
          <w:p w:rsidRPr="00235D2B" w:rsidR="00667312" w:rsidP="00667312" w:rsidRDefault="00667312" w14:paraId="0CBAB491" wp14:textId="77777777">
            <w:pPr>
              <w:rPr>
                <w:sz w:val="22"/>
              </w:rPr>
            </w:pPr>
            <w:r w:rsidRPr="00235D2B">
              <w:rPr>
                <w:sz w:val="22"/>
              </w:rPr>
              <w:t>A legmagasabb hallgató létszám: 20</w:t>
            </w:r>
          </w:p>
          <w:p w:rsidRPr="00A77CCE" w:rsidR="005919E2" w:rsidP="00667312" w:rsidRDefault="00667312" w14:paraId="45237EB4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Bárki szabadon felveheti a kurzust, aki teljesítette a Szakorvosi terminológia (felsőbb éven Latin nyelv II.) tárgyat.</w:t>
            </w:r>
          </w:p>
          <w:p w:rsidRPr="00A77CCE" w:rsidR="00D42544" w:rsidP="00D62425" w:rsidRDefault="00D42544" w14:paraId="60061E4C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6CC80F81" w14:paraId="078F4EE7" wp14:textId="77777777">
        <w:tc>
          <w:tcPr>
            <w:tcW w:w="9180" w:type="dxa"/>
            <w:tcMar/>
          </w:tcPr>
          <w:p w:rsidRPr="00A77CCE" w:rsidR="00C07623" w:rsidP="00D62425" w:rsidRDefault="00B84165" w14:paraId="5C0DA658" wp14:textId="77777777">
            <w:pPr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 tárgy </w:t>
            </w:r>
            <w:r w:rsidRPr="00A77CCE" w:rsidR="00451033">
              <w:rPr>
                <w:b/>
                <w:sz w:val="22"/>
                <w:szCs w:val="22"/>
              </w:rPr>
              <w:t xml:space="preserve">részletes </w:t>
            </w:r>
            <w:r w:rsidRPr="00A77CCE">
              <w:rPr>
                <w:b/>
                <w:sz w:val="22"/>
                <w:szCs w:val="22"/>
              </w:rPr>
              <w:t>tematikája</w:t>
            </w:r>
            <w:r w:rsidRPr="00A77CCE" w:rsidR="00C07623">
              <w:rPr>
                <w:b/>
                <w:sz w:val="22"/>
                <w:szCs w:val="22"/>
              </w:rPr>
              <w:t xml:space="preserve">: </w:t>
            </w:r>
          </w:p>
          <w:p w:rsidRPr="00A77CCE" w:rsidR="00EC4971" w:rsidP="00D62425" w:rsidRDefault="00C07623" w14:paraId="07246564" wp14:textId="77777777">
            <w:pPr>
              <w:rPr>
                <w:i/>
                <w:sz w:val="22"/>
                <w:szCs w:val="22"/>
              </w:rPr>
            </w:pPr>
            <w:r w:rsidRPr="00A77CCE">
              <w:rPr>
                <w:b/>
                <w:i/>
                <w:sz w:val="22"/>
                <w:szCs w:val="22"/>
              </w:rPr>
              <w:t>(</w:t>
            </w:r>
            <w:r w:rsidRPr="00A77CCE">
              <w:rPr>
                <w:i/>
                <w:sz w:val="22"/>
                <w:szCs w:val="22"/>
              </w:rPr>
              <w:t>Az elméleti és gyakorlati oktatást órákra (hetekre) lebontva, sorszámozva külön-külön kell megadni,      az előadók és a gyakorlati oktatók nevének feltüntetésével</w:t>
            </w:r>
            <w:r w:rsidRPr="00A77CCE" w:rsidR="00EC4971">
              <w:rPr>
                <w:i/>
                <w:sz w:val="22"/>
                <w:szCs w:val="22"/>
              </w:rPr>
              <w:t xml:space="preserve">, megjelölve a vendégoktatókat. </w:t>
            </w:r>
            <w:r w:rsidRPr="00A77CCE">
              <w:rPr>
                <w:i/>
                <w:sz w:val="22"/>
                <w:szCs w:val="22"/>
              </w:rPr>
              <w:t>Mellékletben nem csatolható!</w:t>
            </w:r>
            <w:r w:rsidRPr="00A77CCE" w:rsidR="00EC4971">
              <w:rPr>
                <w:i/>
                <w:sz w:val="22"/>
                <w:szCs w:val="22"/>
              </w:rPr>
              <w:t xml:space="preserve"> </w:t>
            </w:r>
          </w:p>
          <w:p w:rsidRPr="00A77CCE" w:rsidR="00D62425" w:rsidP="00D62425" w:rsidRDefault="00EC4971" w14:paraId="38E6904F" wp14:textId="77777777">
            <w:pPr>
              <w:rPr>
                <w:i/>
                <w:sz w:val="22"/>
                <w:szCs w:val="22"/>
              </w:rPr>
            </w:pPr>
            <w:r w:rsidRPr="00A77CCE">
              <w:rPr>
                <w:i/>
                <w:sz w:val="22"/>
                <w:szCs w:val="22"/>
              </w:rPr>
              <w:t>Vendégoktatókra vonatkozóan minden esetben szükséges CV csatolása!</w:t>
            </w:r>
            <w:r w:rsidRPr="00A77CCE" w:rsidR="00C07623">
              <w:rPr>
                <w:i/>
                <w:sz w:val="22"/>
                <w:szCs w:val="22"/>
              </w:rPr>
              <w:t>)</w:t>
            </w:r>
          </w:p>
          <w:p w:rsidRPr="00C86BAC" w:rsidR="00667312" w:rsidP="00667312" w:rsidRDefault="00667312" w14:paraId="01470172" wp14:textId="77777777">
            <w:pPr>
              <w:numPr>
                <w:ilvl w:val="0"/>
                <w:numId w:val="1"/>
              </w:numPr>
              <w:rPr>
                <w:sz w:val="22"/>
              </w:rPr>
            </w:pPr>
            <w:r w:rsidRPr="00C86BAC">
              <w:rPr>
                <w:sz w:val="22"/>
              </w:rPr>
              <w:t xml:space="preserve">Istenek és betegségek, </w:t>
            </w:r>
            <w:r>
              <w:rPr>
                <w:sz w:val="22"/>
              </w:rPr>
              <w:t xml:space="preserve">a </w:t>
            </w:r>
            <w:r w:rsidRPr="00C86BAC">
              <w:rPr>
                <w:sz w:val="22"/>
              </w:rPr>
              <w:t xml:space="preserve">mágia és </w:t>
            </w:r>
            <w:r>
              <w:rPr>
                <w:sz w:val="22"/>
              </w:rPr>
              <w:t xml:space="preserve">a </w:t>
            </w:r>
            <w:r w:rsidRPr="00C86BAC">
              <w:rPr>
                <w:sz w:val="22"/>
              </w:rPr>
              <w:t>jóslás összefüggése az orvoslással. Mi a mágia, milyen fajtái vannak</w:t>
            </w:r>
            <w:r>
              <w:rPr>
                <w:sz w:val="22"/>
              </w:rPr>
              <w:t>;</w:t>
            </w:r>
            <w:r w:rsidRPr="00C86BAC">
              <w:rPr>
                <w:sz w:val="22"/>
              </w:rPr>
              <w:t xml:space="preserve"> jóslási formák. Orvosi ismeretek Mezopotámiában és Egyiptomban. Irodalom: A szent betegség</w:t>
            </w:r>
            <w:r>
              <w:rPr>
                <w:sz w:val="22"/>
              </w:rPr>
              <w:t>.</w:t>
            </w:r>
            <w:r w:rsidRPr="00C86B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In </w:t>
            </w:r>
            <w:r w:rsidRPr="00235D2B">
              <w:rPr>
                <w:i/>
                <w:sz w:val="22"/>
              </w:rPr>
              <w:t>Válogatások a Hippokratészi gyűjteményből…,</w:t>
            </w:r>
            <w:r w:rsidRPr="00C86BAC">
              <w:rPr>
                <w:sz w:val="22"/>
              </w:rPr>
              <w:t xml:space="preserve"> 107</w:t>
            </w:r>
            <w:r>
              <w:rPr>
                <w:sz w:val="22"/>
              </w:rPr>
              <w:t>–</w:t>
            </w:r>
            <w:r w:rsidRPr="00C86BAC">
              <w:rPr>
                <w:sz w:val="22"/>
              </w:rPr>
              <w:t>120</w:t>
            </w:r>
            <w:r>
              <w:rPr>
                <w:sz w:val="22"/>
              </w:rPr>
              <w:t>;</w:t>
            </w:r>
            <w:r w:rsidRPr="00C86BAC">
              <w:rPr>
                <w:sz w:val="22"/>
              </w:rPr>
              <w:t xml:space="preserve"> Szabó Mária: </w:t>
            </w:r>
            <w:r w:rsidRPr="00235D2B">
              <w:rPr>
                <w:i/>
                <w:sz w:val="22"/>
              </w:rPr>
              <w:t>Mágia az ókori orvoslásban</w:t>
            </w:r>
            <w:r>
              <w:rPr>
                <w:i/>
                <w:sz w:val="22"/>
              </w:rPr>
              <w:t>…</w:t>
            </w:r>
          </w:p>
          <w:p w:rsidRPr="00C86BAC" w:rsidR="00667312" w:rsidP="00667312" w:rsidRDefault="00667312" w14:paraId="4C7B99EF" wp14:textId="77777777">
            <w:pPr>
              <w:numPr>
                <w:ilvl w:val="0"/>
                <w:numId w:val="1"/>
              </w:numPr>
              <w:rPr>
                <w:sz w:val="22"/>
              </w:rPr>
            </w:pPr>
            <w:r w:rsidRPr="00C86BAC">
              <w:rPr>
                <w:sz w:val="22"/>
              </w:rPr>
              <w:t xml:space="preserve">Mágikus eljárások az ókorban és az erre vonatkozó forrásaink. </w:t>
            </w:r>
            <w:r>
              <w:rPr>
                <w:sz w:val="22"/>
              </w:rPr>
              <w:t xml:space="preserve">Irodalom: </w:t>
            </w:r>
            <w:r w:rsidRPr="00C86BAC">
              <w:rPr>
                <w:sz w:val="22"/>
              </w:rPr>
              <w:t xml:space="preserve">Frazer: </w:t>
            </w:r>
            <w:r w:rsidRPr="00235D2B">
              <w:rPr>
                <w:i/>
                <w:sz w:val="22"/>
              </w:rPr>
              <w:t>Az aranyág…,</w:t>
            </w:r>
            <w:r w:rsidRPr="00C86BAC">
              <w:rPr>
                <w:sz w:val="22"/>
              </w:rPr>
              <w:t xml:space="preserve"> 21</w:t>
            </w:r>
            <w:r>
              <w:rPr>
                <w:sz w:val="22"/>
              </w:rPr>
              <w:t>–</w:t>
            </w:r>
            <w:r w:rsidRPr="00C86BAC">
              <w:rPr>
                <w:sz w:val="22"/>
              </w:rPr>
              <w:t>30.</w:t>
            </w:r>
          </w:p>
          <w:p w:rsidRPr="00C86BAC" w:rsidR="00667312" w:rsidP="00667312" w:rsidRDefault="00667312" w14:paraId="38369757" wp14:textId="77777777">
            <w:pPr>
              <w:numPr>
                <w:ilvl w:val="0"/>
                <w:numId w:val="1"/>
              </w:numPr>
              <w:rPr>
                <w:sz w:val="22"/>
              </w:rPr>
            </w:pPr>
            <w:r w:rsidRPr="00C86BAC">
              <w:rPr>
                <w:sz w:val="22"/>
              </w:rPr>
              <w:t>Görög gyógyító istenek, Apollón és Aszklépiosz. Az első orvosok</w:t>
            </w:r>
            <w:r>
              <w:rPr>
                <w:sz w:val="22"/>
              </w:rPr>
              <w:t>,</w:t>
            </w:r>
            <w:r w:rsidRPr="00C86BAC">
              <w:rPr>
                <w:sz w:val="22"/>
              </w:rPr>
              <w:t xml:space="preserve"> a</w:t>
            </w:r>
            <w:r>
              <w:rPr>
                <w:sz w:val="22"/>
              </w:rPr>
              <w:t>z</w:t>
            </w:r>
            <w:r w:rsidRPr="00C86BAC">
              <w:rPr>
                <w:sz w:val="22"/>
              </w:rPr>
              <w:t xml:space="preserve"> </w:t>
            </w:r>
            <w:r w:rsidRPr="00235D2B">
              <w:rPr>
                <w:i/>
                <w:sz w:val="22"/>
              </w:rPr>
              <w:t>iatromantészek;</w:t>
            </w:r>
            <w:r w:rsidRPr="00C86BAC">
              <w:rPr>
                <w:sz w:val="22"/>
              </w:rPr>
              <w:t xml:space="preserve"> templomalvás, </w:t>
            </w:r>
            <w:r w:rsidRPr="00235D2B">
              <w:rPr>
                <w:i/>
                <w:sz w:val="22"/>
              </w:rPr>
              <w:t>incubatio</w:t>
            </w:r>
            <w:r w:rsidRPr="00C86BAC">
              <w:rPr>
                <w:sz w:val="22"/>
              </w:rPr>
              <w:t xml:space="preserve"> Epidauroszban és máshol. Az epidauroszi szentély. Csodálatos gyógyulások az epidauroszi szentélyben. </w:t>
            </w:r>
            <w:r>
              <w:rPr>
                <w:sz w:val="22"/>
              </w:rPr>
              <w:t xml:space="preserve">Irodalom: </w:t>
            </w:r>
            <w:r w:rsidRPr="00C86BAC">
              <w:rPr>
                <w:sz w:val="22"/>
              </w:rPr>
              <w:t xml:space="preserve">Szabó Mária: </w:t>
            </w:r>
            <w:r w:rsidRPr="00235D2B">
              <w:rPr>
                <w:i/>
                <w:sz w:val="22"/>
              </w:rPr>
              <w:t>Álomfejtés és gyógyítás…;</w:t>
            </w:r>
            <w:r>
              <w:rPr>
                <w:sz w:val="22"/>
              </w:rPr>
              <w:t xml:space="preserve"> </w:t>
            </w:r>
            <w:r w:rsidRPr="00235D2B">
              <w:rPr>
                <w:i/>
                <w:sz w:val="22"/>
              </w:rPr>
              <w:t>Az életrendről.</w:t>
            </w:r>
          </w:p>
          <w:p w:rsidRPr="00C86BAC" w:rsidR="00667312" w:rsidP="00667312" w:rsidRDefault="00667312" w14:paraId="726D5689" wp14:textId="77777777">
            <w:pPr>
              <w:numPr>
                <w:ilvl w:val="0"/>
                <w:numId w:val="1"/>
              </w:numPr>
              <w:rPr>
                <w:sz w:val="22"/>
              </w:rPr>
            </w:pPr>
            <w:r w:rsidRPr="00C86BAC">
              <w:rPr>
                <w:sz w:val="22"/>
              </w:rPr>
              <w:t>Az orvostudomány kezdetei: az első filozófusok. Püthagoreus iskola, a zene gyógyító hatása. A püthagoreus kr</w:t>
            </w:r>
            <w:r>
              <w:rPr>
                <w:sz w:val="22"/>
              </w:rPr>
              <w:t>o</w:t>
            </w:r>
            <w:r w:rsidRPr="00C86BAC">
              <w:rPr>
                <w:sz w:val="22"/>
              </w:rPr>
              <w:t>t</w:t>
            </w:r>
            <w:r>
              <w:rPr>
                <w:sz w:val="22"/>
              </w:rPr>
              <w:t>ó</w:t>
            </w:r>
            <w:r w:rsidRPr="00C86BAC">
              <w:rPr>
                <w:sz w:val="22"/>
              </w:rPr>
              <w:t xml:space="preserve">ni Alkmaión: a hippokratészi nedvelmélet előfutára, az első orvos, aki kecskéket boncolt. </w:t>
            </w:r>
            <w:r>
              <w:rPr>
                <w:sz w:val="22"/>
              </w:rPr>
              <w:t xml:space="preserve">Irodalom: </w:t>
            </w:r>
            <w:r w:rsidRPr="00235D2B">
              <w:rPr>
                <w:i/>
                <w:sz w:val="22"/>
              </w:rPr>
              <w:t>Görög gondolkodók</w:t>
            </w:r>
            <w:r>
              <w:rPr>
                <w:i/>
                <w:sz w:val="22"/>
              </w:rPr>
              <w:t>,</w:t>
            </w:r>
            <w:r w:rsidRPr="00C86BAC">
              <w:rPr>
                <w:sz w:val="22"/>
              </w:rPr>
              <w:t xml:space="preserve"> </w:t>
            </w:r>
            <w:r>
              <w:rPr>
                <w:sz w:val="22"/>
              </w:rPr>
              <w:t>1. köt…., 49, 56–58.</w:t>
            </w:r>
            <w:r w:rsidRPr="00C86BAC">
              <w:rPr>
                <w:sz w:val="22"/>
              </w:rPr>
              <w:t xml:space="preserve">  </w:t>
            </w:r>
          </w:p>
          <w:p w:rsidRPr="00C86BAC" w:rsidR="00667312" w:rsidP="00667312" w:rsidRDefault="00667312" w14:paraId="34232E7D" wp14:textId="77777777">
            <w:pPr>
              <w:numPr>
                <w:ilvl w:val="0"/>
                <w:numId w:val="1"/>
              </w:numPr>
              <w:rPr>
                <w:sz w:val="22"/>
              </w:rPr>
            </w:pPr>
            <w:r w:rsidRPr="00C86BAC">
              <w:rPr>
                <w:sz w:val="22"/>
              </w:rPr>
              <w:t>Akragaszi Empedoklész tanításai</w:t>
            </w:r>
            <w:r>
              <w:rPr>
                <w:sz w:val="22"/>
              </w:rPr>
              <w:t>.</w:t>
            </w:r>
            <w:r w:rsidRPr="00C86B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Irodalom: </w:t>
            </w:r>
            <w:r w:rsidRPr="00235D2B">
              <w:rPr>
                <w:i/>
                <w:sz w:val="22"/>
              </w:rPr>
              <w:t>Görög gondolkodók,</w:t>
            </w:r>
            <w:r>
              <w:rPr>
                <w:sz w:val="22"/>
              </w:rPr>
              <w:t xml:space="preserve"> 2. köt….,</w:t>
            </w:r>
            <w:r w:rsidRPr="00C86BAC">
              <w:rPr>
                <w:sz w:val="22"/>
              </w:rPr>
              <w:t xml:space="preserve"> 11</w:t>
            </w:r>
            <w:r>
              <w:rPr>
                <w:sz w:val="22"/>
              </w:rPr>
              <w:t>–</w:t>
            </w:r>
            <w:r w:rsidRPr="00C86BAC">
              <w:rPr>
                <w:sz w:val="22"/>
              </w:rPr>
              <w:t>14, 37</w:t>
            </w:r>
            <w:r>
              <w:rPr>
                <w:sz w:val="22"/>
              </w:rPr>
              <w:t>–</w:t>
            </w:r>
            <w:r w:rsidRPr="00C86BAC">
              <w:rPr>
                <w:sz w:val="22"/>
              </w:rPr>
              <w:t>39.</w:t>
            </w:r>
          </w:p>
          <w:p w:rsidRPr="00C86BAC" w:rsidR="00667312" w:rsidP="00667312" w:rsidRDefault="00667312" w14:paraId="608B1BC5" wp14:textId="77777777">
            <w:pPr>
              <w:numPr>
                <w:ilvl w:val="0"/>
                <w:numId w:val="1"/>
              </w:numPr>
              <w:rPr>
                <w:sz w:val="22"/>
              </w:rPr>
            </w:pPr>
            <w:r w:rsidRPr="00C86BAC">
              <w:rPr>
                <w:sz w:val="22"/>
              </w:rPr>
              <w:t>Abdérai Démokritosz tanításai</w:t>
            </w:r>
            <w:r>
              <w:rPr>
                <w:sz w:val="22"/>
              </w:rPr>
              <w:t>.</w:t>
            </w:r>
            <w:r w:rsidRPr="00C86B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Irodalom: </w:t>
            </w:r>
            <w:r w:rsidRPr="00C86BAC">
              <w:rPr>
                <w:sz w:val="22"/>
              </w:rPr>
              <w:t>Kirk</w:t>
            </w:r>
            <w:r>
              <w:rPr>
                <w:sz w:val="22"/>
              </w:rPr>
              <w:t>–</w:t>
            </w:r>
            <w:r w:rsidRPr="00C86BAC">
              <w:rPr>
                <w:sz w:val="22"/>
              </w:rPr>
              <w:t>Raven</w:t>
            </w:r>
            <w:r>
              <w:rPr>
                <w:sz w:val="22"/>
              </w:rPr>
              <w:t>–</w:t>
            </w:r>
            <w:r w:rsidRPr="00C86BAC">
              <w:rPr>
                <w:sz w:val="22"/>
              </w:rPr>
              <w:t>Sc</w:t>
            </w:r>
            <w:r>
              <w:rPr>
                <w:sz w:val="22"/>
              </w:rPr>
              <w:t>h</w:t>
            </w:r>
            <w:r w:rsidRPr="00C86BAC">
              <w:rPr>
                <w:sz w:val="22"/>
              </w:rPr>
              <w:t xml:space="preserve">ofield: </w:t>
            </w:r>
            <w:r w:rsidRPr="00235D2B">
              <w:rPr>
                <w:i/>
                <w:sz w:val="22"/>
              </w:rPr>
              <w:t>A preszókratikus filozófusok…</w:t>
            </w:r>
            <w:r>
              <w:rPr>
                <w:i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C86BAC">
              <w:rPr>
                <w:sz w:val="22"/>
              </w:rPr>
              <w:t>600</w:t>
            </w:r>
            <w:r>
              <w:rPr>
                <w:sz w:val="22"/>
              </w:rPr>
              <w:t>–</w:t>
            </w:r>
            <w:r w:rsidRPr="00C86BAC">
              <w:rPr>
                <w:sz w:val="22"/>
              </w:rPr>
              <w:t>603.</w:t>
            </w:r>
          </w:p>
          <w:p w:rsidRPr="00C86BAC" w:rsidR="00667312" w:rsidP="00667312" w:rsidRDefault="00667312" w14:paraId="342CF855" wp14:textId="77777777">
            <w:pPr>
              <w:numPr>
                <w:ilvl w:val="0"/>
                <w:numId w:val="1"/>
              </w:numPr>
              <w:rPr>
                <w:sz w:val="22"/>
              </w:rPr>
            </w:pPr>
            <w:r w:rsidRPr="00C86BAC">
              <w:rPr>
                <w:sz w:val="22"/>
              </w:rPr>
              <w:t xml:space="preserve">Hippokratész és az orvostudomány megszületése, a kószi és a knidoszi orvosiskola. A </w:t>
            </w:r>
            <w:r>
              <w:rPr>
                <w:sz w:val="22"/>
              </w:rPr>
              <w:t>H</w:t>
            </w:r>
            <w:r w:rsidRPr="00C86BAC">
              <w:rPr>
                <w:sz w:val="22"/>
              </w:rPr>
              <w:t xml:space="preserve">ippokratészi </w:t>
            </w:r>
            <w:r>
              <w:rPr>
                <w:sz w:val="22"/>
              </w:rPr>
              <w:t xml:space="preserve">gyűjtemény </w:t>
            </w:r>
            <w:r w:rsidRPr="00235D2B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Corpus Hippocraaticum)</w:t>
            </w:r>
            <w:r w:rsidRPr="00C86BAC">
              <w:rPr>
                <w:sz w:val="22"/>
              </w:rPr>
              <w:t xml:space="preserve"> írásai. Hippokratész nedvelmélete, miliőelmélete. Melyek lehetnek a hiteles </w:t>
            </w:r>
            <w:r>
              <w:rPr>
                <w:sz w:val="22"/>
              </w:rPr>
              <w:t>h</w:t>
            </w:r>
            <w:r w:rsidRPr="00C86BAC">
              <w:rPr>
                <w:sz w:val="22"/>
              </w:rPr>
              <w:t xml:space="preserve">ippokratészi írások és miért? </w:t>
            </w:r>
            <w:r>
              <w:rPr>
                <w:sz w:val="22"/>
              </w:rPr>
              <w:t xml:space="preserve">Irodalom: </w:t>
            </w:r>
            <w:r w:rsidRPr="00C86BAC">
              <w:rPr>
                <w:sz w:val="22"/>
              </w:rPr>
              <w:t>Az emberi természet</w:t>
            </w:r>
            <w:r>
              <w:rPr>
                <w:sz w:val="22"/>
              </w:rPr>
              <w:t>.</w:t>
            </w:r>
            <w:r w:rsidRPr="00C86BAC">
              <w:rPr>
                <w:sz w:val="22"/>
              </w:rPr>
              <w:t xml:space="preserve"> A levegőről, a vizekről és a helyekről</w:t>
            </w:r>
            <w:r>
              <w:rPr>
                <w:sz w:val="22"/>
              </w:rPr>
              <w:t>. In:</w:t>
            </w:r>
            <w:r w:rsidRPr="00FD48BF">
              <w:rPr>
                <w:i/>
                <w:sz w:val="22"/>
              </w:rPr>
              <w:t xml:space="preserve"> </w:t>
            </w:r>
            <w:r w:rsidRPr="00235D2B">
              <w:rPr>
                <w:i/>
                <w:sz w:val="22"/>
              </w:rPr>
              <w:t>Válogatások a Hippokratészi gyűjteményből</w:t>
            </w:r>
            <w:r>
              <w:rPr>
                <w:i/>
                <w:sz w:val="22"/>
              </w:rPr>
              <w:t>…</w:t>
            </w:r>
            <w:r w:rsidRPr="00235D2B">
              <w:rPr>
                <w:i/>
                <w:sz w:val="22"/>
              </w:rPr>
              <w:t>,</w:t>
            </w:r>
            <w:r w:rsidRPr="00C86BAC">
              <w:rPr>
                <w:sz w:val="22"/>
              </w:rPr>
              <w:t xml:space="preserve"> 32</w:t>
            </w:r>
            <w:r>
              <w:rPr>
                <w:sz w:val="22"/>
              </w:rPr>
              <w:t>–</w:t>
            </w:r>
            <w:r w:rsidRPr="00C86BAC">
              <w:rPr>
                <w:sz w:val="22"/>
              </w:rPr>
              <w:t>48</w:t>
            </w:r>
            <w:r>
              <w:rPr>
                <w:sz w:val="22"/>
              </w:rPr>
              <w:t>,</w:t>
            </w:r>
            <w:r w:rsidRPr="00C86BAC">
              <w:rPr>
                <w:sz w:val="22"/>
              </w:rPr>
              <w:t xml:space="preserve"> 161</w:t>
            </w:r>
            <w:r>
              <w:rPr>
                <w:sz w:val="22"/>
              </w:rPr>
              <w:t>–</w:t>
            </w:r>
            <w:r w:rsidRPr="00C86BAC">
              <w:rPr>
                <w:sz w:val="22"/>
              </w:rPr>
              <w:t>186. Szabó Árpád</w:t>
            </w:r>
            <w:r>
              <w:rPr>
                <w:sz w:val="22"/>
              </w:rPr>
              <w:t xml:space="preserve"> –</w:t>
            </w:r>
            <w:r w:rsidRPr="00C86BAC">
              <w:rPr>
                <w:sz w:val="22"/>
              </w:rPr>
              <w:t xml:space="preserve"> Kádár Zoltán: </w:t>
            </w:r>
            <w:r w:rsidRPr="00235D2B">
              <w:rPr>
                <w:i/>
                <w:sz w:val="22"/>
              </w:rPr>
              <w:t>Antik természettudomány…,</w:t>
            </w:r>
            <w:r w:rsidRPr="00C86BAC">
              <w:rPr>
                <w:sz w:val="22"/>
              </w:rPr>
              <w:t xml:space="preserve"> 252</w:t>
            </w:r>
            <w:r>
              <w:rPr>
                <w:sz w:val="22"/>
              </w:rPr>
              <w:t>–</w:t>
            </w:r>
            <w:r w:rsidRPr="00C86BAC">
              <w:rPr>
                <w:sz w:val="22"/>
              </w:rPr>
              <w:t xml:space="preserve">256. </w:t>
            </w:r>
          </w:p>
          <w:p w:rsidRPr="00C86BAC" w:rsidR="00667312" w:rsidP="00667312" w:rsidRDefault="00667312" w14:paraId="622E54F7" wp14:textId="77777777">
            <w:pPr>
              <w:numPr>
                <w:ilvl w:val="0"/>
                <w:numId w:val="1"/>
              </w:numPr>
              <w:rPr>
                <w:sz w:val="22"/>
              </w:rPr>
            </w:pPr>
            <w:r w:rsidRPr="00C86BAC">
              <w:rPr>
                <w:sz w:val="22"/>
              </w:rPr>
              <w:t xml:space="preserve">Apollóniai Diogenész tanítása és a Hippokratészi </w:t>
            </w:r>
            <w:r>
              <w:rPr>
                <w:sz w:val="22"/>
              </w:rPr>
              <w:t>gyűjtemény</w:t>
            </w:r>
            <w:r w:rsidRPr="00C86BAC">
              <w:rPr>
                <w:sz w:val="22"/>
              </w:rPr>
              <w:t xml:space="preserve"> </w:t>
            </w:r>
            <w:r w:rsidRPr="00C764C1">
              <w:rPr>
                <w:sz w:val="22"/>
              </w:rPr>
              <w:t>A levegőről</w:t>
            </w:r>
            <w:r w:rsidRPr="00C86BAC">
              <w:rPr>
                <w:sz w:val="22"/>
              </w:rPr>
              <w:t xml:space="preserve"> című írása. </w:t>
            </w:r>
            <w:r>
              <w:rPr>
                <w:sz w:val="22"/>
              </w:rPr>
              <w:t xml:space="preserve">Irodalom: </w:t>
            </w:r>
            <w:r w:rsidRPr="00C86BAC">
              <w:rPr>
                <w:sz w:val="22"/>
              </w:rPr>
              <w:t xml:space="preserve">Szabó Mária: </w:t>
            </w:r>
            <w:r w:rsidRPr="00235D2B">
              <w:rPr>
                <w:i/>
                <w:sz w:val="22"/>
              </w:rPr>
              <w:t xml:space="preserve">Filozófia és orvostudomány a </w:t>
            </w:r>
            <w:r w:rsidRPr="00A94D2D">
              <w:rPr>
                <w:sz w:val="22"/>
              </w:rPr>
              <w:t>Hippokratészi Gyűjtemény</w:t>
            </w:r>
            <w:r w:rsidRPr="00235D2B">
              <w:rPr>
                <w:i/>
                <w:sz w:val="22"/>
              </w:rPr>
              <w:t>ben…</w:t>
            </w:r>
            <w:r>
              <w:rPr>
                <w:sz w:val="22"/>
              </w:rPr>
              <w:t xml:space="preserve">; </w:t>
            </w:r>
            <w:r>
              <w:rPr>
                <w:i/>
                <w:sz w:val="22"/>
              </w:rPr>
              <w:t xml:space="preserve"> A levegőről…</w:t>
            </w:r>
          </w:p>
          <w:p w:rsidRPr="00C86BAC" w:rsidR="00667312" w:rsidP="00667312" w:rsidRDefault="00667312" w14:paraId="48EB1336" wp14:textId="77777777">
            <w:pPr>
              <w:numPr>
                <w:ilvl w:val="0"/>
                <w:numId w:val="1"/>
              </w:numPr>
              <w:rPr>
                <w:sz w:val="22"/>
              </w:rPr>
            </w:pPr>
            <w:r w:rsidRPr="00C86BAC">
              <w:rPr>
                <w:sz w:val="22"/>
              </w:rPr>
              <w:t xml:space="preserve">A Hippokratészi </w:t>
            </w:r>
            <w:r>
              <w:rPr>
                <w:sz w:val="22"/>
              </w:rPr>
              <w:t>gyűjtemény</w:t>
            </w:r>
            <w:r w:rsidRPr="00C86BAC">
              <w:rPr>
                <w:sz w:val="22"/>
              </w:rPr>
              <w:t xml:space="preserve"> </w:t>
            </w:r>
            <w:r>
              <w:rPr>
                <w:sz w:val="22"/>
              </w:rPr>
              <w:t>s</w:t>
            </w:r>
            <w:r w:rsidRPr="00C86BAC">
              <w:rPr>
                <w:sz w:val="22"/>
              </w:rPr>
              <w:t xml:space="preserve">zent betegségről szóló írása, az ebben szereplő istenek mint a betegség különböző formáinak okai. </w:t>
            </w:r>
          </w:p>
          <w:p w:rsidRPr="00C86BAC" w:rsidR="00667312" w:rsidP="00667312" w:rsidRDefault="00667312" w14:paraId="1323DBEA" wp14:textId="77777777">
            <w:pPr>
              <w:numPr>
                <w:ilvl w:val="0"/>
                <w:numId w:val="1"/>
              </w:numPr>
              <w:rPr>
                <w:sz w:val="22"/>
              </w:rPr>
            </w:pPr>
            <w:r w:rsidRPr="00C86BAC">
              <w:rPr>
                <w:sz w:val="22"/>
              </w:rPr>
              <w:t>Arisztotelész filozófiája és orvoslással kapcsolatos tanításai.</w:t>
            </w:r>
          </w:p>
          <w:p w:rsidRPr="00C86BAC" w:rsidR="00667312" w:rsidP="00667312" w:rsidRDefault="00667312" w14:paraId="3AE7BF30" wp14:textId="77777777">
            <w:pPr>
              <w:numPr>
                <w:ilvl w:val="0"/>
                <w:numId w:val="1"/>
              </w:numPr>
              <w:rPr>
                <w:sz w:val="22"/>
              </w:rPr>
            </w:pPr>
            <w:r w:rsidRPr="00C86BAC">
              <w:rPr>
                <w:sz w:val="22"/>
              </w:rPr>
              <w:t>Hell</w:t>
            </w:r>
            <w:r>
              <w:rPr>
                <w:sz w:val="22"/>
              </w:rPr>
              <w:t>e</w:t>
            </w:r>
            <w:r w:rsidRPr="00C86BAC">
              <w:rPr>
                <w:sz w:val="22"/>
              </w:rPr>
              <w:t>nisztikus filozófiai iskolák, boncolás Alexandriában a M</w:t>
            </w:r>
            <w:r>
              <w:rPr>
                <w:sz w:val="22"/>
              </w:rPr>
              <w:t>u</w:t>
            </w:r>
            <w:r w:rsidRPr="00C86BAC">
              <w:rPr>
                <w:sz w:val="22"/>
              </w:rPr>
              <w:t>szeionban. A hell</w:t>
            </w:r>
            <w:r>
              <w:rPr>
                <w:sz w:val="22"/>
              </w:rPr>
              <w:t>e</w:t>
            </w:r>
            <w:r w:rsidRPr="00C86BAC">
              <w:rPr>
                <w:sz w:val="22"/>
              </w:rPr>
              <w:t xml:space="preserve">nisztikus orvostudomány iskolái és tanításaik. Kitióni Apollóniosz. </w:t>
            </w:r>
            <w:r>
              <w:rPr>
                <w:sz w:val="22"/>
              </w:rPr>
              <w:t xml:space="preserve">Irodalom: </w:t>
            </w:r>
            <w:r w:rsidRPr="00C86BAC">
              <w:rPr>
                <w:sz w:val="22"/>
              </w:rPr>
              <w:t>Szabó Árpád</w:t>
            </w:r>
            <w:r>
              <w:rPr>
                <w:sz w:val="22"/>
              </w:rPr>
              <w:t xml:space="preserve"> – </w:t>
            </w:r>
            <w:r w:rsidRPr="00C86BAC">
              <w:rPr>
                <w:sz w:val="22"/>
              </w:rPr>
              <w:t xml:space="preserve">Kádár Zoltán: </w:t>
            </w:r>
            <w:r w:rsidRPr="00235D2B">
              <w:rPr>
                <w:i/>
                <w:sz w:val="22"/>
              </w:rPr>
              <w:t>Antik természettudomány</w:t>
            </w:r>
            <w:r>
              <w:rPr>
                <w:i/>
                <w:sz w:val="22"/>
              </w:rPr>
              <w:t>…,</w:t>
            </w:r>
            <w:r w:rsidRPr="00C86BAC">
              <w:rPr>
                <w:sz w:val="22"/>
              </w:rPr>
              <w:t xml:space="preserve"> 349</w:t>
            </w:r>
            <w:r>
              <w:rPr>
                <w:sz w:val="22"/>
              </w:rPr>
              <w:t>–</w:t>
            </w:r>
            <w:r w:rsidRPr="00C86BAC">
              <w:rPr>
                <w:sz w:val="22"/>
              </w:rPr>
              <w:t>366.</w:t>
            </w:r>
          </w:p>
          <w:p w:rsidRPr="00C86BAC" w:rsidR="00667312" w:rsidP="00667312" w:rsidRDefault="00667312" w14:paraId="6F4B7DB3" wp14:textId="77777777">
            <w:pPr>
              <w:numPr>
                <w:ilvl w:val="0"/>
                <w:numId w:val="1"/>
              </w:numPr>
              <w:rPr>
                <w:sz w:val="22"/>
              </w:rPr>
            </w:pPr>
            <w:r w:rsidRPr="00C86BAC">
              <w:rPr>
                <w:sz w:val="22"/>
              </w:rPr>
              <w:t xml:space="preserve">A római orvostudomány kialakulása, Celsus. A görög </w:t>
            </w:r>
            <w:r>
              <w:rPr>
                <w:sz w:val="22"/>
              </w:rPr>
              <w:t>f</w:t>
            </w:r>
            <w:r w:rsidRPr="00C86BAC">
              <w:rPr>
                <w:sz w:val="22"/>
              </w:rPr>
              <w:t xml:space="preserve">armakológia a császárkorban: Dioszkoridész műve. </w:t>
            </w:r>
            <w:r>
              <w:rPr>
                <w:sz w:val="22"/>
              </w:rPr>
              <w:t xml:space="preserve">Irodalom: </w:t>
            </w:r>
            <w:r w:rsidRPr="00C86BAC">
              <w:rPr>
                <w:sz w:val="22"/>
              </w:rPr>
              <w:t>Szabó Árpád</w:t>
            </w:r>
            <w:r>
              <w:rPr>
                <w:sz w:val="22"/>
              </w:rPr>
              <w:t xml:space="preserve"> –</w:t>
            </w:r>
            <w:r w:rsidRPr="00C86BAC">
              <w:rPr>
                <w:sz w:val="22"/>
              </w:rPr>
              <w:t xml:space="preserve"> Kádár Zoltán: </w:t>
            </w:r>
            <w:r w:rsidRPr="00235D2B">
              <w:rPr>
                <w:i/>
                <w:sz w:val="22"/>
              </w:rPr>
              <w:t>Antik természettudomány</w:t>
            </w:r>
            <w:r>
              <w:rPr>
                <w:i/>
                <w:sz w:val="22"/>
              </w:rPr>
              <w:t>…</w:t>
            </w:r>
            <w:r w:rsidRPr="00235D2B">
              <w:rPr>
                <w:i/>
                <w:sz w:val="22"/>
              </w:rPr>
              <w:t>,</w:t>
            </w:r>
            <w:r w:rsidRPr="00C86BAC">
              <w:rPr>
                <w:sz w:val="22"/>
              </w:rPr>
              <w:t xml:space="preserve"> 367</w:t>
            </w:r>
            <w:r>
              <w:rPr>
                <w:sz w:val="22"/>
              </w:rPr>
              <w:t>–</w:t>
            </w:r>
            <w:r w:rsidRPr="00C86BAC">
              <w:rPr>
                <w:sz w:val="22"/>
              </w:rPr>
              <w:t>385.</w:t>
            </w:r>
          </w:p>
          <w:p w:rsidRPr="00C86BAC" w:rsidR="00667312" w:rsidP="00667312" w:rsidRDefault="00667312" w14:paraId="113449DD" wp14:textId="77777777">
            <w:pPr>
              <w:numPr>
                <w:ilvl w:val="0"/>
                <w:numId w:val="1"/>
              </w:numPr>
              <w:rPr>
                <w:sz w:val="22"/>
              </w:rPr>
            </w:pPr>
            <w:r w:rsidRPr="00C86BAC">
              <w:rPr>
                <w:sz w:val="22"/>
              </w:rPr>
              <w:t>Galénosz</w:t>
            </w:r>
            <w:r>
              <w:rPr>
                <w:sz w:val="22"/>
              </w:rPr>
              <w:t>.</w:t>
            </w:r>
            <w:r w:rsidRPr="00C86BA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Irodalom: </w:t>
            </w:r>
            <w:r w:rsidRPr="00C86BAC">
              <w:rPr>
                <w:sz w:val="22"/>
              </w:rPr>
              <w:t xml:space="preserve">Szabó Árpád – Kádár Zoltán: </w:t>
            </w:r>
            <w:r w:rsidRPr="00235D2B">
              <w:rPr>
                <w:i/>
                <w:sz w:val="22"/>
              </w:rPr>
              <w:t>Antik természettudomány</w:t>
            </w:r>
            <w:r>
              <w:rPr>
                <w:i/>
                <w:sz w:val="22"/>
              </w:rPr>
              <w:t>…</w:t>
            </w:r>
            <w:r w:rsidRPr="00235D2B">
              <w:rPr>
                <w:i/>
                <w:sz w:val="22"/>
              </w:rPr>
              <w:t>,</w:t>
            </w:r>
            <w:r w:rsidRPr="00C86BAC">
              <w:rPr>
                <w:sz w:val="22"/>
              </w:rPr>
              <w:t xml:space="preserve"> 389</w:t>
            </w:r>
            <w:r>
              <w:rPr>
                <w:sz w:val="22"/>
              </w:rPr>
              <w:t>–</w:t>
            </w:r>
            <w:r w:rsidRPr="00C86BAC">
              <w:rPr>
                <w:sz w:val="22"/>
              </w:rPr>
              <w:t>404.</w:t>
            </w:r>
          </w:p>
          <w:p w:rsidRPr="00667312" w:rsidR="00D42544" w:rsidP="00667312" w:rsidRDefault="00667312" w14:paraId="3E249BD5" wp14:textId="77777777">
            <w:pPr>
              <w:numPr>
                <w:ilvl w:val="0"/>
                <w:numId w:val="1"/>
              </w:numPr>
              <w:rPr>
                <w:sz w:val="22"/>
              </w:rPr>
            </w:pPr>
            <w:r w:rsidRPr="00C86BAC">
              <w:rPr>
                <w:sz w:val="22"/>
              </w:rPr>
              <w:t>Beszámoló</w:t>
            </w:r>
          </w:p>
          <w:p w:rsidRPr="00A77CCE" w:rsidR="00C07623" w:rsidP="00D62425" w:rsidRDefault="00C07623" w14:paraId="44EAFD9C" wp14:textId="77777777">
            <w:pPr>
              <w:jc w:val="both"/>
              <w:rPr>
                <w:sz w:val="18"/>
                <w:szCs w:val="18"/>
              </w:rPr>
            </w:pPr>
          </w:p>
          <w:p w:rsidRPr="00A77CCE" w:rsidR="005919E2" w:rsidP="00D62425" w:rsidRDefault="005919E2" w14:paraId="4B94D5A5" wp14:textId="67B47037">
            <w:pPr>
              <w:jc w:val="both"/>
              <w:rPr>
                <w:sz w:val="22"/>
                <w:szCs w:val="22"/>
              </w:rPr>
            </w:pPr>
            <w:r w:rsidRPr="6CC80F81" w:rsidR="30090FD7">
              <w:rPr>
                <w:sz w:val="22"/>
                <w:szCs w:val="22"/>
              </w:rPr>
              <w:t>Oktató: Dr. Szabó Mária</w:t>
            </w:r>
          </w:p>
        </w:tc>
      </w:tr>
      <w:tr xmlns:wp14="http://schemas.microsoft.com/office/word/2010/wordml" w:rsidRPr="00A77CCE" w:rsidR="00B84165" w:rsidTr="6CC80F81" w14:paraId="0FE21A3A" wp14:textId="77777777">
        <w:tc>
          <w:tcPr>
            <w:tcW w:w="9180" w:type="dxa"/>
            <w:tcMar/>
          </w:tcPr>
          <w:p w:rsidRPr="00A77CCE" w:rsidR="00D62425" w:rsidP="00D62425" w:rsidRDefault="007C538D" w14:paraId="56C9972E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</w:t>
            </w:r>
            <w:r w:rsidRPr="00A77CCE" w:rsidR="006125D5">
              <w:rPr>
                <w:b/>
                <w:sz w:val="22"/>
                <w:szCs w:val="22"/>
              </w:rPr>
              <w:t>z adott</w:t>
            </w:r>
            <w:r w:rsidRPr="00A77CCE" w:rsidR="00A2168C">
              <w:rPr>
                <w:b/>
                <w:sz w:val="22"/>
                <w:szCs w:val="22"/>
              </w:rPr>
              <w:t xml:space="preserve"> </w:t>
            </w:r>
            <w:r w:rsidRPr="00A77CCE" w:rsidR="00B84165">
              <w:rPr>
                <w:b/>
                <w:sz w:val="22"/>
                <w:szCs w:val="22"/>
              </w:rPr>
              <w:t>tantárgy határterületi kérdéseit érint</w:t>
            </w:r>
            <w:r w:rsidRPr="00A77CCE">
              <w:rPr>
                <w:b/>
                <w:sz w:val="22"/>
                <w:szCs w:val="22"/>
              </w:rPr>
              <w:t xml:space="preserve">ő </w:t>
            </w:r>
            <w:r w:rsidRPr="00A77CCE" w:rsidR="006125D5">
              <w:rPr>
                <w:b/>
                <w:sz w:val="22"/>
                <w:szCs w:val="22"/>
              </w:rPr>
              <w:t>egyéb tárgyak (kötelező és választhat</w:t>
            </w:r>
            <w:r w:rsidRPr="00A77CCE" w:rsidR="00DE1F22">
              <w:rPr>
                <w:b/>
                <w:sz w:val="22"/>
                <w:szCs w:val="22"/>
              </w:rPr>
              <w:t>ó</w:t>
            </w:r>
            <w:r w:rsidRPr="00A77CCE" w:rsidR="006125D5">
              <w:rPr>
                <w:b/>
                <w:sz w:val="22"/>
                <w:szCs w:val="22"/>
              </w:rPr>
              <w:t xml:space="preserve"> </w:t>
            </w:r>
            <w:r w:rsidRPr="00A77CCE" w:rsidR="00DE1F22">
              <w:rPr>
                <w:b/>
                <w:sz w:val="22"/>
                <w:szCs w:val="22"/>
              </w:rPr>
              <w:t xml:space="preserve">tárgyak </w:t>
            </w:r>
            <w:r w:rsidRPr="00A77CCE" w:rsidR="006125D5">
              <w:rPr>
                <w:b/>
                <w:sz w:val="22"/>
                <w:szCs w:val="22"/>
              </w:rPr>
              <w:t>egyaránt!)</w:t>
            </w:r>
            <w:r w:rsidRPr="00A77CCE" w:rsidR="00A2168C">
              <w:rPr>
                <w:b/>
                <w:sz w:val="22"/>
                <w:szCs w:val="22"/>
              </w:rPr>
              <w:t xml:space="preserve">. </w:t>
            </w:r>
            <w:r w:rsidRPr="00A77CCE" w:rsidR="006125D5">
              <w:rPr>
                <w:b/>
                <w:sz w:val="22"/>
                <w:szCs w:val="22"/>
              </w:rPr>
              <w:t>A</w:t>
            </w:r>
            <w:r w:rsidRPr="00A77CCE" w:rsidR="00B84165">
              <w:rPr>
                <w:b/>
                <w:sz w:val="22"/>
                <w:szCs w:val="22"/>
              </w:rPr>
              <w:t xml:space="preserve"> tematikák lehetséges átfedései</w:t>
            </w:r>
            <w:r w:rsidRPr="00A77CCE">
              <w:rPr>
                <w:b/>
                <w:sz w:val="22"/>
                <w:szCs w:val="22"/>
              </w:rPr>
              <w:t>:</w:t>
            </w:r>
            <w:r w:rsidR="00667312">
              <w:rPr>
                <w:b/>
                <w:sz w:val="22"/>
                <w:szCs w:val="22"/>
              </w:rPr>
              <w:t xml:space="preserve"> </w:t>
            </w:r>
            <w:r w:rsidRPr="00667312" w:rsidR="00667312">
              <w:rPr>
                <w:bCs/>
                <w:sz w:val="22"/>
                <w:szCs w:val="22"/>
              </w:rPr>
              <w:t>Orvostörténet</w:t>
            </w:r>
          </w:p>
          <w:p w:rsidRPr="00A77CCE" w:rsidR="007C538D" w:rsidP="00D62425" w:rsidRDefault="007C538D" w14:paraId="3DEEC669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6CC80F81" w14:paraId="75FF7A71" wp14:textId="77777777">
        <w:tc>
          <w:tcPr>
            <w:tcW w:w="9180" w:type="dxa"/>
            <w:tcMar/>
          </w:tcPr>
          <w:p w:rsidRPr="00A77CCE" w:rsidR="00B84165" w:rsidP="00D62425" w:rsidRDefault="00B84165" w14:paraId="1EC3D6C6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foglalkozásokon való részvétel követelményei és a távolmaradás pótlásának lehetősége</w:t>
            </w:r>
            <w:r w:rsidRPr="00A77CCE" w:rsidR="0087590F">
              <w:rPr>
                <w:b/>
                <w:sz w:val="22"/>
                <w:szCs w:val="22"/>
              </w:rPr>
              <w:t>, az igazolás módja a foglakozásokról való távollét esetén</w:t>
            </w:r>
            <w:r w:rsidRPr="00A77CCE">
              <w:rPr>
                <w:b/>
                <w:sz w:val="22"/>
                <w:szCs w:val="22"/>
              </w:rPr>
              <w:t>:</w:t>
            </w:r>
          </w:p>
          <w:p w:rsidR="00667312" w:rsidP="00667312" w:rsidRDefault="00667312" w14:paraId="0592B8ED" wp14:textId="77777777">
            <w:pPr>
              <w:jc w:val="both"/>
              <w:rPr>
                <w:sz w:val="22"/>
              </w:rPr>
            </w:pPr>
            <w:r w:rsidRPr="00C113CE">
              <w:rPr>
                <w:iCs/>
                <w:sz w:val="22"/>
              </w:rPr>
              <w:t>Legfeljebb</w:t>
            </w:r>
            <w:r w:rsidRPr="00C113CE">
              <w:rPr>
                <w:sz w:val="22"/>
              </w:rPr>
              <w:t xml:space="preserve"> 3 hiányzás megengedett; ennél több hiányzás esetén a hallgató az oktatóval egyeztetett feladattal pótolhatja mulasztását (legfeljebb </w:t>
            </w:r>
            <w:r>
              <w:rPr>
                <w:sz w:val="22"/>
              </w:rPr>
              <w:t>egy</w:t>
            </w:r>
            <w:r w:rsidRPr="00C113CE">
              <w:rPr>
                <w:sz w:val="22"/>
              </w:rPr>
              <w:t xml:space="preserve"> alkalommal); az a hallgató, aki a gyakorlati órák több, mint 25%-áról hiányzik, nem kaphat aláírást</w:t>
            </w:r>
            <w:r>
              <w:rPr>
                <w:sz w:val="22"/>
              </w:rPr>
              <w:t>.</w:t>
            </w:r>
          </w:p>
          <w:p w:rsidRPr="00A77CCE" w:rsidR="00DA1967" w:rsidP="00667312" w:rsidRDefault="00667312" w14:paraId="5CA8FB3C" wp14:textId="77777777">
            <w:pPr>
              <w:jc w:val="both"/>
              <w:rPr>
                <w:b/>
                <w:sz w:val="22"/>
                <w:szCs w:val="22"/>
              </w:rPr>
            </w:pPr>
            <w:r w:rsidRPr="00C113CE">
              <w:rPr>
                <w:sz w:val="22"/>
                <w:szCs w:val="22"/>
              </w:rPr>
              <w:t>A megengedettnél több hiányzás esetén orvosi igazolás szükséges a tartós betegségről vagy kórházi kezelésről</w:t>
            </w:r>
            <w:r>
              <w:rPr>
                <w:sz w:val="22"/>
                <w:szCs w:val="22"/>
              </w:rPr>
              <w:t>.</w:t>
            </w:r>
          </w:p>
          <w:p w:rsidRPr="00A77CCE" w:rsidR="00B84165" w:rsidP="00D62425" w:rsidRDefault="00B84165" w14:paraId="3656B9AB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6CC80F81" w14:paraId="6B34562A" wp14:textId="77777777">
        <w:tc>
          <w:tcPr>
            <w:tcW w:w="9180" w:type="dxa"/>
            <w:tcMar/>
          </w:tcPr>
          <w:p w:rsidRPr="00A77CCE" w:rsidR="00B84165" w:rsidP="00D62425" w:rsidRDefault="00B84165" w14:paraId="3A02EAF1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 megszerzett ismeretek ellenőrzésének módja a szorgalmi időszakban: </w:t>
            </w:r>
          </w:p>
          <w:p w:rsidRPr="00A77CCE" w:rsidR="00D62425" w:rsidP="00D62425" w:rsidRDefault="00D62425" w14:paraId="7F40A57E" wp14:textId="77777777">
            <w:pPr>
              <w:rPr>
                <w:sz w:val="22"/>
                <w:szCs w:val="22"/>
              </w:rPr>
            </w:pPr>
            <w:r w:rsidRPr="00A77CCE">
              <w:rPr>
                <w:sz w:val="22"/>
                <w:szCs w:val="22"/>
              </w:rPr>
              <w:t>(beszámoló</w:t>
            </w:r>
            <w:r w:rsidRPr="00A77CCE" w:rsidR="0087590F">
              <w:rPr>
                <w:sz w:val="22"/>
                <w:szCs w:val="22"/>
              </w:rPr>
              <w:t>k</w:t>
            </w:r>
            <w:r w:rsidRPr="00A77CCE">
              <w:rPr>
                <w:sz w:val="22"/>
                <w:szCs w:val="22"/>
              </w:rPr>
              <w:t xml:space="preserve">, zárthelyi </w:t>
            </w:r>
            <w:r w:rsidRPr="00A77CCE" w:rsidR="0087590F">
              <w:rPr>
                <w:sz w:val="22"/>
                <w:szCs w:val="22"/>
              </w:rPr>
              <w:t>dolgozatok száma</w:t>
            </w:r>
            <w:r w:rsidRPr="00A77CCE">
              <w:rPr>
                <w:sz w:val="22"/>
                <w:szCs w:val="22"/>
              </w:rPr>
              <w:t xml:space="preserve"> témaköre és időpontja, </w:t>
            </w:r>
            <w:r w:rsidRPr="00A77CCE" w:rsidR="0087590F">
              <w:rPr>
                <w:sz w:val="22"/>
                <w:szCs w:val="22"/>
              </w:rPr>
              <w:t xml:space="preserve">értékelésbe beszámításuk módja, </w:t>
            </w:r>
            <w:r w:rsidRPr="00A77CCE">
              <w:rPr>
                <w:sz w:val="22"/>
                <w:szCs w:val="22"/>
              </w:rPr>
              <w:t>pótlásuk és javításuk lehetősége)</w:t>
            </w:r>
          </w:p>
          <w:p w:rsidRPr="00C113CE" w:rsidR="00667312" w:rsidP="00667312" w:rsidRDefault="00667312" w14:paraId="4125D713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Beszámoló az utolsó órán</w:t>
            </w:r>
          </w:p>
          <w:p w:rsidRPr="00C113CE" w:rsidR="00667312" w:rsidP="00667312" w:rsidRDefault="00667312" w14:paraId="010754B1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13CE">
              <w:rPr>
                <w:sz w:val="22"/>
                <w:szCs w:val="22"/>
              </w:rPr>
              <w:t>Téma: az elvégzett tananyag</w:t>
            </w:r>
          </w:p>
          <w:p w:rsidRPr="00D62425" w:rsidR="00667312" w:rsidP="00667312" w:rsidRDefault="00667312" w14:paraId="0CD4FAA4" wp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13CE">
              <w:rPr>
                <w:sz w:val="22"/>
                <w:szCs w:val="22"/>
              </w:rPr>
              <w:t>Pótlás és javítás: órán kívüli időpontban</w:t>
            </w:r>
          </w:p>
          <w:p w:rsidRPr="00A77CCE" w:rsidR="00A2168C" w:rsidP="00D62425" w:rsidRDefault="00A2168C" w14:paraId="45FB0818" wp14:textId="7777777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87590F" w:rsidTr="6CC80F81" w14:paraId="5B001B83" wp14:textId="77777777">
        <w:tc>
          <w:tcPr>
            <w:tcW w:w="9180" w:type="dxa"/>
            <w:tcMar/>
          </w:tcPr>
          <w:p w:rsidRPr="00A77CCE" w:rsidR="0087590F" w:rsidP="0087590F" w:rsidRDefault="0087590F" w14:paraId="6635FD35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hallgató egyéni munkával megoldandó feladatainak szám</w:t>
            </w:r>
            <w:r w:rsidRPr="00A77CCE" w:rsidR="005320A2">
              <w:rPr>
                <w:b/>
                <w:sz w:val="22"/>
                <w:szCs w:val="22"/>
              </w:rPr>
              <w:t>a</w:t>
            </w:r>
            <w:r w:rsidRPr="00A77CCE">
              <w:rPr>
                <w:b/>
                <w:sz w:val="22"/>
                <w:szCs w:val="22"/>
              </w:rPr>
              <w:t xml:space="preserve"> és típus</w:t>
            </w:r>
            <w:r w:rsidRPr="00A77CCE" w:rsidR="005320A2">
              <w:rPr>
                <w:b/>
                <w:sz w:val="22"/>
                <w:szCs w:val="22"/>
              </w:rPr>
              <w:t>a</w:t>
            </w:r>
            <w:r w:rsidRPr="00A77CCE">
              <w:rPr>
                <w:b/>
                <w:sz w:val="22"/>
                <w:szCs w:val="22"/>
              </w:rPr>
              <w:t>, ezek leadási határideje:</w:t>
            </w:r>
            <w:r w:rsidR="00667312">
              <w:rPr>
                <w:b/>
                <w:sz w:val="22"/>
                <w:szCs w:val="22"/>
              </w:rPr>
              <w:t xml:space="preserve"> -</w:t>
            </w:r>
          </w:p>
          <w:p w:rsidRPr="00A77CCE" w:rsidR="0087590F" w:rsidP="0087590F" w:rsidRDefault="0087590F" w14:paraId="049F31CB" wp14:textId="77777777">
            <w:pPr>
              <w:jc w:val="both"/>
              <w:rPr>
                <w:b/>
                <w:sz w:val="22"/>
                <w:szCs w:val="22"/>
              </w:rPr>
            </w:pPr>
          </w:p>
          <w:p w:rsidRPr="00A77CCE" w:rsidR="0087590F" w:rsidP="0087590F" w:rsidRDefault="0087590F" w14:paraId="53128261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6CC80F81" w14:paraId="2FC89F03" wp14:textId="77777777">
        <w:tc>
          <w:tcPr>
            <w:tcW w:w="9180" w:type="dxa"/>
            <w:tcMar/>
          </w:tcPr>
          <w:p w:rsidRPr="00A77CCE" w:rsidR="00B84165" w:rsidP="00D62425" w:rsidRDefault="00B84165" w14:paraId="73F59B1D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félév aláírás</w:t>
            </w:r>
            <w:r w:rsidRPr="00A77CCE" w:rsidR="00DA1967">
              <w:rPr>
                <w:b/>
                <w:sz w:val="22"/>
                <w:szCs w:val="22"/>
              </w:rPr>
              <w:t>ának</w:t>
            </w:r>
            <w:r w:rsidRPr="00A77CCE">
              <w:rPr>
                <w:b/>
                <w:sz w:val="22"/>
                <w:szCs w:val="22"/>
              </w:rPr>
              <w:t xml:space="preserve"> </w:t>
            </w:r>
            <w:r w:rsidRPr="00A77CCE" w:rsidR="00CD2DCC">
              <w:rPr>
                <w:b/>
                <w:sz w:val="22"/>
                <w:szCs w:val="22"/>
              </w:rPr>
              <w:t>feltételei</w:t>
            </w:r>
            <w:r w:rsidRPr="00A77CCE" w:rsidR="00DE1F22">
              <w:rPr>
                <w:b/>
                <w:sz w:val="22"/>
                <w:szCs w:val="22"/>
              </w:rPr>
              <w:t>:</w:t>
            </w:r>
            <w:r w:rsidRPr="00A77CCE" w:rsidR="009D0578">
              <w:rPr>
                <w:b/>
                <w:sz w:val="22"/>
                <w:szCs w:val="22"/>
              </w:rPr>
              <w:t xml:space="preserve"> </w:t>
            </w:r>
          </w:p>
          <w:p w:rsidRPr="00667312" w:rsidR="00DE1F22" w:rsidP="00D62425" w:rsidRDefault="00667312" w14:paraId="03002A0B" wp14:textId="77777777">
            <w:pPr>
              <w:jc w:val="both"/>
              <w:rPr>
                <w:bCs/>
                <w:sz w:val="22"/>
                <w:szCs w:val="22"/>
              </w:rPr>
            </w:pPr>
            <w:r w:rsidRPr="00667312">
              <w:rPr>
                <w:bCs/>
                <w:sz w:val="22"/>
                <w:szCs w:val="22"/>
              </w:rPr>
              <w:t xml:space="preserve">Részvétel az órákon, valamint a beszámolón.  </w:t>
            </w:r>
          </w:p>
          <w:p w:rsidRPr="00A77CCE" w:rsidR="00DE1F22" w:rsidP="00D62425" w:rsidRDefault="00DE1F22" w14:paraId="62486C05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6CC80F81" w14:paraId="0F2821A2" wp14:textId="77777777">
        <w:tc>
          <w:tcPr>
            <w:tcW w:w="9180" w:type="dxa"/>
            <w:tcMar/>
          </w:tcPr>
          <w:p w:rsidRPr="00667312" w:rsidR="00B84165" w:rsidP="00D62425" w:rsidRDefault="00B84165" w14:paraId="7A5ED3BF" wp14:textId="77777777">
            <w:pPr>
              <w:jc w:val="both"/>
              <w:rPr>
                <w:b/>
                <w:iCs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 </w:t>
            </w:r>
            <w:r w:rsidRPr="00A77CCE" w:rsidR="00CD2DCC">
              <w:rPr>
                <w:b/>
                <w:sz w:val="22"/>
                <w:szCs w:val="22"/>
              </w:rPr>
              <w:t>számonkérés</w:t>
            </w:r>
            <w:r w:rsidRPr="00A77CCE">
              <w:rPr>
                <w:b/>
                <w:sz w:val="22"/>
                <w:szCs w:val="22"/>
              </w:rPr>
              <w:t xml:space="preserve"> típusa</w:t>
            </w:r>
            <w:r w:rsidRPr="00A77CCE" w:rsidR="006B3D59">
              <w:rPr>
                <w:b/>
                <w:sz w:val="22"/>
                <w:szCs w:val="22"/>
              </w:rPr>
              <w:t xml:space="preserve"> </w:t>
            </w:r>
            <w:r w:rsidRPr="00A77CCE" w:rsidR="006B3D59">
              <w:rPr>
                <w:i/>
                <w:sz w:val="22"/>
                <w:szCs w:val="22"/>
              </w:rPr>
              <w:t>(szigorlat, kollokvium, gyakorlati jegy, háromfokozatú gyakorlati jegy vagy nincs vizsga)</w:t>
            </w:r>
            <w:r w:rsidRPr="00A77CCE">
              <w:rPr>
                <w:b/>
                <w:sz w:val="22"/>
                <w:szCs w:val="22"/>
              </w:rPr>
              <w:t>:</w:t>
            </w:r>
            <w:r w:rsidR="00667312">
              <w:rPr>
                <w:b/>
                <w:sz w:val="22"/>
                <w:szCs w:val="22"/>
              </w:rPr>
              <w:t xml:space="preserve"> </w:t>
            </w:r>
            <w:r w:rsidRPr="00667312" w:rsidR="00667312">
              <w:rPr>
                <w:iCs/>
                <w:sz w:val="22"/>
                <w:szCs w:val="22"/>
              </w:rPr>
              <w:t>gyakorlati jegy</w:t>
            </w:r>
          </w:p>
          <w:p w:rsidRPr="00A77CCE" w:rsidR="00DA1967" w:rsidP="00D62425" w:rsidRDefault="00DA1967" w14:paraId="4101652C" wp14:textId="77777777">
            <w:pPr>
              <w:jc w:val="both"/>
              <w:rPr>
                <w:b/>
                <w:sz w:val="22"/>
                <w:szCs w:val="22"/>
              </w:rPr>
            </w:pPr>
          </w:p>
          <w:p w:rsidRPr="00A77CCE" w:rsidR="00B84165" w:rsidP="00D62425" w:rsidRDefault="00B84165" w14:paraId="4B99056E" wp14:textId="77777777">
            <w:pPr>
              <w:jc w:val="both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A77CCE" w:rsidR="00751052" w:rsidTr="6CC80F81" w14:paraId="52268C59" wp14:textId="77777777">
        <w:tc>
          <w:tcPr>
            <w:tcW w:w="9180" w:type="dxa"/>
            <w:tcMar/>
          </w:tcPr>
          <w:p w:rsidRPr="00A77CCE" w:rsidR="00751052" w:rsidP="00D62425" w:rsidRDefault="00751052" w14:paraId="2F48B64E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Vizsgakövetelmények:</w:t>
            </w:r>
          </w:p>
          <w:p w:rsidRPr="00A77CCE" w:rsidR="00D62425" w:rsidP="0087590F" w:rsidRDefault="00D62425" w14:paraId="124ADA66" wp14:textId="77777777">
            <w:pPr>
              <w:rPr>
                <w:sz w:val="22"/>
                <w:szCs w:val="22"/>
              </w:rPr>
            </w:pPr>
            <w:r w:rsidRPr="00A77CCE">
              <w:rPr>
                <w:sz w:val="22"/>
                <w:szCs w:val="22"/>
              </w:rPr>
              <w:t>(</w:t>
            </w:r>
            <w:r w:rsidRPr="00A77CCE" w:rsidR="0087590F">
              <w:rPr>
                <w:i/>
                <w:sz w:val="22"/>
                <w:szCs w:val="22"/>
              </w:rPr>
              <w:t>tételsor, tesztvizsga témakörei, kötelezően elvárt paraméterek, ábrák, fogalmak, számítások listája, gyakorlati készségek</w:t>
            </w:r>
            <w:r w:rsidRPr="00A77CCE">
              <w:rPr>
                <w:i/>
                <w:sz w:val="22"/>
                <w:szCs w:val="22"/>
              </w:rPr>
              <w:t>)</w:t>
            </w:r>
            <w:r w:rsidRPr="00A77CCE">
              <w:rPr>
                <w:sz w:val="22"/>
                <w:szCs w:val="22"/>
              </w:rPr>
              <w:t xml:space="preserve"> </w:t>
            </w:r>
            <w:r w:rsidR="00667312">
              <w:rPr>
                <w:sz w:val="22"/>
                <w:szCs w:val="22"/>
              </w:rPr>
              <w:t>-</w:t>
            </w:r>
          </w:p>
          <w:p w:rsidRPr="00A77CCE" w:rsidR="00D62425" w:rsidP="00D62425" w:rsidRDefault="00D62425" w14:paraId="1299C43A" wp14:textId="77777777">
            <w:pPr>
              <w:jc w:val="both"/>
              <w:rPr>
                <w:b/>
                <w:sz w:val="22"/>
                <w:szCs w:val="22"/>
              </w:rPr>
            </w:pPr>
          </w:p>
          <w:p w:rsidRPr="00A77CCE" w:rsidR="00751052" w:rsidP="00D62425" w:rsidRDefault="00751052" w14:paraId="4DDBEF00" wp14:textId="77777777">
            <w:pPr>
              <w:jc w:val="both"/>
              <w:rPr>
                <w:sz w:val="18"/>
                <w:szCs w:val="18"/>
              </w:rPr>
            </w:pPr>
          </w:p>
          <w:p w:rsidRPr="00A77CCE" w:rsidR="00751052" w:rsidP="00D62425" w:rsidRDefault="00751052" w14:paraId="3461D779" wp14:textId="77777777">
            <w:pPr>
              <w:jc w:val="both"/>
              <w:rPr>
                <w:b/>
                <w:sz w:val="18"/>
                <w:szCs w:val="18"/>
              </w:rPr>
            </w:pPr>
          </w:p>
        </w:tc>
      </w:tr>
      <w:tr xmlns:wp14="http://schemas.microsoft.com/office/word/2010/wordml" w:rsidRPr="00A77CCE" w:rsidR="009D0578" w:rsidTr="6CC80F81" w14:paraId="08258020" wp14:textId="77777777">
        <w:tc>
          <w:tcPr>
            <w:tcW w:w="9180" w:type="dxa"/>
            <w:shd w:val="clear" w:color="auto" w:fill="auto"/>
            <w:tcMar/>
          </w:tcPr>
          <w:p w:rsidRPr="00A77CCE" w:rsidR="00DE1F22" w:rsidP="00D62425" w:rsidRDefault="00751052" w14:paraId="126A3E3A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 xml:space="preserve">Az </w:t>
            </w:r>
            <w:r w:rsidR="00204D0B">
              <w:rPr>
                <w:b/>
                <w:sz w:val="22"/>
                <w:szCs w:val="22"/>
              </w:rPr>
              <w:t>érdemjegy</w:t>
            </w:r>
            <w:r w:rsidRPr="00A77CCE">
              <w:rPr>
                <w:b/>
                <w:sz w:val="22"/>
                <w:szCs w:val="22"/>
              </w:rPr>
              <w:t xml:space="preserve"> kialakításának módja és típusa:</w:t>
            </w:r>
          </w:p>
          <w:p w:rsidRPr="00A77CCE" w:rsidR="00D62425" w:rsidP="00D62425" w:rsidRDefault="00D62425" w14:paraId="5EBBC51D" wp14:textId="77777777">
            <w:pPr>
              <w:rPr>
                <w:i/>
                <w:sz w:val="22"/>
                <w:szCs w:val="22"/>
              </w:rPr>
            </w:pPr>
            <w:r w:rsidRPr="00A77CCE">
              <w:rPr>
                <w:sz w:val="22"/>
                <w:szCs w:val="22"/>
              </w:rPr>
              <w:t xml:space="preserve"> (</w:t>
            </w:r>
            <w:r w:rsidRPr="00A77CCE">
              <w:rPr>
                <w:i/>
                <w:sz w:val="22"/>
                <w:szCs w:val="22"/>
              </w:rPr>
              <w:t>Az elméleti és gyakorlati vizsga beszámításának módja. Az évközi számonkérések eredményein</w:t>
            </w:r>
            <w:r w:rsidRPr="00A77CCE" w:rsidR="000D1A90">
              <w:rPr>
                <w:i/>
                <w:sz w:val="22"/>
                <w:szCs w:val="22"/>
              </w:rPr>
              <w:t>e</w:t>
            </w:r>
            <w:r w:rsidRPr="00A77CCE">
              <w:rPr>
                <w:i/>
                <w:sz w:val="22"/>
                <w:szCs w:val="22"/>
              </w:rPr>
              <w:t>k beszámítási módja.</w:t>
            </w:r>
            <w:r w:rsidRPr="00A77CCE" w:rsidR="0087590F">
              <w:t xml:space="preserve"> </w:t>
            </w:r>
            <w:r w:rsidRPr="00A77CCE" w:rsidR="005320A2">
              <w:rPr>
                <w:i/>
              </w:rPr>
              <w:t xml:space="preserve">A </w:t>
            </w:r>
            <w:r w:rsidRPr="00A77CCE" w:rsidR="0087590F">
              <w:rPr>
                <w:i/>
                <w:sz w:val="22"/>
                <w:szCs w:val="22"/>
              </w:rPr>
              <w:t>jegymegajánlás</w:t>
            </w:r>
            <w:r w:rsidRPr="00A77CCE" w:rsidR="005320A2">
              <w:rPr>
                <w:i/>
                <w:sz w:val="22"/>
                <w:szCs w:val="22"/>
              </w:rPr>
              <w:t xml:space="preserve"> lehetőségei</w:t>
            </w:r>
            <w:r w:rsidRPr="00A77CCE" w:rsidR="0087590F">
              <w:rPr>
                <w:i/>
                <w:sz w:val="22"/>
                <w:szCs w:val="22"/>
              </w:rPr>
              <w:t xml:space="preserve"> és feltételei.</w:t>
            </w:r>
            <w:r w:rsidRPr="00A77CCE">
              <w:rPr>
                <w:i/>
                <w:sz w:val="22"/>
                <w:szCs w:val="22"/>
              </w:rPr>
              <w:t>)</w:t>
            </w:r>
          </w:p>
          <w:p w:rsidRPr="00A77CCE" w:rsidR="00D62425" w:rsidP="00D62425" w:rsidRDefault="00667312" w14:paraId="30D987F0" wp14:textId="77777777">
            <w:pPr>
              <w:jc w:val="both"/>
              <w:rPr>
                <w:sz w:val="22"/>
                <w:szCs w:val="22"/>
              </w:rPr>
            </w:pPr>
            <w:r w:rsidRPr="0066731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z utolsó órán tett szóbeli beszámoló alapján. </w:t>
            </w:r>
          </w:p>
          <w:p w:rsidRPr="00A77CCE" w:rsidR="00DA1967" w:rsidP="00D62425" w:rsidRDefault="00DA1967" w14:paraId="3CF2D8B6" wp14:textId="77777777">
            <w:pPr>
              <w:jc w:val="both"/>
              <w:rPr>
                <w:b/>
                <w:sz w:val="22"/>
                <w:szCs w:val="22"/>
              </w:rPr>
            </w:pPr>
          </w:p>
          <w:p w:rsidRPr="00A77CCE" w:rsidR="00751052" w:rsidP="00D62425" w:rsidRDefault="00751052" w14:paraId="0FB78278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B84165" w:rsidTr="6CC80F81" w14:paraId="3E49BF60" wp14:textId="77777777">
        <w:tc>
          <w:tcPr>
            <w:tcW w:w="9180" w:type="dxa"/>
            <w:tcMar/>
          </w:tcPr>
          <w:p w:rsidRPr="00A77CCE" w:rsidR="00B84165" w:rsidP="005320A2" w:rsidRDefault="00751052" w14:paraId="56DBC53D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</w:t>
            </w:r>
            <w:r w:rsidRPr="00A77CCE" w:rsidR="005320A2">
              <w:rPr>
                <w:b/>
                <w:sz w:val="22"/>
                <w:szCs w:val="22"/>
              </w:rPr>
              <w:t xml:space="preserve"> tananyag elsajátításához, a tanulmányi teljesítmény értékelések teljesítéséhez szükséges ismeretek megszerzéséhez felhasználható alapvető jegyzetek, tankönyvek, segédletek és szakirodalom listája, pontosan kijelölve, mely részük ismerete melyik követelmény elsajátításához szükséges (pl. tételenkénti bontásban), a felhasználható fontosabb technikai és egyéb segédeszközök, tanulmányi segédanyagok</w:t>
            </w:r>
            <w:r w:rsidRPr="00A77CCE">
              <w:rPr>
                <w:b/>
                <w:sz w:val="22"/>
                <w:szCs w:val="22"/>
              </w:rPr>
              <w:t>:</w:t>
            </w:r>
            <w:r w:rsidRPr="00A77CCE" w:rsidR="00B84165">
              <w:rPr>
                <w:b/>
                <w:sz w:val="22"/>
                <w:szCs w:val="22"/>
              </w:rPr>
              <w:t xml:space="preserve"> </w:t>
            </w:r>
          </w:p>
          <w:p w:rsidRPr="00C86BAC" w:rsidR="00667312" w:rsidP="00667312" w:rsidRDefault="00667312" w14:paraId="48FB939D" wp14:textId="77777777">
            <w:pPr>
              <w:jc w:val="both"/>
              <w:rPr>
                <w:sz w:val="22"/>
                <w:szCs w:val="22"/>
              </w:rPr>
            </w:pPr>
            <w:r w:rsidRPr="00C86BAC">
              <w:rPr>
                <w:sz w:val="22"/>
                <w:szCs w:val="22"/>
              </w:rPr>
              <w:t>David</w:t>
            </w:r>
            <w:r>
              <w:rPr>
                <w:sz w:val="22"/>
                <w:szCs w:val="22"/>
              </w:rPr>
              <w:t>, Rosalie</w:t>
            </w:r>
            <w:r w:rsidRPr="00C86BAC">
              <w:rPr>
                <w:sz w:val="22"/>
                <w:szCs w:val="22"/>
              </w:rPr>
              <w:t xml:space="preserve"> – Archbold</w:t>
            </w:r>
            <w:r>
              <w:rPr>
                <w:sz w:val="22"/>
                <w:szCs w:val="22"/>
              </w:rPr>
              <w:t>, Rick.</w:t>
            </w:r>
            <w:r w:rsidRPr="00C86BAC">
              <w:rPr>
                <w:sz w:val="22"/>
                <w:szCs w:val="22"/>
              </w:rPr>
              <w:t xml:space="preserve">: </w:t>
            </w:r>
            <w:r w:rsidRPr="00C4616D">
              <w:rPr>
                <w:i/>
                <w:sz w:val="22"/>
                <w:szCs w:val="22"/>
              </w:rPr>
              <w:t>Vallanak a Múmiák</w:t>
            </w:r>
            <w:r w:rsidRPr="00C4616D" w:rsidDel="00102B03">
              <w:rPr>
                <w:i/>
                <w:sz w:val="22"/>
                <w:szCs w:val="22"/>
              </w:rPr>
              <w:t>,</w:t>
            </w:r>
            <w:r w:rsidRPr="00C4616D">
              <w:rPr>
                <w:i/>
                <w:sz w:val="22"/>
                <w:szCs w:val="22"/>
              </w:rPr>
              <w:t>. Az ókori egyiptomiak élete új megvilkágításban.</w:t>
            </w:r>
            <w:r w:rsidRPr="00C86BAC">
              <w:rPr>
                <w:sz w:val="22"/>
                <w:szCs w:val="22"/>
              </w:rPr>
              <w:t xml:space="preserve"> Budapest, 2003</w:t>
            </w:r>
            <w:r>
              <w:rPr>
                <w:sz w:val="22"/>
                <w:szCs w:val="22"/>
              </w:rPr>
              <w:t>, Cser Kiadó</w:t>
            </w:r>
            <w:r w:rsidRPr="00C86BAC">
              <w:rPr>
                <w:sz w:val="22"/>
                <w:szCs w:val="22"/>
              </w:rPr>
              <w:t xml:space="preserve">. </w:t>
            </w:r>
          </w:p>
          <w:p w:rsidRPr="00C86BAC" w:rsidR="00667312" w:rsidP="00667312" w:rsidRDefault="00667312" w14:paraId="0278C765" wp14:textId="77777777">
            <w:pPr>
              <w:jc w:val="both"/>
              <w:rPr>
                <w:sz w:val="22"/>
                <w:szCs w:val="22"/>
              </w:rPr>
            </w:pPr>
            <w:r w:rsidRPr="00C86BAC">
              <w:rPr>
                <w:sz w:val="22"/>
                <w:szCs w:val="22"/>
              </w:rPr>
              <w:t>Eliade</w:t>
            </w:r>
            <w:r>
              <w:rPr>
                <w:sz w:val="22"/>
                <w:szCs w:val="22"/>
              </w:rPr>
              <w:t>, Mircea</w:t>
            </w:r>
            <w:r w:rsidRPr="00C86BAC">
              <w:rPr>
                <w:sz w:val="22"/>
                <w:szCs w:val="22"/>
              </w:rPr>
              <w:t>: Vallási eszmék és hiedelmek története</w:t>
            </w:r>
            <w:r>
              <w:rPr>
                <w:sz w:val="22"/>
                <w:szCs w:val="22"/>
              </w:rPr>
              <w:t>.</w:t>
            </w:r>
            <w:r w:rsidRPr="00C86B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1–3. köt.</w:t>
            </w:r>
            <w:r w:rsidRPr="00C86BAC">
              <w:rPr>
                <w:sz w:val="22"/>
                <w:szCs w:val="22"/>
              </w:rPr>
              <w:t xml:space="preserve"> Budapest, 199</w:t>
            </w:r>
            <w:r>
              <w:rPr>
                <w:sz w:val="22"/>
                <w:szCs w:val="22"/>
              </w:rPr>
              <w:t>5–1998, Osiris</w:t>
            </w:r>
            <w:r w:rsidRPr="00C86BAC">
              <w:rPr>
                <w:sz w:val="22"/>
                <w:szCs w:val="22"/>
              </w:rPr>
              <w:t xml:space="preserve">. </w:t>
            </w:r>
          </w:p>
          <w:p w:rsidRPr="00C86BAC" w:rsidR="00667312" w:rsidP="00667312" w:rsidRDefault="00667312" w14:paraId="36562533" wp14:textId="77777777">
            <w:pPr>
              <w:jc w:val="both"/>
              <w:rPr>
                <w:sz w:val="22"/>
                <w:szCs w:val="22"/>
              </w:rPr>
            </w:pPr>
            <w:r w:rsidRPr="00C86BAC">
              <w:rPr>
                <w:sz w:val="22"/>
                <w:szCs w:val="22"/>
              </w:rPr>
              <w:t>Frazer</w:t>
            </w:r>
            <w:r>
              <w:rPr>
                <w:sz w:val="22"/>
                <w:szCs w:val="22"/>
              </w:rPr>
              <w:t>, James G.</w:t>
            </w:r>
            <w:r w:rsidRPr="00C86BAC">
              <w:rPr>
                <w:sz w:val="22"/>
                <w:szCs w:val="22"/>
              </w:rPr>
              <w:t xml:space="preserve">: </w:t>
            </w:r>
            <w:r w:rsidRPr="00601655">
              <w:rPr>
                <w:i/>
                <w:sz w:val="22"/>
                <w:szCs w:val="22"/>
              </w:rPr>
              <w:t>Az aranyág.</w:t>
            </w:r>
            <w:r w:rsidRPr="00C86B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2. jav. kiad. </w:t>
            </w:r>
            <w:r w:rsidRPr="00C86BAC" w:rsidDel="00AE649E">
              <w:rPr>
                <w:sz w:val="22"/>
                <w:szCs w:val="22"/>
              </w:rPr>
              <w:t xml:space="preserve">Századvég kiadó, </w:t>
            </w:r>
            <w:r w:rsidRPr="00C86BAC">
              <w:rPr>
                <w:sz w:val="22"/>
                <w:szCs w:val="22"/>
              </w:rPr>
              <w:t>Budapest, 1993</w:t>
            </w:r>
            <w:r>
              <w:rPr>
                <w:sz w:val="22"/>
                <w:szCs w:val="22"/>
              </w:rPr>
              <w:t>, Századvég</w:t>
            </w:r>
            <w:r w:rsidRPr="00C86BAC">
              <w:rPr>
                <w:sz w:val="22"/>
                <w:szCs w:val="22"/>
              </w:rPr>
              <w:t>.</w:t>
            </w:r>
          </w:p>
          <w:p w:rsidRPr="00C86BAC" w:rsidR="00667312" w:rsidP="00667312" w:rsidRDefault="00667312" w14:paraId="5E3ABC44" wp14:textId="77777777">
            <w:pPr>
              <w:jc w:val="both"/>
              <w:rPr>
                <w:sz w:val="22"/>
                <w:szCs w:val="22"/>
              </w:rPr>
            </w:pPr>
            <w:r w:rsidRPr="007B0B86">
              <w:rPr>
                <w:i/>
                <w:sz w:val="22"/>
                <w:szCs w:val="22"/>
              </w:rPr>
              <w:t>Görög gondolkodók.</w:t>
            </w:r>
            <w:r w:rsidRPr="00C86B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1. köt. </w:t>
            </w:r>
            <w:r w:rsidRPr="007B0B86">
              <w:rPr>
                <w:i/>
                <w:sz w:val="22"/>
                <w:szCs w:val="22"/>
              </w:rPr>
              <w:t>Thalésztól Anaxagoraszig.</w:t>
            </w:r>
            <w:r>
              <w:rPr>
                <w:sz w:val="22"/>
                <w:szCs w:val="22"/>
              </w:rPr>
              <w:t xml:space="preserve"> 2. köt. </w:t>
            </w:r>
            <w:r w:rsidRPr="007B0B86">
              <w:rPr>
                <w:i/>
                <w:sz w:val="22"/>
                <w:szCs w:val="22"/>
              </w:rPr>
              <w:t>Empedoklésztől Démokritoszig.</w:t>
            </w:r>
            <w:r>
              <w:rPr>
                <w:sz w:val="22"/>
                <w:szCs w:val="22"/>
              </w:rPr>
              <w:t xml:space="preserve"> </w:t>
            </w:r>
            <w:r w:rsidRPr="00C86BAC" w:rsidDel="005372B8">
              <w:rPr>
                <w:sz w:val="22"/>
                <w:szCs w:val="22"/>
              </w:rPr>
              <w:t xml:space="preserve">I-II. Kossuth könyvkiadó, </w:t>
            </w:r>
            <w:r w:rsidRPr="00C86BAC">
              <w:rPr>
                <w:sz w:val="22"/>
                <w:szCs w:val="22"/>
              </w:rPr>
              <w:t>Budapest, 1992</w:t>
            </w:r>
            <w:r>
              <w:rPr>
                <w:sz w:val="22"/>
                <w:szCs w:val="22"/>
              </w:rPr>
              <w:t>, Kossuth Könyvkiadó</w:t>
            </w:r>
            <w:r w:rsidRPr="00C86BAC">
              <w:rPr>
                <w:sz w:val="22"/>
                <w:szCs w:val="22"/>
              </w:rPr>
              <w:t>.</w:t>
            </w:r>
          </w:p>
          <w:p w:rsidRPr="00C86BAC" w:rsidR="00667312" w:rsidP="00667312" w:rsidRDefault="00667312" w14:paraId="287BEC1F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Havas László – Kádár Zoltán (szerk.): </w:t>
            </w:r>
            <w:r w:rsidRPr="00C86BAC">
              <w:rPr>
                <w:sz w:val="22"/>
                <w:szCs w:val="22"/>
              </w:rPr>
              <w:t xml:space="preserve">Válogatások a Hippokratészi </w:t>
            </w:r>
            <w:r>
              <w:rPr>
                <w:sz w:val="22"/>
                <w:szCs w:val="22"/>
              </w:rPr>
              <w:t>g</w:t>
            </w:r>
            <w:r w:rsidRPr="00C86BAC">
              <w:rPr>
                <w:sz w:val="22"/>
                <w:szCs w:val="22"/>
              </w:rPr>
              <w:t>yűjteményből</w:t>
            </w:r>
            <w:r>
              <w:rPr>
                <w:sz w:val="22"/>
                <w:szCs w:val="22"/>
              </w:rPr>
              <w:t>.</w:t>
            </w:r>
            <w:r w:rsidRPr="00C86BAC" w:rsidDel="00AE649E">
              <w:rPr>
                <w:sz w:val="22"/>
                <w:szCs w:val="22"/>
              </w:rPr>
              <w:t>, Gondolat,</w:t>
            </w:r>
            <w:r w:rsidRPr="00C86BAC">
              <w:rPr>
                <w:sz w:val="22"/>
                <w:szCs w:val="22"/>
              </w:rPr>
              <w:t xml:space="preserve"> Budapest, 1991</w:t>
            </w:r>
            <w:r>
              <w:rPr>
                <w:sz w:val="22"/>
                <w:szCs w:val="22"/>
              </w:rPr>
              <w:t>,</w:t>
            </w:r>
            <w:r w:rsidRPr="00C86BAC">
              <w:rPr>
                <w:sz w:val="22"/>
                <w:szCs w:val="22"/>
              </w:rPr>
              <w:t xml:space="preserve"> Gondolat</w:t>
            </w:r>
            <w:r>
              <w:rPr>
                <w:sz w:val="22"/>
                <w:szCs w:val="22"/>
              </w:rPr>
              <w:t>.</w:t>
            </w:r>
          </w:p>
          <w:p w:rsidRPr="00C86BAC" w:rsidR="00667312" w:rsidP="00667312" w:rsidRDefault="00667312" w14:paraId="3C690D82" wp14:textId="77777777">
            <w:pPr>
              <w:jc w:val="both"/>
              <w:rPr>
                <w:sz w:val="22"/>
                <w:szCs w:val="22"/>
              </w:rPr>
            </w:pPr>
            <w:r w:rsidRPr="00C86BAC">
              <w:rPr>
                <w:sz w:val="22"/>
                <w:szCs w:val="22"/>
              </w:rPr>
              <w:t>King</w:t>
            </w:r>
            <w:r>
              <w:rPr>
                <w:sz w:val="22"/>
                <w:szCs w:val="22"/>
              </w:rPr>
              <w:t>, Lester S.</w:t>
            </w:r>
            <w:r w:rsidRPr="00C86BAC">
              <w:rPr>
                <w:sz w:val="22"/>
                <w:szCs w:val="22"/>
              </w:rPr>
              <w:t xml:space="preserve">: </w:t>
            </w:r>
            <w:r w:rsidRPr="002D5B94">
              <w:rPr>
                <w:i/>
                <w:sz w:val="22"/>
                <w:szCs w:val="22"/>
              </w:rPr>
              <w:t>Medical Thinking.</w:t>
            </w:r>
            <w:r w:rsidRPr="002D5B94" w:rsidDel="00D72DF1">
              <w:rPr>
                <w:i/>
                <w:sz w:val="22"/>
                <w:szCs w:val="22"/>
              </w:rPr>
              <w:t>,</w:t>
            </w:r>
            <w:r w:rsidRPr="002D5B94">
              <w:rPr>
                <w:i/>
                <w:sz w:val="22"/>
                <w:szCs w:val="22"/>
              </w:rPr>
              <w:t xml:space="preserve"> A Historical Preface.</w:t>
            </w:r>
            <w:r w:rsidRPr="00C86BA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Princeton, 1982, </w:t>
            </w:r>
            <w:r w:rsidRPr="00C86BAC">
              <w:rPr>
                <w:sz w:val="22"/>
                <w:szCs w:val="22"/>
              </w:rPr>
              <w:t>Princeton University Press</w:t>
            </w:r>
            <w:r w:rsidRPr="00C86BAC" w:rsidDel="00D72DF1">
              <w:rPr>
                <w:sz w:val="22"/>
                <w:szCs w:val="22"/>
              </w:rPr>
              <w:t>, Princeton, 1982</w:t>
            </w:r>
            <w:r w:rsidRPr="00C86BAC">
              <w:rPr>
                <w:sz w:val="22"/>
                <w:szCs w:val="22"/>
              </w:rPr>
              <w:t>.</w:t>
            </w:r>
            <w:r w:rsidRPr="00C86BAC" w:rsidDel="00D72DF1">
              <w:rPr>
                <w:sz w:val="22"/>
                <w:szCs w:val="22"/>
              </w:rPr>
              <w:t xml:space="preserve"> </w:t>
            </w:r>
          </w:p>
          <w:p w:rsidRPr="00C86BAC" w:rsidR="00667312" w:rsidP="00667312" w:rsidRDefault="00667312" w14:paraId="3BF65C79" wp14:textId="77777777">
            <w:pPr>
              <w:jc w:val="both"/>
              <w:rPr>
                <w:sz w:val="22"/>
                <w:szCs w:val="22"/>
              </w:rPr>
            </w:pPr>
            <w:r w:rsidRPr="00C86BAC">
              <w:rPr>
                <w:sz w:val="22"/>
                <w:szCs w:val="22"/>
              </w:rPr>
              <w:t>Kirk</w:t>
            </w:r>
            <w:r>
              <w:rPr>
                <w:sz w:val="22"/>
                <w:szCs w:val="22"/>
              </w:rPr>
              <w:t>, Geoffrey S.</w:t>
            </w:r>
            <w:r w:rsidRPr="00C86BAC">
              <w:rPr>
                <w:sz w:val="22"/>
                <w:szCs w:val="22"/>
              </w:rPr>
              <w:t xml:space="preserve"> – Raven</w:t>
            </w:r>
            <w:r>
              <w:rPr>
                <w:sz w:val="22"/>
                <w:szCs w:val="22"/>
              </w:rPr>
              <w:t>, John E.</w:t>
            </w:r>
            <w:r w:rsidRPr="00C86BAC">
              <w:rPr>
                <w:sz w:val="22"/>
                <w:szCs w:val="22"/>
              </w:rPr>
              <w:t xml:space="preserve"> – Schofield</w:t>
            </w:r>
            <w:r>
              <w:rPr>
                <w:sz w:val="22"/>
                <w:szCs w:val="22"/>
              </w:rPr>
              <w:t>, Malcolm</w:t>
            </w:r>
            <w:r w:rsidRPr="00C86BAC">
              <w:rPr>
                <w:sz w:val="22"/>
                <w:szCs w:val="22"/>
              </w:rPr>
              <w:t xml:space="preserve">: </w:t>
            </w:r>
            <w:r w:rsidRPr="005E64C0">
              <w:rPr>
                <w:i/>
                <w:sz w:val="22"/>
                <w:szCs w:val="22"/>
              </w:rPr>
              <w:t>A preszókratikus filozófusok.</w:t>
            </w:r>
            <w:r w:rsidRPr="00C86BAC" w:rsidDel="00B008BF">
              <w:rPr>
                <w:sz w:val="22"/>
                <w:szCs w:val="22"/>
              </w:rPr>
              <w:t>,</w:t>
            </w:r>
            <w:r w:rsidRPr="00C86BAC">
              <w:rPr>
                <w:sz w:val="22"/>
                <w:szCs w:val="22"/>
              </w:rPr>
              <w:t xml:space="preserve"> </w:t>
            </w:r>
            <w:r w:rsidRPr="00C86BAC" w:rsidDel="00B008BF">
              <w:rPr>
                <w:sz w:val="22"/>
                <w:szCs w:val="22"/>
              </w:rPr>
              <w:t xml:space="preserve">Atlantisz, </w:t>
            </w:r>
            <w:r w:rsidRPr="00C86BAC">
              <w:rPr>
                <w:sz w:val="22"/>
                <w:szCs w:val="22"/>
              </w:rPr>
              <w:t>Budapest, 1998</w:t>
            </w:r>
            <w:r>
              <w:rPr>
                <w:sz w:val="22"/>
                <w:szCs w:val="22"/>
              </w:rPr>
              <w:t>, Atlantisz</w:t>
            </w:r>
            <w:r w:rsidRPr="00C86BAC">
              <w:rPr>
                <w:sz w:val="22"/>
                <w:szCs w:val="22"/>
              </w:rPr>
              <w:t xml:space="preserve">. </w:t>
            </w:r>
          </w:p>
          <w:p w:rsidRPr="00C86BAC" w:rsidR="00667312" w:rsidP="00667312" w:rsidRDefault="00667312" w14:paraId="78C99B6F" wp14:textId="77777777">
            <w:pPr>
              <w:jc w:val="both"/>
              <w:rPr>
                <w:sz w:val="22"/>
                <w:szCs w:val="22"/>
              </w:rPr>
            </w:pPr>
            <w:r w:rsidRPr="00C86BAC">
              <w:rPr>
                <w:sz w:val="22"/>
                <w:szCs w:val="22"/>
              </w:rPr>
              <w:t>Long</w:t>
            </w:r>
            <w:r>
              <w:rPr>
                <w:sz w:val="22"/>
                <w:szCs w:val="22"/>
              </w:rPr>
              <w:t>, Anthony A.</w:t>
            </w:r>
            <w:r w:rsidRPr="00C86BAC">
              <w:rPr>
                <w:sz w:val="22"/>
                <w:szCs w:val="22"/>
              </w:rPr>
              <w:t xml:space="preserve">: </w:t>
            </w:r>
            <w:r w:rsidRPr="00235D2B">
              <w:rPr>
                <w:i/>
                <w:sz w:val="22"/>
                <w:szCs w:val="22"/>
              </w:rPr>
              <w:t>Hellenisztikus filozófia.</w:t>
            </w:r>
            <w:r w:rsidRPr="00C86BAC" w:rsidDel="00D72DF1">
              <w:rPr>
                <w:sz w:val="22"/>
                <w:szCs w:val="22"/>
              </w:rPr>
              <w:t>,</w:t>
            </w:r>
            <w:r w:rsidRPr="00C86BAC">
              <w:rPr>
                <w:sz w:val="22"/>
                <w:szCs w:val="22"/>
              </w:rPr>
              <w:t xml:space="preserve"> </w:t>
            </w:r>
            <w:r w:rsidRPr="00C86BAC" w:rsidDel="00D72DF1">
              <w:rPr>
                <w:sz w:val="22"/>
                <w:szCs w:val="22"/>
              </w:rPr>
              <w:t xml:space="preserve">Osiris kiadó, </w:t>
            </w:r>
            <w:r w:rsidRPr="00C86BAC">
              <w:rPr>
                <w:sz w:val="22"/>
                <w:szCs w:val="22"/>
              </w:rPr>
              <w:t>Budapest, 1998</w:t>
            </w:r>
            <w:r>
              <w:rPr>
                <w:sz w:val="22"/>
                <w:szCs w:val="22"/>
              </w:rPr>
              <w:t>, Osiris</w:t>
            </w:r>
            <w:r w:rsidRPr="00C86BAC">
              <w:rPr>
                <w:sz w:val="22"/>
                <w:szCs w:val="22"/>
              </w:rPr>
              <w:t xml:space="preserve">. </w:t>
            </w:r>
          </w:p>
          <w:p w:rsidRPr="00C86BAC" w:rsidR="00667312" w:rsidP="00667312" w:rsidRDefault="00667312" w14:paraId="1D1138AB" wp14:textId="77777777">
            <w:pPr>
              <w:jc w:val="both"/>
              <w:rPr>
                <w:sz w:val="22"/>
                <w:szCs w:val="22"/>
              </w:rPr>
            </w:pPr>
            <w:r w:rsidRPr="00C86BAC">
              <w:rPr>
                <w:sz w:val="22"/>
                <w:szCs w:val="22"/>
              </w:rPr>
              <w:t>Oppenheim</w:t>
            </w:r>
            <w:r>
              <w:rPr>
                <w:sz w:val="22"/>
                <w:szCs w:val="22"/>
              </w:rPr>
              <w:t>, A. Leo</w:t>
            </w:r>
            <w:r w:rsidRPr="00C86BAC">
              <w:rPr>
                <w:sz w:val="22"/>
                <w:szCs w:val="22"/>
              </w:rPr>
              <w:t xml:space="preserve">: </w:t>
            </w:r>
            <w:r w:rsidRPr="009A6049">
              <w:rPr>
                <w:i/>
                <w:sz w:val="22"/>
                <w:szCs w:val="22"/>
              </w:rPr>
              <w:t>Az ókori Mezopotámia. Egy holt civilizáció portréja.</w:t>
            </w:r>
            <w:r w:rsidRPr="00C86BAC" w:rsidDel="00102B03">
              <w:rPr>
                <w:sz w:val="22"/>
                <w:szCs w:val="22"/>
              </w:rPr>
              <w:t>, Gondolat,</w:t>
            </w:r>
            <w:r w:rsidRPr="00C86BAC">
              <w:rPr>
                <w:sz w:val="22"/>
                <w:szCs w:val="22"/>
              </w:rPr>
              <w:t xml:space="preserve"> Budapest, 1982</w:t>
            </w:r>
            <w:r>
              <w:rPr>
                <w:sz w:val="22"/>
                <w:szCs w:val="22"/>
              </w:rPr>
              <w:t>, Gondolat</w:t>
            </w:r>
            <w:r w:rsidRPr="00C86BAC">
              <w:rPr>
                <w:sz w:val="22"/>
                <w:szCs w:val="22"/>
              </w:rPr>
              <w:t>.</w:t>
            </w:r>
          </w:p>
          <w:p w:rsidR="00667312" w:rsidP="00667312" w:rsidRDefault="00667312" w14:paraId="6967CB70" wp14:textId="77777777">
            <w:pPr>
              <w:jc w:val="both"/>
              <w:rPr>
                <w:sz w:val="22"/>
                <w:szCs w:val="22"/>
              </w:rPr>
            </w:pPr>
            <w:r w:rsidRPr="00C86BAC">
              <w:rPr>
                <w:sz w:val="22"/>
                <w:szCs w:val="22"/>
              </w:rPr>
              <w:t>Porter</w:t>
            </w:r>
            <w:r>
              <w:rPr>
                <w:sz w:val="22"/>
                <w:szCs w:val="22"/>
              </w:rPr>
              <w:t>, Roy</w:t>
            </w:r>
            <w:r w:rsidRPr="00C86BAC">
              <w:rPr>
                <w:sz w:val="22"/>
                <w:szCs w:val="22"/>
              </w:rPr>
              <w:t xml:space="preserve">: Vér és </w:t>
            </w:r>
            <w:r>
              <w:rPr>
                <w:sz w:val="22"/>
                <w:szCs w:val="22"/>
              </w:rPr>
              <w:t>v</w:t>
            </w:r>
            <w:r w:rsidRPr="00C86BAC">
              <w:rPr>
                <w:sz w:val="22"/>
                <w:szCs w:val="22"/>
              </w:rPr>
              <w:t>irtus</w:t>
            </w:r>
            <w:r>
              <w:rPr>
                <w:sz w:val="22"/>
                <w:szCs w:val="22"/>
              </w:rPr>
              <w:t>.</w:t>
            </w:r>
            <w:r w:rsidRPr="00C86BAC">
              <w:rPr>
                <w:sz w:val="22"/>
                <w:szCs w:val="22"/>
              </w:rPr>
              <w:t xml:space="preserve"> Az orvostudomány rövid története</w:t>
            </w:r>
            <w:r>
              <w:rPr>
                <w:sz w:val="22"/>
                <w:szCs w:val="22"/>
              </w:rPr>
              <w:t>.</w:t>
            </w:r>
            <w:r w:rsidRPr="00C86B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Budapest, 2003, </w:t>
            </w:r>
            <w:r w:rsidRPr="00C86BAC">
              <w:rPr>
                <w:sz w:val="22"/>
                <w:szCs w:val="22"/>
              </w:rPr>
              <w:t>HVG Kiadó</w:t>
            </w:r>
            <w:r>
              <w:rPr>
                <w:sz w:val="22"/>
                <w:szCs w:val="22"/>
              </w:rPr>
              <w:t xml:space="preserve">. </w:t>
            </w:r>
          </w:p>
          <w:p w:rsidRPr="00C86BAC" w:rsidR="00667312" w:rsidP="00667312" w:rsidRDefault="00667312" w14:paraId="527E6F4F" wp14:textId="77777777">
            <w:pPr>
              <w:jc w:val="both"/>
              <w:rPr>
                <w:sz w:val="22"/>
                <w:szCs w:val="22"/>
              </w:rPr>
            </w:pPr>
            <w:r w:rsidRPr="00C86BAC">
              <w:rPr>
                <w:sz w:val="22"/>
                <w:szCs w:val="22"/>
              </w:rPr>
              <w:t>Sigerist</w:t>
            </w:r>
            <w:r>
              <w:rPr>
                <w:sz w:val="22"/>
                <w:szCs w:val="22"/>
              </w:rPr>
              <w:t>, Henry E.</w:t>
            </w:r>
            <w:r w:rsidRPr="00C86BAC">
              <w:rPr>
                <w:sz w:val="22"/>
                <w:szCs w:val="22"/>
              </w:rPr>
              <w:t xml:space="preserve">: </w:t>
            </w:r>
            <w:r w:rsidRPr="00235D2B">
              <w:rPr>
                <w:i/>
                <w:sz w:val="22"/>
                <w:szCs w:val="22"/>
              </w:rPr>
              <w:t>A History of Medicine.</w:t>
            </w:r>
            <w:r w:rsidRPr="00C86BAC" w:rsidDel="00D72DF1">
              <w:rPr>
                <w:sz w:val="22"/>
                <w:szCs w:val="22"/>
              </w:rPr>
              <w:t>,</w:t>
            </w:r>
            <w:r w:rsidRPr="00C86BAC">
              <w:rPr>
                <w:sz w:val="22"/>
                <w:szCs w:val="22"/>
              </w:rPr>
              <w:t xml:space="preserve"> </w:t>
            </w:r>
            <w:r w:rsidRPr="00C86BAC" w:rsidDel="00D72DF1">
              <w:rPr>
                <w:sz w:val="22"/>
                <w:szCs w:val="22"/>
              </w:rPr>
              <w:t>Vol. I.</w:t>
            </w:r>
            <w:r>
              <w:rPr>
                <w:sz w:val="22"/>
                <w:szCs w:val="22"/>
              </w:rPr>
              <w:t>1. köt.</w:t>
            </w:r>
            <w:r w:rsidRPr="00C86BAC">
              <w:rPr>
                <w:sz w:val="22"/>
                <w:szCs w:val="22"/>
              </w:rPr>
              <w:t xml:space="preserve"> </w:t>
            </w:r>
            <w:r w:rsidRPr="00235D2B">
              <w:rPr>
                <w:i/>
                <w:sz w:val="22"/>
                <w:szCs w:val="22"/>
              </w:rPr>
              <w:t>Primitive and Archaic Medicine.</w:t>
            </w:r>
            <w:r w:rsidRPr="00C86BAC" w:rsidDel="00D72DF1">
              <w:rPr>
                <w:sz w:val="22"/>
                <w:szCs w:val="22"/>
              </w:rPr>
              <w:t>,</w:t>
            </w:r>
            <w:r w:rsidRPr="00C86B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Oxford, 1987, </w:t>
            </w:r>
            <w:r w:rsidRPr="00C86BAC">
              <w:rPr>
                <w:sz w:val="22"/>
                <w:szCs w:val="22"/>
              </w:rPr>
              <w:t>Oxford University Press</w:t>
            </w:r>
            <w:r w:rsidRPr="00C86BAC" w:rsidDel="00D72DF1">
              <w:rPr>
                <w:sz w:val="22"/>
                <w:szCs w:val="22"/>
              </w:rPr>
              <w:t>, 1987</w:t>
            </w:r>
            <w:r w:rsidRPr="00C86BAC">
              <w:rPr>
                <w:sz w:val="22"/>
                <w:szCs w:val="22"/>
              </w:rPr>
              <w:t>.</w:t>
            </w:r>
          </w:p>
          <w:p w:rsidRPr="00C86BAC" w:rsidR="00667312" w:rsidP="00667312" w:rsidRDefault="00667312" w14:paraId="4B9BBF89" wp14:textId="77777777">
            <w:pPr>
              <w:jc w:val="both"/>
              <w:rPr>
                <w:sz w:val="22"/>
                <w:szCs w:val="22"/>
              </w:rPr>
            </w:pPr>
            <w:r w:rsidRPr="00C86BAC">
              <w:rPr>
                <w:sz w:val="22"/>
                <w:szCs w:val="22"/>
              </w:rPr>
              <w:t xml:space="preserve">Szabó Árpád – Kádár Zoltán: </w:t>
            </w:r>
            <w:r w:rsidRPr="00235D2B">
              <w:rPr>
                <w:i/>
                <w:sz w:val="22"/>
                <w:szCs w:val="22"/>
              </w:rPr>
              <w:t>Antik természettudomány</w:t>
            </w:r>
            <w:r>
              <w:rPr>
                <w:i/>
                <w:sz w:val="22"/>
                <w:szCs w:val="22"/>
              </w:rPr>
              <w:t>.</w:t>
            </w:r>
            <w:r w:rsidRPr="00C86BAC" w:rsidDel="009B7176">
              <w:rPr>
                <w:sz w:val="22"/>
                <w:szCs w:val="22"/>
              </w:rPr>
              <w:t>,</w:t>
            </w:r>
            <w:r w:rsidRPr="00C86BAC">
              <w:rPr>
                <w:sz w:val="22"/>
                <w:szCs w:val="22"/>
              </w:rPr>
              <w:t xml:space="preserve"> </w:t>
            </w:r>
            <w:r w:rsidRPr="00C86BAC" w:rsidDel="009B7176">
              <w:rPr>
                <w:sz w:val="22"/>
                <w:szCs w:val="22"/>
              </w:rPr>
              <w:t xml:space="preserve">Gondolat, </w:t>
            </w:r>
            <w:r w:rsidRPr="00C86BAC">
              <w:rPr>
                <w:sz w:val="22"/>
                <w:szCs w:val="22"/>
              </w:rPr>
              <w:t>Budapest, 1984</w:t>
            </w:r>
            <w:r>
              <w:rPr>
                <w:sz w:val="22"/>
                <w:szCs w:val="22"/>
              </w:rPr>
              <w:t>, Gondolat</w:t>
            </w:r>
            <w:r w:rsidRPr="00C86BAC">
              <w:rPr>
                <w:sz w:val="22"/>
                <w:szCs w:val="22"/>
              </w:rPr>
              <w:t xml:space="preserve">. </w:t>
            </w:r>
          </w:p>
          <w:p w:rsidRPr="00A94D2D" w:rsidR="00667312" w:rsidP="00667312" w:rsidRDefault="00667312" w14:paraId="7F6A9751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Mária (ford., jegyz.):</w:t>
            </w:r>
            <w:r w:rsidRPr="00A94D2D">
              <w:rPr>
                <w:sz w:val="22"/>
                <w:szCs w:val="22"/>
              </w:rPr>
              <w:t xml:space="preserve"> </w:t>
            </w:r>
            <w:r w:rsidRPr="00235D2B">
              <w:rPr>
                <w:sz w:val="22"/>
                <w:szCs w:val="22"/>
              </w:rPr>
              <w:t>A levegőről.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(Peri phüszón).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Ókor,</w:t>
            </w:r>
            <w:r>
              <w:rPr>
                <w:sz w:val="22"/>
                <w:szCs w:val="22"/>
              </w:rPr>
              <w:t xml:space="preserve"> 2007. 4. sz. 72–76.</w:t>
            </w:r>
          </w:p>
          <w:p w:rsidRPr="00DC0BD3" w:rsidR="00667312" w:rsidP="00667312" w:rsidRDefault="00667312" w14:paraId="67782C64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Szabó Mária (ford., jegyz.): Az életrendről </w:t>
            </w:r>
            <w:r>
              <w:rPr>
                <w:i/>
                <w:sz w:val="22"/>
                <w:szCs w:val="22"/>
              </w:rPr>
              <w:t>(Peri diaitész)</w:t>
            </w:r>
            <w:r>
              <w:rPr>
                <w:sz w:val="22"/>
                <w:szCs w:val="22"/>
              </w:rPr>
              <w:t xml:space="preserve"> IV. könyv. </w:t>
            </w:r>
            <w:r>
              <w:rPr>
                <w:i/>
                <w:sz w:val="22"/>
                <w:szCs w:val="22"/>
              </w:rPr>
              <w:t>Ókor,</w:t>
            </w:r>
            <w:r>
              <w:rPr>
                <w:sz w:val="22"/>
                <w:szCs w:val="22"/>
              </w:rPr>
              <w:t xml:space="preserve"> 2009. 2. sz. 89–92.</w:t>
            </w:r>
          </w:p>
          <w:p w:rsidR="00667312" w:rsidP="00667312" w:rsidRDefault="00667312" w14:paraId="7DA47A5E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Szabó Mária: Álomfejtés és gyógyítás az ókori Görögországban. Bevezetés </w:t>
            </w:r>
            <w:r>
              <w:rPr>
                <w:i/>
                <w:sz w:val="22"/>
                <w:szCs w:val="22"/>
              </w:rPr>
              <w:t>Az életrendről</w:t>
            </w:r>
            <w:r>
              <w:rPr>
                <w:sz w:val="22"/>
                <w:szCs w:val="22"/>
              </w:rPr>
              <w:t xml:space="preserve"> IV. könyvének fordításához. </w:t>
            </w:r>
            <w:r>
              <w:rPr>
                <w:i/>
                <w:sz w:val="22"/>
                <w:szCs w:val="22"/>
              </w:rPr>
              <w:t>Ókor,</w:t>
            </w:r>
            <w:r>
              <w:rPr>
                <w:sz w:val="22"/>
                <w:szCs w:val="22"/>
              </w:rPr>
              <w:t xml:space="preserve"> 2009. 2. sz. 86–89.</w:t>
            </w:r>
          </w:p>
          <w:p w:rsidRPr="00A94D2D" w:rsidR="00667312" w:rsidP="00667312" w:rsidRDefault="00667312" w14:paraId="25F8A89E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Szabó Mária: Filozófia és orvostudomány a </w:t>
            </w:r>
            <w:r>
              <w:rPr>
                <w:i/>
                <w:sz w:val="22"/>
                <w:szCs w:val="22"/>
              </w:rPr>
              <w:t>Hippokratészi Gyűjtemény</w:t>
            </w:r>
            <w:r>
              <w:rPr>
                <w:sz w:val="22"/>
                <w:szCs w:val="22"/>
              </w:rPr>
              <w:t xml:space="preserve">ben. Bevezetés </w:t>
            </w:r>
            <w:r>
              <w:rPr>
                <w:i/>
                <w:sz w:val="22"/>
                <w:szCs w:val="22"/>
              </w:rPr>
              <w:t>A levegőről</w:t>
            </w:r>
            <w:r>
              <w:rPr>
                <w:sz w:val="22"/>
                <w:szCs w:val="22"/>
              </w:rPr>
              <w:t xml:space="preserve"> című íráshoz. </w:t>
            </w:r>
            <w:r>
              <w:rPr>
                <w:i/>
                <w:sz w:val="22"/>
                <w:szCs w:val="22"/>
              </w:rPr>
              <w:t>Ókor,</w:t>
            </w:r>
            <w:r>
              <w:rPr>
                <w:sz w:val="22"/>
                <w:szCs w:val="22"/>
              </w:rPr>
              <w:t xml:space="preserve"> 2007. 4. sz. 68–71.</w:t>
            </w:r>
          </w:p>
          <w:p w:rsidRPr="00A77CCE" w:rsidR="00DA1967" w:rsidP="00667312" w:rsidRDefault="00667312" w14:paraId="63D14E8A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Szabó Mária</w:t>
            </w:r>
            <w:r w:rsidRPr="00C86BAC">
              <w:rPr>
                <w:sz w:val="22"/>
              </w:rPr>
              <w:t xml:space="preserve">: </w:t>
            </w:r>
            <w:r w:rsidRPr="00235D2B">
              <w:rPr>
                <w:sz w:val="22"/>
              </w:rPr>
              <w:t>Mágia az ókori orvoslásban</w:t>
            </w:r>
            <w:r>
              <w:rPr>
                <w:sz w:val="22"/>
              </w:rPr>
              <w:t>. Magy Orvosi Nyelv, 2011. 1. sz. 34–43.</w:t>
            </w:r>
          </w:p>
          <w:p w:rsidRPr="00A77CCE" w:rsidR="00751052" w:rsidP="00D62425" w:rsidRDefault="00751052" w14:paraId="1FC39945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9879CA" w:rsidTr="6CC80F81" w14:paraId="17E282DF" wp14:textId="77777777">
        <w:tc>
          <w:tcPr>
            <w:tcW w:w="9180" w:type="dxa"/>
            <w:tcMar/>
          </w:tcPr>
          <w:p w:rsidRPr="00A77CCE" w:rsidR="009879CA" w:rsidP="00D62425" w:rsidRDefault="009879CA" w14:paraId="1C181C73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tárgyat meghirdető habilitált oktató (tantárgyfelelős) aláírása:</w:t>
            </w:r>
          </w:p>
          <w:p w:rsidRPr="00A77CCE" w:rsidR="009879CA" w:rsidP="00D62425" w:rsidRDefault="009879CA" w14:paraId="0562CB0E" wp14:textId="77777777">
            <w:pPr>
              <w:jc w:val="both"/>
              <w:rPr>
                <w:b/>
                <w:sz w:val="22"/>
                <w:szCs w:val="22"/>
              </w:rPr>
            </w:pPr>
          </w:p>
          <w:p w:rsidRPr="00A77CCE" w:rsidR="005320A2" w:rsidP="00D62425" w:rsidRDefault="005320A2" w14:paraId="34CE0A41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A77CCE" w:rsidR="009879CA" w:rsidTr="6CC80F81" w14:paraId="0CFA07B2" wp14:textId="77777777">
        <w:tc>
          <w:tcPr>
            <w:tcW w:w="9180" w:type="dxa"/>
            <w:tcMar/>
          </w:tcPr>
          <w:p w:rsidRPr="00A77CCE" w:rsidR="000F475E" w:rsidP="00D62425" w:rsidRDefault="009879CA" w14:paraId="4C4BE4C8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A gesztorintézet igazgatójának aláírása:</w:t>
            </w:r>
          </w:p>
          <w:p w:rsidRPr="00A77CCE" w:rsidR="009879CA" w:rsidP="00D62425" w:rsidRDefault="009879CA" w14:paraId="62EBF3C5" wp14:textId="77777777">
            <w:pPr>
              <w:jc w:val="both"/>
              <w:rPr>
                <w:b/>
                <w:sz w:val="22"/>
                <w:szCs w:val="22"/>
              </w:rPr>
            </w:pPr>
          </w:p>
          <w:p w:rsidRPr="00A77CCE" w:rsidR="000F475E" w:rsidP="00D62425" w:rsidRDefault="000F475E" w14:paraId="6D98A12B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xmlns:wp14="http://schemas.microsoft.com/office/word/2010/wordml" w:rsidRPr="00472125" w:rsidR="00D42544" w:rsidTr="6CC80F81" w14:paraId="2B4BDB38" wp14:textId="77777777">
        <w:tc>
          <w:tcPr>
            <w:tcW w:w="9180" w:type="dxa"/>
            <w:tcMar/>
          </w:tcPr>
          <w:p w:rsidR="00D42544" w:rsidP="00D62425" w:rsidRDefault="00D42544" w14:paraId="2133E21E" wp14:textId="77777777">
            <w:pPr>
              <w:jc w:val="both"/>
              <w:rPr>
                <w:b/>
                <w:sz w:val="22"/>
                <w:szCs w:val="22"/>
              </w:rPr>
            </w:pPr>
            <w:r w:rsidRPr="00A77CCE">
              <w:rPr>
                <w:b/>
                <w:sz w:val="22"/>
                <w:szCs w:val="22"/>
              </w:rPr>
              <w:t>Beadás dátuma:</w:t>
            </w:r>
          </w:p>
          <w:p w:rsidR="009879CA" w:rsidP="00D62425" w:rsidRDefault="009879CA" w14:paraId="2946DB82" wp14:textId="7777777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xmlns:wp14="http://schemas.microsoft.com/office/word/2010/wordml" w:rsidR="00D42544" w:rsidP="00D62425" w:rsidRDefault="00D42544" w14:paraId="5997CC1D" wp14:textId="77777777">
      <w:pPr>
        <w:jc w:val="both"/>
      </w:pPr>
    </w:p>
    <w:sectPr w:rsidR="00D42544" w:rsidSect="000F475E">
      <w:footerReference w:type="default" r:id="rId10"/>
      <w:pgSz w:w="11906" w:h="16838" w:orient="portrait" w:code="9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F43E8" w:rsidRDefault="007F43E8" w14:paraId="3FE9F23F" wp14:textId="77777777">
      <w:r>
        <w:separator/>
      </w:r>
    </w:p>
  </w:endnote>
  <w:endnote w:type="continuationSeparator" w:id="0">
    <w:p xmlns:wp14="http://schemas.microsoft.com/office/word/2010/wordml" w:rsidR="007F43E8" w:rsidRDefault="007F43E8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A3A44" w:rsidRDefault="005A3A44" w14:paraId="29D6B04F" wp14:textId="77777777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F43E8" w:rsidRDefault="007F43E8" w14:paraId="110FFD37" wp14:textId="77777777">
      <w:r>
        <w:separator/>
      </w:r>
    </w:p>
  </w:footnote>
  <w:footnote w:type="continuationSeparator" w:id="0">
    <w:p xmlns:wp14="http://schemas.microsoft.com/office/word/2010/wordml" w:rsidR="007F43E8" w:rsidRDefault="007F43E8" w14:paraId="6B69937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C5A95"/>
    <w:multiLevelType w:val="hybridMultilevel"/>
    <w:tmpl w:val="18AC00A6"/>
    <w:lvl w:ilvl="0" w:tplc="764EF03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179527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B4"/>
    <w:rsid w:val="000131FC"/>
    <w:rsid w:val="00057445"/>
    <w:rsid w:val="00082400"/>
    <w:rsid w:val="00083A5B"/>
    <w:rsid w:val="000A21C7"/>
    <w:rsid w:val="000D1A90"/>
    <w:rsid w:val="000F475E"/>
    <w:rsid w:val="0010225A"/>
    <w:rsid w:val="00103A53"/>
    <w:rsid w:val="00114DAB"/>
    <w:rsid w:val="0018073A"/>
    <w:rsid w:val="001A0895"/>
    <w:rsid w:val="001F2708"/>
    <w:rsid w:val="00204D0B"/>
    <w:rsid w:val="00206E02"/>
    <w:rsid w:val="002235A9"/>
    <w:rsid w:val="00255B16"/>
    <w:rsid w:val="00260228"/>
    <w:rsid w:val="002A336B"/>
    <w:rsid w:val="0037001B"/>
    <w:rsid w:val="00370043"/>
    <w:rsid w:val="00387FB2"/>
    <w:rsid w:val="003D6D22"/>
    <w:rsid w:val="00414D9B"/>
    <w:rsid w:val="00444640"/>
    <w:rsid w:val="004501BD"/>
    <w:rsid w:val="00451033"/>
    <w:rsid w:val="0046216D"/>
    <w:rsid w:val="00467E72"/>
    <w:rsid w:val="004D4961"/>
    <w:rsid w:val="004E4830"/>
    <w:rsid w:val="005320A2"/>
    <w:rsid w:val="00535E75"/>
    <w:rsid w:val="00573A2B"/>
    <w:rsid w:val="00577F56"/>
    <w:rsid w:val="005919E2"/>
    <w:rsid w:val="005A3A44"/>
    <w:rsid w:val="005B3B52"/>
    <w:rsid w:val="005E3338"/>
    <w:rsid w:val="005F575E"/>
    <w:rsid w:val="005F58B4"/>
    <w:rsid w:val="006125D5"/>
    <w:rsid w:val="006558B0"/>
    <w:rsid w:val="00667312"/>
    <w:rsid w:val="00673915"/>
    <w:rsid w:val="00690CDE"/>
    <w:rsid w:val="006A582A"/>
    <w:rsid w:val="006B055F"/>
    <w:rsid w:val="006B3D59"/>
    <w:rsid w:val="006C1F73"/>
    <w:rsid w:val="00700161"/>
    <w:rsid w:val="00703E75"/>
    <w:rsid w:val="007356DF"/>
    <w:rsid w:val="00751052"/>
    <w:rsid w:val="00786937"/>
    <w:rsid w:val="00787F26"/>
    <w:rsid w:val="007A1049"/>
    <w:rsid w:val="007C538D"/>
    <w:rsid w:val="007F43E8"/>
    <w:rsid w:val="00872C68"/>
    <w:rsid w:val="0087590F"/>
    <w:rsid w:val="00882DFA"/>
    <w:rsid w:val="00882F61"/>
    <w:rsid w:val="008B1AD7"/>
    <w:rsid w:val="008B6D7B"/>
    <w:rsid w:val="008B6F6D"/>
    <w:rsid w:val="009248E2"/>
    <w:rsid w:val="00925DE6"/>
    <w:rsid w:val="00983CBB"/>
    <w:rsid w:val="009879CA"/>
    <w:rsid w:val="009D0578"/>
    <w:rsid w:val="009F1E23"/>
    <w:rsid w:val="00A2168C"/>
    <w:rsid w:val="00A24370"/>
    <w:rsid w:val="00A24D90"/>
    <w:rsid w:val="00A77CCE"/>
    <w:rsid w:val="00AB48C7"/>
    <w:rsid w:val="00AC5538"/>
    <w:rsid w:val="00B0289D"/>
    <w:rsid w:val="00B03EDD"/>
    <w:rsid w:val="00B111E8"/>
    <w:rsid w:val="00B84165"/>
    <w:rsid w:val="00B90652"/>
    <w:rsid w:val="00B964AE"/>
    <w:rsid w:val="00BA1250"/>
    <w:rsid w:val="00BB039E"/>
    <w:rsid w:val="00BD4E36"/>
    <w:rsid w:val="00BD7917"/>
    <w:rsid w:val="00BE066C"/>
    <w:rsid w:val="00BE39C1"/>
    <w:rsid w:val="00BE6FC3"/>
    <w:rsid w:val="00BF5477"/>
    <w:rsid w:val="00C0488A"/>
    <w:rsid w:val="00C07623"/>
    <w:rsid w:val="00C16C2C"/>
    <w:rsid w:val="00C30818"/>
    <w:rsid w:val="00C4655A"/>
    <w:rsid w:val="00C65488"/>
    <w:rsid w:val="00CA4B82"/>
    <w:rsid w:val="00CC5A3D"/>
    <w:rsid w:val="00CD0FF7"/>
    <w:rsid w:val="00CD2DCC"/>
    <w:rsid w:val="00D32356"/>
    <w:rsid w:val="00D42544"/>
    <w:rsid w:val="00D50ED6"/>
    <w:rsid w:val="00D62425"/>
    <w:rsid w:val="00D73D2C"/>
    <w:rsid w:val="00DA1967"/>
    <w:rsid w:val="00DE1F22"/>
    <w:rsid w:val="00DF2200"/>
    <w:rsid w:val="00DF7FAA"/>
    <w:rsid w:val="00E60B2D"/>
    <w:rsid w:val="00E81404"/>
    <w:rsid w:val="00E85C1A"/>
    <w:rsid w:val="00EA057F"/>
    <w:rsid w:val="00EC4971"/>
    <w:rsid w:val="00EF7F30"/>
    <w:rsid w:val="00F26D56"/>
    <w:rsid w:val="00FA324A"/>
    <w:rsid w:val="30090FD7"/>
    <w:rsid w:val="6CC8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48C16E"/>
  <w15:chartTrackingRefBased/>
  <w15:docId w15:val="{BF42F708-CBBB-4985-819D-553ACAC168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" w:default="1">
    <w:name w:val="Normal"/>
    <w:qFormat/>
    <w:rsid w:val="00B84165"/>
    <w:rPr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84165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14DA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14DA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425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rsid w:val="00667312"/>
  </w:style>
  <w:style w:type="character" w:styleId="eop" w:customStyle="1">
    <w:name w:val="eop"/>
    <w:rsid w:val="0066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FC3F3D52633DA4F86C83DBB13BB2CF5" ma:contentTypeVersion="16" ma:contentTypeDescription="Új dokumentum létrehozása." ma:contentTypeScope="" ma:versionID="47cc52bf3f6380af6c6703fa7a53eadb">
  <xsd:schema xmlns:xsd="http://www.w3.org/2001/XMLSchema" xmlns:xs="http://www.w3.org/2001/XMLSchema" xmlns:p="http://schemas.microsoft.com/office/2006/metadata/properties" xmlns:ns2="6842b181-d911-4a52-8ab8-46252cd8c5d6" xmlns:ns3="af882669-c193-432b-962b-a757c994e3a7" targetNamespace="http://schemas.microsoft.com/office/2006/metadata/properties" ma:root="true" ma:fieldsID="838abb7092b182d0d5fa6ea21130b5a7" ns2:_="" ns3:_="">
    <xsd:import namespace="6842b181-d911-4a52-8ab8-46252cd8c5d6"/>
    <xsd:import namespace="af882669-c193-432b-962b-a757c994e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2b181-d911-4a52-8ab8-46252cd8c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ecc10ee0-8e03-40e7-921f-1b891495f4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82669-c193-432b-962b-a757c994e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fb5018-b132-4648-abb7-21b24b99a454}" ma:internalName="TaxCatchAll" ma:showField="CatchAllData" ma:web="af882669-c193-432b-962b-a757c994e3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6678C-50A0-4DDA-A0E1-7200D7C25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2F1B88-1EA9-4F49-83E1-B797EB073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C9A98-79BD-426D-89D3-C2CD1CC51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2b181-d911-4a52-8ab8-46252cd8c5d6"/>
    <ds:schemaRef ds:uri="af882669-c193-432b-962b-a757c994e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Általános Orvostudományi Kar</dc:title>
  <dc:subject/>
  <dc:creator>Zsuzsi</dc:creator>
  <keywords/>
  <dc:description/>
  <lastModifiedBy>Keresztélyné Barta Andrea (egyetemi docens)</lastModifiedBy>
  <revision>4</revision>
  <lastPrinted>2023-01-11T04:44:00.0000000Z</lastPrinted>
  <dcterms:created xsi:type="dcterms:W3CDTF">2023-08-04T16:07:00.0000000Z</dcterms:created>
  <dcterms:modified xsi:type="dcterms:W3CDTF">2023-08-04T16:08:18.9591831Z</dcterms:modified>
</coreProperties>
</file>