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7EB42" w14:textId="77777777" w:rsidR="00D97801" w:rsidRPr="00D97801" w:rsidRDefault="00D97801" w:rsidP="00D97801">
      <w:pPr>
        <w:spacing w:before="300" w:after="75" w:line="600" w:lineRule="atLeast"/>
        <w:jc w:val="center"/>
        <w:outlineLvl w:val="1"/>
        <w:rPr>
          <w:rFonts w:ascii="Fira Sans" w:eastAsia="Times New Roman" w:hAnsi="Fira Sans" w:cs="Times New Roman"/>
          <w:b/>
          <w:bCs/>
          <w:i/>
          <w:iCs/>
          <w:color w:val="474747"/>
          <w:kern w:val="0"/>
          <w:sz w:val="29"/>
          <w:szCs w:val="29"/>
          <w:lang w:eastAsia="hu-HU"/>
          <w14:ligatures w14:val="none"/>
        </w:rPr>
      </w:pPr>
      <w:r w:rsidRPr="00D97801">
        <w:rPr>
          <w:rFonts w:ascii="Fira Sans" w:eastAsia="Times New Roman" w:hAnsi="Fira Sans" w:cs="Times New Roman"/>
          <w:b/>
          <w:bCs/>
          <w:i/>
          <w:iCs/>
          <w:color w:val="474747"/>
          <w:kern w:val="0"/>
          <w:sz w:val="29"/>
          <w:szCs w:val="29"/>
          <w:u w:val="single"/>
          <w:lang w:eastAsia="hu-HU"/>
          <w14:ligatures w14:val="none"/>
        </w:rPr>
        <w:t>1. számú melléklet a 23/2002. (V. 9.) EüM rendelethez</w:t>
      </w:r>
      <w:hyperlink r:id="rId4" w:anchor="lbj110id7dde" w:history="1">
        <w:r w:rsidRPr="00D97801">
          <w:rPr>
            <w:rFonts w:ascii="Fira Sans" w:eastAsia="Times New Roman" w:hAnsi="Fira Sans" w:cs="Times New Roman"/>
            <w:b/>
            <w:bCs/>
            <w:i/>
            <w:iCs/>
            <w:color w:val="005B92"/>
            <w:kern w:val="0"/>
            <w:vertAlign w:val="superscript"/>
            <w:lang w:eastAsia="hu-HU"/>
            <w14:ligatures w14:val="none"/>
          </w:rPr>
          <w:t> * </w:t>
        </w:r>
      </w:hyperlink>
    </w:p>
    <w:p w14:paraId="14B90DC2" w14:textId="1E826AAB" w:rsidR="00D97801" w:rsidRPr="00D97801" w:rsidRDefault="00D97801" w:rsidP="00D97801">
      <w:pPr>
        <w:tabs>
          <w:tab w:val="center" w:pos="7284"/>
        </w:tabs>
        <w:spacing w:before="300" w:after="75" w:line="480" w:lineRule="atLeast"/>
        <w:outlineLvl w:val="2"/>
        <w:rPr>
          <w:rFonts w:ascii="Fira Sans" w:eastAsia="Times New Roman" w:hAnsi="Fira Sans" w:cs="Times New Roman"/>
          <w:b/>
          <w:bCs/>
          <w:color w:val="474747"/>
          <w:kern w:val="0"/>
          <w:sz w:val="27"/>
          <w:szCs w:val="27"/>
          <w:lang w:eastAsia="hu-HU"/>
          <w14:ligatures w14:val="none"/>
        </w:rPr>
      </w:pPr>
      <w:r>
        <w:rPr>
          <w:rFonts w:ascii="Fira Sans" w:eastAsia="Times New Roman" w:hAnsi="Fira Sans" w:cs="Times New Roman"/>
          <w:b/>
          <w:bCs/>
          <w:i/>
          <w:iCs/>
          <w:color w:val="474747"/>
          <w:kern w:val="0"/>
          <w:sz w:val="27"/>
          <w:szCs w:val="27"/>
          <w:lang w:eastAsia="hu-HU"/>
          <w14:ligatures w14:val="none"/>
        </w:rPr>
        <w:t>Hatályos: 2022.I.31-től</w:t>
      </w:r>
      <w:r>
        <w:rPr>
          <w:rFonts w:ascii="Fira Sans" w:eastAsia="Times New Roman" w:hAnsi="Fira Sans" w:cs="Times New Roman"/>
          <w:b/>
          <w:bCs/>
          <w:i/>
          <w:iCs/>
          <w:color w:val="474747"/>
          <w:kern w:val="0"/>
          <w:sz w:val="27"/>
          <w:szCs w:val="27"/>
          <w:lang w:eastAsia="hu-HU"/>
          <w14:ligatures w14:val="none"/>
        </w:rPr>
        <w:tab/>
      </w:r>
      <w:r w:rsidRPr="00D97801">
        <w:rPr>
          <w:rFonts w:ascii="Fira Sans" w:eastAsia="Times New Roman" w:hAnsi="Fira Sans" w:cs="Times New Roman"/>
          <w:b/>
          <w:bCs/>
          <w:i/>
          <w:iCs/>
          <w:color w:val="474747"/>
          <w:kern w:val="0"/>
          <w:sz w:val="27"/>
          <w:szCs w:val="27"/>
          <w:lang w:eastAsia="hu-HU"/>
          <w14:ligatures w14:val="none"/>
        </w:rPr>
        <w:t>A regionális kutatásetikai bizottságok illetékességi területe</w:t>
      </w:r>
    </w:p>
    <w:tbl>
      <w:tblPr>
        <w:tblW w:w="26308" w:type="dxa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100"/>
        <w:gridCol w:w="8923"/>
        <w:gridCol w:w="11715"/>
      </w:tblGrid>
      <w:tr w:rsidR="00D97801" w:rsidRPr="00D97801" w14:paraId="4CA8964C" w14:textId="77777777" w:rsidTr="00D97801">
        <w:trPr>
          <w:trHeight w:val="375"/>
        </w:trPr>
        <w:tc>
          <w:tcPr>
            <w:tcW w:w="5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518998" w14:textId="77777777" w:rsidR="00D97801" w:rsidRPr="00D97801" w:rsidRDefault="00D97801" w:rsidP="00D97801">
            <w:pPr>
              <w:spacing w:after="0" w:line="240" w:lineRule="auto"/>
              <w:rPr>
                <w:rFonts w:ascii="Fira Sans" w:eastAsia="Times New Roman" w:hAnsi="Fira Sans" w:cs="Times New Roman"/>
                <w:color w:val="474747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51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1855F3" w14:textId="77777777" w:rsidR="00D97801" w:rsidRPr="00D97801" w:rsidRDefault="00D97801" w:rsidP="00D9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D978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</w:t>
            </w:r>
          </w:p>
        </w:tc>
        <w:tc>
          <w:tcPr>
            <w:tcW w:w="89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A61AED" w14:textId="77777777" w:rsidR="00D97801" w:rsidRPr="00D97801" w:rsidRDefault="00D97801" w:rsidP="00D9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D978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63D328" w14:textId="77777777" w:rsidR="00D97801" w:rsidRPr="00D97801" w:rsidRDefault="00D97801" w:rsidP="00D9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D97801" w:rsidRPr="00D97801" w14:paraId="555274B1" w14:textId="77777777" w:rsidTr="00D97801">
        <w:trPr>
          <w:trHeight w:val="375"/>
        </w:trPr>
        <w:tc>
          <w:tcPr>
            <w:tcW w:w="5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9AC9AE" w14:textId="77777777" w:rsidR="00D97801" w:rsidRPr="00D97801" w:rsidRDefault="00D97801" w:rsidP="00D9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D978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1.</w:t>
            </w:r>
          </w:p>
        </w:tc>
        <w:tc>
          <w:tcPr>
            <w:tcW w:w="51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3823E1" w14:textId="77777777" w:rsidR="00D97801" w:rsidRPr="00D97801" w:rsidRDefault="00D97801" w:rsidP="00D9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D978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 kutatást végző egészségügyi intézmény megnevezése</w:t>
            </w:r>
          </w:p>
        </w:tc>
        <w:tc>
          <w:tcPr>
            <w:tcW w:w="89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C53865" w14:textId="77777777" w:rsidR="00D97801" w:rsidRPr="00D97801" w:rsidRDefault="00D97801" w:rsidP="00D9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D978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 bizottság megnevezése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11435E" w14:textId="77777777" w:rsidR="00D97801" w:rsidRPr="00D97801" w:rsidRDefault="00D97801" w:rsidP="00D9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D97801" w:rsidRPr="00D97801" w14:paraId="4DEBBDAD" w14:textId="77777777" w:rsidTr="00D97801">
        <w:trPr>
          <w:trHeight w:val="375"/>
        </w:trPr>
        <w:tc>
          <w:tcPr>
            <w:tcW w:w="5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539AC4" w14:textId="77777777" w:rsidR="00D97801" w:rsidRPr="00D97801" w:rsidRDefault="00D97801" w:rsidP="00D9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D978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2.</w:t>
            </w:r>
          </w:p>
        </w:tc>
        <w:tc>
          <w:tcPr>
            <w:tcW w:w="51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6543B2" w14:textId="77777777" w:rsidR="00D97801" w:rsidRPr="00D97801" w:rsidRDefault="00D97801" w:rsidP="00D978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D978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Semmelweis Egyetem és intézményei</w:t>
            </w:r>
          </w:p>
        </w:tc>
        <w:tc>
          <w:tcPr>
            <w:tcW w:w="89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E2CC1E" w14:textId="77777777" w:rsidR="00D97801" w:rsidRPr="00D97801" w:rsidRDefault="00D97801" w:rsidP="00D978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D978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Semmelweis Egyetem Regionális, Intézményi Tudományos és Kutatásetikai Bizottság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BD8D8A" w14:textId="77777777" w:rsidR="00D97801" w:rsidRPr="00D97801" w:rsidRDefault="00D97801" w:rsidP="00D978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D97801" w:rsidRPr="00D97801" w14:paraId="12FEF7A5" w14:textId="77777777" w:rsidTr="00D97801">
        <w:trPr>
          <w:trHeight w:val="375"/>
        </w:trPr>
        <w:tc>
          <w:tcPr>
            <w:tcW w:w="5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D867D1" w14:textId="77777777" w:rsidR="00D97801" w:rsidRPr="00D97801" w:rsidRDefault="00D97801" w:rsidP="00D9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D978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3.</w:t>
            </w:r>
            <w:hyperlink r:id="rId5" w:anchor="lbj111id7dde" w:history="1">
              <w:r w:rsidRPr="00D97801">
                <w:rPr>
                  <w:rFonts w:ascii="Times New Roman" w:eastAsia="Times New Roman" w:hAnsi="Times New Roman" w:cs="Times New Roman"/>
                  <w:b/>
                  <w:bCs/>
                  <w:color w:val="005B92"/>
                  <w:kern w:val="0"/>
                  <w:sz w:val="16"/>
                  <w:szCs w:val="16"/>
                  <w:vertAlign w:val="superscript"/>
                  <w:lang w:eastAsia="hu-HU"/>
                  <w14:ligatures w14:val="none"/>
                </w:rPr>
                <w:t> * </w:t>
              </w:r>
            </w:hyperlink>
          </w:p>
        </w:tc>
        <w:tc>
          <w:tcPr>
            <w:tcW w:w="51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13B230" w14:textId="77777777" w:rsidR="00D97801" w:rsidRPr="00D97801" w:rsidRDefault="00D97801" w:rsidP="00D978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D978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Magyar Honvédség, a rendészetért felelős miniszter által vezetett minisztérium egészségügyi intézményei, Vasút-</w:t>
            </w:r>
            <w:r w:rsidRPr="00D978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egészségügyi intézmények</w:t>
            </w:r>
          </w:p>
        </w:tc>
        <w:tc>
          <w:tcPr>
            <w:tcW w:w="89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A7BF8B" w14:textId="77777777" w:rsidR="00D97801" w:rsidRPr="00D97801" w:rsidRDefault="00D97801" w:rsidP="00D978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D978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Észak-Pesti Centrum Kórház – Honvédkórház Regionális, Intézményi Kutatásetikai Bizottság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6C04BF" w14:textId="77777777" w:rsidR="00D97801" w:rsidRPr="00D97801" w:rsidRDefault="00D97801" w:rsidP="00D978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D97801" w:rsidRPr="00D97801" w14:paraId="70895F90" w14:textId="77777777" w:rsidTr="00D97801">
        <w:trPr>
          <w:trHeight w:val="375"/>
        </w:trPr>
        <w:tc>
          <w:tcPr>
            <w:tcW w:w="5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6F29C4" w14:textId="77777777" w:rsidR="00D97801" w:rsidRPr="00D97801" w:rsidRDefault="00D97801" w:rsidP="00D9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D978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4.</w:t>
            </w:r>
          </w:p>
        </w:tc>
        <w:tc>
          <w:tcPr>
            <w:tcW w:w="51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A22036" w14:textId="77777777" w:rsidR="00D97801" w:rsidRPr="00D97801" w:rsidRDefault="00D97801" w:rsidP="00D978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D978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Budapesti székhelyű országos intézetek</w:t>
            </w:r>
          </w:p>
        </w:tc>
        <w:tc>
          <w:tcPr>
            <w:tcW w:w="89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BAB9EA" w14:textId="77777777" w:rsidR="00D97801" w:rsidRPr="00D97801" w:rsidRDefault="00D97801" w:rsidP="00D978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D978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Országos Onkológiai Intézet Regionális, Intézményi Tudományos és Kutatásetikai Bizottság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7B416B" w14:textId="77777777" w:rsidR="00D97801" w:rsidRPr="00D97801" w:rsidRDefault="00D97801" w:rsidP="00D978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D97801" w:rsidRPr="00D97801" w14:paraId="35FB4910" w14:textId="77777777" w:rsidTr="00D97801">
        <w:trPr>
          <w:trHeight w:val="375"/>
        </w:trPr>
        <w:tc>
          <w:tcPr>
            <w:tcW w:w="5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241245" w14:textId="77777777" w:rsidR="00D97801" w:rsidRPr="00D97801" w:rsidRDefault="00D97801" w:rsidP="00D9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D978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5.</w:t>
            </w:r>
            <w:hyperlink r:id="rId6" w:anchor="lbj112id7dde" w:history="1">
              <w:r w:rsidRPr="00D97801">
                <w:rPr>
                  <w:rFonts w:ascii="Times New Roman" w:eastAsia="Times New Roman" w:hAnsi="Times New Roman" w:cs="Times New Roman"/>
                  <w:b/>
                  <w:bCs/>
                  <w:color w:val="005B92"/>
                  <w:kern w:val="0"/>
                  <w:sz w:val="16"/>
                  <w:szCs w:val="16"/>
                  <w:vertAlign w:val="superscript"/>
                  <w:lang w:eastAsia="hu-HU"/>
                  <w14:ligatures w14:val="none"/>
                </w:rPr>
                <w:t> * </w:t>
              </w:r>
            </w:hyperlink>
          </w:p>
        </w:tc>
        <w:tc>
          <w:tcPr>
            <w:tcW w:w="51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DDC94B" w14:textId="77777777" w:rsidR="00D97801" w:rsidRPr="00D97801" w:rsidRDefault="00D97801" w:rsidP="00D978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D978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Pesti és Pest vármegye Dunától keletre eső területén székhellyel rendelkező, a 2–4. sorban nem szereplő egészségügyi intézmények</w:t>
            </w:r>
          </w:p>
        </w:tc>
        <w:tc>
          <w:tcPr>
            <w:tcW w:w="89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800F20" w14:textId="77777777" w:rsidR="00D97801" w:rsidRPr="00D97801" w:rsidRDefault="00D97801" w:rsidP="00D978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D978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Uzsoki</w:t>
            </w:r>
            <w:proofErr w:type="spellEnd"/>
            <w:r w:rsidRPr="00D978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utcai Kórház Regionális Tudományos és Kutatásetikai Bizottsága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D10009" w14:textId="77777777" w:rsidR="00D97801" w:rsidRPr="00D97801" w:rsidRDefault="00D97801" w:rsidP="00D978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D97801" w:rsidRPr="00D97801" w14:paraId="06856984" w14:textId="77777777" w:rsidTr="00D97801">
        <w:trPr>
          <w:trHeight w:val="375"/>
        </w:trPr>
        <w:tc>
          <w:tcPr>
            <w:tcW w:w="5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2EC4F5" w14:textId="77777777" w:rsidR="00D97801" w:rsidRPr="00D97801" w:rsidRDefault="00D97801" w:rsidP="00D9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D978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6.</w:t>
            </w:r>
          </w:p>
        </w:tc>
        <w:tc>
          <w:tcPr>
            <w:tcW w:w="51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468BD3" w14:textId="77777777" w:rsidR="00D97801" w:rsidRPr="00D97801" w:rsidRDefault="00D97801" w:rsidP="00D978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D978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Észak-budai kerületek (II., III., XII. kerület) területén székhellyel rendelkező egyéb egészségügyi intézmények</w:t>
            </w:r>
          </w:p>
        </w:tc>
        <w:tc>
          <w:tcPr>
            <w:tcW w:w="89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6EE68E" w14:textId="77777777" w:rsidR="00D97801" w:rsidRPr="00D97801" w:rsidRDefault="00D97801" w:rsidP="00D978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D978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Észak-Közép-budai centrum Új Szent János Kórház és Szakrendelő Regionális, Intézményi Tudományos és Kutatásetikai Bizottság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8FCBAC" w14:textId="77777777" w:rsidR="00D97801" w:rsidRPr="00D97801" w:rsidRDefault="00D97801" w:rsidP="00D978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D97801" w:rsidRPr="00D97801" w14:paraId="33348B7E" w14:textId="77777777" w:rsidTr="00D97801">
        <w:trPr>
          <w:trHeight w:val="375"/>
        </w:trPr>
        <w:tc>
          <w:tcPr>
            <w:tcW w:w="5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2DB350" w14:textId="77777777" w:rsidR="00D97801" w:rsidRPr="00D97801" w:rsidRDefault="00D97801" w:rsidP="00D9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D978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7.</w:t>
            </w:r>
            <w:hyperlink r:id="rId7" w:anchor="lbj113id7dde" w:history="1">
              <w:r w:rsidRPr="00D97801">
                <w:rPr>
                  <w:rFonts w:ascii="Times New Roman" w:eastAsia="Times New Roman" w:hAnsi="Times New Roman" w:cs="Times New Roman"/>
                  <w:b/>
                  <w:bCs/>
                  <w:color w:val="005B92"/>
                  <w:kern w:val="0"/>
                  <w:sz w:val="16"/>
                  <w:szCs w:val="16"/>
                  <w:vertAlign w:val="superscript"/>
                  <w:lang w:eastAsia="hu-HU"/>
                  <w14:ligatures w14:val="none"/>
                </w:rPr>
                <w:t> * </w:t>
              </w:r>
            </w:hyperlink>
          </w:p>
        </w:tc>
        <w:tc>
          <w:tcPr>
            <w:tcW w:w="51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44CD0B" w14:textId="77777777" w:rsidR="00D97801" w:rsidRPr="00D97801" w:rsidRDefault="00D97801" w:rsidP="00D978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D978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Közép-dél-budai kerület (I., XI., XXII. kerület) és Pest vármegye Dunától nyugatra eső területén székhellyel rendelkező, a 2–4. sorban nem szereplő egészségügyi intézmény</w:t>
            </w:r>
          </w:p>
        </w:tc>
        <w:tc>
          <w:tcPr>
            <w:tcW w:w="89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7AF5B0" w14:textId="77777777" w:rsidR="00D97801" w:rsidRPr="00D97801" w:rsidRDefault="00D97801" w:rsidP="00D978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D978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Dél-budai Centrumkórház Szent Imre Egyetemi Oktatókórház Regionális és Intézményi Kutatás Etikai Bizottsága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3040DA" w14:textId="77777777" w:rsidR="00D97801" w:rsidRPr="00D97801" w:rsidRDefault="00D97801" w:rsidP="00D978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D97801" w:rsidRPr="00D97801" w14:paraId="45F161C0" w14:textId="77777777" w:rsidTr="00D97801">
        <w:trPr>
          <w:trHeight w:val="375"/>
        </w:trPr>
        <w:tc>
          <w:tcPr>
            <w:tcW w:w="5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D81F45" w14:textId="77777777" w:rsidR="00D97801" w:rsidRPr="00D97801" w:rsidRDefault="00D97801" w:rsidP="00D9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D978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8.</w:t>
            </w:r>
            <w:hyperlink r:id="rId8" w:anchor="lbj114id7dde" w:history="1">
              <w:r w:rsidRPr="00D97801">
                <w:rPr>
                  <w:rFonts w:ascii="Times New Roman" w:eastAsia="Times New Roman" w:hAnsi="Times New Roman" w:cs="Times New Roman"/>
                  <w:b/>
                  <w:bCs/>
                  <w:color w:val="005B92"/>
                  <w:kern w:val="0"/>
                  <w:sz w:val="16"/>
                  <w:szCs w:val="16"/>
                  <w:vertAlign w:val="superscript"/>
                  <w:lang w:eastAsia="hu-HU"/>
                  <w14:ligatures w14:val="none"/>
                </w:rPr>
                <w:t> * </w:t>
              </w:r>
            </w:hyperlink>
          </w:p>
        </w:tc>
        <w:tc>
          <w:tcPr>
            <w:tcW w:w="51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344569" w14:textId="77777777" w:rsidR="00D97801" w:rsidRPr="00D97801" w:rsidRDefault="00D97801" w:rsidP="00D978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D978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Hajdú-Bihar és Szabolcs-Szatmár-Bereg vármegye területén székhellyel rendelkező egészségügyi intézmények</w:t>
            </w:r>
          </w:p>
        </w:tc>
        <w:tc>
          <w:tcPr>
            <w:tcW w:w="89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57BD33" w14:textId="77777777" w:rsidR="00D97801" w:rsidRPr="00D97801" w:rsidRDefault="00D97801" w:rsidP="00D978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D978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Debreceni Egyetem Klinikai Központ Regionális, Intézményi, Tudományos és Kutatásetikai Bizottság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0243D6" w14:textId="77777777" w:rsidR="00D97801" w:rsidRPr="00D97801" w:rsidRDefault="00D97801" w:rsidP="00D978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D97801" w:rsidRPr="00D97801" w14:paraId="070EBE07" w14:textId="77777777" w:rsidTr="00D97801">
        <w:trPr>
          <w:trHeight w:val="375"/>
        </w:trPr>
        <w:tc>
          <w:tcPr>
            <w:tcW w:w="5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3FEA00" w14:textId="77777777" w:rsidR="00D97801" w:rsidRPr="00D97801" w:rsidRDefault="00D97801" w:rsidP="00D9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D978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9.</w:t>
            </w:r>
            <w:hyperlink r:id="rId9" w:anchor="lbj115id7dde" w:history="1">
              <w:r w:rsidRPr="00D97801">
                <w:rPr>
                  <w:rFonts w:ascii="Times New Roman" w:eastAsia="Times New Roman" w:hAnsi="Times New Roman" w:cs="Times New Roman"/>
                  <w:b/>
                  <w:bCs/>
                  <w:color w:val="005B92"/>
                  <w:kern w:val="0"/>
                  <w:sz w:val="16"/>
                  <w:szCs w:val="16"/>
                  <w:vertAlign w:val="superscript"/>
                  <w:lang w:eastAsia="hu-HU"/>
                  <w14:ligatures w14:val="none"/>
                </w:rPr>
                <w:t> * </w:t>
              </w:r>
            </w:hyperlink>
          </w:p>
        </w:tc>
        <w:tc>
          <w:tcPr>
            <w:tcW w:w="51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00E761" w14:textId="77777777" w:rsidR="00D97801" w:rsidRPr="00D97801" w:rsidRDefault="00D97801" w:rsidP="00D978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D978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Baranya, Somogy és Tolna vármegye területén székhellyel rendelkező egészségügyi intézmények</w:t>
            </w:r>
          </w:p>
        </w:tc>
        <w:tc>
          <w:tcPr>
            <w:tcW w:w="89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B944DC" w14:textId="77777777" w:rsidR="00D97801" w:rsidRPr="00D97801" w:rsidRDefault="00D97801" w:rsidP="00D978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D978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Pécsi Tudományegyetem Klinikai Központ Regionális Kutatásetikai Bizottság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9396D9" w14:textId="77777777" w:rsidR="00D97801" w:rsidRPr="00D97801" w:rsidRDefault="00D97801" w:rsidP="00D97801">
            <w:pPr>
              <w:tabs>
                <w:tab w:val="left" w:pos="8131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D97801" w:rsidRPr="00D97801" w14:paraId="4DB3AB81" w14:textId="77777777" w:rsidTr="00D97801">
        <w:trPr>
          <w:trHeight w:val="375"/>
        </w:trPr>
        <w:tc>
          <w:tcPr>
            <w:tcW w:w="5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9CD90D" w14:textId="77777777" w:rsidR="00D97801" w:rsidRPr="00D97801" w:rsidRDefault="00D97801" w:rsidP="00D9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D978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10.</w:t>
            </w:r>
            <w:hyperlink r:id="rId10" w:anchor="lbj116id7dde" w:history="1">
              <w:r w:rsidRPr="00D97801">
                <w:rPr>
                  <w:rFonts w:ascii="Times New Roman" w:eastAsia="Times New Roman" w:hAnsi="Times New Roman" w:cs="Times New Roman"/>
                  <w:b/>
                  <w:bCs/>
                  <w:color w:val="005B92"/>
                  <w:kern w:val="0"/>
                  <w:sz w:val="16"/>
                  <w:szCs w:val="16"/>
                  <w:vertAlign w:val="superscript"/>
                  <w:lang w:eastAsia="hu-HU"/>
                  <w14:ligatures w14:val="none"/>
                </w:rPr>
                <w:t> * </w:t>
              </w:r>
            </w:hyperlink>
          </w:p>
        </w:tc>
        <w:tc>
          <w:tcPr>
            <w:tcW w:w="51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3F9EA4" w14:textId="77777777" w:rsidR="00D97801" w:rsidRPr="00D97801" w:rsidRDefault="00D97801" w:rsidP="00D978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D978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Csongrád-Csanád, Bács-Kiskun, Békés és Jász-Nagykun-</w:t>
            </w:r>
            <w:r w:rsidRPr="00D978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Szolnok vármegye területén székhellyel rendelkező egészségügyi intézmények, a 3. sorban meghatározott egészségügyi intézmények kivételével</w:t>
            </w:r>
          </w:p>
        </w:tc>
        <w:tc>
          <w:tcPr>
            <w:tcW w:w="89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5C807" w14:textId="77777777" w:rsidR="00D97801" w:rsidRPr="00D97801" w:rsidRDefault="00D97801" w:rsidP="00D978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D978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Szegedi Tudományegyetem Regionális és Intézményi Humán Orvosbiológiai Kutatásetikai Bizottság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C79533" w14:textId="77777777" w:rsidR="00D97801" w:rsidRPr="00D97801" w:rsidRDefault="00D97801" w:rsidP="00D978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D97801" w:rsidRPr="00D97801" w14:paraId="380489F5" w14:textId="77777777" w:rsidTr="00D97801">
        <w:trPr>
          <w:trHeight w:val="375"/>
        </w:trPr>
        <w:tc>
          <w:tcPr>
            <w:tcW w:w="5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C755E0" w14:textId="77777777" w:rsidR="00D97801" w:rsidRPr="00D97801" w:rsidRDefault="00D97801" w:rsidP="00D9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D978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11.</w:t>
            </w:r>
            <w:hyperlink r:id="rId11" w:anchor="lbj117id7dde" w:history="1">
              <w:r w:rsidRPr="00D97801">
                <w:rPr>
                  <w:rFonts w:ascii="Times New Roman" w:eastAsia="Times New Roman" w:hAnsi="Times New Roman" w:cs="Times New Roman"/>
                  <w:b/>
                  <w:bCs/>
                  <w:color w:val="005B92"/>
                  <w:kern w:val="0"/>
                  <w:sz w:val="16"/>
                  <w:szCs w:val="16"/>
                  <w:vertAlign w:val="superscript"/>
                  <w:lang w:eastAsia="hu-HU"/>
                  <w14:ligatures w14:val="none"/>
                </w:rPr>
                <w:t> * </w:t>
              </w:r>
            </w:hyperlink>
          </w:p>
        </w:tc>
        <w:tc>
          <w:tcPr>
            <w:tcW w:w="51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3615F6" w14:textId="77777777" w:rsidR="00D97801" w:rsidRPr="00D97801" w:rsidRDefault="00D97801" w:rsidP="00D978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D978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Borsod-Abaúj-Zemplén, Heves és Nógrád vármegye területén székhellyel rendelkező egészségügyi intézmények</w:t>
            </w:r>
          </w:p>
        </w:tc>
        <w:tc>
          <w:tcPr>
            <w:tcW w:w="89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F5894A" w14:textId="77777777" w:rsidR="00D97801" w:rsidRPr="00D97801" w:rsidRDefault="00D97801" w:rsidP="00D978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D978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Borsod-Abaúj-Zemplén Megyei Központi Kórház és Egyetemi Oktatókórház Regionális/Intézményi Tudományos és Kutatásetikai Bizottság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A091C1" w14:textId="77777777" w:rsidR="00D97801" w:rsidRPr="00D97801" w:rsidRDefault="00D97801" w:rsidP="00D978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D97801" w:rsidRPr="00D97801" w14:paraId="73A17BE8" w14:textId="77777777" w:rsidTr="00D97801">
        <w:trPr>
          <w:trHeight w:val="375"/>
        </w:trPr>
        <w:tc>
          <w:tcPr>
            <w:tcW w:w="5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2D44C3" w14:textId="77777777" w:rsidR="00D97801" w:rsidRPr="00D97801" w:rsidRDefault="00D97801" w:rsidP="00D9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D978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12.</w:t>
            </w:r>
            <w:hyperlink r:id="rId12" w:anchor="lbj118id7dde" w:history="1">
              <w:r w:rsidRPr="00D97801">
                <w:rPr>
                  <w:rFonts w:ascii="Times New Roman" w:eastAsia="Times New Roman" w:hAnsi="Times New Roman" w:cs="Times New Roman"/>
                  <w:b/>
                  <w:bCs/>
                  <w:color w:val="005B92"/>
                  <w:kern w:val="0"/>
                  <w:sz w:val="16"/>
                  <w:szCs w:val="16"/>
                  <w:vertAlign w:val="superscript"/>
                  <w:lang w:eastAsia="hu-HU"/>
                  <w14:ligatures w14:val="none"/>
                </w:rPr>
                <w:t> * </w:t>
              </w:r>
            </w:hyperlink>
          </w:p>
        </w:tc>
        <w:tc>
          <w:tcPr>
            <w:tcW w:w="51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B3AEA0" w14:textId="77777777" w:rsidR="00D97801" w:rsidRPr="00D97801" w:rsidRDefault="00D97801" w:rsidP="00D978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D978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Vas, Zala és Veszprém vármegye területén székhellyel rendelkező egészségügyi intézmények</w:t>
            </w:r>
          </w:p>
        </w:tc>
        <w:tc>
          <w:tcPr>
            <w:tcW w:w="89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3F1C65" w14:textId="77777777" w:rsidR="00D97801" w:rsidRPr="00D97801" w:rsidRDefault="00D97801" w:rsidP="00D978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D978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Markusovszky Egyetemi Oktatókórház Regionális/Intézményi Tudományos és Kutatásetikai Bizottság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313A96" w14:textId="77777777" w:rsidR="00D97801" w:rsidRPr="00D97801" w:rsidRDefault="00D97801" w:rsidP="00D978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D97801" w:rsidRPr="00D97801" w14:paraId="0D580329" w14:textId="77777777" w:rsidTr="00D97801">
        <w:trPr>
          <w:trHeight w:val="375"/>
        </w:trPr>
        <w:tc>
          <w:tcPr>
            <w:tcW w:w="5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1B774F" w14:textId="77777777" w:rsidR="00D97801" w:rsidRPr="00D97801" w:rsidRDefault="00D97801" w:rsidP="00D9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D978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13.</w:t>
            </w:r>
            <w:hyperlink r:id="rId13" w:anchor="lbj119id7dde" w:history="1">
              <w:r w:rsidRPr="00D97801">
                <w:rPr>
                  <w:rFonts w:ascii="Times New Roman" w:eastAsia="Times New Roman" w:hAnsi="Times New Roman" w:cs="Times New Roman"/>
                  <w:b/>
                  <w:bCs/>
                  <w:color w:val="005B92"/>
                  <w:kern w:val="0"/>
                  <w:sz w:val="16"/>
                  <w:szCs w:val="16"/>
                  <w:vertAlign w:val="superscript"/>
                  <w:lang w:eastAsia="hu-HU"/>
                  <w14:ligatures w14:val="none"/>
                </w:rPr>
                <w:t> * </w:t>
              </w:r>
            </w:hyperlink>
          </w:p>
        </w:tc>
        <w:tc>
          <w:tcPr>
            <w:tcW w:w="51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BCC746" w14:textId="77777777" w:rsidR="00D97801" w:rsidRPr="00D97801" w:rsidRDefault="00D97801" w:rsidP="00D978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D978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Győr-Moson-Sopron, Komárom-Esztergom és Fejér vármegye területén székhellyel rendelkező egészségügyi intézmények</w:t>
            </w:r>
          </w:p>
        </w:tc>
        <w:tc>
          <w:tcPr>
            <w:tcW w:w="89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359D66" w14:textId="77777777" w:rsidR="00D97801" w:rsidRPr="00D97801" w:rsidRDefault="00D97801" w:rsidP="00D978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D978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Petz Aladár Egyetemi Oktató Kórház Regionális és Intézményi Kutatásetikai Bizottság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E42B25" w14:textId="77777777" w:rsidR="00D97801" w:rsidRPr="00D97801" w:rsidRDefault="00D97801" w:rsidP="00D978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D97801" w:rsidRPr="00D97801" w14:paraId="4DF1BFEF" w14:textId="77777777" w:rsidTr="00D97801">
        <w:trPr>
          <w:trHeight w:val="375"/>
        </w:trPr>
        <w:tc>
          <w:tcPr>
            <w:tcW w:w="570" w:type="dxa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7DF1C6" w14:textId="77777777" w:rsidR="00D97801" w:rsidRPr="00D97801" w:rsidRDefault="00D97801" w:rsidP="00D978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5100" w:type="dxa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B0DD0B" w14:textId="77777777" w:rsidR="00D97801" w:rsidRPr="00D97801" w:rsidRDefault="00D97801" w:rsidP="00D978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8923" w:type="dxa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1CDDF8" w14:textId="77777777" w:rsidR="00D97801" w:rsidRPr="00D97801" w:rsidRDefault="00D97801" w:rsidP="00D978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87C2704" w14:textId="77777777" w:rsidR="00D97801" w:rsidRPr="00D97801" w:rsidRDefault="00D97801" w:rsidP="00D978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D978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</w:p>
        </w:tc>
      </w:tr>
    </w:tbl>
    <w:p w14:paraId="0D57695E" w14:textId="77777777" w:rsidR="00083FCB" w:rsidRDefault="00083FCB"/>
    <w:sectPr w:rsidR="00083FCB" w:rsidSect="00D97801"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01"/>
    <w:rsid w:val="00083FCB"/>
    <w:rsid w:val="00D97801"/>
    <w:rsid w:val="00F9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A246"/>
  <w15:chartTrackingRefBased/>
  <w15:docId w15:val="{4C0833D7-7C35-4A2D-B887-0FCEA026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978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978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97801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978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97801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978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978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978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978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9780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rsid w:val="00D978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D97801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97801"/>
    <w:rPr>
      <w:rFonts w:eastAsiaTheme="majorEastAsia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97801"/>
    <w:rPr>
      <w:rFonts w:eastAsiaTheme="majorEastAsia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97801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97801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97801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97801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D978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978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D978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D978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D978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D97801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D97801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D97801"/>
    <w:rPr>
      <w:i/>
      <w:iCs/>
      <w:color w:val="2E74B5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97801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97801"/>
    <w:rPr>
      <w:i/>
      <w:iCs/>
      <w:color w:val="2E74B5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D97801"/>
    <w:rPr>
      <w:b/>
      <w:bCs/>
      <w:smallCaps/>
      <w:color w:val="2E74B5" w:themeColor="accent1" w:themeShade="BF"/>
      <w:spacing w:val="5"/>
    </w:rPr>
  </w:style>
  <w:style w:type="character" w:styleId="Hiperhivatkozs">
    <w:name w:val="Hyperlink"/>
    <w:basedOn w:val="Bekezdsalapbettpusa"/>
    <w:uiPriority w:val="99"/>
    <w:semiHidden/>
    <w:unhideWhenUsed/>
    <w:rsid w:val="00D97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3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3343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0200023.eum" TargetMode="External"/><Relationship Id="rId13" Type="http://schemas.openxmlformats.org/officeDocument/2006/relationships/hyperlink" Target="https://net.jogtar.hu/jogszabaly?docid=a0200023.eu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t.jogtar.hu/jogszabaly?docid=a0200023.eum" TargetMode="External"/><Relationship Id="rId12" Type="http://schemas.openxmlformats.org/officeDocument/2006/relationships/hyperlink" Target="https://net.jogtar.hu/jogszabaly?docid=a0200023.e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jogtar.hu/jogszabaly?docid=a0200023.eum" TargetMode="External"/><Relationship Id="rId11" Type="http://schemas.openxmlformats.org/officeDocument/2006/relationships/hyperlink" Target="https://net.jogtar.hu/jogszabaly?docid=a0200023.eum" TargetMode="External"/><Relationship Id="rId5" Type="http://schemas.openxmlformats.org/officeDocument/2006/relationships/hyperlink" Target="https://net.jogtar.hu/jogszabaly?docid=a0200023.eu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et.jogtar.hu/jogszabaly?docid=a0200023.eum" TargetMode="External"/><Relationship Id="rId4" Type="http://schemas.openxmlformats.org/officeDocument/2006/relationships/hyperlink" Target="https://net.jogtar.hu/jogszabaly?docid=a0200023.eum" TargetMode="External"/><Relationship Id="rId9" Type="http://schemas.openxmlformats.org/officeDocument/2006/relationships/hyperlink" Target="https://net.jogtar.hu/jogszabaly?docid=a0200023.eu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467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Árpádné</dc:creator>
  <cp:keywords/>
  <dc:description/>
  <cp:lastModifiedBy>Nagy Árpádné</cp:lastModifiedBy>
  <cp:revision>1</cp:revision>
  <dcterms:created xsi:type="dcterms:W3CDTF">2024-06-24T09:48:00Z</dcterms:created>
  <dcterms:modified xsi:type="dcterms:W3CDTF">2024-06-24T09:57:00Z</dcterms:modified>
</cp:coreProperties>
</file>