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A8F" w:rsidRDefault="00343A8F" w:rsidP="00343A8F">
      <w:pPr>
        <w:framePr w:w="1140" w:h="210" w:hSpace="22" w:wrap="auto" w:vAnchor="text" w:hAnchor="text" w:y="1"/>
        <w:rPr>
          <w:b/>
          <w:sz w:val="18"/>
        </w:rPr>
      </w:pPr>
      <w:r>
        <w:rPr>
          <w:b/>
          <w:noProof/>
        </w:rPr>
        <w:drawing>
          <wp:inline distT="0" distB="0" distL="0" distR="0">
            <wp:extent cx="714375" cy="5810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A8F" w:rsidRPr="00FE73A9" w:rsidRDefault="00343A8F" w:rsidP="00343A8F">
      <w:pPr>
        <w:rPr>
          <w:b/>
          <w:sz w:val="18"/>
        </w:rPr>
      </w:pPr>
      <w:r w:rsidRPr="00FE73A9">
        <w:rPr>
          <w:b/>
          <w:sz w:val="18"/>
        </w:rPr>
        <w:t>ORSZÁGOS</w:t>
      </w:r>
    </w:p>
    <w:p w:rsidR="00343A8F" w:rsidRPr="00FE73A9" w:rsidRDefault="00343A8F" w:rsidP="00343A8F">
      <w:pPr>
        <w:rPr>
          <w:b/>
          <w:sz w:val="18"/>
        </w:rPr>
      </w:pPr>
      <w:r w:rsidRPr="00FE73A9">
        <w:rPr>
          <w:b/>
          <w:sz w:val="18"/>
        </w:rPr>
        <w:t>ORVOSI</w:t>
      </w:r>
    </w:p>
    <w:p w:rsidR="002F49CF" w:rsidRDefault="00343A8F" w:rsidP="002F49CF">
      <w:pPr>
        <w:tabs>
          <w:tab w:val="left" w:pos="10515"/>
        </w:tabs>
        <w:rPr>
          <w:b/>
          <w:sz w:val="18"/>
        </w:rPr>
      </w:pPr>
      <w:r w:rsidRPr="00FE73A9">
        <w:rPr>
          <w:b/>
          <w:sz w:val="18"/>
        </w:rPr>
        <w:t>REHABILITÁCIÓS</w:t>
      </w:r>
      <w:r w:rsidR="002F49CF">
        <w:rPr>
          <w:b/>
          <w:sz w:val="18"/>
        </w:rPr>
        <w:t xml:space="preserve"> </w:t>
      </w:r>
    </w:p>
    <w:p w:rsidR="00343A8F" w:rsidRPr="00FE73A9" w:rsidRDefault="00343A8F" w:rsidP="002F49CF">
      <w:pPr>
        <w:tabs>
          <w:tab w:val="left" w:pos="10515"/>
        </w:tabs>
        <w:rPr>
          <w:b/>
          <w:sz w:val="18"/>
        </w:rPr>
      </w:pPr>
      <w:r w:rsidRPr="00FE73A9">
        <w:rPr>
          <w:b/>
          <w:sz w:val="18"/>
        </w:rPr>
        <w:t>INTÉZET</w:t>
      </w:r>
    </w:p>
    <w:p w:rsidR="00574665" w:rsidRPr="00FE73A9" w:rsidRDefault="00574665"/>
    <w:p w:rsidR="00503E57" w:rsidRPr="00FE73A9" w:rsidRDefault="00503E57"/>
    <w:p w:rsidR="00503E57" w:rsidRPr="00FE73A9" w:rsidRDefault="00503E57"/>
    <w:p w:rsidR="007C18D1" w:rsidRPr="00FE73A9" w:rsidRDefault="007C18D1" w:rsidP="00503E57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E57" w:rsidRPr="00D95A7A" w:rsidRDefault="00503E57" w:rsidP="00503E57">
      <w:pPr>
        <w:pStyle w:val="Nincstrkz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5A7A">
        <w:rPr>
          <w:rFonts w:ascii="Times New Roman" w:hAnsi="Times New Roman" w:cs="Times New Roman"/>
          <w:b/>
          <w:sz w:val="36"/>
          <w:szCs w:val="36"/>
        </w:rPr>
        <w:t xml:space="preserve">REFERÁLÓ TUDOMÁNYOS ÜLÉS PROGRAM  </w:t>
      </w:r>
    </w:p>
    <w:p w:rsidR="00503E57" w:rsidRPr="00D95A7A" w:rsidRDefault="00503E57" w:rsidP="00503E57">
      <w:pPr>
        <w:jc w:val="both"/>
      </w:pPr>
    </w:p>
    <w:p w:rsidR="004F5862" w:rsidRPr="00D95A7A" w:rsidRDefault="00806233" w:rsidP="00503E57">
      <w:pPr>
        <w:jc w:val="center"/>
        <w:rPr>
          <w:b/>
          <w:sz w:val="24"/>
          <w:szCs w:val="24"/>
        </w:rPr>
      </w:pPr>
      <w:r w:rsidRPr="00D95A7A">
        <w:rPr>
          <w:b/>
          <w:sz w:val="24"/>
          <w:szCs w:val="24"/>
        </w:rPr>
        <w:t xml:space="preserve">  </w:t>
      </w:r>
    </w:p>
    <w:p w:rsidR="00503E57" w:rsidRPr="00D95A7A" w:rsidRDefault="00A91C9C" w:rsidP="00503E57">
      <w:pPr>
        <w:jc w:val="center"/>
        <w:rPr>
          <w:bCs/>
          <w:sz w:val="32"/>
          <w:szCs w:val="32"/>
        </w:rPr>
      </w:pPr>
      <w:r w:rsidRPr="00D95A7A">
        <w:rPr>
          <w:b/>
          <w:sz w:val="32"/>
          <w:szCs w:val="32"/>
        </w:rPr>
        <w:t>20</w:t>
      </w:r>
      <w:r w:rsidR="00463089">
        <w:rPr>
          <w:b/>
          <w:sz w:val="32"/>
          <w:szCs w:val="32"/>
        </w:rPr>
        <w:t>2</w:t>
      </w:r>
      <w:r w:rsidRPr="00D95A7A">
        <w:rPr>
          <w:b/>
          <w:sz w:val="32"/>
          <w:szCs w:val="32"/>
        </w:rPr>
        <w:t>1</w:t>
      </w:r>
      <w:r w:rsidR="00055541" w:rsidRPr="00D95A7A">
        <w:rPr>
          <w:b/>
          <w:sz w:val="32"/>
          <w:szCs w:val="32"/>
        </w:rPr>
        <w:t xml:space="preserve">. </w:t>
      </w:r>
      <w:r w:rsidR="00463089">
        <w:rPr>
          <w:b/>
          <w:sz w:val="32"/>
          <w:szCs w:val="32"/>
        </w:rPr>
        <w:t>június 8.</w:t>
      </w:r>
      <w:r w:rsidR="004F5862" w:rsidRPr="00D95A7A">
        <w:rPr>
          <w:b/>
          <w:sz w:val="32"/>
          <w:szCs w:val="32"/>
        </w:rPr>
        <w:t xml:space="preserve"> kedd 14.00                                                                                </w:t>
      </w:r>
      <w:r w:rsidR="00806233" w:rsidRPr="00D95A7A">
        <w:rPr>
          <w:b/>
          <w:sz w:val="32"/>
          <w:szCs w:val="32"/>
        </w:rPr>
        <w:t xml:space="preserve"> </w:t>
      </w:r>
      <w:r w:rsidR="00806233" w:rsidRPr="00D95A7A">
        <w:rPr>
          <w:bCs/>
          <w:sz w:val="32"/>
          <w:szCs w:val="32"/>
        </w:rPr>
        <w:t xml:space="preserve">                            </w:t>
      </w:r>
    </w:p>
    <w:p w:rsidR="00F41712" w:rsidRPr="00D95A7A" w:rsidRDefault="00F41712" w:rsidP="00503E57">
      <w:pPr>
        <w:jc w:val="both"/>
        <w:rPr>
          <w:bCs/>
          <w:sz w:val="24"/>
          <w:szCs w:val="24"/>
        </w:rPr>
      </w:pPr>
    </w:p>
    <w:p w:rsidR="004F5862" w:rsidRPr="00D95A7A" w:rsidRDefault="004F5862" w:rsidP="00503E57">
      <w:pPr>
        <w:jc w:val="both"/>
        <w:rPr>
          <w:bCs/>
          <w:sz w:val="24"/>
          <w:szCs w:val="24"/>
        </w:rPr>
      </w:pPr>
    </w:p>
    <w:p w:rsidR="00503E57" w:rsidRPr="00D95A7A" w:rsidRDefault="00503E57" w:rsidP="00503E57">
      <w:pPr>
        <w:jc w:val="both"/>
        <w:rPr>
          <w:bCs/>
          <w:sz w:val="24"/>
          <w:szCs w:val="24"/>
        </w:rPr>
      </w:pPr>
      <w:r w:rsidRPr="00D95A7A">
        <w:rPr>
          <w:bCs/>
          <w:sz w:val="24"/>
          <w:szCs w:val="24"/>
        </w:rPr>
        <w:t xml:space="preserve">A referáló üléseken a munkarendet, ügyeleti szolgálatot figyelembe véve az Intézet </w:t>
      </w:r>
      <w:r w:rsidR="008A1E56" w:rsidRPr="00D95A7A">
        <w:rPr>
          <w:bCs/>
          <w:sz w:val="24"/>
          <w:szCs w:val="24"/>
        </w:rPr>
        <w:t>orvosai, terapeutái és ápolói</w:t>
      </w:r>
      <w:r w:rsidRPr="00D95A7A">
        <w:rPr>
          <w:bCs/>
          <w:sz w:val="24"/>
          <w:szCs w:val="24"/>
        </w:rPr>
        <w:t xml:space="preserve"> a meghirdetett témakör szerint, szakmai kompetencia esetén kötelesek részt venni, az osztályok, egységek zavartalan működésének biztosítása mellett</w:t>
      </w:r>
    </w:p>
    <w:p w:rsidR="00503E57" w:rsidRPr="00D95A7A" w:rsidRDefault="00503E57" w:rsidP="00503E57">
      <w:pPr>
        <w:jc w:val="center"/>
        <w:rPr>
          <w:rFonts w:eastAsia="Calibri"/>
          <w:b/>
          <w:sz w:val="32"/>
          <w:szCs w:val="32"/>
        </w:rPr>
      </w:pPr>
      <w:r w:rsidRPr="00D95A7A">
        <w:rPr>
          <w:sz w:val="24"/>
          <w:szCs w:val="24"/>
        </w:rPr>
        <w:t>Ülés helye: Nagy Előadóterem  (Új épület fszt)</w:t>
      </w:r>
    </w:p>
    <w:p w:rsidR="0024249E" w:rsidRPr="00D95A7A" w:rsidRDefault="0024249E" w:rsidP="0024249E">
      <w:pPr>
        <w:rPr>
          <w:b/>
          <w:sz w:val="32"/>
          <w:szCs w:val="32"/>
        </w:rPr>
      </w:pPr>
    </w:p>
    <w:p w:rsidR="006F6B6F" w:rsidRPr="00D95A7A" w:rsidRDefault="006F6B6F" w:rsidP="00502650">
      <w:pPr>
        <w:rPr>
          <w:b/>
          <w:sz w:val="24"/>
          <w:szCs w:val="24"/>
        </w:rPr>
      </w:pPr>
    </w:p>
    <w:p w:rsidR="006F6B6F" w:rsidRPr="00D95A7A" w:rsidRDefault="006F6B6F" w:rsidP="00502650">
      <w:pPr>
        <w:rPr>
          <w:b/>
          <w:sz w:val="24"/>
          <w:szCs w:val="24"/>
        </w:rPr>
      </w:pPr>
    </w:p>
    <w:p w:rsidR="006F6B6F" w:rsidRPr="00D95A7A" w:rsidRDefault="006F6B6F" w:rsidP="00502650">
      <w:pPr>
        <w:rPr>
          <w:b/>
          <w:sz w:val="24"/>
          <w:szCs w:val="24"/>
        </w:rPr>
      </w:pPr>
    </w:p>
    <w:p w:rsidR="0024249E" w:rsidRDefault="0024249E" w:rsidP="006F6B6F">
      <w:pPr>
        <w:pStyle w:val="Listaszerbekezds"/>
        <w:spacing w:after="200"/>
        <w:ind w:left="786"/>
        <w:contextualSpacing/>
        <w:rPr>
          <w:rFonts w:ascii="Times New Roman" w:hAnsi="Times New Roman"/>
          <w:b/>
        </w:rPr>
      </w:pPr>
    </w:p>
    <w:p w:rsidR="003D28E7" w:rsidRDefault="003D28E7" w:rsidP="00D60ACA">
      <w:pPr>
        <w:pStyle w:val="NormlWeb"/>
        <w:rPr>
          <w:sz w:val="28"/>
          <w:szCs w:val="28"/>
        </w:rPr>
      </w:pPr>
      <w:r>
        <w:rPr>
          <w:sz w:val="28"/>
          <w:szCs w:val="28"/>
        </w:rPr>
        <w:t>Üléselnök: Dr</w:t>
      </w:r>
      <w:r w:rsidR="002F49CF">
        <w:rPr>
          <w:sz w:val="28"/>
          <w:szCs w:val="28"/>
        </w:rPr>
        <w:t>. Cserháti Péter és Dr.</w:t>
      </w:r>
      <w:r>
        <w:rPr>
          <w:sz w:val="28"/>
          <w:szCs w:val="28"/>
        </w:rPr>
        <w:t xml:space="preserve"> Fazekas Gábor </w:t>
      </w:r>
    </w:p>
    <w:p w:rsidR="002F49CF" w:rsidRDefault="002F49CF" w:rsidP="002F49CF">
      <w:pPr>
        <w:pStyle w:val="NormlWeb"/>
        <w:rPr>
          <w:sz w:val="28"/>
          <w:szCs w:val="28"/>
        </w:rPr>
      </w:pPr>
    </w:p>
    <w:p w:rsidR="002F49CF" w:rsidRDefault="002F49CF" w:rsidP="002F49CF">
      <w:pPr>
        <w:pStyle w:val="NormlWeb"/>
      </w:pPr>
      <w:r w:rsidRPr="00D60ACA">
        <w:rPr>
          <w:sz w:val="28"/>
          <w:szCs w:val="28"/>
        </w:rPr>
        <w:t>Új dimenzió a vázizom-</w:t>
      </w:r>
      <w:proofErr w:type="spellStart"/>
      <w:r w:rsidRPr="00D60ACA">
        <w:rPr>
          <w:sz w:val="28"/>
          <w:szCs w:val="28"/>
        </w:rPr>
        <w:t>spaszticitás</w:t>
      </w:r>
      <w:proofErr w:type="spellEnd"/>
      <w:r w:rsidRPr="00D60ACA">
        <w:rPr>
          <w:sz w:val="28"/>
          <w:szCs w:val="28"/>
        </w:rPr>
        <w:t xml:space="preserve"> gyógyszeres kezelésében</w:t>
      </w:r>
    </w:p>
    <w:p w:rsidR="00DE1139" w:rsidRPr="00D95A7A" w:rsidRDefault="002F49CF" w:rsidP="002F49CF">
      <w:pPr>
        <w:pStyle w:val="NormlWeb"/>
      </w:pPr>
      <w:r>
        <w:rPr>
          <w:sz w:val="28"/>
          <w:szCs w:val="28"/>
        </w:rPr>
        <w:t xml:space="preserve">Előadók: </w:t>
      </w:r>
      <w:r w:rsidR="0016321D" w:rsidRPr="0016321D">
        <w:rPr>
          <w:sz w:val="28"/>
          <w:szCs w:val="28"/>
        </w:rPr>
        <w:t xml:space="preserve">Prof. </w:t>
      </w:r>
      <w:proofErr w:type="spellStart"/>
      <w:r w:rsidR="0016321D" w:rsidRPr="0016321D">
        <w:rPr>
          <w:sz w:val="28"/>
          <w:szCs w:val="28"/>
        </w:rPr>
        <w:t>Málnási</w:t>
      </w:r>
      <w:proofErr w:type="spellEnd"/>
      <w:r w:rsidR="0016321D" w:rsidRPr="0016321D">
        <w:rPr>
          <w:sz w:val="28"/>
          <w:szCs w:val="28"/>
        </w:rPr>
        <w:t xml:space="preserve"> Csizmadia András (ELTE Biokémiai Tanszék, </w:t>
      </w:r>
      <w:proofErr w:type="spellStart"/>
      <w:r w:rsidR="0016321D" w:rsidRPr="0016321D">
        <w:rPr>
          <w:sz w:val="28"/>
          <w:szCs w:val="28"/>
        </w:rPr>
        <w:t>Motorpharma</w:t>
      </w:r>
      <w:proofErr w:type="spellEnd"/>
      <w:r w:rsidR="0016321D" w:rsidRPr="0016321D">
        <w:rPr>
          <w:sz w:val="28"/>
          <w:szCs w:val="28"/>
        </w:rPr>
        <w:t xml:space="preserve"> Kft. alapító),</w:t>
      </w:r>
      <w:r w:rsidR="0016321D">
        <w:rPr>
          <w:sz w:val="28"/>
          <w:szCs w:val="28"/>
        </w:rPr>
        <w:t xml:space="preserve"> </w:t>
      </w:r>
      <w:r w:rsidR="0016321D" w:rsidRPr="0016321D">
        <w:rPr>
          <w:sz w:val="28"/>
          <w:szCs w:val="28"/>
        </w:rPr>
        <w:t xml:space="preserve">Dr. Gyimesi Máté (ELTE Biokémiai Tanszék, </w:t>
      </w:r>
      <w:proofErr w:type="spellStart"/>
      <w:r w:rsidR="0016321D" w:rsidRPr="0016321D">
        <w:rPr>
          <w:sz w:val="28"/>
          <w:szCs w:val="28"/>
        </w:rPr>
        <w:t>Motorpharma</w:t>
      </w:r>
      <w:proofErr w:type="spellEnd"/>
      <w:r w:rsidR="0016321D" w:rsidRPr="0016321D">
        <w:rPr>
          <w:sz w:val="28"/>
          <w:szCs w:val="28"/>
        </w:rPr>
        <w:t xml:space="preserve"> Kft. kutatási igazgató)</w:t>
      </w:r>
    </w:p>
    <w:p w:rsidR="00DE1139" w:rsidRPr="00D95A7A" w:rsidRDefault="00DE1139" w:rsidP="00F41712"/>
    <w:p w:rsidR="006F6B6F" w:rsidRPr="00D95A7A" w:rsidRDefault="006F6B6F" w:rsidP="00F41712"/>
    <w:p w:rsidR="006F6B6F" w:rsidRPr="00D95A7A" w:rsidRDefault="006F6B6F" w:rsidP="00F41712"/>
    <w:p w:rsidR="006F6B6F" w:rsidRPr="00D95A7A" w:rsidRDefault="006F6B6F" w:rsidP="00F41712"/>
    <w:p w:rsidR="006F6B6F" w:rsidRPr="00D95A7A" w:rsidRDefault="006F6B6F" w:rsidP="00F41712"/>
    <w:p w:rsidR="006F6B6F" w:rsidRPr="00D95A7A" w:rsidRDefault="006F6B6F" w:rsidP="00F41712"/>
    <w:p w:rsidR="00D95A7A" w:rsidRPr="00D95A7A" w:rsidRDefault="00D95A7A" w:rsidP="00F41712"/>
    <w:p w:rsidR="00D95A7A" w:rsidRPr="00D95A7A" w:rsidRDefault="00D95A7A" w:rsidP="00F41712"/>
    <w:p w:rsidR="00D95A7A" w:rsidRPr="00D95A7A" w:rsidRDefault="00D95A7A" w:rsidP="00F41712"/>
    <w:p w:rsidR="00D95A7A" w:rsidRPr="00D95A7A" w:rsidRDefault="00D95A7A" w:rsidP="00F41712"/>
    <w:p w:rsidR="00D95A7A" w:rsidRPr="00D95A7A" w:rsidRDefault="00D95A7A" w:rsidP="00F41712"/>
    <w:p w:rsidR="00F41712" w:rsidRPr="00D95A7A" w:rsidRDefault="00F41712" w:rsidP="00F41712">
      <w:pPr>
        <w:rPr>
          <w:sz w:val="24"/>
          <w:szCs w:val="24"/>
        </w:rPr>
      </w:pPr>
      <w:r w:rsidRPr="00D95A7A">
        <w:rPr>
          <w:sz w:val="24"/>
          <w:szCs w:val="24"/>
        </w:rPr>
        <w:t xml:space="preserve">Dr Kenéz Júlia </w:t>
      </w:r>
    </w:p>
    <w:p w:rsidR="00503E57" w:rsidRPr="00D95A7A" w:rsidRDefault="00F41712">
      <w:pPr>
        <w:rPr>
          <w:sz w:val="24"/>
          <w:szCs w:val="24"/>
        </w:rPr>
      </w:pPr>
      <w:r w:rsidRPr="00D95A7A">
        <w:rPr>
          <w:sz w:val="24"/>
          <w:szCs w:val="24"/>
        </w:rPr>
        <w:t>tudományszervező</w:t>
      </w:r>
    </w:p>
    <w:sectPr w:rsidR="00503E57" w:rsidRPr="00D95A7A" w:rsidSect="0057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774A"/>
    <w:multiLevelType w:val="hybridMultilevel"/>
    <w:tmpl w:val="D24C41DC"/>
    <w:lvl w:ilvl="0" w:tplc="07EC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655A65"/>
    <w:multiLevelType w:val="hybridMultilevel"/>
    <w:tmpl w:val="22E8A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A1B57"/>
    <w:multiLevelType w:val="hybridMultilevel"/>
    <w:tmpl w:val="10584144"/>
    <w:lvl w:ilvl="0" w:tplc="5344A9C8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63E6B6A"/>
    <w:multiLevelType w:val="hybridMultilevel"/>
    <w:tmpl w:val="106C73E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28D"/>
    <w:multiLevelType w:val="hybridMultilevel"/>
    <w:tmpl w:val="87068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8F"/>
    <w:rsid w:val="0005237B"/>
    <w:rsid w:val="00055541"/>
    <w:rsid w:val="000E3443"/>
    <w:rsid w:val="000F0581"/>
    <w:rsid w:val="00106DD2"/>
    <w:rsid w:val="00110394"/>
    <w:rsid w:val="0016321D"/>
    <w:rsid w:val="001667C4"/>
    <w:rsid w:val="001721F5"/>
    <w:rsid w:val="001C32D2"/>
    <w:rsid w:val="00223C61"/>
    <w:rsid w:val="00242383"/>
    <w:rsid w:val="0024249E"/>
    <w:rsid w:val="002C60DE"/>
    <w:rsid w:val="002F49CF"/>
    <w:rsid w:val="00343A8F"/>
    <w:rsid w:val="003537C6"/>
    <w:rsid w:val="003729A6"/>
    <w:rsid w:val="003D28E7"/>
    <w:rsid w:val="00463089"/>
    <w:rsid w:val="00484412"/>
    <w:rsid w:val="00485D4E"/>
    <w:rsid w:val="00486805"/>
    <w:rsid w:val="004E6DE1"/>
    <w:rsid w:val="004F5862"/>
    <w:rsid w:val="00502650"/>
    <w:rsid w:val="00503E57"/>
    <w:rsid w:val="00574665"/>
    <w:rsid w:val="005B6C79"/>
    <w:rsid w:val="00643B59"/>
    <w:rsid w:val="00670D57"/>
    <w:rsid w:val="00676F41"/>
    <w:rsid w:val="006A2386"/>
    <w:rsid w:val="006C753A"/>
    <w:rsid w:val="006E0A83"/>
    <w:rsid w:val="006F6B6F"/>
    <w:rsid w:val="00722CD5"/>
    <w:rsid w:val="0072659A"/>
    <w:rsid w:val="007517B4"/>
    <w:rsid w:val="007B6FFD"/>
    <w:rsid w:val="007C18D1"/>
    <w:rsid w:val="00803CBB"/>
    <w:rsid w:val="00806233"/>
    <w:rsid w:val="00815634"/>
    <w:rsid w:val="00815C0E"/>
    <w:rsid w:val="008A1884"/>
    <w:rsid w:val="008A1E56"/>
    <w:rsid w:val="008D6EBF"/>
    <w:rsid w:val="008F4916"/>
    <w:rsid w:val="009D3C32"/>
    <w:rsid w:val="00A03E83"/>
    <w:rsid w:val="00A66EFF"/>
    <w:rsid w:val="00A91C9C"/>
    <w:rsid w:val="00AA4AFA"/>
    <w:rsid w:val="00AB2E16"/>
    <w:rsid w:val="00B632B5"/>
    <w:rsid w:val="00BC35BE"/>
    <w:rsid w:val="00BD3B3E"/>
    <w:rsid w:val="00BE5AB0"/>
    <w:rsid w:val="00C00402"/>
    <w:rsid w:val="00C130E8"/>
    <w:rsid w:val="00C81519"/>
    <w:rsid w:val="00C96A6A"/>
    <w:rsid w:val="00CA7740"/>
    <w:rsid w:val="00CE43EE"/>
    <w:rsid w:val="00D158BB"/>
    <w:rsid w:val="00D60ACA"/>
    <w:rsid w:val="00D95A7A"/>
    <w:rsid w:val="00DE1139"/>
    <w:rsid w:val="00EB2D8C"/>
    <w:rsid w:val="00EF25FC"/>
    <w:rsid w:val="00F02BB4"/>
    <w:rsid w:val="00F41712"/>
    <w:rsid w:val="00F53AA0"/>
    <w:rsid w:val="00F745F2"/>
    <w:rsid w:val="00FB2D40"/>
    <w:rsid w:val="00FC4C4D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3F194-422B-4F54-9D17-DBF02D5A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43A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A8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503E57"/>
    <w:pPr>
      <w:ind w:left="720"/>
    </w:pPr>
    <w:rPr>
      <w:rFonts w:ascii="Calibri" w:eastAsiaTheme="minorHAns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503E57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Nincstrkz">
    <w:name w:val="No Spacing"/>
    <w:uiPriority w:val="1"/>
    <w:qFormat/>
    <w:rsid w:val="00503E57"/>
    <w:pPr>
      <w:spacing w:after="0" w:line="240" w:lineRule="auto"/>
    </w:pPr>
    <w:rPr>
      <w:rFonts w:eastAsiaTheme="minorEastAsia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55541"/>
    <w:rPr>
      <w:rFonts w:ascii="Consolas" w:eastAsiaTheme="minorHAns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5541"/>
    <w:rPr>
      <w:rFonts w:ascii="Consolas" w:hAnsi="Consolas" w:cs="Consolas"/>
      <w:sz w:val="21"/>
      <w:szCs w:val="21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OORI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Kenéz Júlia dr</dc:creator>
  <cp:lastModifiedBy>Kenéz Júlia dr., dr. Sebestyénné</cp:lastModifiedBy>
  <cp:revision>2</cp:revision>
  <dcterms:created xsi:type="dcterms:W3CDTF">2021-06-01T10:11:00Z</dcterms:created>
  <dcterms:modified xsi:type="dcterms:W3CDTF">2021-06-01T10:11:00Z</dcterms:modified>
</cp:coreProperties>
</file>