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4437" w14:textId="77777777" w:rsidR="00744C19" w:rsidRDefault="00744C19"/>
    <w:p w14:paraId="08045D78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</w:p>
    <w:p w14:paraId="2A82838A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revoked</w:t>
      </w:r>
      <w:proofErr w:type="spellEnd"/>
    </w:p>
    <w:p w14:paraId="6BFCFF6A" w14:textId="212DBB78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</w:p>
    <w:p w14:paraId="2F1A0192" w14:textId="77777777" w:rsidR="0044174E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DF8299" w14:textId="15B72BDA" w:rsidR="00744C19" w:rsidRDefault="00684AAD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Pharmaceutical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Health </w:t>
      </w:r>
      <w:r w:rsidR="000D022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echnologies</w:t>
      </w:r>
      <w:r w:rsidR="000D0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022B">
        <w:rPr>
          <w:rFonts w:ascii="Times New Roman" w:hAnsi="Times New Roman" w:cs="Times New Roman"/>
          <w:b/>
          <w:bCs/>
          <w:sz w:val="24"/>
          <w:szCs w:val="24"/>
        </w:rPr>
        <w:t>Division</w:t>
      </w:r>
      <w:proofErr w:type="spellEnd"/>
    </w:p>
    <w:p w14:paraId="702B08AB" w14:textId="77777777" w:rsidR="00340885" w:rsidRDefault="00340885" w:rsidP="003408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1BBD09" w14:textId="62F63E72" w:rsidR="007D6DED" w:rsidRPr="007D6DED" w:rsidRDefault="007D6DED" w:rsidP="007D6DE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Modern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Trends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56355">
        <w:rPr>
          <w:rFonts w:ascii="Times New Roman" w:hAnsi="Times New Roman" w:cs="Times New Roman"/>
          <w:b/>
          <w:bCs/>
          <w:sz w:val="24"/>
          <w:szCs w:val="24"/>
        </w:rPr>
        <w:t>harmaceutical</w:t>
      </w:r>
      <w:proofErr w:type="spellEnd"/>
      <w:r w:rsidR="00956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6355">
        <w:rPr>
          <w:rFonts w:ascii="Times New Roman" w:hAnsi="Times New Roman" w:cs="Times New Roman"/>
          <w:b/>
          <w:bCs/>
          <w:sz w:val="24"/>
          <w:szCs w:val="24"/>
        </w:rPr>
        <w:t>Scientific</w:t>
      </w:r>
      <w:proofErr w:type="spellEnd"/>
      <w:r w:rsidR="00956355">
        <w:rPr>
          <w:rFonts w:ascii="Times New Roman" w:hAnsi="Times New Roman" w:cs="Times New Roman"/>
          <w:b/>
          <w:bCs/>
          <w:sz w:val="24"/>
          <w:szCs w:val="24"/>
        </w:rPr>
        <w:t xml:space="preserve"> Research</w:t>
      </w:r>
    </w:p>
    <w:p w14:paraId="17A7A7F8" w14:textId="77777777" w:rsidR="00887316" w:rsidRDefault="00887316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8FE9BC" w14:textId="50F5E709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proofErr w:type="spellStart"/>
      <w:r w:rsidRPr="007B0B88">
        <w:rPr>
          <w:rFonts w:ascii="Times New Roman" w:hAnsi="Times New Roman" w:cs="Times New Roman"/>
          <w:sz w:val="24"/>
          <w:szCs w:val="24"/>
          <w:lang w:val="en"/>
        </w:rPr>
        <w:t>Bioanalytics</w:t>
      </w:r>
      <w:proofErr w:type="spellEnd"/>
    </w:p>
    <w:p w14:paraId="5706976E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2. Biopharmaceutics</w:t>
      </w:r>
    </w:p>
    <w:p w14:paraId="32EC3167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3. Biotechnology</w:t>
      </w:r>
    </w:p>
    <w:p w14:paraId="2A2FF91D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 xml:space="preserve">4. </w:t>
      </w:r>
      <w:proofErr w:type="spellStart"/>
      <w:r w:rsidRPr="007B0B88">
        <w:rPr>
          <w:rFonts w:ascii="Times New Roman" w:hAnsi="Times New Roman" w:cs="Times New Roman"/>
          <w:sz w:val="24"/>
          <w:szCs w:val="24"/>
          <w:lang w:val="en"/>
        </w:rPr>
        <w:t>Pharmacobotany</w:t>
      </w:r>
      <w:proofErr w:type="spellEnd"/>
    </w:p>
    <w:p w14:paraId="0D7485F6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5. Pharmacognosy</w:t>
      </w:r>
    </w:p>
    <w:p w14:paraId="4A43D93A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 xml:space="preserve">6. Phytochemistry and </w:t>
      </w:r>
      <w:proofErr w:type="spellStart"/>
      <w:r w:rsidRPr="007B0B88">
        <w:rPr>
          <w:rFonts w:ascii="Times New Roman" w:hAnsi="Times New Roman" w:cs="Times New Roman"/>
          <w:sz w:val="24"/>
          <w:szCs w:val="24"/>
          <w:lang w:val="en"/>
        </w:rPr>
        <w:t>phytoanalysis</w:t>
      </w:r>
      <w:proofErr w:type="spellEnd"/>
    </w:p>
    <w:p w14:paraId="27F15C04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7. Phytotherapy</w:t>
      </w:r>
    </w:p>
    <w:p w14:paraId="7163C60A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8. Pharmaceutical chemistry</w:t>
      </w:r>
    </w:p>
    <w:p w14:paraId="1BB15D81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9. Medicinal chemistry</w:t>
      </w:r>
    </w:p>
    <w:p w14:paraId="7E5CD8AE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10. Pharmaceutical technology</w:t>
      </w:r>
    </w:p>
    <w:p w14:paraId="4AF17B9A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11. Pharmaceutical organization</w:t>
      </w:r>
    </w:p>
    <w:p w14:paraId="2D1FAE78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12. Hospital and clinical pharmacy</w:t>
      </w:r>
    </w:p>
    <w:p w14:paraId="3374FE2C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13. Molecular biophysical research methods</w:t>
      </w:r>
    </w:p>
    <w:p w14:paraId="2A47A9E3" w14:textId="77777777" w:rsidR="007B0B88" w:rsidRP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14. Organic chemistry</w:t>
      </w:r>
    </w:p>
    <w:p w14:paraId="1A4D4362" w14:textId="77777777" w:rsidR="007B0B88" w:rsidRDefault="007B0B88" w:rsidP="007B0B88">
      <w:pPr>
        <w:rPr>
          <w:rFonts w:ascii="Times New Roman" w:hAnsi="Times New Roman" w:cs="Times New Roman"/>
          <w:sz w:val="24"/>
          <w:szCs w:val="24"/>
          <w:lang w:val="en"/>
        </w:rPr>
      </w:pPr>
      <w:r w:rsidRPr="007B0B88">
        <w:rPr>
          <w:rFonts w:ascii="Times New Roman" w:hAnsi="Times New Roman" w:cs="Times New Roman"/>
          <w:sz w:val="24"/>
          <w:szCs w:val="24"/>
          <w:lang w:val="en"/>
        </w:rPr>
        <w:t>15. Instrumental analytics, structural analysis methods</w:t>
      </w:r>
    </w:p>
    <w:p w14:paraId="4A432F62" w14:textId="77777777" w:rsidR="0010125E" w:rsidRDefault="0010125E" w:rsidP="007B0B88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60C1912A" w14:textId="180828D0" w:rsidR="000620FE" w:rsidRPr="000620FE" w:rsidRDefault="000620FE" w:rsidP="000620F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0620FE">
        <w:rPr>
          <w:rFonts w:ascii="Times New Roman" w:hAnsi="Times New Roman" w:cs="Times New Roman"/>
          <w:b/>
          <w:bCs/>
          <w:sz w:val="24"/>
          <w:szCs w:val="24"/>
          <w:lang w:val="en"/>
        </w:rPr>
        <w:t>Experimental and Clinical Pharmacology</w:t>
      </w:r>
    </w:p>
    <w:p w14:paraId="02497F5A" w14:textId="77777777" w:rsidR="0010125E" w:rsidRDefault="0010125E" w:rsidP="007B0B88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39A5F63D" w14:textId="0A6C812E" w:rsidR="0010125E" w:rsidRP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1</w:t>
      </w:r>
      <w:r w:rsidRPr="0010125E">
        <w:rPr>
          <w:rFonts w:ascii="Times New Roman" w:hAnsi="Times New Roman" w:cs="Times New Roman"/>
          <w:sz w:val="24"/>
          <w:szCs w:val="24"/>
          <w:lang w:val="en"/>
        </w:rPr>
        <w:t>. Antitumor pharmacology and therapy</w:t>
      </w:r>
    </w:p>
    <w:p w14:paraId="2EE44958" w14:textId="77777777" w:rsidR="0010125E" w:rsidRP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 w:rsidRPr="0010125E">
        <w:rPr>
          <w:rFonts w:ascii="Times New Roman" w:hAnsi="Times New Roman" w:cs="Times New Roman"/>
          <w:sz w:val="24"/>
          <w:szCs w:val="24"/>
          <w:lang w:val="en"/>
        </w:rPr>
        <w:t>2. Pharmacology of analgesia</w:t>
      </w:r>
    </w:p>
    <w:p w14:paraId="06DE7DE1" w14:textId="77777777" w:rsidR="0010125E" w:rsidRP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 w:rsidRPr="0010125E">
        <w:rPr>
          <w:rFonts w:ascii="Times New Roman" w:hAnsi="Times New Roman" w:cs="Times New Roman"/>
          <w:sz w:val="24"/>
          <w:szCs w:val="24"/>
          <w:lang w:val="en"/>
        </w:rPr>
        <w:lastRenderedPageBreak/>
        <w:t>3. Pharmacokinetics-drug metabolism</w:t>
      </w:r>
    </w:p>
    <w:p w14:paraId="208FCA1A" w14:textId="77777777" w:rsidR="0010125E" w:rsidRP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 w:rsidRPr="0010125E">
        <w:rPr>
          <w:rFonts w:ascii="Times New Roman" w:hAnsi="Times New Roman" w:cs="Times New Roman"/>
          <w:sz w:val="24"/>
          <w:szCs w:val="24"/>
          <w:lang w:val="en"/>
        </w:rPr>
        <w:t>4. Gastrointestinal pharmacology and therapy</w:t>
      </w:r>
    </w:p>
    <w:p w14:paraId="4749051C" w14:textId="77777777" w:rsidR="0010125E" w:rsidRP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 w:rsidRPr="0010125E">
        <w:rPr>
          <w:rFonts w:ascii="Times New Roman" w:hAnsi="Times New Roman" w:cs="Times New Roman"/>
          <w:sz w:val="24"/>
          <w:szCs w:val="24"/>
          <w:lang w:val="en"/>
        </w:rPr>
        <w:t>5. Cardiovascular pharmacology and therapy</w:t>
      </w:r>
    </w:p>
    <w:p w14:paraId="5755EFD1" w14:textId="77777777" w:rsidR="0010125E" w:rsidRDefault="0010125E" w:rsidP="0010125E">
      <w:pPr>
        <w:rPr>
          <w:rFonts w:ascii="Times New Roman" w:hAnsi="Times New Roman" w:cs="Times New Roman"/>
          <w:sz w:val="24"/>
          <w:szCs w:val="24"/>
          <w:lang w:val="en"/>
        </w:rPr>
      </w:pPr>
      <w:r w:rsidRPr="0010125E">
        <w:rPr>
          <w:rFonts w:ascii="Times New Roman" w:hAnsi="Times New Roman" w:cs="Times New Roman"/>
          <w:sz w:val="24"/>
          <w:szCs w:val="24"/>
          <w:lang w:val="en"/>
        </w:rPr>
        <w:t>6. Nervous system pharmacology and therapy</w:t>
      </w:r>
    </w:p>
    <w:p w14:paraId="15BD9D9D" w14:textId="77777777" w:rsidR="00EE33D7" w:rsidRDefault="00EE33D7" w:rsidP="0010125E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0C3E2CC7" w14:textId="5FB19511" w:rsidR="00EE33D7" w:rsidRPr="00FE3EE1" w:rsidRDefault="00EE33D7" w:rsidP="00101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3EE1">
        <w:rPr>
          <w:rFonts w:ascii="Times New Roman" w:hAnsi="Times New Roman" w:cs="Times New Roman"/>
          <w:b/>
          <w:bCs/>
          <w:sz w:val="24"/>
          <w:szCs w:val="24"/>
          <w:lang w:val="en"/>
        </w:rPr>
        <w:t>03</w:t>
      </w:r>
      <w:r w:rsidR="00FE3EE1" w:rsidRPr="00FE3EE1">
        <w:rPr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  <w:r w:rsidRPr="00FE3EE1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Translational</w:t>
      </w:r>
      <w:r w:rsidR="00EF7E3E" w:rsidRPr="00FE3EE1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and Clinical Pharmacology</w:t>
      </w:r>
    </w:p>
    <w:p w14:paraId="230F749D" w14:textId="77777777" w:rsidR="0010125E" w:rsidRPr="007B0B88" w:rsidRDefault="0010125E" w:rsidP="007B0B88">
      <w:pPr>
        <w:rPr>
          <w:rFonts w:ascii="Times New Roman" w:hAnsi="Times New Roman" w:cs="Times New Roman"/>
          <w:sz w:val="24"/>
          <w:szCs w:val="24"/>
        </w:rPr>
      </w:pPr>
    </w:p>
    <w:p w14:paraId="7359F492" w14:textId="77777777" w:rsidR="00E270E7" w:rsidRDefault="00E270E7" w:rsidP="00E270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Research,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Topics</w:t>
      </w:r>
      <w:proofErr w:type="spellEnd"/>
    </w:p>
    <w:p w14:paraId="29E9B8E9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06679645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4EFC7D74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observational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4765A14F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randomisation</w:t>
      </w:r>
      <w:proofErr w:type="spellEnd"/>
    </w:p>
    <w:p w14:paraId="20EA2932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Randomized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hypotheses</w:t>
      </w:r>
      <w:proofErr w:type="spellEnd"/>
    </w:p>
    <w:p w14:paraId="523B204E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41533291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planning</w:t>
      </w:r>
      <w:proofErr w:type="spellEnd"/>
    </w:p>
    <w:p w14:paraId="2FC7C389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protocols</w:t>
      </w:r>
      <w:proofErr w:type="spellEnd"/>
    </w:p>
    <w:p w14:paraId="1DA536F6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Investigator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663A4D30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14:paraId="65B011C3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2EA65230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3DABC7F1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Biobanks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human and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14:paraId="02222D7D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enrolment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monitoring</w:t>
      </w:r>
    </w:p>
    <w:p w14:paraId="7437CC14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Closure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interim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1B9D19E6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p w14:paraId="74F7560E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p w14:paraId="4FAD5E8E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49115703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0E7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policy,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E2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strategy</w:t>
      </w:r>
      <w:proofErr w:type="spellEnd"/>
    </w:p>
    <w:p w14:paraId="3943D75F" w14:textId="77777777" w:rsidR="00E270E7" w:rsidRPr="00E270E7" w:rsidRDefault="00E270E7" w:rsidP="00E270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0E7">
        <w:rPr>
          <w:rFonts w:ascii="Times New Roman" w:hAnsi="Times New Roman" w:cs="Times New Roman"/>
          <w:sz w:val="24"/>
          <w:szCs w:val="24"/>
        </w:rPr>
        <w:t xml:space="preserve">Networking in </w:t>
      </w:r>
      <w:proofErr w:type="spellStart"/>
      <w:r w:rsidRPr="00E270E7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14:paraId="5E9DA8FD" w14:textId="77777777" w:rsidR="007B0B88" w:rsidRPr="0064032B" w:rsidRDefault="007B0B88" w:rsidP="00744C19">
      <w:pPr>
        <w:rPr>
          <w:rFonts w:ascii="Times New Roman" w:hAnsi="Times New Roman" w:cs="Times New Roman"/>
          <w:sz w:val="24"/>
          <w:szCs w:val="24"/>
        </w:rPr>
      </w:pPr>
    </w:p>
    <w:p w14:paraId="1810342E" w14:textId="77777777" w:rsidR="00FB24A7" w:rsidRPr="00FB24A7" w:rsidRDefault="00FB24A7" w:rsidP="00FB24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Topics</w:t>
      </w:r>
      <w:proofErr w:type="spellEnd"/>
    </w:p>
    <w:p w14:paraId="40AE8C99" w14:textId="77777777" w:rsidR="00FB24A7" w:rsidRPr="00FB24A7" w:rsidRDefault="00FB24A7" w:rsidP="00FB24A7">
      <w:pPr>
        <w:rPr>
          <w:rFonts w:ascii="Times New Roman" w:hAnsi="Times New Roman" w:cs="Times New Roman"/>
          <w:sz w:val="24"/>
          <w:szCs w:val="24"/>
        </w:rPr>
      </w:pPr>
    </w:p>
    <w:p w14:paraId="035492CA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registries</w:t>
      </w:r>
      <w:proofErr w:type="spellEnd"/>
    </w:p>
    <w:p w14:paraId="5E90149D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4A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rationale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registry</w:t>
      </w:r>
      <w:proofErr w:type="spellEnd"/>
    </w:p>
    <w:p w14:paraId="5873C4F2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4A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part 1.</w:t>
      </w:r>
    </w:p>
    <w:p w14:paraId="6C5756B2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4A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part 2.</w:t>
      </w:r>
    </w:p>
    <w:p w14:paraId="6DA5E23F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0FE58732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738049D3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1B9D1A7E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protection</w:t>
      </w:r>
      <w:proofErr w:type="spellEnd"/>
    </w:p>
    <w:p w14:paraId="750E0A8B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Biobanks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human and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14:paraId="36B76E3B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enrolment</w:t>
      </w:r>
      <w:proofErr w:type="spellEnd"/>
    </w:p>
    <w:p w14:paraId="360CB177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4A7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>, monitoring</w:t>
      </w:r>
    </w:p>
    <w:p w14:paraId="2000E884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maintenance</w:t>
      </w:r>
      <w:proofErr w:type="spellEnd"/>
    </w:p>
    <w:p w14:paraId="5DE4D1F7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4A7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retrieval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cleansing</w:t>
      </w:r>
      <w:proofErr w:type="spellEnd"/>
    </w:p>
    <w:p w14:paraId="2E57CB8C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Feasibility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79287307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plan</w:t>
      </w:r>
      <w:proofErr w:type="spellEnd"/>
    </w:p>
    <w:p w14:paraId="1FD1C416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p w14:paraId="4D5C533D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p w14:paraId="69F21D6E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observational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studies</w:t>
      </w:r>
      <w:proofErr w:type="spellEnd"/>
    </w:p>
    <w:p w14:paraId="085FEFBD" w14:textId="77777777" w:rsidR="00FB24A7" w:rsidRPr="00FB24A7" w:rsidRDefault="00FB24A7" w:rsidP="00FB24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4A7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policy,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FB2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A7">
        <w:rPr>
          <w:rFonts w:ascii="Times New Roman" w:hAnsi="Times New Roman" w:cs="Times New Roman"/>
          <w:sz w:val="24"/>
          <w:szCs w:val="24"/>
        </w:rPr>
        <w:t>strategy</w:t>
      </w:r>
      <w:proofErr w:type="spellEnd"/>
    </w:p>
    <w:p w14:paraId="33114AF9" w14:textId="17778844" w:rsidR="009930E1" w:rsidRPr="0064032B" w:rsidRDefault="00FB24A7" w:rsidP="00FB24A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032B">
        <w:rPr>
          <w:rFonts w:ascii="Times New Roman" w:hAnsi="Times New Roman" w:cs="Times New Roman"/>
          <w:sz w:val="24"/>
          <w:szCs w:val="24"/>
        </w:rPr>
        <w:t xml:space="preserve">Networking in </w:t>
      </w:r>
      <w:proofErr w:type="spellStart"/>
      <w:r w:rsidRPr="0064032B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14:paraId="1CD762BC" w14:textId="77777777" w:rsidR="00FE3EE1" w:rsidRDefault="00FE3EE1" w:rsidP="00FE3EE1">
      <w:pPr>
        <w:pStyle w:val="Listaszerbekezds"/>
        <w:ind w:left="1638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E64E2" w14:textId="77777777" w:rsidR="005A6090" w:rsidRPr="005A6090" w:rsidRDefault="005A6090" w:rsidP="005A609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  <w:r w:rsidRPr="005A6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Topics</w:t>
      </w:r>
      <w:proofErr w:type="spellEnd"/>
    </w:p>
    <w:p w14:paraId="7DA10AF7" w14:textId="77777777" w:rsidR="005A6090" w:rsidRPr="005A6090" w:rsidRDefault="005A6090" w:rsidP="005A6090">
      <w:pPr>
        <w:pStyle w:val="Listaszerbekezds"/>
        <w:ind w:left="1638"/>
        <w:rPr>
          <w:rFonts w:ascii="Times New Roman" w:hAnsi="Times New Roman" w:cs="Times New Roman"/>
          <w:sz w:val="24"/>
          <w:szCs w:val="24"/>
        </w:rPr>
      </w:pPr>
    </w:p>
    <w:p w14:paraId="262E8FE8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</w:p>
    <w:p w14:paraId="63537997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090">
        <w:rPr>
          <w:rFonts w:ascii="Times New Roman" w:hAnsi="Times New Roman" w:cs="Times New Roman"/>
          <w:sz w:val="24"/>
          <w:szCs w:val="24"/>
        </w:rPr>
        <w:t xml:space="preserve">Main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workflow</w:t>
      </w:r>
      <w:proofErr w:type="spellEnd"/>
    </w:p>
    <w:p w14:paraId="146C8C8B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reviews</w:t>
      </w:r>
      <w:proofErr w:type="spellEnd"/>
    </w:p>
    <w:p w14:paraId="23587F8C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criteria</w:t>
      </w:r>
      <w:proofErr w:type="spellEnd"/>
    </w:p>
    <w:p w14:paraId="1521E98A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</w:p>
    <w:p w14:paraId="51091824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lastRenderedPageBreak/>
        <w:t>Systematic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search</w:t>
      </w:r>
      <w:proofErr w:type="spellEnd"/>
    </w:p>
    <w:p w14:paraId="64F00214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selection</w:t>
      </w:r>
      <w:proofErr w:type="spellEnd"/>
    </w:p>
    <w:p w14:paraId="668CB3C5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</w:p>
    <w:p w14:paraId="3ED98C18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measure</w:t>
      </w:r>
      <w:proofErr w:type="spellEnd"/>
    </w:p>
    <w:p w14:paraId="3AE05467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14:paraId="4B12CB89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randomized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2B1711A0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2F0BEC36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Summarizing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and preparing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synthesis</w:t>
      </w:r>
      <w:proofErr w:type="spellEnd"/>
    </w:p>
    <w:p w14:paraId="77719939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</w:p>
    <w:p w14:paraId="5C101618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090">
        <w:rPr>
          <w:rFonts w:ascii="Times New Roman" w:hAnsi="Times New Roman" w:cs="Times New Roman"/>
          <w:sz w:val="24"/>
          <w:szCs w:val="24"/>
        </w:rPr>
        <w:t xml:space="preserve">Network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</w:p>
    <w:p w14:paraId="702C7041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Synthesizing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14:paraId="73DB7023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A6090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</w:p>
    <w:p w14:paraId="4469D8BD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evidence</w:t>
      </w:r>
      <w:proofErr w:type="spellEnd"/>
    </w:p>
    <w:p w14:paraId="2BACA566" w14:textId="77777777" w:rsidR="005A6090" w:rsidRPr="005A6090" w:rsidRDefault="005A6090" w:rsidP="005A609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90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5A6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90">
        <w:rPr>
          <w:rFonts w:ascii="Times New Roman" w:hAnsi="Times New Roman" w:cs="Times New Roman"/>
          <w:sz w:val="24"/>
          <w:szCs w:val="24"/>
        </w:rPr>
        <w:t>guidelines</w:t>
      </w:r>
      <w:proofErr w:type="spellEnd"/>
    </w:p>
    <w:p w14:paraId="1AFAEF8C" w14:textId="1952129F" w:rsidR="005A6090" w:rsidRPr="001E31AA" w:rsidRDefault="005A6090" w:rsidP="005A6090">
      <w:pPr>
        <w:pStyle w:val="Listaszerbekezds"/>
        <w:ind w:left="1638"/>
        <w:rPr>
          <w:rFonts w:ascii="Times New Roman" w:hAnsi="Times New Roman" w:cs="Times New Roman"/>
          <w:sz w:val="24"/>
          <w:szCs w:val="24"/>
        </w:rPr>
      </w:pPr>
      <w:proofErr w:type="spellStart"/>
      <w:r w:rsidRPr="001E31A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1E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1AA">
        <w:rPr>
          <w:rFonts w:ascii="Times New Roman" w:hAnsi="Times New Roman" w:cs="Times New Roman"/>
          <w:sz w:val="24"/>
          <w:szCs w:val="24"/>
        </w:rPr>
        <w:t>strategy</w:t>
      </w:r>
      <w:proofErr w:type="spellEnd"/>
    </w:p>
    <w:p w14:paraId="33220CCA" w14:textId="77777777" w:rsidR="00AC53E1" w:rsidRDefault="00AC53E1" w:rsidP="005A6090">
      <w:pPr>
        <w:pStyle w:val="Listaszerbekezds"/>
        <w:ind w:left="163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95A20" w14:textId="77777777" w:rsidR="00AC53E1" w:rsidRDefault="00AC53E1" w:rsidP="005A6090">
      <w:pPr>
        <w:pStyle w:val="Listaszerbekezds"/>
        <w:ind w:left="163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C4A5" w14:textId="77777777" w:rsidR="00AC53E1" w:rsidRPr="00AC53E1" w:rsidRDefault="00AC53E1" w:rsidP="00AC53E1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Biostatistics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Topics</w:t>
      </w:r>
      <w:proofErr w:type="spellEnd"/>
    </w:p>
    <w:p w14:paraId="02F0DE0A" w14:textId="77777777" w:rsidR="00AC53E1" w:rsidRPr="00AC53E1" w:rsidRDefault="00AC53E1" w:rsidP="00AC53E1">
      <w:pPr>
        <w:pStyle w:val="Listaszerbekezds"/>
        <w:ind w:left="1638"/>
        <w:rPr>
          <w:rFonts w:ascii="Times New Roman" w:hAnsi="Times New Roman" w:cs="Times New Roman"/>
          <w:sz w:val="24"/>
          <w:szCs w:val="24"/>
        </w:rPr>
      </w:pPr>
    </w:p>
    <w:p w14:paraId="6D82CEEA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>?</w:t>
      </w:r>
    </w:p>
    <w:p w14:paraId="4E48EA6F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Probabilities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I-II.</w:t>
      </w:r>
    </w:p>
    <w:p w14:paraId="5E5685CE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Odds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>, Ratios</w:t>
      </w:r>
    </w:p>
    <w:p w14:paraId="385815BD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53E1">
        <w:rPr>
          <w:rFonts w:ascii="Times New Roman" w:hAnsi="Times New Roman" w:cs="Times New Roman"/>
          <w:sz w:val="24"/>
          <w:szCs w:val="24"/>
        </w:rPr>
        <w:t xml:space="preserve">Random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variables</w:t>
      </w:r>
      <w:proofErr w:type="spellEnd"/>
    </w:p>
    <w:p w14:paraId="2646CEB3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53E1">
        <w:rPr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concepts</w:t>
      </w:r>
      <w:proofErr w:type="spellEnd"/>
    </w:p>
    <w:p w14:paraId="0574771B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53E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600A049F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53E1">
        <w:rPr>
          <w:rFonts w:ascii="Times New Roman" w:hAnsi="Times New Roman" w:cs="Times New Roman"/>
          <w:sz w:val="24"/>
          <w:szCs w:val="24"/>
        </w:rPr>
        <w:t xml:space="preserve">Random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variables</w:t>
      </w:r>
      <w:proofErr w:type="spellEnd"/>
    </w:p>
    <w:p w14:paraId="7B604257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Estimation</w:t>
      </w:r>
      <w:proofErr w:type="spellEnd"/>
    </w:p>
    <w:p w14:paraId="36DE0A1A" w14:textId="77777777" w:rsidR="00AC53E1" w:rsidRPr="00AC53E1" w:rsidRDefault="00AC53E1" w:rsidP="00AC53E1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p w14:paraId="7F366314" w14:textId="77777777" w:rsidR="00AC53E1" w:rsidRPr="00AC53E1" w:rsidRDefault="00AC53E1" w:rsidP="00AC53E1">
      <w:pPr>
        <w:pStyle w:val="Listaszerbekezds"/>
        <w:ind w:left="942" w:firstLine="696"/>
        <w:rPr>
          <w:rFonts w:ascii="Times New Roman" w:hAnsi="Times New Roman" w:cs="Times New Roman"/>
          <w:sz w:val="24"/>
          <w:szCs w:val="24"/>
        </w:rPr>
      </w:pPr>
      <w:r w:rsidRPr="00AC53E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Estimation</w:t>
      </w:r>
      <w:proofErr w:type="spellEnd"/>
    </w:p>
    <w:p w14:paraId="6483FC16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testing I-II-III.</w:t>
      </w:r>
    </w:p>
    <w:p w14:paraId="366AC1B8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variances</w:t>
      </w:r>
      <w:proofErr w:type="spellEnd"/>
    </w:p>
    <w:p w14:paraId="38966EA2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Nonparametric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tests</w:t>
      </w:r>
      <w:proofErr w:type="spellEnd"/>
    </w:p>
    <w:p w14:paraId="7E1F1EEE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ordinal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qualitative</w:t>
      </w:r>
      <w:proofErr w:type="spellEnd"/>
    </w:p>
    <w:p w14:paraId="0AF287C0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154E8AD3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I-II.</w:t>
      </w:r>
    </w:p>
    <w:p w14:paraId="01306B5E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399396CB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I-II.</w:t>
      </w:r>
    </w:p>
    <w:p w14:paraId="6E0CB293" w14:textId="77777777" w:rsidR="00AC53E1" w:rsidRPr="00AC53E1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AC53E1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</w:p>
    <w:p w14:paraId="782BABFB" w14:textId="77777777" w:rsidR="00AC53E1" w:rsidRPr="001E31AA" w:rsidRDefault="00AC53E1" w:rsidP="00AC53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53E1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53E1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AC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3E1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</w:p>
    <w:p w14:paraId="0A0AF11C" w14:textId="77777777" w:rsidR="00295012" w:rsidRDefault="00295012" w:rsidP="002950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054A0" w14:textId="77777777" w:rsidR="00AE0228" w:rsidRDefault="00AE0228" w:rsidP="00AE02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Health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</w:p>
    <w:p w14:paraId="5BB73F53" w14:textId="66498A69" w:rsidR="007720C7" w:rsidRDefault="00354DD1" w:rsidP="00AE02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2ED5" w:rsidRPr="004B2ED5">
        <w:rPr>
          <w:rFonts w:ascii="Times New Roman" w:hAnsi="Times New Roman" w:cs="Times New Roman"/>
          <w:b/>
          <w:bCs/>
          <w:sz w:val="24"/>
          <w:szCs w:val="24"/>
        </w:rPr>
        <w:t>technologies</w:t>
      </w:r>
      <w:proofErr w:type="spellEnd"/>
    </w:p>
    <w:p w14:paraId="22BADDEB" w14:textId="36CD6542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>:</w:t>
      </w:r>
    </w:p>
    <w:p w14:paraId="75E0544A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policy decision-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making</w:t>
      </w:r>
      <w:proofErr w:type="spellEnd"/>
    </w:p>
    <w:p w14:paraId="3A0E8582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analyses</w:t>
      </w:r>
      <w:proofErr w:type="spellEnd"/>
    </w:p>
    <w:p w14:paraId="5A2491FC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3. Main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14:paraId="48014E82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752DA285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5. Decision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analyses</w:t>
      </w:r>
      <w:proofErr w:type="spellEnd"/>
    </w:p>
    <w:p w14:paraId="72C0CB97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Transferability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assessment</w:t>
      </w:r>
      <w:proofErr w:type="spellEnd"/>
    </w:p>
    <w:p w14:paraId="694F42AF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Estimation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criteria</w:t>
      </w:r>
      <w:proofErr w:type="spellEnd"/>
    </w:p>
    <w:p w14:paraId="20BE23E5" w14:textId="77777777" w:rsidR="00F17A85" w:rsidRPr="00AE0228" w:rsidRDefault="00F17A85" w:rsidP="00F17A85">
      <w:pPr>
        <w:rPr>
          <w:rFonts w:ascii="Times New Roman" w:hAnsi="Times New Roman" w:cs="Times New Roman"/>
          <w:sz w:val="24"/>
          <w:szCs w:val="24"/>
        </w:rPr>
      </w:pPr>
      <w:r w:rsidRPr="00AE022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E0228">
        <w:rPr>
          <w:rFonts w:ascii="Times New Roman" w:hAnsi="Times New Roman" w:cs="Times New Roman"/>
          <w:sz w:val="24"/>
          <w:szCs w:val="24"/>
        </w:rPr>
        <w:t xml:space="preserve"> policy decision-</w:t>
      </w:r>
      <w:proofErr w:type="spellStart"/>
      <w:r w:rsidRPr="00AE0228">
        <w:rPr>
          <w:rFonts w:ascii="Times New Roman" w:hAnsi="Times New Roman" w:cs="Times New Roman"/>
          <w:sz w:val="24"/>
          <w:szCs w:val="24"/>
        </w:rPr>
        <w:t>making</w:t>
      </w:r>
      <w:proofErr w:type="spellEnd"/>
    </w:p>
    <w:p w14:paraId="4EDBF05F" w14:textId="474B0DA0" w:rsidR="00295012" w:rsidRDefault="00354DD1" w:rsidP="002950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Synthesis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scientific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evidence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related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Pr="0035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D1">
        <w:rPr>
          <w:rFonts w:ascii="Times New Roman" w:hAnsi="Times New Roman" w:cs="Times New Roman"/>
          <w:b/>
          <w:bCs/>
          <w:sz w:val="24"/>
          <w:szCs w:val="24"/>
        </w:rPr>
        <w:t>technologies</w:t>
      </w:r>
      <w:proofErr w:type="spellEnd"/>
    </w:p>
    <w:p w14:paraId="13D55300" w14:textId="75B4C508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>:</w:t>
      </w:r>
    </w:p>
    <w:p w14:paraId="79DDEF74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assessment</w:t>
      </w:r>
      <w:proofErr w:type="spellEnd"/>
    </w:p>
    <w:p w14:paraId="523827C8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design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</w:p>
    <w:p w14:paraId="4F5AFA33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7720C7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proofErr w:type="gram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</w:p>
    <w:p w14:paraId="703D487F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systematicity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) and a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(PRISMA,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Cochrane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>)</w:t>
      </w:r>
    </w:p>
    <w:p w14:paraId="7A132565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methodology</w:t>
      </w:r>
      <w:proofErr w:type="spellEnd"/>
    </w:p>
    <w:p w14:paraId="4B8E9E3C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6. Main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7720C7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39593818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characterizing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heterogeneity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7720C7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</w:p>
    <w:p w14:paraId="2EC9B175" w14:textId="77777777" w:rsidR="005436D9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8. The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7720C7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  <w:r w:rsidRPr="007720C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biases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examination</w:t>
      </w:r>
      <w:proofErr w:type="spellEnd"/>
    </w:p>
    <w:p w14:paraId="3F6E0CEC" w14:textId="0AA9ACF3" w:rsidR="00464278" w:rsidRPr="007720C7" w:rsidRDefault="005436D9" w:rsidP="005436D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credibility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20C7">
        <w:rPr>
          <w:rFonts w:ascii="Times New Roman" w:hAnsi="Times New Roman" w:cs="Times New Roman"/>
          <w:sz w:val="24"/>
          <w:szCs w:val="24"/>
        </w:rPr>
        <w:t>meta-analyses</w:t>
      </w:r>
      <w:proofErr w:type="spellEnd"/>
      <w:proofErr w:type="gramEnd"/>
      <w:r w:rsidRPr="007720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examination</w:t>
      </w:r>
      <w:proofErr w:type="spellEnd"/>
    </w:p>
    <w:p w14:paraId="70087498" w14:textId="77777777" w:rsidR="00AC53E1" w:rsidRPr="00FB24A7" w:rsidRDefault="00AC53E1" w:rsidP="005A6090">
      <w:pPr>
        <w:pStyle w:val="Listaszerbekezds"/>
        <w:ind w:left="1638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73CB0" w14:textId="727DA449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</w:p>
    <w:p w14:paraId="68EFF092" w14:textId="7777777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Minor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Subjects</w:t>
      </w:r>
      <w:proofErr w:type="spellEnd"/>
      <w:r w:rsidRPr="00744C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BB7CCA" w14:textId="15BA3B5A" w:rsidR="009D322C" w:rsidRPr="007720C7" w:rsidRDefault="006C19E2" w:rsidP="00744C19">
      <w:pPr>
        <w:rPr>
          <w:rFonts w:ascii="Times New Roman" w:hAnsi="Times New Roman" w:cs="Times New Roman"/>
          <w:sz w:val="24"/>
          <w:szCs w:val="24"/>
        </w:rPr>
      </w:pPr>
      <w:r w:rsidRPr="007720C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consultation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C7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7720C7">
        <w:rPr>
          <w:rFonts w:ascii="Times New Roman" w:hAnsi="Times New Roman" w:cs="Times New Roman"/>
          <w:sz w:val="24"/>
          <w:szCs w:val="24"/>
        </w:rPr>
        <w:t>.</w:t>
      </w:r>
    </w:p>
    <w:p w14:paraId="3327D6EA" w14:textId="7777777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9271A" w14:textId="53ADB47D" w:rsidR="00744C19" w:rsidRDefault="00744C19" w:rsidP="00744C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spellStart"/>
      <w:r w:rsidRPr="00744C19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obtaining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completing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4C19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Pr="00744C1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9781CD9" w14:textId="77777777" w:rsidR="00A30233" w:rsidRDefault="00A30233" w:rsidP="00744C1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FFA909" w14:textId="77777777" w:rsidR="00AE7829" w:rsidRPr="00AE7829" w:rsidRDefault="00AE7829" w:rsidP="00AE7829">
      <w:pPr>
        <w:rPr>
          <w:rFonts w:ascii="Times New Roman" w:hAnsi="Times New Roman" w:cs="Times New Roman"/>
          <w:sz w:val="24"/>
          <w:szCs w:val="24"/>
        </w:rPr>
      </w:pPr>
      <w:r w:rsidRPr="00AE782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tests</w:t>
      </w:r>
      <w:proofErr w:type="spellEnd"/>
    </w:p>
    <w:p w14:paraId="6C04AEE2" w14:textId="77777777" w:rsidR="00AE7829" w:rsidRPr="00AE7829" w:rsidRDefault="00AE7829" w:rsidP="00AE7829">
      <w:pPr>
        <w:rPr>
          <w:rFonts w:ascii="Times New Roman" w:hAnsi="Times New Roman" w:cs="Times New Roman"/>
          <w:sz w:val="24"/>
          <w:szCs w:val="24"/>
        </w:rPr>
      </w:pPr>
      <w:r w:rsidRPr="00AE78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calculations</w:t>
      </w:r>
      <w:proofErr w:type="spellEnd"/>
    </w:p>
    <w:p w14:paraId="0AB6149B" w14:textId="77777777" w:rsidR="00AE7829" w:rsidRPr="00AE7829" w:rsidRDefault="00AE7829" w:rsidP="00AE7829">
      <w:pPr>
        <w:rPr>
          <w:rFonts w:ascii="Times New Roman" w:hAnsi="Times New Roman" w:cs="Times New Roman"/>
          <w:sz w:val="24"/>
          <w:szCs w:val="24"/>
        </w:rPr>
      </w:pPr>
      <w:r w:rsidRPr="00AE782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p w14:paraId="06414592" w14:textId="77777777" w:rsidR="00AE7829" w:rsidRPr="00AE7829" w:rsidRDefault="00AE7829" w:rsidP="00AE7829">
      <w:pPr>
        <w:rPr>
          <w:rFonts w:ascii="Times New Roman" w:hAnsi="Times New Roman" w:cs="Times New Roman"/>
          <w:sz w:val="24"/>
          <w:szCs w:val="24"/>
        </w:rPr>
      </w:pPr>
      <w:r w:rsidRPr="00AE782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design of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trials</w:t>
      </w:r>
      <w:proofErr w:type="spellEnd"/>
    </w:p>
    <w:p w14:paraId="0AD12925" w14:textId="11169B8D" w:rsidR="00A30233" w:rsidRPr="00744C19" w:rsidRDefault="00AE7829" w:rsidP="00AE7829">
      <w:pPr>
        <w:rPr>
          <w:rFonts w:ascii="Times New Roman" w:hAnsi="Times New Roman" w:cs="Times New Roman"/>
          <w:sz w:val="24"/>
          <w:szCs w:val="24"/>
        </w:rPr>
      </w:pPr>
      <w:r w:rsidRPr="00AE7829">
        <w:rPr>
          <w:rFonts w:ascii="Times New Roman" w:hAnsi="Times New Roman" w:cs="Times New Roman"/>
          <w:sz w:val="24"/>
          <w:szCs w:val="24"/>
        </w:rPr>
        <w:t xml:space="preserve">5. GCP and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29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14:paraId="6B2C8E6A" w14:textId="77777777" w:rsidR="00744C19" w:rsidRDefault="00744C19"/>
    <w:sectPr w:rsidR="00744C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9CCA" w14:textId="77777777" w:rsidR="001A01F4" w:rsidRDefault="001A01F4" w:rsidP="00744C19">
      <w:pPr>
        <w:spacing w:after="0" w:line="240" w:lineRule="auto"/>
      </w:pPr>
      <w:r>
        <w:separator/>
      </w:r>
    </w:p>
  </w:endnote>
  <w:endnote w:type="continuationSeparator" w:id="0">
    <w:p w14:paraId="08023F8A" w14:textId="77777777" w:rsidR="001A01F4" w:rsidRDefault="001A01F4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1395" w14:textId="77777777" w:rsidR="001A01F4" w:rsidRDefault="001A01F4" w:rsidP="00744C19">
      <w:pPr>
        <w:spacing w:after="0" w:line="240" w:lineRule="auto"/>
      </w:pPr>
      <w:r>
        <w:separator/>
      </w:r>
    </w:p>
  </w:footnote>
  <w:footnote w:type="continuationSeparator" w:id="0">
    <w:p w14:paraId="0FF6ADCB" w14:textId="77777777" w:rsidR="001A01F4" w:rsidRDefault="001A01F4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1CBA" w14:textId="2DA25E33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proofErr w:type="spellStart"/>
    <w:r w:rsidRPr="00744C19">
      <w:rPr>
        <w:rFonts w:ascii="Times New Roman" w:hAnsi="Times New Roman" w:cs="Times New Roman"/>
        <w:sz w:val="24"/>
        <w:szCs w:val="24"/>
      </w:rPr>
      <w:t>Doctoral</w:t>
    </w:r>
    <w:proofErr w:type="spellEnd"/>
    <w:r w:rsidRPr="00744C19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44C19">
      <w:rPr>
        <w:rFonts w:ascii="Times New Roman" w:hAnsi="Times New Roman" w:cs="Times New Roman"/>
        <w:sz w:val="24"/>
        <w:szCs w:val="24"/>
      </w:rPr>
      <w:t>School</w:t>
    </w:r>
    <w:proofErr w:type="spellEnd"/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744C19">
      <w:rPr>
        <w:rFonts w:ascii="Times New Roman" w:hAnsi="Times New Roman" w:cs="Times New Roman"/>
        <w:i/>
        <w:sz w:val="24"/>
        <w:szCs w:val="24"/>
      </w:rPr>
      <w:t>Institution</w:t>
    </w:r>
    <w:proofErr w:type="spellEnd"/>
    <w:r w:rsidRPr="00744C19">
      <w:rPr>
        <w:rFonts w:ascii="Times New Roman" w:hAnsi="Times New Roman" w:cs="Times New Roman"/>
        <w:i/>
        <w:sz w:val="24"/>
        <w:szCs w:val="24"/>
      </w:rPr>
      <w:t xml:space="preserve"> ID: FI 62576</w:t>
    </w:r>
  </w:p>
  <w:p w14:paraId="2F8B8609" w14:textId="27298423" w:rsidR="00744C19" w:rsidRDefault="00744C19">
    <w:pPr>
      <w:pStyle w:val="lfej"/>
    </w:pPr>
  </w:p>
  <w:p w14:paraId="493BFB2D" w14:textId="77777777" w:rsidR="00744C19" w:rsidRDefault="00744C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38" w:hanging="360"/>
      </w:pPr>
      <w:rPr>
        <w:rFonts w:ascii="Trebuchet MS" w:hAnsi="Trebuchet MS" w:cs="Trebuchet MS"/>
        <w:b w:val="0"/>
        <w:bCs w:val="0"/>
        <w:color w:val="1F4E79"/>
        <w:spacing w:val="-2"/>
        <w:sz w:val="24"/>
        <w:szCs w:val="24"/>
      </w:rPr>
    </w:lvl>
    <w:lvl w:ilvl="1">
      <w:numFmt w:val="bullet"/>
      <w:lvlText w:val="•"/>
      <w:lvlJc w:val="left"/>
      <w:pPr>
        <w:ind w:left="2517" w:hanging="360"/>
      </w:pPr>
    </w:lvl>
    <w:lvl w:ilvl="2">
      <w:numFmt w:val="bullet"/>
      <w:lvlText w:val="•"/>
      <w:lvlJc w:val="left"/>
      <w:pPr>
        <w:ind w:left="3396" w:hanging="360"/>
      </w:pPr>
    </w:lvl>
    <w:lvl w:ilvl="3">
      <w:numFmt w:val="bullet"/>
      <w:lvlText w:val="•"/>
      <w:lvlJc w:val="left"/>
      <w:pPr>
        <w:ind w:left="4275" w:hanging="360"/>
      </w:pPr>
    </w:lvl>
    <w:lvl w:ilvl="4">
      <w:numFmt w:val="bullet"/>
      <w:lvlText w:val="•"/>
      <w:lvlJc w:val="left"/>
      <w:pPr>
        <w:ind w:left="515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6911" w:hanging="360"/>
      </w:pPr>
    </w:lvl>
    <w:lvl w:ilvl="7">
      <w:numFmt w:val="bullet"/>
      <w:lvlText w:val="•"/>
      <w:lvlJc w:val="left"/>
      <w:pPr>
        <w:ind w:left="7790" w:hanging="360"/>
      </w:pPr>
    </w:lvl>
    <w:lvl w:ilvl="8">
      <w:numFmt w:val="bullet"/>
      <w:lvlText w:val="•"/>
      <w:lvlJc w:val="left"/>
      <w:pPr>
        <w:ind w:left="8668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638" w:hanging="360"/>
      </w:pPr>
      <w:rPr>
        <w:rFonts w:ascii="Trebuchet MS" w:hAnsi="Trebuchet MS" w:cs="Trebuchet MS"/>
        <w:b w:val="0"/>
        <w:bCs w:val="0"/>
        <w:color w:val="1F4E79"/>
        <w:spacing w:val="-2"/>
        <w:sz w:val="24"/>
        <w:szCs w:val="24"/>
      </w:rPr>
    </w:lvl>
    <w:lvl w:ilvl="1">
      <w:numFmt w:val="bullet"/>
      <w:lvlText w:val="•"/>
      <w:lvlJc w:val="left"/>
      <w:pPr>
        <w:ind w:left="2517" w:hanging="360"/>
      </w:pPr>
    </w:lvl>
    <w:lvl w:ilvl="2">
      <w:numFmt w:val="bullet"/>
      <w:lvlText w:val="•"/>
      <w:lvlJc w:val="left"/>
      <w:pPr>
        <w:ind w:left="3396" w:hanging="360"/>
      </w:pPr>
    </w:lvl>
    <w:lvl w:ilvl="3">
      <w:numFmt w:val="bullet"/>
      <w:lvlText w:val="•"/>
      <w:lvlJc w:val="left"/>
      <w:pPr>
        <w:ind w:left="4275" w:hanging="360"/>
      </w:pPr>
    </w:lvl>
    <w:lvl w:ilvl="4">
      <w:numFmt w:val="bullet"/>
      <w:lvlText w:val="•"/>
      <w:lvlJc w:val="left"/>
      <w:pPr>
        <w:ind w:left="515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6911" w:hanging="360"/>
      </w:pPr>
    </w:lvl>
    <w:lvl w:ilvl="7">
      <w:numFmt w:val="bullet"/>
      <w:lvlText w:val="•"/>
      <w:lvlJc w:val="left"/>
      <w:pPr>
        <w:ind w:left="7790" w:hanging="360"/>
      </w:pPr>
    </w:lvl>
    <w:lvl w:ilvl="8">
      <w:numFmt w:val="bullet"/>
      <w:lvlText w:val="•"/>
      <w:lvlJc w:val="left"/>
      <w:pPr>
        <w:ind w:left="866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638" w:hanging="360"/>
      </w:pPr>
      <w:rPr>
        <w:rFonts w:ascii="Trebuchet MS" w:hAnsi="Trebuchet MS" w:cs="Trebuchet MS"/>
        <w:b w:val="0"/>
        <w:bCs w:val="0"/>
        <w:color w:val="1F4E79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ind w:left="1998" w:hanging="360"/>
      </w:pPr>
      <w:rPr>
        <w:rFonts w:ascii="Trebuchet MS" w:hAnsi="Trebuchet MS" w:cs="Trebuchet MS"/>
        <w:b w:val="0"/>
        <w:bCs w:val="0"/>
        <w:color w:val="2E5395"/>
        <w:spacing w:val="-2"/>
        <w:sz w:val="24"/>
        <w:szCs w:val="24"/>
      </w:rPr>
    </w:lvl>
    <w:lvl w:ilvl="2">
      <w:numFmt w:val="bullet"/>
      <w:lvlText w:val="•"/>
      <w:lvlJc w:val="left"/>
      <w:pPr>
        <w:ind w:left="2935" w:hanging="360"/>
      </w:pPr>
    </w:lvl>
    <w:lvl w:ilvl="3">
      <w:numFmt w:val="bullet"/>
      <w:lvlText w:val="•"/>
      <w:lvlJc w:val="left"/>
      <w:pPr>
        <w:ind w:left="3871" w:hanging="360"/>
      </w:pPr>
    </w:lvl>
    <w:lvl w:ilvl="4">
      <w:numFmt w:val="bullet"/>
      <w:lvlText w:val="•"/>
      <w:lvlJc w:val="left"/>
      <w:pPr>
        <w:ind w:left="4808" w:hanging="360"/>
      </w:pPr>
    </w:lvl>
    <w:lvl w:ilvl="5">
      <w:numFmt w:val="bullet"/>
      <w:lvlText w:val="•"/>
      <w:lvlJc w:val="left"/>
      <w:pPr>
        <w:ind w:left="5744" w:hanging="360"/>
      </w:pPr>
    </w:lvl>
    <w:lvl w:ilvl="6">
      <w:numFmt w:val="bullet"/>
      <w:lvlText w:val="•"/>
      <w:lvlJc w:val="left"/>
      <w:pPr>
        <w:ind w:left="6680" w:hanging="360"/>
      </w:pPr>
    </w:lvl>
    <w:lvl w:ilvl="7">
      <w:numFmt w:val="bullet"/>
      <w:lvlText w:val="•"/>
      <w:lvlJc w:val="left"/>
      <w:pPr>
        <w:ind w:left="7617" w:hanging="360"/>
      </w:pPr>
    </w:lvl>
    <w:lvl w:ilvl="8">
      <w:numFmt w:val="bullet"/>
      <w:lvlText w:val="•"/>
      <w:lvlJc w:val="left"/>
      <w:pPr>
        <w:ind w:left="8553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1"/>
      <w:numFmt w:val="decimal"/>
      <w:lvlText w:val="%1."/>
      <w:lvlJc w:val="left"/>
      <w:pPr>
        <w:ind w:left="1998" w:hanging="360"/>
      </w:pPr>
      <w:rPr>
        <w:rFonts w:ascii="Trebuchet MS" w:hAnsi="Trebuchet MS" w:cs="Trebuchet MS"/>
        <w:b w:val="0"/>
        <w:bCs w:val="0"/>
        <w:color w:val="2E5395"/>
        <w:spacing w:val="-2"/>
        <w:sz w:val="24"/>
        <w:szCs w:val="24"/>
      </w:rPr>
    </w:lvl>
    <w:lvl w:ilvl="1">
      <w:numFmt w:val="bullet"/>
      <w:lvlText w:val="•"/>
      <w:lvlJc w:val="left"/>
      <w:pPr>
        <w:ind w:left="2841" w:hanging="360"/>
      </w:pPr>
    </w:lvl>
    <w:lvl w:ilvl="2">
      <w:numFmt w:val="bullet"/>
      <w:lvlText w:val="•"/>
      <w:lvlJc w:val="left"/>
      <w:pPr>
        <w:ind w:left="3684" w:hanging="360"/>
      </w:pPr>
    </w:lvl>
    <w:lvl w:ilvl="3">
      <w:numFmt w:val="bullet"/>
      <w:lvlText w:val="•"/>
      <w:lvlJc w:val="left"/>
      <w:pPr>
        <w:ind w:left="4527" w:hanging="360"/>
      </w:pPr>
    </w:lvl>
    <w:lvl w:ilvl="4">
      <w:numFmt w:val="bullet"/>
      <w:lvlText w:val="•"/>
      <w:lvlJc w:val="left"/>
      <w:pPr>
        <w:ind w:left="5369" w:hanging="360"/>
      </w:pPr>
    </w:lvl>
    <w:lvl w:ilvl="5">
      <w:numFmt w:val="bullet"/>
      <w:lvlText w:val="•"/>
      <w:lvlJc w:val="left"/>
      <w:pPr>
        <w:ind w:left="6212" w:hanging="360"/>
      </w:pPr>
    </w:lvl>
    <w:lvl w:ilvl="6">
      <w:numFmt w:val="bullet"/>
      <w:lvlText w:val="•"/>
      <w:lvlJc w:val="left"/>
      <w:pPr>
        <w:ind w:left="7055" w:hanging="360"/>
      </w:pPr>
    </w:lvl>
    <w:lvl w:ilvl="7">
      <w:numFmt w:val="bullet"/>
      <w:lvlText w:val="•"/>
      <w:lvlJc w:val="left"/>
      <w:pPr>
        <w:ind w:left="7898" w:hanging="360"/>
      </w:pPr>
    </w:lvl>
    <w:lvl w:ilvl="8">
      <w:numFmt w:val="bullet"/>
      <w:lvlText w:val="•"/>
      <w:lvlJc w:val="left"/>
      <w:pPr>
        <w:ind w:left="8740" w:hanging="360"/>
      </w:pPr>
    </w:lvl>
  </w:abstractNum>
  <w:abstractNum w:abstractNumId="4" w15:restartNumberingAfterBreak="0">
    <w:nsid w:val="03F636BD"/>
    <w:multiLevelType w:val="hybridMultilevel"/>
    <w:tmpl w:val="871E29AE"/>
    <w:lvl w:ilvl="0" w:tplc="81B800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7450">
    <w:abstractNumId w:val="0"/>
  </w:num>
  <w:num w:numId="2" w16cid:durableId="2084599759">
    <w:abstractNumId w:val="1"/>
  </w:num>
  <w:num w:numId="3" w16cid:durableId="863638762">
    <w:abstractNumId w:val="2"/>
  </w:num>
  <w:num w:numId="4" w16cid:durableId="315181755">
    <w:abstractNumId w:val="3"/>
  </w:num>
  <w:num w:numId="5" w16cid:durableId="157295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9"/>
    <w:rsid w:val="000620FE"/>
    <w:rsid w:val="000715D9"/>
    <w:rsid w:val="000D022B"/>
    <w:rsid w:val="0010125E"/>
    <w:rsid w:val="001A01F4"/>
    <w:rsid w:val="001E31AA"/>
    <w:rsid w:val="00295012"/>
    <w:rsid w:val="00340885"/>
    <w:rsid w:val="00354DD1"/>
    <w:rsid w:val="0044174E"/>
    <w:rsid w:val="00462043"/>
    <w:rsid w:val="00464278"/>
    <w:rsid w:val="004B2ED5"/>
    <w:rsid w:val="005436D9"/>
    <w:rsid w:val="005A6090"/>
    <w:rsid w:val="0064032B"/>
    <w:rsid w:val="00684AAD"/>
    <w:rsid w:val="006C19E2"/>
    <w:rsid w:val="007353F7"/>
    <w:rsid w:val="00744C19"/>
    <w:rsid w:val="007720C7"/>
    <w:rsid w:val="007A7EA4"/>
    <w:rsid w:val="007B0B88"/>
    <w:rsid w:val="007D6DED"/>
    <w:rsid w:val="008621F9"/>
    <w:rsid w:val="00887316"/>
    <w:rsid w:val="008F2C48"/>
    <w:rsid w:val="00956355"/>
    <w:rsid w:val="009930E1"/>
    <w:rsid w:val="009D322C"/>
    <w:rsid w:val="00A30233"/>
    <w:rsid w:val="00AC53E1"/>
    <w:rsid w:val="00AE0228"/>
    <w:rsid w:val="00AE7829"/>
    <w:rsid w:val="00BB3678"/>
    <w:rsid w:val="00E270E7"/>
    <w:rsid w:val="00E568D2"/>
    <w:rsid w:val="00E82B9D"/>
    <w:rsid w:val="00EE33D7"/>
    <w:rsid w:val="00EF7E3E"/>
    <w:rsid w:val="00F17A85"/>
    <w:rsid w:val="00F425A3"/>
    <w:rsid w:val="00FB24A7"/>
    <w:rsid w:val="00FE3EE1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1240"/>
  <w15:chartTrackingRefBased/>
  <w15:docId w15:val="{E94592AC-1D17-4497-81A2-97D2A2A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764</Words>
  <Characters>5274</Characters>
  <Application>Microsoft Office Word</Application>
  <DocSecurity>0</DocSecurity>
  <Lines>43</Lines>
  <Paragraphs>12</Paragraphs>
  <ScaleCrop>false</ScaleCrop>
  <Company>HP Inc.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Marosfalvi Anita (oktatási munkatárs)</dc:creator>
  <cp:keywords/>
  <dc:description/>
  <cp:lastModifiedBy>Székely Ilona (kiemelt titkársági szakértő)</cp:lastModifiedBy>
  <cp:revision>51</cp:revision>
  <dcterms:created xsi:type="dcterms:W3CDTF">2026-01-29T08:05:00Z</dcterms:created>
  <dcterms:modified xsi:type="dcterms:W3CDTF">2026-02-05T10:18:00Z</dcterms:modified>
</cp:coreProperties>
</file>