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FFE3" w14:textId="45182E20" w:rsidR="000523D7" w:rsidRPr="00B30AB4" w:rsidRDefault="002A742F" w:rsidP="00B30A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AB4">
        <w:rPr>
          <w:rFonts w:ascii="Times New Roman" w:hAnsi="Times New Roman" w:cs="Times New Roman"/>
          <w:b/>
          <w:bCs/>
          <w:sz w:val="24"/>
          <w:szCs w:val="24"/>
        </w:rPr>
        <w:t>Elméleti és Transzlációs Orvostudományok Doktori Tagozat</w:t>
      </w:r>
    </w:p>
    <w:p w14:paraId="7D9B3782" w14:textId="6F7627B6" w:rsidR="002A742F" w:rsidRPr="00B30AB4" w:rsidRDefault="002A742F" w:rsidP="002A74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AB4">
        <w:rPr>
          <w:rFonts w:ascii="Times New Roman" w:hAnsi="Times New Roman" w:cs="Times New Roman"/>
          <w:b/>
          <w:bCs/>
          <w:sz w:val="24"/>
          <w:szCs w:val="24"/>
        </w:rPr>
        <w:t>Komplex vizsga</w:t>
      </w:r>
    </w:p>
    <w:p w14:paraId="78852EDB" w14:textId="53B204FC" w:rsidR="002A742F" w:rsidRPr="00B30AB4" w:rsidRDefault="002A742F" w:rsidP="002A742F">
      <w:p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 xml:space="preserve">A komplex vizsga célja a doktorandusz tárgyi tudásának és szakirodalmi ismereteinek, valamint tudományos teljesítményének értékelése. A komplex vizsga a nappali és levelező </w:t>
      </w:r>
      <w:proofErr w:type="spellStart"/>
      <w:r w:rsidRPr="00B30AB4">
        <w:rPr>
          <w:rFonts w:ascii="Times New Roman" w:hAnsi="Times New Roman" w:cs="Times New Roman"/>
          <w:sz w:val="24"/>
          <w:szCs w:val="24"/>
        </w:rPr>
        <w:t>tagozatos</w:t>
      </w:r>
      <w:proofErr w:type="spellEnd"/>
      <w:r w:rsidRPr="00B30AB4">
        <w:rPr>
          <w:rFonts w:ascii="Times New Roman" w:hAnsi="Times New Roman" w:cs="Times New Roman"/>
          <w:sz w:val="24"/>
          <w:szCs w:val="24"/>
        </w:rPr>
        <w:t xml:space="preserve"> hallgatók esetében a képzési és kutatási szakasz lezárásaként, a kutatási és disszertációs szakasz megkezdésének feltételeként szolgál. </w:t>
      </w:r>
    </w:p>
    <w:p w14:paraId="095423F1" w14:textId="07AA3741" w:rsidR="002A742F" w:rsidRPr="00B30AB4" w:rsidRDefault="002A742F" w:rsidP="00B30AB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>Szervezés</w:t>
      </w:r>
      <w:r w:rsidR="00B30AB4" w:rsidRPr="00B30AB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791C1B" w14:textId="09D8DD5D" w:rsidR="00DB0E7D" w:rsidRPr="00DB0E7D" w:rsidRDefault="002A742F" w:rsidP="00DB0E7D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>A komplex vizsga letételére kötelezett és a feltételeknek megfelelő hallgatók, a vonatkozó szabály</w:t>
      </w:r>
      <w:r w:rsidR="00B30AB4" w:rsidRPr="00B30AB4">
        <w:rPr>
          <w:rFonts w:ascii="Times New Roman" w:hAnsi="Times New Roman" w:cs="Times New Roman"/>
          <w:sz w:val="24"/>
          <w:szCs w:val="24"/>
        </w:rPr>
        <w:t>zat</w:t>
      </w:r>
      <w:r w:rsidRPr="00B30AB4">
        <w:rPr>
          <w:rFonts w:ascii="Times New Roman" w:hAnsi="Times New Roman" w:cs="Times New Roman"/>
          <w:sz w:val="24"/>
          <w:szCs w:val="24"/>
        </w:rPr>
        <w:t xml:space="preserve"> (SZMSZ III. könyv Hallgatói Követelményrendszer III.3. rész Doktori Szabályzat)</w:t>
      </w:r>
      <w:r w:rsidR="00B30AB4" w:rsidRPr="00B30AB4">
        <w:rPr>
          <w:rFonts w:ascii="Times New Roman" w:hAnsi="Times New Roman" w:cs="Times New Roman"/>
          <w:sz w:val="24"/>
          <w:szCs w:val="24"/>
        </w:rPr>
        <w:t xml:space="preserve"> alapján</w:t>
      </w:r>
      <w:r w:rsidRPr="00B30AB4">
        <w:rPr>
          <w:rFonts w:ascii="Times New Roman" w:hAnsi="Times New Roman" w:cs="Times New Roman"/>
          <w:sz w:val="24"/>
          <w:szCs w:val="24"/>
        </w:rPr>
        <w:t xml:space="preserve"> értesítést kapnak a tagozati adminisztrátortól</w:t>
      </w:r>
      <w:r w:rsidR="004C126C">
        <w:rPr>
          <w:rFonts w:ascii="Times New Roman" w:hAnsi="Times New Roman" w:cs="Times New Roman"/>
          <w:sz w:val="24"/>
          <w:szCs w:val="24"/>
        </w:rPr>
        <w:t xml:space="preserve"> (Besze Erzsébet +36-20-825-0313, besze.erzsebet@semmelweis.hu)</w:t>
      </w:r>
      <w:r w:rsidRPr="00B30AB4">
        <w:rPr>
          <w:rFonts w:ascii="Times New Roman" w:hAnsi="Times New Roman" w:cs="Times New Roman"/>
          <w:sz w:val="24"/>
          <w:szCs w:val="24"/>
        </w:rPr>
        <w:t>, hogy várhatóan mikor kerül sor a vizsgára</w:t>
      </w:r>
      <w:r w:rsidR="00B30AB4" w:rsidRPr="00B30AB4">
        <w:rPr>
          <w:rFonts w:ascii="Times New Roman" w:hAnsi="Times New Roman" w:cs="Times New Roman"/>
          <w:sz w:val="24"/>
          <w:szCs w:val="24"/>
        </w:rPr>
        <w:t>.</w:t>
      </w:r>
    </w:p>
    <w:p w14:paraId="606B7D14" w14:textId="5185736F" w:rsidR="002A742F" w:rsidRDefault="002A742F" w:rsidP="00B30A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>Jelentkezési lap kitöltése</w:t>
      </w:r>
      <w:r w:rsidR="00DB0E7D">
        <w:rPr>
          <w:rFonts w:ascii="Times New Roman" w:hAnsi="Times New Roman" w:cs="Times New Roman"/>
          <w:sz w:val="24"/>
          <w:szCs w:val="24"/>
        </w:rPr>
        <w:t xml:space="preserve"> és megküldése: a hallgatóknak megküldött tájékoztató levélben megadott határidőig. A jelentkezési lapot a Hallgató, Témavezető és Programvezető aláírásával kell benyújtani és a tagozati adminisztrátor részére megküldeni papír alapon vagy elektronikus formában. </w:t>
      </w:r>
    </w:p>
    <w:p w14:paraId="2746C662" w14:textId="2816687F" w:rsidR="00DB0E7D" w:rsidRPr="00DB0E7D" w:rsidRDefault="00DB0E7D" w:rsidP="00DB0E7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0E7D">
        <w:rPr>
          <w:rFonts w:ascii="Times New Roman" w:hAnsi="Times New Roman" w:cs="Times New Roman"/>
          <w:sz w:val="24"/>
          <w:szCs w:val="24"/>
        </w:rPr>
        <w:t>Bizottság felkérése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8696DF" w14:textId="341158F7" w:rsidR="002A742F" w:rsidRPr="00B30AB4" w:rsidRDefault="00B30AB4" w:rsidP="00B30AB4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 xml:space="preserve">Bizottság felkérése a Doktori Tagozat vezetése által. A Bizottság 3 főből áll, elnöke és beltagja a Semmelweis Egyetem tudományos fokozattal rendelkező munkatársa, prominens professzora. Külső tagja olyan tudományos fokozattal rendelkező szakember, aki szakmájának prominens képviselője. </w:t>
      </w:r>
    </w:p>
    <w:p w14:paraId="388D6BC4" w14:textId="68496C7C" w:rsidR="00B30AB4" w:rsidRPr="00B30AB4" w:rsidRDefault="00B30AB4" w:rsidP="00B30AB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>Komplex vizsga menete:</w:t>
      </w:r>
    </w:p>
    <w:p w14:paraId="4BAD8012" w14:textId="4BC76661" w:rsidR="002A742F" w:rsidRPr="00B30AB4" w:rsidRDefault="00B30AB4" w:rsidP="00B30AB4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 xml:space="preserve">A vizsga bemutatkozó előadásból áll, valamint a Bizottság kérdéseket tesz fel a Fő- és Melléktárgyból. (A Tagozathoz tartozó Programok tárgylistája a honlapon elérhető.) </w:t>
      </w:r>
    </w:p>
    <w:p w14:paraId="7E234306" w14:textId="3BAF6623" w:rsidR="00B30AB4" w:rsidRPr="00B30AB4" w:rsidRDefault="00B30AB4" w:rsidP="00B30AB4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>A jelölt megtartja maximum 15-20 perces, kutatási eredményeit bemutató előadását, amely közben és után a Bizottság tagjai kérdéseket tesznek fel a Fő- és Melléktárgyból.</w:t>
      </w:r>
    </w:p>
    <w:p w14:paraId="7E2F3275" w14:textId="5F23D4DA" w:rsidR="00B30AB4" w:rsidRPr="00B30AB4" w:rsidRDefault="00B30AB4" w:rsidP="00B30AB4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0AB4">
        <w:rPr>
          <w:rFonts w:ascii="Times New Roman" w:hAnsi="Times New Roman" w:cs="Times New Roman"/>
          <w:sz w:val="24"/>
          <w:szCs w:val="24"/>
        </w:rPr>
        <w:t xml:space="preserve">A Bizottság visszavonul, hogy értékelje a vizsgát (megfelelt/nem felelt meg eredménnyel), majd kihirdeti az eredményt. </w:t>
      </w:r>
    </w:p>
    <w:p w14:paraId="16D3B58B" w14:textId="77777777" w:rsidR="00B30AB4" w:rsidRPr="00B30AB4" w:rsidRDefault="00B30AB4" w:rsidP="00B30AB4">
      <w:pPr>
        <w:pStyle w:val="Listaszerbekezds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B80C579" w14:textId="77777777" w:rsidR="00B30AB4" w:rsidRPr="00B30AB4" w:rsidRDefault="00B30AB4" w:rsidP="00B30AB4">
      <w:pPr>
        <w:ind w:left="1080"/>
        <w:rPr>
          <w:rFonts w:ascii="Times New Roman" w:hAnsi="Times New Roman" w:cs="Times New Roman"/>
          <w:sz w:val="24"/>
          <w:szCs w:val="24"/>
        </w:rPr>
      </w:pPr>
    </w:p>
    <w:sectPr w:rsidR="00B30AB4" w:rsidRPr="00B30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3CBD"/>
    <w:multiLevelType w:val="hybridMultilevel"/>
    <w:tmpl w:val="0316C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D431B"/>
    <w:multiLevelType w:val="hybridMultilevel"/>
    <w:tmpl w:val="3BA48A4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75774F"/>
    <w:multiLevelType w:val="hybridMultilevel"/>
    <w:tmpl w:val="ADD437F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108672">
    <w:abstractNumId w:val="0"/>
  </w:num>
  <w:num w:numId="2" w16cid:durableId="467013380">
    <w:abstractNumId w:val="1"/>
  </w:num>
  <w:num w:numId="3" w16cid:durableId="142742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2F"/>
    <w:rsid w:val="00007614"/>
    <w:rsid w:val="000523D7"/>
    <w:rsid w:val="002A742F"/>
    <w:rsid w:val="004C126C"/>
    <w:rsid w:val="008644B6"/>
    <w:rsid w:val="00B30AB4"/>
    <w:rsid w:val="00D905C1"/>
    <w:rsid w:val="00DB0E7D"/>
    <w:rsid w:val="00FC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02AC"/>
  <w15:chartTrackingRefBased/>
  <w15:docId w15:val="{AD65A1CE-BE2C-4E70-8312-F3BD8E0F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A7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A7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A7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A7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A7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A7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A7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A7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A7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A7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A7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A7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A742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A742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A742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A742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A742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A742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A7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A7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A7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A7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A7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A742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A742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A742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A7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A742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A7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Besze Erzsébet (kiemelt tanulmányi szakértő)</dc:creator>
  <cp:keywords/>
  <dc:description/>
  <cp:lastModifiedBy>Besze Erzsébet (kiemelt tanulmányi szakértő)</cp:lastModifiedBy>
  <cp:revision>3</cp:revision>
  <cp:lastPrinted>2026-09-21T08:49:00Z</cp:lastPrinted>
  <dcterms:created xsi:type="dcterms:W3CDTF">2024-10-09T07:59:00Z</dcterms:created>
  <dcterms:modified xsi:type="dcterms:W3CDTF">2026-09-21T09:47:00Z</dcterms:modified>
</cp:coreProperties>
</file>