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CE" w:rsidRDefault="00784874">
      <w:pPr>
        <w:pStyle w:val="Cm"/>
        <w:ind w:right="70"/>
        <w:rPr>
          <w:b w:val="0"/>
          <w:i w:val="0"/>
          <w:color w:val="003200"/>
          <w:sz w:val="28"/>
          <w:szCs w:val="28"/>
        </w:rPr>
      </w:pPr>
      <w:r>
        <w:rPr>
          <w:b w:val="0"/>
          <w:i w:val="0"/>
          <w:color w:val="003200"/>
          <w:sz w:val="28"/>
          <w:szCs w:val="28"/>
        </w:rPr>
        <w:t xml:space="preserve">Rácz Károly </w:t>
      </w:r>
      <w:r w:rsidR="00502889">
        <w:rPr>
          <w:b w:val="0"/>
          <w:i w:val="0"/>
          <w:color w:val="003200"/>
          <w:sz w:val="28"/>
          <w:szCs w:val="28"/>
        </w:rPr>
        <w:t xml:space="preserve">Konzervatív Orvostudományok </w:t>
      </w:r>
      <w:r>
        <w:rPr>
          <w:b w:val="0"/>
          <w:i w:val="0"/>
          <w:color w:val="003200"/>
          <w:sz w:val="28"/>
          <w:szCs w:val="28"/>
        </w:rPr>
        <w:t xml:space="preserve">Doktori </w:t>
      </w:r>
      <w:r w:rsidR="00502889">
        <w:rPr>
          <w:b w:val="0"/>
          <w:i w:val="0"/>
          <w:color w:val="003200"/>
          <w:sz w:val="28"/>
          <w:szCs w:val="28"/>
        </w:rPr>
        <w:t>Tagozat</w:t>
      </w:r>
    </w:p>
    <w:p w:rsidR="00441FCE" w:rsidRDefault="00784874">
      <w:pPr>
        <w:pStyle w:val="Cm"/>
        <w:rPr>
          <w:b w:val="0"/>
          <w:i w:val="0"/>
          <w:color w:val="003200"/>
          <w:sz w:val="28"/>
          <w:szCs w:val="28"/>
        </w:rPr>
      </w:pPr>
      <w:proofErr w:type="gramStart"/>
      <w:r>
        <w:rPr>
          <w:b w:val="0"/>
          <w:i w:val="0"/>
          <w:color w:val="003200"/>
          <w:sz w:val="28"/>
          <w:szCs w:val="28"/>
        </w:rPr>
        <w:t>vezető</w:t>
      </w:r>
      <w:proofErr w:type="gramEnd"/>
      <w:r>
        <w:rPr>
          <w:b w:val="0"/>
          <w:i w:val="0"/>
          <w:color w:val="003200"/>
          <w:sz w:val="28"/>
          <w:szCs w:val="28"/>
        </w:rPr>
        <w:t xml:space="preserve">: Dr. </w:t>
      </w:r>
      <w:proofErr w:type="spellStart"/>
      <w:r>
        <w:rPr>
          <w:b w:val="0"/>
          <w:i w:val="0"/>
          <w:color w:val="003200"/>
          <w:sz w:val="28"/>
          <w:szCs w:val="28"/>
        </w:rPr>
        <w:t>Reusz</w:t>
      </w:r>
      <w:proofErr w:type="spellEnd"/>
      <w:r>
        <w:rPr>
          <w:b w:val="0"/>
          <w:i w:val="0"/>
          <w:color w:val="003200"/>
          <w:sz w:val="28"/>
          <w:szCs w:val="28"/>
        </w:rPr>
        <w:t xml:space="preserve"> György</w:t>
      </w:r>
    </w:p>
    <w:p w:rsidR="00441FCE" w:rsidRDefault="00441FCE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441FCE" w:rsidRDefault="00784874">
      <w:pPr>
        <w:pStyle w:val="Cm"/>
        <w:ind w:right="70"/>
        <w:rPr>
          <w:i w:val="0"/>
          <w:color w:val="003200"/>
          <w:sz w:val="28"/>
          <w:szCs w:val="28"/>
        </w:rPr>
      </w:pPr>
      <w:r>
        <w:rPr>
          <w:i w:val="0"/>
          <w:color w:val="003200"/>
          <w:sz w:val="28"/>
          <w:szCs w:val="28"/>
        </w:rPr>
        <w:t>2 éves kurzusterv</w:t>
      </w:r>
    </w:p>
    <w:p w:rsidR="0041111F" w:rsidRDefault="0041111F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41111F" w:rsidRDefault="0041111F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441FCE" w:rsidRDefault="00441FCE">
      <w:pPr>
        <w:rPr>
          <w:color w:val="003200"/>
        </w:rPr>
      </w:pPr>
    </w:p>
    <w:p w:rsidR="00441FCE" w:rsidRDefault="00784874">
      <w:pPr>
        <w:tabs>
          <w:tab w:val="left" w:pos="720"/>
          <w:tab w:val="left" w:pos="7020"/>
        </w:tabs>
        <w:ind w:left="720" w:hanging="720"/>
        <w:rPr>
          <w:color w:val="000000"/>
        </w:rPr>
      </w:pPr>
      <w:r w:rsidRPr="00B477EE">
        <w:rPr>
          <w:color w:val="000000"/>
        </w:rPr>
        <w:t>2</w:t>
      </w:r>
      <w:r w:rsidR="00B477EE" w:rsidRPr="00B477EE">
        <w:rPr>
          <w:color w:val="000000"/>
        </w:rPr>
        <w:t>c</w:t>
      </w:r>
      <w:r w:rsidRPr="00B477EE">
        <w:rPr>
          <w:color w:val="000000"/>
        </w:rPr>
        <w:t xml:space="preserve">/1 </w:t>
      </w:r>
      <w:r w:rsidRPr="00B477EE">
        <w:rPr>
          <w:color w:val="000000"/>
        </w:rPr>
        <w:tab/>
      </w:r>
      <w:r w:rsidR="00B477EE" w:rsidRPr="00B477EE">
        <w:rPr>
          <w:color w:val="000000"/>
          <w:sz w:val="27"/>
          <w:szCs w:val="27"/>
          <w:shd w:val="clear" w:color="auto" w:fill="FFFFFF"/>
        </w:rPr>
        <w:t>A diabetes mellitus és szövődményeinek valamint a májbetegségek etiológiai és genetikai tényezőinek vizsgálata</w:t>
      </w:r>
      <w:r w:rsidRPr="00B477EE">
        <w:rPr>
          <w:color w:val="000000"/>
        </w:rPr>
        <w:br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Dr. </w:t>
      </w:r>
      <w:proofErr w:type="spellStart"/>
      <w:r>
        <w:rPr>
          <w:color w:val="000000"/>
        </w:rPr>
        <w:t>Hagymási</w:t>
      </w:r>
      <w:proofErr w:type="spellEnd"/>
      <w:r>
        <w:rPr>
          <w:color w:val="000000"/>
        </w:rPr>
        <w:t xml:space="preserve"> Krisztina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"/>
        <w:tblW w:w="128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957"/>
        <w:gridCol w:w="567"/>
        <w:gridCol w:w="964"/>
        <w:gridCol w:w="964"/>
        <w:gridCol w:w="1124"/>
        <w:gridCol w:w="1276"/>
      </w:tblGrid>
      <w:tr w:rsidR="00993C23" w:rsidTr="00993C23">
        <w:trPr>
          <w:trHeight w:val="859"/>
        </w:trPr>
        <w:tc>
          <w:tcPr>
            <w:tcW w:w="981" w:type="dxa"/>
            <w:vAlign w:val="center"/>
          </w:tcPr>
          <w:p w:rsidR="00993C23" w:rsidRDefault="00993C23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color w:val="003200"/>
              </w:rPr>
              <w:tab/>
            </w: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957" w:type="dxa"/>
            <w:vAlign w:val="center"/>
          </w:tcPr>
          <w:p w:rsidR="00993C23" w:rsidRDefault="00993C23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567" w:type="dxa"/>
            <w:vAlign w:val="center"/>
          </w:tcPr>
          <w:p w:rsidR="00993C23" w:rsidRDefault="00993C23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964" w:type="dxa"/>
          </w:tcPr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</w:p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2024-25/1</w:t>
            </w:r>
          </w:p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964" w:type="dxa"/>
          </w:tcPr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</w:p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2024-25/2</w:t>
            </w:r>
          </w:p>
          <w:p w:rsidR="00993C23" w:rsidRPr="00012990" w:rsidRDefault="00993C23" w:rsidP="006D384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tavasz</w:t>
            </w:r>
          </w:p>
        </w:tc>
        <w:tc>
          <w:tcPr>
            <w:tcW w:w="1124" w:type="dxa"/>
            <w:vAlign w:val="center"/>
          </w:tcPr>
          <w:p w:rsidR="00993C23" w:rsidRPr="00012990" w:rsidRDefault="00993C23" w:rsidP="00993C2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202</w:t>
            </w:r>
            <w:r w:rsidR="00967B08" w:rsidRPr="00012990">
              <w:rPr>
                <w:b/>
                <w:sz w:val="18"/>
                <w:szCs w:val="18"/>
              </w:rPr>
              <w:t>5</w:t>
            </w:r>
            <w:r w:rsidRPr="00012990">
              <w:rPr>
                <w:b/>
                <w:sz w:val="18"/>
                <w:szCs w:val="18"/>
              </w:rPr>
              <w:t>-2</w:t>
            </w:r>
            <w:r w:rsidR="00967B08" w:rsidRPr="00012990">
              <w:rPr>
                <w:b/>
                <w:sz w:val="18"/>
                <w:szCs w:val="18"/>
              </w:rPr>
              <w:t>6</w:t>
            </w:r>
            <w:r w:rsidRPr="00012990">
              <w:rPr>
                <w:b/>
                <w:sz w:val="18"/>
                <w:szCs w:val="18"/>
              </w:rPr>
              <w:t>/1</w:t>
            </w:r>
          </w:p>
          <w:p w:rsidR="00993C23" w:rsidRPr="00012990" w:rsidRDefault="00993C23" w:rsidP="00993C2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1276" w:type="dxa"/>
            <w:vAlign w:val="center"/>
          </w:tcPr>
          <w:p w:rsidR="00993C23" w:rsidRPr="00012990" w:rsidRDefault="00993C23" w:rsidP="00993C2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202</w:t>
            </w:r>
            <w:r w:rsidR="00967B08" w:rsidRPr="00012990">
              <w:rPr>
                <w:b/>
                <w:sz w:val="18"/>
                <w:szCs w:val="18"/>
              </w:rPr>
              <w:t>5</w:t>
            </w:r>
            <w:r w:rsidRPr="00012990">
              <w:rPr>
                <w:b/>
                <w:sz w:val="18"/>
                <w:szCs w:val="18"/>
              </w:rPr>
              <w:t>-2</w:t>
            </w:r>
            <w:r w:rsidR="00967B08" w:rsidRPr="00012990">
              <w:rPr>
                <w:b/>
                <w:sz w:val="18"/>
                <w:szCs w:val="18"/>
              </w:rPr>
              <w:t>6</w:t>
            </w:r>
            <w:r w:rsidRPr="00012990">
              <w:rPr>
                <w:b/>
                <w:sz w:val="18"/>
                <w:szCs w:val="18"/>
              </w:rPr>
              <w:t>/2</w:t>
            </w:r>
          </w:p>
          <w:p w:rsidR="00993C23" w:rsidRPr="00012990" w:rsidRDefault="00993C23" w:rsidP="00993C23">
            <w:pPr>
              <w:jc w:val="center"/>
              <w:rPr>
                <w:b/>
                <w:sz w:val="18"/>
                <w:szCs w:val="18"/>
              </w:rPr>
            </w:pPr>
            <w:r w:rsidRPr="00012990">
              <w:rPr>
                <w:b/>
                <w:sz w:val="18"/>
                <w:szCs w:val="18"/>
              </w:rPr>
              <w:t>tavasz</w:t>
            </w:r>
          </w:p>
        </w:tc>
      </w:tr>
      <w:tr w:rsidR="00F72D0B" w:rsidTr="00A31520">
        <w:trPr>
          <w:trHeight w:val="567"/>
        </w:trPr>
        <w:tc>
          <w:tcPr>
            <w:tcW w:w="981" w:type="dxa"/>
            <w:shd w:val="clear" w:color="auto" w:fill="auto"/>
            <w:vAlign w:val="center"/>
          </w:tcPr>
          <w:p w:rsidR="00F72D0B" w:rsidRDefault="00F72D0B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2113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F72D0B" w:rsidRPr="00012990" w:rsidRDefault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Somogyi Anikó: Tanuljunk egymástól-diabétesz és tárbetegségek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96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112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A31520">
            <w:pPr>
              <w:jc w:val="center"/>
            </w:pPr>
          </w:p>
        </w:tc>
      </w:tr>
      <w:tr w:rsidR="00B737CB" w:rsidTr="00D47065">
        <w:trPr>
          <w:trHeight w:val="709"/>
        </w:trPr>
        <w:tc>
          <w:tcPr>
            <w:tcW w:w="981" w:type="dxa"/>
            <w:shd w:val="clear" w:color="auto" w:fill="auto"/>
            <w:vAlign w:val="center"/>
          </w:tcPr>
          <w:p w:rsidR="00B737CB" w:rsidRDefault="00B737CB" w:rsidP="0053584E">
            <w:pPr>
              <w:rPr>
                <w:color w:val="003200"/>
                <w:sz w:val="20"/>
                <w:szCs w:val="20"/>
                <w:highlight w:val="yellow"/>
              </w:rPr>
            </w:pPr>
            <w:r>
              <w:rPr>
                <w:color w:val="003200"/>
                <w:sz w:val="20"/>
                <w:szCs w:val="20"/>
              </w:rPr>
              <w:t>2113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B737CB" w:rsidRPr="00012990" w:rsidRDefault="00502889" w:rsidP="0053584E">
            <w:pPr>
              <w:rPr>
                <w:color w:val="404040"/>
                <w:sz w:val="22"/>
                <w:szCs w:val="22"/>
              </w:rPr>
            </w:pPr>
            <w:hyperlink r:id="rId5">
              <w:r w:rsidR="00B737CB" w:rsidRPr="00012990">
                <w:t xml:space="preserve">Dr. Somogyi Anikó: Tanuljunk együtt: Diabétesz a 21. században Új kihívások és válaszok 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:rsidR="00B737CB" w:rsidRDefault="00B737CB" w:rsidP="0053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  <w:r w:rsidRPr="00012990">
              <w:t>X</w:t>
            </w:r>
          </w:p>
        </w:tc>
        <w:tc>
          <w:tcPr>
            <w:tcW w:w="1124" w:type="dxa"/>
          </w:tcPr>
          <w:p w:rsidR="00B737CB" w:rsidRPr="00012990" w:rsidRDefault="00B737CB" w:rsidP="0053584E">
            <w:pPr>
              <w:jc w:val="center"/>
            </w:pPr>
          </w:p>
        </w:tc>
        <w:tc>
          <w:tcPr>
            <w:tcW w:w="1276" w:type="dxa"/>
          </w:tcPr>
          <w:p w:rsidR="00B737CB" w:rsidRPr="00012990" w:rsidRDefault="00B737CB" w:rsidP="0053584E">
            <w:pPr>
              <w:jc w:val="center"/>
            </w:pPr>
          </w:p>
          <w:p w:rsidR="00B737CB" w:rsidRPr="00012990" w:rsidRDefault="00B737CB" w:rsidP="0053584E">
            <w:pPr>
              <w:jc w:val="center"/>
            </w:pPr>
            <w:r w:rsidRPr="00012990">
              <w:t>X</w:t>
            </w:r>
          </w:p>
        </w:tc>
      </w:tr>
      <w:tr w:rsidR="00B737CB" w:rsidTr="00D47065">
        <w:trPr>
          <w:trHeight w:val="567"/>
        </w:trPr>
        <w:tc>
          <w:tcPr>
            <w:tcW w:w="981" w:type="dxa"/>
            <w:shd w:val="clear" w:color="auto" w:fill="auto"/>
            <w:vAlign w:val="center"/>
          </w:tcPr>
          <w:p w:rsidR="00B737CB" w:rsidRDefault="00B737CB" w:rsidP="0053584E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21510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B737CB" w:rsidRPr="00012990" w:rsidRDefault="00B737CB" w:rsidP="0053584E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Somogyi Anikó: Újabb ismeretek a diabetes mellitus </w:t>
            </w:r>
            <w:proofErr w:type="spellStart"/>
            <w:r w:rsidRPr="00012990">
              <w:rPr>
                <w:sz w:val="22"/>
                <w:szCs w:val="22"/>
              </w:rPr>
              <w:t>patofiziológiájáról</w:t>
            </w:r>
            <w:proofErr w:type="spellEnd"/>
            <w:r w:rsidRPr="00012990">
              <w:rPr>
                <w:sz w:val="22"/>
                <w:szCs w:val="22"/>
              </w:rPr>
              <w:t xml:space="preserve"> és az új kezelési lehetőségekről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7CB" w:rsidRDefault="00B737CB" w:rsidP="0053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  <w:r w:rsidRPr="00012990">
              <w:t>X</w:t>
            </w: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</w:p>
        </w:tc>
        <w:tc>
          <w:tcPr>
            <w:tcW w:w="1124" w:type="dxa"/>
          </w:tcPr>
          <w:p w:rsidR="00B737CB" w:rsidRPr="00012990" w:rsidRDefault="00B737CB" w:rsidP="0053584E">
            <w:pPr>
              <w:jc w:val="center"/>
            </w:pPr>
            <w:r w:rsidRPr="00012990">
              <w:br/>
              <w:t xml:space="preserve">X </w:t>
            </w:r>
          </w:p>
          <w:p w:rsidR="00B737CB" w:rsidRPr="00012990" w:rsidRDefault="00B737CB" w:rsidP="0053584E">
            <w:pPr>
              <w:jc w:val="center"/>
            </w:pPr>
          </w:p>
        </w:tc>
        <w:tc>
          <w:tcPr>
            <w:tcW w:w="1276" w:type="dxa"/>
          </w:tcPr>
          <w:p w:rsidR="00B737CB" w:rsidRPr="00012990" w:rsidRDefault="00B737CB" w:rsidP="0053584E">
            <w:pPr>
              <w:jc w:val="center"/>
            </w:pPr>
          </w:p>
        </w:tc>
      </w:tr>
      <w:tr w:rsidR="00B737CB" w:rsidTr="00B737CB">
        <w:trPr>
          <w:trHeight w:val="567"/>
        </w:trPr>
        <w:tc>
          <w:tcPr>
            <w:tcW w:w="981" w:type="dxa"/>
            <w:shd w:val="clear" w:color="auto" w:fill="auto"/>
            <w:vAlign w:val="center"/>
          </w:tcPr>
          <w:p w:rsidR="00B737CB" w:rsidRDefault="00B737CB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2115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B737CB" w:rsidRPr="00012990" w:rsidRDefault="00B737CB" w:rsidP="00535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>Hagymási</w:t>
            </w:r>
            <w:proofErr w:type="spellEnd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 xml:space="preserve"> Krisztina: </w:t>
            </w:r>
            <w:proofErr w:type="spellStart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>Up-to-date</w:t>
            </w:r>
            <w:proofErr w:type="spellEnd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>hepatológia</w:t>
            </w:r>
            <w:proofErr w:type="spellEnd"/>
            <w:r w:rsidRPr="00012990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határterületei</w:t>
            </w:r>
          </w:p>
          <w:p w:rsidR="00B737CB" w:rsidRPr="00012990" w:rsidRDefault="00B737CB" w:rsidP="0053584E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7CB" w:rsidRDefault="00B737CB" w:rsidP="0053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  <w:r w:rsidRPr="00012990">
              <w:t>X</w:t>
            </w:r>
          </w:p>
        </w:tc>
        <w:tc>
          <w:tcPr>
            <w:tcW w:w="964" w:type="dxa"/>
            <w:vAlign w:val="center"/>
          </w:tcPr>
          <w:p w:rsidR="00B737CB" w:rsidRPr="00012990" w:rsidRDefault="00B737CB" w:rsidP="0053584E">
            <w:pPr>
              <w:jc w:val="center"/>
            </w:pPr>
          </w:p>
        </w:tc>
        <w:tc>
          <w:tcPr>
            <w:tcW w:w="1124" w:type="dxa"/>
            <w:vAlign w:val="center"/>
          </w:tcPr>
          <w:p w:rsidR="00B737CB" w:rsidRPr="00012990" w:rsidRDefault="00B737CB" w:rsidP="00B737C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</w:tcPr>
          <w:p w:rsidR="00B737CB" w:rsidRPr="00012990" w:rsidRDefault="00B737CB" w:rsidP="0053584E">
            <w:pPr>
              <w:jc w:val="center"/>
            </w:pPr>
          </w:p>
          <w:p w:rsidR="00B737CB" w:rsidRPr="00012990" w:rsidRDefault="00B737CB" w:rsidP="0053584E">
            <w:pPr>
              <w:jc w:val="center"/>
            </w:pPr>
          </w:p>
        </w:tc>
      </w:tr>
      <w:tr w:rsidR="00F72D0B" w:rsidTr="00A31520">
        <w:trPr>
          <w:trHeight w:val="694"/>
        </w:trPr>
        <w:tc>
          <w:tcPr>
            <w:tcW w:w="981" w:type="dxa"/>
            <w:shd w:val="clear" w:color="auto" w:fill="auto"/>
            <w:vAlign w:val="center"/>
          </w:tcPr>
          <w:p w:rsidR="00F72D0B" w:rsidRDefault="00F72D0B">
            <w:pPr>
              <w:rPr>
                <w:color w:val="0032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F72D0B" w:rsidRPr="00012990" w:rsidRDefault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Firneisz</w:t>
            </w:r>
            <w:proofErr w:type="spellEnd"/>
            <w:r w:rsidRPr="00012990">
              <w:rPr>
                <w:sz w:val="22"/>
                <w:szCs w:val="22"/>
              </w:rPr>
              <w:t xml:space="preserve"> Gábor: A genetikai tényezők jelentősége a diabétesz mellitus különböző típusaiban és NAFLD-</w:t>
            </w:r>
            <w:proofErr w:type="spellStart"/>
            <w:r w:rsidRPr="00012990">
              <w:rPr>
                <w:sz w:val="22"/>
                <w:szCs w:val="22"/>
              </w:rPr>
              <w:t>ben</w:t>
            </w:r>
            <w:proofErr w:type="spellEnd"/>
            <w:r w:rsidRPr="00012990">
              <w:rPr>
                <w:sz w:val="22"/>
                <w:szCs w:val="22"/>
              </w:rPr>
              <w:t xml:space="preserve">. A precíziós medicina lehetőségei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96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112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A31520">
            <w:pPr>
              <w:jc w:val="center"/>
            </w:pPr>
          </w:p>
        </w:tc>
      </w:tr>
      <w:tr w:rsidR="00F72D0B" w:rsidTr="00A31520">
        <w:trPr>
          <w:trHeight w:val="567"/>
        </w:trPr>
        <w:tc>
          <w:tcPr>
            <w:tcW w:w="981" w:type="dxa"/>
            <w:shd w:val="clear" w:color="auto" w:fill="auto"/>
            <w:vAlign w:val="center"/>
          </w:tcPr>
          <w:p w:rsidR="00F72D0B" w:rsidRDefault="00F72D0B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2001</w:t>
            </w:r>
          </w:p>
        </w:tc>
        <w:tc>
          <w:tcPr>
            <w:tcW w:w="6957" w:type="dxa"/>
            <w:shd w:val="clear" w:color="auto" w:fill="EAF1DD"/>
            <w:vAlign w:val="center"/>
          </w:tcPr>
          <w:p w:rsidR="00F72D0B" w:rsidRPr="00012990" w:rsidRDefault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Blázovics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Anna</w:t>
            </w:r>
            <w:proofErr w:type="gramStart"/>
            <w:r w:rsidRPr="00012990">
              <w:rPr>
                <w:sz w:val="22"/>
                <w:szCs w:val="22"/>
              </w:rPr>
              <w:t>:A</w:t>
            </w:r>
            <w:proofErr w:type="spellEnd"/>
            <w:proofErr w:type="gramEnd"/>
            <w:r w:rsidRPr="00012990">
              <w:rPr>
                <w:sz w:val="22"/>
                <w:szCs w:val="22"/>
              </w:rPr>
              <w:t xml:space="preserve"> sikeres PhD munka elméleti és gyakorlati alapjai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vAlign w:val="center"/>
          </w:tcPr>
          <w:p w:rsidR="00F72D0B" w:rsidRPr="00012990" w:rsidRDefault="006F3529">
            <w:pPr>
              <w:jc w:val="center"/>
            </w:pPr>
            <w:r w:rsidRPr="00012990">
              <w:t>X</w:t>
            </w:r>
          </w:p>
        </w:tc>
        <w:tc>
          <w:tcPr>
            <w:tcW w:w="964" w:type="dxa"/>
            <w:vAlign w:val="center"/>
          </w:tcPr>
          <w:p w:rsidR="00F72D0B" w:rsidRPr="00012990" w:rsidRDefault="00F72D0B">
            <w:pPr>
              <w:jc w:val="center"/>
            </w:pPr>
          </w:p>
        </w:tc>
        <w:tc>
          <w:tcPr>
            <w:tcW w:w="1124" w:type="dxa"/>
            <w:vAlign w:val="center"/>
          </w:tcPr>
          <w:p w:rsidR="00F72D0B" w:rsidRPr="00012990" w:rsidRDefault="006F3529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A31520">
            <w:pPr>
              <w:jc w:val="center"/>
            </w:pP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Pr="00B477EE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 xml:space="preserve">/2 </w:t>
      </w:r>
      <w:r w:rsidRPr="00B477EE">
        <w:rPr>
          <w:color w:val="000000" w:themeColor="text1"/>
        </w:rPr>
        <w:tab/>
        <w:t xml:space="preserve">Asszisztált reprodukció és magzati diagnosztika </w:t>
      </w:r>
      <w:r w:rsidRPr="00B477EE">
        <w:rPr>
          <w:color w:val="000000" w:themeColor="text1"/>
        </w:rPr>
        <w:tab/>
        <w:t xml:space="preserve">Dr. </w:t>
      </w:r>
      <w:proofErr w:type="spellStart"/>
      <w:r w:rsidRPr="00B477EE">
        <w:rPr>
          <w:color w:val="000000" w:themeColor="text1"/>
        </w:rPr>
        <w:t>Urbancsek</w:t>
      </w:r>
      <w:proofErr w:type="spellEnd"/>
      <w:r w:rsidRPr="00B477EE">
        <w:rPr>
          <w:color w:val="000000" w:themeColor="text1"/>
        </w:rPr>
        <w:t xml:space="preserve"> János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0"/>
        <w:tblW w:w="12831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948"/>
        <w:gridCol w:w="567"/>
        <w:gridCol w:w="993"/>
        <w:gridCol w:w="992"/>
        <w:gridCol w:w="1065"/>
        <w:gridCol w:w="1276"/>
      </w:tblGrid>
      <w:tr w:rsidR="00967B08" w:rsidTr="003972FC">
        <w:trPr>
          <w:trHeight w:val="859"/>
        </w:trPr>
        <w:tc>
          <w:tcPr>
            <w:tcW w:w="990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948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567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993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992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1065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76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2208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Kádár Krisztina: Magzati cardiovascularis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65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276" w:type="dxa"/>
            <w:vAlign w:val="center"/>
          </w:tcPr>
          <w:p w:rsidR="00F72D0B" w:rsidRDefault="00F72D0B" w:rsidP="00993C23">
            <w:pPr>
              <w:jc w:val="center"/>
              <w:rPr>
                <w:color w:val="000000"/>
              </w:rPr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lastRenderedPageBreak/>
              <w:t>2203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Papp Zoltán: Bevezetés a genetikai tanácsadás gyakorlatába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2210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Belics</w:t>
            </w:r>
            <w:proofErr w:type="spellEnd"/>
            <w:r w:rsidRPr="00012990">
              <w:rPr>
                <w:sz w:val="22"/>
                <w:szCs w:val="22"/>
              </w:rPr>
              <w:t xml:space="preserve"> Zorán:</w:t>
            </w:r>
            <w:bookmarkStart w:id="0" w:name="bookmark=id.gjdgxs" w:colFirst="0" w:colLast="0"/>
            <w:bookmarkEnd w:id="0"/>
            <w:r w:rsidRPr="00012990">
              <w:rPr>
                <w:sz w:val="22"/>
                <w:szCs w:val="22"/>
              </w:rPr>
              <w:t xml:space="preserve"> Ultrahang-diagnosztika koraterhességben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65" w:type="dxa"/>
            <w:vAlign w:val="center"/>
          </w:tcPr>
          <w:p w:rsidR="00F72D0B" w:rsidRPr="00012990" w:rsidRDefault="00C30E74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2205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Nagy Sándor: Szülészeti ultrahang-diagnosztika a terhesség második felében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2209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Sziller</w:t>
            </w:r>
            <w:proofErr w:type="spellEnd"/>
            <w:r w:rsidRPr="00012990">
              <w:rPr>
                <w:sz w:val="22"/>
                <w:szCs w:val="22"/>
              </w:rPr>
              <w:t xml:space="preserve"> István: Szülészeti fertőzések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2211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Hupuczi</w:t>
            </w:r>
            <w:proofErr w:type="spellEnd"/>
            <w:r w:rsidRPr="00012990">
              <w:rPr>
                <w:sz w:val="22"/>
                <w:szCs w:val="22"/>
              </w:rPr>
              <w:t xml:space="preserve"> Petronella: A HELLP szindróma </w:t>
            </w:r>
            <w:proofErr w:type="spellStart"/>
            <w:r w:rsidRPr="00012990">
              <w:rPr>
                <w:sz w:val="22"/>
                <w:szCs w:val="22"/>
              </w:rPr>
              <w:t>klinikuma</w:t>
            </w:r>
            <w:proofErr w:type="spellEnd"/>
            <w:r w:rsidRPr="00012990">
              <w:rPr>
                <w:sz w:val="22"/>
                <w:szCs w:val="22"/>
              </w:rPr>
              <w:t xml:space="preserve"> 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2206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Than Nándor Gábor: Fejezetek a terhesség immunbiológiájából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2D0B" w:rsidRPr="00012990" w:rsidRDefault="00321603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auto"/>
            <w:vAlign w:val="center"/>
          </w:tcPr>
          <w:p w:rsidR="00F72D0B" w:rsidRPr="006751E9" w:rsidRDefault="00F72D0B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 w:rsidRPr="006751E9">
              <w:rPr>
                <w:b/>
                <w:color w:val="003200"/>
                <w:sz w:val="20"/>
                <w:szCs w:val="20"/>
              </w:rPr>
              <w:t>21803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Beke Artúr: Magzati és újszülöttkori fejlődési rendellenességek - Prenatalis diagnosztika és szülészeti genetikai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Pr="000F2C1B" w:rsidRDefault="00F72D0B" w:rsidP="00F72D0B">
            <w:pPr>
              <w:jc w:val="center"/>
              <w:rPr>
                <w:sz w:val="22"/>
                <w:szCs w:val="22"/>
              </w:rPr>
            </w:pPr>
            <w:r w:rsidRPr="000F2C1B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center"/>
          </w:tcPr>
          <w:p w:rsidR="00F72D0B" w:rsidRPr="000F2C1B" w:rsidRDefault="00F72D0B" w:rsidP="00F72D0B">
            <w:pPr>
              <w:jc w:val="center"/>
            </w:pPr>
            <w:r w:rsidRPr="000F2C1B">
              <w:t>X</w:t>
            </w:r>
          </w:p>
        </w:tc>
        <w:tc>
          <w:tcPr>
            <w:tcW w:w="992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2D0B" w:rsidRPr="00012990" w:rsidRDefault="00844D7A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D0B" w:rsidRPr="006751E9" w:rsidRDefault="00F72D0B" w:rsidP="00F72D0B">
            <w:pPr>
              <w:jc w:val="center"/>
              <w:rPr>
                <w:b/>
                <w:color w:val="003200"/>
                <w:sz w:val="22"/>
                <w:szCs w:val="22"/>
              </w:rPr>
            </w:pPr>
            <w:r w:rsidRPr="006751E9">
              <w:rPr>
                <w:b/>
                <w:color w:val="003200"/>
                <w:sz w:val="22"/>
                <w:szCs w:val="22"/>
              </w:rPr>
              <w:t>21803A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Beke Artúr: </w:t>
            </w:r>
            <w:proofErr w:type="spellStart"/>
            <w:r w:rsidRPr="00012990">
              <w:rPr>
                <w:sz w:val="22"/>
                <w:szCs w:val="22"/>
              </w:rPr>
              <w:t>Fetal</w:t>
            </w:r>
            <w:proofErr w:type="spellEnd"/>
            <w:r w:rsidRPr="00012990">
              <w:rPr>
                <w:sz w:val="22"/>
                <w:szCs w:val="22"/>
              </w:rPr>
              <w:t xml:space="preserve"> and </w:t>
            </w:r>
            <w:proofErr w:type="spellStart"/>
            <w:r w:rsidRPr="00012990">
              <w:rPr>
                <w:sz w:val="22"/>
                <w:szCs w:val="22"/>
              </w:rPr>
              <w:t>neonatal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malformations</w:t>
            </w:r>
            <w:proofErr w:type="spellEnd"/>
            <w:r w:rsidRPr="00012990">
              <w:rPr>
                <w:sz w:val="22"/>
                <w:szCs w:val="22"/>
              </w:rPr>
              <w:t xml:space="preserve"> – </w:t>
            </w:r>
            <w:proofErr w:type="spellStart"/>
            <w:r w:rsidRPr="00012990">
              <w:rPr>
                <w:sz w:val="22"/>
                <w:szCs w:val="22"/>
              </w:rPr>
              <w:t>Prenatal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diagnostics</w:t>
            </w:r>
            <w:proofErr w:type="spellEnd"/>
            <w:r w:rsidRPr="00012990">
              <w:rPr>
                <w:sz w:val="22"/>
                <w:szCs w:val="22"/>
              </w:rPr>
              <w:t xml:space="preserve"> and </w:t>
            </w:r>
            <w:proofErr w:type="spellStart"/>
            <w:r w:rsidRPr="00012990">
              <w:rPr>
                <w:sz w:val="22"/>
                <w:szCs w:val="22"/>
              </w:rPr>
              <w:t>obstetric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genetics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72D0B" w:rsidRPr="000F2C1B" w:rsidRDefault="00F72D0B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D0B" w:rsidRPr="000F2C1B" w:rsidRDefault="00A81ED6" w:rsidP="00F72D0B">
            <w:pPr>
              <w:jc w:val="center"/>
            </w:pPr>
            <w:r w:rsidRPr="000F2C1B">
              <w:t>X</w:t>
            </w: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844D7A" w:rsidP="00993C23">
            <w:pPr>
              <w:jc w:val="center"/>
            </w:pPr>
            <w:r w:rsidRPr="00012990">
              <w:t>X</w:t>
            </w:r>
          </w:p>
        </w:tc>
      </w:tr>
      <w:tr w:rsidR="00F72D0B" w:rsidTr="00993C23">
        <w:trPr>
          <w:trHeight w:val="567"/>
        </w:trPr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2D0B" w:rsidRDefault="00D479E8" w:rsidP="00F72D0B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2213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Fancsovits</w:t>
            </w:r>
            <w:proofErr w:type="spellEnd"/>
            <w:r w:rsidRPr="00012990">
              <w:rPr>
                <w:sz w:val="22"/>
                <w:szCs w:val="22"/>
              </w:rPr>
              <w:t xml:space="preserve"> Péter: Klinikai embriológia.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Pr="000F2C1B" w:rsidRDefault="00F450D5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D0B" w:rsidRPr="000F2C1B" w:rsidRDefault="00AE25B6" w:rsidP="00F72D0B">
            <w:pPr>
              <w:jc w:val="center"/>
            </w:pPr>
            <w:r w:rsidRPr="000F2C1B">
              <w:t>X</w:t>
            </w:r>
          </w:p>
        </w:tc>
        <w:tc>
          <w:tcPr>
            <w:tcW w:w="1065" w:type="dxa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D0B" w:rsidRPr="00012990" w:rsidRDefault="00321603" w:rsidP="00993C23">
            <w:pPr>
              <w:jc w:val="center"/>
            </w:pPr>
            <w:r w:rsidRPr="00012990">
              <w:t>X</w:t>
            </w: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FFFFFF" w:themeFill="background1"/>
            <w:vAlign w:val="center"/>
          </w:tcPr>
          <w:p w:rsidR="00F72D0B" w:rsidRPr="00D479E8" w:rsidRDefault="00D479E8" w:rsidP="00D479E8">
            <w:pPr>
              <w:jc w:val="center"/>
              <w:rPr>
                <w:color w:val="003200"/>
                <w:sz w:val="22"/>
                <w:szCs w:val="22"/>
              </w:rPr>
            </w:pPr>
            <w:r w:rsidRPr="00D479E8">
              <w:rPr>
                <w:color w:val="003200"/>
                <w:sz w:val="22"/>
                <w:szCs w:val="22"/>
              </w:rPr>
              <w:t>2213_A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Fancsovits</w:t>
            </w:r>
            <w:proofErr w:type="spellEnd"/>
            <w:r w:rsidRPr="00012990">
              <w:rPr>
                <w:sz w:val="22"/>
                <w:szCs w:val="22"/>
              </w:rPr>
              <w:t xml:space="preserve"> Péter</w:t>
            </w:r>
            <w:proofErr w:type="gramStart"/>
            <w:r w:rsidRPr="00012990">
              <w:rPr>
                <w:sz w:val="22"/>
                <w:szCs w:val="22"/>
              </w:rPr>
              <w:t>:.</w:t>
            </w:r>
            <w:proofErr w:type="gram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Clinical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embryology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72D0B" w:rsidRPr="000F2C1B" w:rsidRDefault="00F450D5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F72D0B" w:rsidRPr="000F2C1B" w:rsidRDefault="00AE25B6" w:rsidP="00F72D0B">
            <w:pPr>
              <w:jc w:val="center"/>
            </w:pPr>
            <w:r w:rsidRPr="000F2C1B">
              <w:t>X</w:t>
            </w:r>
          </w:p>
        </w:tc>
        <w:tc>
          <w:tcPr>
            <w:tcW w:w="992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2D0B" w:rsidRPr="00012990" w:rsidRDefault="00321603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F72D0B" w:rsidTr="00993C23">
        <w:trPr>
          <w:trHeight w:val="567"/>
        </w:trPr>
        <w:tc>
          <w:tcPr>
            <w:tcW w:w="990" w:type="dxa"/>
            <w:shd w:val="clear" w:color="auto" w:fill="FFFFFF" w:themeFill="background1"/>
            <w:vAlign w:val="center"/>
          </w:tcPr>
          <w:p w:rsidR="00F72D0B" w:rsidRPr="00D479E8" w:rsidRDefault="00F72D0B" w:rsidP="00D479E8">
            <w:pPr>
              <w:jc w:val="center"/>
              <w:rPr>
                <w:color w:val="003200"/>
                <w:sz w:val="22"/>
                <w:szCs w:val="22"/>
              </w:rPr>
            </w:pPr>
            <w:r w:rsidRPr="00D479E8">
              <w:rPr>
                <w:color w:val="003200"/>
                <w:sz w:val="22"/>
                <w:szCs w:val="22"/>
              </w:rPr>
              <w:t>2212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F72D0B" w:rsidRPr="00012990" w:rsidRDefault="00F72D0B" w:rsidP="00F72D0B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Urbancsek</w:t>
            </w:r>
            <w:proofErr w:type="spellEnd"/>
            <w:r w:rsidRPr="00012990">
              <w:rPr>
                <w:sz w:val="22"/>
                <w:szCs w:val="22"/>
              </w:rPr>
              <w:t xml:space="preserve"> János: Asszisztált reprodukció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0B" w:rsidRPr="000F2C1B" w:rsidRDefault="00F72D0B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F72D0B" w:rsidRPr="000F2C1B" w:rsidRDefault="00AE25B6" w:rsidP="00F72D0B">
            <w:pPr>
              <w:jc w:val="center"/>
            </w:pPr>
            <w:r w:rsidRPr="000F2C1B">
              <w:t>X</w:t>
            </w:r>
          </w:p>
        </w:tc>
        <w:tc>
          <w:tcPr>
            <w:tcW w:w="992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2D0B" w:rsidRPr="00012990" w:rsidRDefault="00192365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vAlign w:val="center"/>
          </w:tcPr>
          <w:p w:rsidR="00F72D0B" w:rsidRPr="00012990" w:rsidRDefault="00F72D0B" w:rsidP="00993C23">
            <w:pPr>
              <w:jc w:val="center"/>
            </w:pPr>
          </w:p>
        </w:tc>
      </w:tr>
      <w:tr w:rsidR="00192365" w:rsidTr="00993C23">
        <w:trPr>
          <w:trHeight w:val="567"/>
        </w:trPr>
        <w:tc>
          <w:tcPr>
            <w:tcW w:w="990" w:type="dxa"/>
            <w:shd w:val="clear" w:color="auto" w:fill="FFFFFF" w:themeFill="background1"/>
            <w:vAlign w:val="center"/>
          </w:tcPr>
          <w:p w:rsidR="00192365" w:rsidRPr="00D479E8" w:rsidRDefault="00192365" w:rsidP="00D479E8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2212_A</w:t>
            </w:r>
          </w:p>
        </w:tc>
        <w:tc>
          <w:tcPr>
            <w:tcW w:w="6948" w:type="dxa"/>
            <w:shd w:val="clear" w:color="auto" w:fill="EAF1DD"/>
            <w:vAlign w:val="center"/>
          </w:tcPr>
          <w:p w:rsidR="00192365" w:rsidRPr="00012990" w:rsidRDefault="00192365" w:rsidP="00192365">
            <w:pPr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Urbancsek</w:t>
            </w:r>
            <w:proofErr w:type="spellEnd"/>
            <w:r w:rsidRPr="00012990">
              <w:rPr>
                <w:sz w:val="22"/>
                <w:szCs w:val="22"/>
              </w:rPr>
              <w:t xml:space="preserve"> János: </w:t>
            </w:r>
            <w:proofErr w:type="spellStart"/>
            <w:r w:rsidRPr="00012990">
              <w:rPr>
                <w:sz w:val="22"/>
                <w:szCs w:val="22"/>
              </w:rPr>
              <w:t>Assisted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reproduction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92365" w:rsidRPr="000F2C1B" w:rsidRDefault="00192365" w:rsidP="00F7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2365" w:rsidRPr="000F2C1B" w:rsidRDefault="00192365" w:rsidP="00F72D0B">
            <w:pPr>
              <w:jc w:val="center"/>
            </w:pPr>
          </w:p>
        </w:tc>
        <w:tc>
          <w:tcPr>
            <w:tcW w:w="992" w:type="dxa"/>
            <w:vAlign w:val="center"/>
          </w:tcPr>
          <w:p w:rsidR="00192365" w:rsidRPr="000F2C1B" w:rsidRDefault="00192365" w:rsidP="00F72D0B">
            <w:pPr>
              <w:jc w:val="center"/>
            </w:pPr>
            <w:r>
              <w:t>X</w:t>
            </w:r>
          </w:p>
        </w:tc>
        <w:tc>
          <w:tcPr>
            <w:tcW w:w="1065" w:type="dxa"/>
            <w:vAlign w:val="center"/>
          </w:tcPr>
          <w:p w:rsidR="00192365" w:rsidRPr="00012990" w:rsidRDefault="00192365" w:rsidP="00F7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365" w:rsidRPr="00012990" w:rsidRDefault="00192365" w:rsidP="00993C23">
            <w:pPr>
              <w:jc w:val="center"/>
            </w:pPr>
            <w:r w:rsidRPr="00012990">
              <w:t>X</w:t>
            </w: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B477EE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 xml:space="preserve">/3 </w:t>
      </w:r>
      <w:r w:rsidRPr="00B477EE">
        <w:rPr>
          <w:color w:val="000000" w:themeColor="text1"/>
        </w:rPr>
        <w:tab/>
      </w:r>
      <w:r w:rsidR="00B477EE" w:rsidRPr="00B477EE">
        <w:rPr>
          <w:color w:val="000000" w:themeColor="text1"/>
          <w:sz w:val="27"/>
          <w:szCs w:val="27"/>
          <w:shd w:val="clear" w:color="auto" w:fill="FFFFFF"/>
        </w:rPr>
        <w:t xml:space="preserve">Gyermekkori betegségek </w:t>
      </w:r>
      <w:proofErr w:type="spellStart"/>
      <w:r w:rsidR="00B477EE" w:rsidRPr="00B477EE">
        <w:rPr>
          <w:color w:val="000000" w:themeColor="text1"/>
          <w:sz w:val="27"/>
          <w:szCs w:val="27"/>
          <w:shd w:val="clear" w:color="auto" w:fill="FFFFFF"/>
        </w:rPr>
        <w:t>klinikuma</w:t>
      </w:r>
      <w:proofErr w:type="spellEnd"/>
      <w:r w:rsidR="00B477EE" w:rsidRPr="00B477EE">
        <w:rPr>
          <w:color w:val="000000" w:themeColor="text1"/>
          <w:sz w:val="27"/>
          <w:szCs w:val="27"/>
          <w:shd w:val="clear" w:color="auto" w:fill="FFFFFF"/>
        </w:rPr>
        <w:t>, élettana és prevenciója</w:t>
      </w:r>
      <w:r w:rsidRPr="00B477EE">
        <w:rPr>
          <w:color w:val="000000" w:themeColor="text1"/>
        </w:rPr>
        <w:tab/>
      </w:r>
    </w:p>
    <w:p w:rsidR="00441FCE" w:rsidRPr="00B477EE" w:rsidRDefault="00B477EE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84874" w:rsidRPr="00B477EE">
        <w:rPr>
          <w:color w:val="000000" w:themeColor="text1"/>
        </w:rPr>
        <w:t>Dr. Szabó Attila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1"/>
        <w:tblW w:w="12735" w:type="dxa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6814"/>
        <w:gridCol w:w="582"/>
        <w:gridCol w:w="1050"/>
        <w:gridCol w:w="993"/>
        <w:gridCol w:w="998"/>
        <w:gridCol w:w="1270"/>
      </w:tblGrid>
      <w:tr w:rsidR="00967B08" w:rsidTr="008E5C3F">
        <w:trPr>
          <w:trHeight w:val="859"/>
        </w:trPr>
        <w:tc>
          <w:tcPr>
            <w:tcW w:w="1028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814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582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1050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993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998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70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F72D0B" w:rsidTr="00993C23">
        <w:trPr>
          <w:trHeight w:val="567"/>
        </w:trPr>
        <w:tc>
          <w:tcPr>
            <w:tcW w:w="1028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2310</w:t>
            </w:r>
          </w:p>
        </w:tc>
        <w:tc>
          <w:tcPr>
            <w:tcW w:w="6814" w:type="dxa"/>
            <w:shd w:val="clear" w:color="auto" w:fill="EBF1DD"/>
            <w:vAlign w:val="center"/>
          </w:tcPr>
          <w:p w:rsidR="00F72D0B" w:rsidRDefault="00F72D0B" w:rsidP="00F72D0B">
            <w:pPr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3200"/>
                <w:sz w:val="22"/>
                <w:szCs w:val="22"/>
              </w:rPr>
              <w:t>Jermendy</w:t>
            </w:r>
            <w:proofErr w:type="spellEnd"/>
            <w:r>
              <w:rPr>
                <w:color w:val="003200"/>
                <w:sz w:val="22"/>
                <w:szCs w:val="22"/>
              </w:rPr>
              <w:t xml:space="preserve"> Ágnes: Bevezetés a klinikai kutatásba / </w:t>
            </w:r>
            <w:proofErr w:type="spellStart"/>
            <w:r>
              <w:rPr>
                <w:color w:val="003200"/>
                <w:sz w:val="22"/>
                <w:szCs w:val="22"/>
              </w:rPr>
              <w:t>Introduction</w:t>
            </w:r>
            <w:proofErr w:type="spellEnd"/>
            <w:r>
              <w:rPr>
                <w:color w:val="0032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3200"/>
                <w:sz w:val="22"/>
                <w:szCs w:val="22"/>
              </w:rPr>
              <w:t>to</w:t>
            </w:r>
            <w:proofErr w:type="spellEnd"/>
            <w:r>
              <w:rPr>
                <w:color w:val="0032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3200"/>
                <w:sz w:val="22"/>
                <w:szCs w:val="22"/>
              </w:rPr>
              <w:t>clinical</w:t>
            </w:r>
            <w:proofErr w:type="spellEnd"/>
            <w:r>
              <w:rPr>
                <w:color w:val="0032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3200"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582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998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270" w:type="dxa"/>
            <w:vAlign w:val="center"/>
          </w:tcPr>
          <w:p w:rsidR="00F72D0B" w:rsidRDefault="00F72D0B" w:rsidP="00993C23">
            <w:pPr>
              <w:jc w:val="center"/>
              <w:rPr>
                <w:color w:val="000000"/>
              </w:rPr>
            </w:pP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8E2CF4" w:rsidRDefault="008E2CF4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Pr="00B477EE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 xml:space="preserve">/4 </w:t>
      </w:r>
      <w:r w:rsidRPr="00B477EE">
        <w:rPr>
          <w:color w:val="000000" w:themeColor="text1"/>
        </w:rPr>
        <w:tab/>
      </w:r>
      <w:proofErr w:type="spellStart"/>
      <w:r w:rsidRPr="00B477EE">
        <w:rPr>
          <w:color w:val="000000" w:themeColor="text1"/>
        </w:rPr>
        <w:t>Gastroenterológia</w:t>
      </w:r>
      <w:proofErr w:type="spellEnd"/>
      <w:r w:rsidRPr="00B477EE">
        <w:rPr>
          <w:color w:val="000000" w:themeColor="text1"/>
        </w:rPr>
        <w:t xml:space="preserve"> </w:t>
      </w:r>
      <w:r w:rsidRPr="00B477EE">
        <w:rPr>
          <w:color w:val="000000" w:themeColor="text1"/>
        </w:rPr>
        <w:tab/>
        <w:t>Dr. Molnár Béla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2"/>
        <w:tblW w:w="12689" w:type="dxa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6845"/>
        <w:gridCol w:w="625"/>
        <w:gridCol w:w="1076"/>
        <w:gridCol w:w="993"/>
        <w:gridCol w:w="992"/>
        <w:gridCol w:w="1276"/>
      </w:tblGrid>
      <w:tr w:rsidR="00967B08" w:rsidTr="007D6D30">
        <w:trPr>
          <w:trHeight w:val="859"/>
        </w:trPr>
        <w:tc>
          <w:tcPr>
            <w:tcW w:w="882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845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625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1076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993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76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F72D0B" w:rsidTr="00A31520">
        <w:trPr>
          <w:trHeight w:val="567"/>
        </w:trPr>
        <w:tc>
          <w:tcPr>
            <w:tcW w:w="882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</w:p>
        </w:tc>
        <w:tc>
          <w:tcPr>
            <w:tcW w:w="6845" w:type="dxa"/>
            <w:shd w:val="clear" w:color="auto" w:fill="EBF1DD"/>
            <w:vAlign w:val="center"/>
          </w:tcPr>
          <w:p w:rsidR="00F72D0B" w:rsidRDefault="00F72D0B" w:rsidP="00F72D0B">
            <w:pPr>
              <w:ind w:left="110"/>
              <w:rPr>
                <w:color w:val="0032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F72D0B" w:rsidRDefault="00F72D0B" w:rsidP="00F72D0B">
            <w:pPr>
              <w:jc w:val="center"/>
              <w:rPr>
                <w:color w:val="0032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993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276" w:type="dxa"/>
          </w:tcPr>
          <w:p w:rsidR="00F72D0B" w:rsidRDefault="00F72D0B" w:rsidP="00F72D0B">
            <w:pPr>
              <w:jc w:val="center"/>
              <w:rPr>
                <w:color w:val="000000"/>
              </w:rPr>
            </w:pP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Pr="00B477EE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>/</w:t>
      </w:r>
      <w:r w:rsidR="00B477EE" w:rsidRPr="00B477EE">
        <w:rPr>
          <w:color w:val="000000" w:themeColor="text1"/>
        </w:rPr>
        <w:t>5</w:t>
      </w:r>
      <w:r w:rsidRPr="00B477EE">
        <w:rPr>
          <w:color w:val="000000" w:themeColor="text1"/>
        </w:rPr>
        <w:t xml:space="preserve"> </w:t>
      </w:r>
      <w:r w:rsidRPr="00B477EE">
        <w:rPr>
          <w:color w:val="000000" w:themeColor="text1"/>
        </w:rPr>
        <w:tab/>
      </w:r>
      <w:r w:rsidR="00B477EE" w:rsidRPr="00B477EE">
        <w:rPr>
          <w:color w:val="000000" w:themeColor="text1"/>
          <w:sz w:val="27"/>
          <w:szCs w:val="27"/>
          <w:shd w:val="clear" w:color="auto" w:fill="FFFFFF"/>
        </w:rPr>
        <w:t xml:space="preserve">Klinikai hematológia és </w:t>
      </w:r>
      <w:proofErr w:type="spellStart"/>
      <w:r w:rsidR="00B477EE" w:rsidRPr="00B477EE">
        <w:rPr>
          <w:color w:val="000000" w:themeColor="text1"/>
          <w:sz w:val="27"/>
          <w:szCs w:val="27"/>
          <w:shd w:val="clear" w:color="auto" w:fill="FFFFFF"/>
        </w:rPr>
        <w:t>infektológia</w:t>
      </w:r>
      <w:proofErr w:type="spellEnd"/>
      <w:r w:rsidRPr="00B477EE">
        <w:rPr>
          <w:color w:val="000000" w:themeColor="text1"/>
        </w:rPr>
        <w:tab/>
        <w:t xml:space="preserve">Dr. </w:t>
      </w:r>
      <w:proofErr w:type="spellStart"/>
      <w:r w:rsidRPr="00B477EE">
        <w:rPr>
          <w:color w:val="000000" w:themeColor="text1"/>
        </w:rPr>
        <w:t>Masszi</w:t>
      </w:r>
      <w:proofErr w:type="spellEnd"/>
      <w:r w:rsidRPr="00B477EE">
        <w:rPr>
          <w:color w:val="000000" w:themeColor="text1"/>
        </w:rPr>
        <w:t xml:space="preserve"> Tamás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4"/>
        <w:tblW w:w="12831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6815"/>
        <w:gridCol w:w="625"/>
        <w:gridCol w:w="1076"/>
        <w:gridCol w:w="1016"/>
        <w:gridCol w:w="958"/>
        <w:gridCol w:w="1287"/>
      </w:tblGrid>
      <w:tr w:rsidR="00967B08" w:rsidTr="00BB3773">
        <w:trPr>
          <w:trHeight w:val="859"/>
        </w:trPr>
        <w:tc>
          <w:tcPr>
            <w:tcW w:w="1054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815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625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1076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016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958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87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0F2C1B" w:rsidRPr="000F2C1B" w:rsidTr="00A31520">
        <w:trPr>
          <w:trHeight w:val="567"/>
        </w:trPr>
        <w:tc>
          <w:tcPr>
            <w:tcW w:w="1054" w:type="dxa"/>
            <w:shd w:val="clear" w:color="auto" w:fill="auto"/>
            <w:vAlign w:val="center"/>
          </w:tcPr>
          <w:p w:rsidR="00F72D0B" w:rsidRDefault="00F72D0B" w:rsidP="00F72D0B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2608</w:t>
            </w:r>
          </w:p>
        </w:tc>
        <w:tc>
          <w:tcPr>
            <w:tcW w:w="6815" w:type="dxa"/>
            <w:shd w:val="clear" w:color="auto" w:fill="EBF1DD"/>
            <w:vAlign w:val="center"/>
          </w:tcPr>
          <w:p w:rsidR="00F72D0B" w:rsidRPr="000F2C1B" w:rsidRDefault="00F72D0B" w:rsidP="00F72D0B">
            <w:pPr>
              <w:ind w:left="110"/>
              <w:jc w:val="both"/>
              <w:rPr>
                <w:sz w:val="22"/>
                <w:szCs w:val="22"/>
              </w:rPr>
            </w:pPr>
            <w:r w:rsidRPr="000F2C1B">
              <w:rPr>
                <w:sz w:val="22"/>
                <w:szCs w:val="22"/>
              </w:rPr>
              <w:t xml:space="preserve">Dr. </w:t>
            </w:r>
            <w:proofErr w:type="spellStart"/>
            <w:r w:rsidRPr="000F2C1B">
              <w:rPr>
                <w:sz w:val="22"/>
                <w:szCs w:val="22"/>
              </w:rPr>
              <w:t>Masszi</w:t>
            </w:r>
            <w:proofErr w:type="spellEnd"/>
            <w:r w:rsidRPr="000F2C1B">
              <w:rPr>
                <w:sz w:val="22"/>
                <w:szCs w:val="22"/>
              </w:rPr>
              <w:t xml:space="preserve"> Tamás – Klinikai hematológia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2D0B" w:rsidRPr="000F2C1B" w:rsidRDefault="00F72D0B" w:rsidP="00F72D0B">
            <w:pPr>
              <w:ind w:left="-70"/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1076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1016" w:type="dxa"/>
            <w:vAlign w:val="center"/>
          </w:tcPr>
          <w:p w:rsidR="00F72D0B" w:rsidRPr="000F2C1B" w:rsidRDefault="00F72D0B" w:rsidP="00F72D0B">
            <w:pPr>
              <w:jc w:val="center"/>
            </w:pPr>
            <w:r w:rsidRPr="000F2C1B">
              <w:t>X</w:t>
            </w:r>
          </w:p>
        </w:tc>
        <w:tc>
          <w:tcPr>
            <w:tcW w:w="958" w:type="dxa"/>
            <w:vAlign w:val="center"/>
          </w:tcPr>
          <w:p w:rsidR="00F72D0B" w:rsidRPr="000F2C1B" w:rsidRDefault="00F72D0B" w:rsidP="00F72D0B">
            <w:pPr>
              <w:jc w:val="center"/>
            </w:pPr>
          </w:p>
        </w:tc>
        <w:tc>
          <w:tcPr>
            <w:tcW w:w="1287" w:type="dxa"/>
            <w:vAlign w:val="center"/>
          </w:tcPr>
          <w:p w:rsidR="00F72D0B" w:rsidRPr="000F2C1B" w:rsidRDefault="00144093" w:rsidP="00C318FD">
            <w:pPr>
              <w:jc w:val="center"/>
            </w:pPr>
            <w:r>
              <w:t>X</w:t>
            </w: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B477EE" w:rsidRDefault="00B477E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Pr="00B477EE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>/</w:t>
      </w:r>
      <w:r w:rsidR="00B477EE" w:rsidRPr="00B477EE">
        <w:rPr>
          <w:color w:val="000000" w:themeColor="text1"/>
        </w:rPr>
        <w:t>6</w:t>
      </w:r>
      <w:r w:rsidRPr="00B477EE">
        <w:rPr>
          <w:color w:val="000000" w:themeColor="text1"/>
        </w:rPr>
        <w:t xml:space="preserve"> </w:t>
      </w:r>
      <w:r w:rsidRPr="00B477EE">
        <w:rPr>
          <w:color w:val="000000" w:themeColor="text1"/>
        </w:rPr>
        <w:tab/>
        <w:t xml:space="preserve">Légzőszervi megbetegedések </w:t>
      </w:r>
      <w:r w:rsidRPr="00B477EE">
        <w:rPr>
          <w:color w:val="000000" w:themeColor="text1"/>
        </w:rPr>
        <w:tab/>
        <w:t xml:space="preserve">Dr. </w:t>
      </w:r>
      <w:r w:rsidR="00A85D79">
        <w:rPr>
          <w:color w:val="000000" w:themeColor="text1"/>
        </w:rPr>
        <w:t>Müller Veronika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6"/>
        <w:tblW w:w="12831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6785"/>
        <w:gridCol w:w="709"/>
        <w:gridCol w:w="992"/>
        <w:gridCol w:w="1051"/>
        <w:gridCol w:w="934"/>
        <w:gridCol w:w="1276"/>
      </w:tblGrid>
      <w:tr w:rsidR="00967B08" w:rsidTr="003C3CCD">
        <w:trPr>
          <w:trHeight w:val="859"/>
        </w:trPr>
        <w:tc>
          <w:tcPr>
            <w:tcW w:w="1084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785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709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992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051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934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76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F72D0B" w:rsidTr="00A31520">
        <w:trPr>
          <w:trHeight w:val="717"/>
        </w:trPr>
        <w:tc>
          <w:tcPr>
            <w:tcW w:w="1084" w:type="dxa"/>
            <w:vAlign w:val="center"/>
          </w:tcPr>
          <w:p w:rsidR="00F72D0B" w:rsidRDefault="00502889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2926</w:t>
            </w:r>
          </w:p>
        </w:tc>
        <w:tc>
          <w:tcPr>
            <w:tcW w:w="6785" w:type="dxa"/>
            <w:shd w:val="clear" w:color="auto" w:fill="EBF1DD"/>
            <w:vAlign w:val="center"/>
          </w:tcPr>
          <w:p w:rsidR="00F72D0B" w:rsidRDefault="00502889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 xml:space="preserve">Légzőszervi betegségek </w:t>
            </w:r>
          </w:p>
        </w:tc>
        <w:tc>
          <w:tcPr>
            <w:tcW w:w="709" w:type="dxa"/>
            <w:vAlign w:val="center"/>
          </w:tcPr>
          <w:p w:rsidR="00F72D0B" w:rsidRDefault="00502889" w:rsidP="00F72D0B">
            <w:pPr>
              <w:jc w:val="center"/>
              <w:rPr>
                <w:b/>
                <w:color w:val="003200"/>
              </w:rPr>
            </w:pPr>
            <w:r>
              <w:rPr>
                <w:b/>
                <w:color w:val="003200"/>
              </w:rPr>
              <w:t>22</w:t>
            </w:r>
          </w:p>
        </w:tc>
        <w:tc>
          <w:tcPr>
            <w:tcW w:w="992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051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934" w:type="dxa"/>
            <w:vAlign w:val="center"/>
          </w:tcPr>
          <w:p w:rsidR="00F72D0B" w:rsidRDefault="00F72D0B" w:rsidP="00F72D0B">
            <w:pPr>
              <w:jc w:val="center"/>
              <w:rPr>
                <w:color w:val="003200"/>
              </w:rPr>
            </w:pPr>
          </w:p>
        </w:tc>
        <w:tc>
          <w:tcPr>
            <w:tcW w:w="1276" w:type="dxa"/>
          </w:tcPr>
          <w:p w:rsidR="00F72D0B" w:rsidRDefault="00F72D0B" w:rsidP="00F72D0B">
            <w:pPr>
              <w:jc w:val="center"/>
              <w:rPr>
                <w:color w:val="000000"/>
              </w:rPr>
            </w:pP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12990" w:rsidRDefault="00012990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12990" w:rsidRDefault="00012990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</w:p>
    <w:p w:rsidR="00012990" w:rsidRDefault="00012990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bookmarkStart w:id="1" w:name="_GoBack"/>
      <w:bookmarkEnd w:id="1"/>
    </w:p>
    <w:p w:rsidR="00012990" w:rsidRDefault="00012990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</w:p>
    <w:p w:rsidR="00441FCE" w:rsidRDefault="00784874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5C367F">
        <w:rPr>
          <w:color w:val="000000" w:themeColor="text1"/>
        </w:rPr>
        <w:lastRenderedPageBreak/>
        <w:t>2</w:t>
      </w:r>
      <w:r w:rsidR="00B477EE">
        <w:rPr>
          <w:color w:val="000000" w:themeColor="text1"/>
        </w:rPr>
        <w:t>c</w:t>
      </w:r>
      <w:r w:rsidRPr="005C367F">
        <w:rPr>
          <w:color w:val="000000" w:themeColor="text1"/>
        </w:rPr>
        <w:t>/</w:t>
      </w:r>
      <w:r w:rsidR="00B477EE">
        <w:rPr>
          <w:color w:val="000000" w:themeColor="text1"/>
        </w:rPr>
        <w:t>7</w:t>
      </w:r>
      <w:r w:rsidRPr="005C367F">
        <w:rPr>
          <w:color w:val="000000" w:themeColor="text1"/>
        </w:rPr>
        <w:t xml:space="preserve"> </w:t>
      </w:r>
      <w:r w:rsidRPr="005C367F">
        <w:rPr>
          <w:color w:val="000000" w:themeColor="text1"/>
        </w:rPr>
        <w:tab/>
        <w:t>Hormonális szabályozó mechanizmusok</w:t>
      </w:r>
      <w:r>
        <w:rPr>
          <w:color w:val="003200"/>
        </w:rPr>
        <w:t xml:space="preserve"> </w:t>
      </w:r>
      <w:r>
        <w:rPr>
          <w:color w:val="003200"/>
        </w:rPr>
        <w:tab/>
      </w:r>
      <w:r w:rsidRPr="00A31520">
        <w:rPr>
          <w:color w:val="000000" w:themeColor="text1"/>
        </w:rPr>
        <w:t>Dr. Igaz Péter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9"/>
        <w:tblW w:w="12840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3"/>
        <w:gridCol w:w="6875"/>
        <w:gridCol w:w="709"/>
        <w:gridCol w:w="992"/>
        <w:gridCol w:w="993"/>
        <w:gridCol w:w="992"/>
        <w:gridCol w:w="1276"/>
      </w:tblGrid>
      <w:tr w:rsidR="00967B08" w:rsidTr="00EE6AF0">
        <w:trPr>
          <w:trHeight w:val="859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87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992" w:type="dxa"/>
            <w:shd w:val="clear" w:color="auto" w:fill="FFFFFF" w:themeFill="background1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993" w:type="dxa"/>
            <w:shd w:val="clear" w:color="auto" w:fill="FFFFFF" w:themeFill="background1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993C23" w:rsidRPr="000F2C1B" w:rsidTr="00A31520">
        <w:trPr>
          <w:trHeight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C23" w:rsidRDefault="00993C23" w:rsidP="00F72D0B">
            <w:pPr>
              <w:rPr>
                <w:color w:val="003200"/>
                <w:sz w:val="20"/>
                <w:szCs w:val="20"/>
              </w:rPr>
            </w:pPr>
            <w:r>
              <w:rPr>
                <w:color w:val="003200"/>
                <w:sz w:val="20"/>
                <w:szCs w:val="20"/>
              </w:rPr>
              <w:t>2919</w:t>
            </w:r>
          </w:p>
        </w:tc>
        <w:tc>
          <w:tcPr>
            <w:tcW w:w="68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993C23" w:rsidRPr="00012990" w:rsidRDefault="00993C23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Igaz Péter és Dr. Patócs Attila: </w:t>
            </w:r>
          </w:p>
          <w:p w:rsidR="00993C23" w:rsidRPr="00012990" w:rsidRDefault="00993C23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Endokrin daganatok genetikája és </w:t>
            </w:r>
            <w:proofErr w:type="spellStart"/>
            <w:r w:rsidRPr="00012990">
              <w:rPr>
                <w:sz w:val="22"/>
                <w:szCs w:val="22"/>
              </w:rPr>
              <w:t>genomikája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3C23" w:rsidRPr="000F2C1B" w:rsidRDefault="00993C23" w:rsidP="006D3843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3C23" w:rsidRPr="000F2C1B" w:rsidRDefault="00993C23" w:rsidP="006D3843">
            <w:pPr>
              <w:jc w:val="center"/>
            </w:pPr>
            <w:r w:rsidRPr="000F2C1B"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C23" w:rsidRPr="000F2C1B" w:rsidRDefault="00993C23" w:rsidP="00062E5D">
            <w:pPr>
              <w:jc w:val="center"/>
            </w:pPr>
          </w:p>
        </w:tc>
      </w:tr>
      <w:tr w:rsidR="00993C23" w:rsidRPr="000F2C1B" w:rsidTr="00F53DD4">
        <w:trPr>
          <w:trHeight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C23" w:rsidRDefault="00993C23" w:rsidP="00F72D0B">
            <w:pPr>
              <w:rPr>
                <w:color w:val="003200"/>
                <w:sz w:val="20"/>
                <w:szCs w:val="20"/>
                <w:shd w:val="clear" w:color="auto" w:fill="B6D7A8"/>
              </w:rPr>
            </w:pPr>
            <w:r w:rsidRPr="00784874">
              <w:rPr>
                <w:color w:val="003200"/>
                <w:sz w:val="20"/>
                <w:szCs w:val="20"/>
              </w:rPr>
              <w:t>21320</w:t>
            </w:r>
          </w:p>
        </w:tc>
        <w:tc>
          <w:tcPr>
            <w:tcW w:w="68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993C23" w:rsidRPr="00012990" w:rsidRDefault="00993C23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Andréka</w:t>
            </w:r>
            <w:proofErr w:type="spellEnd"/>
            <w:r w:rsidRPr="00012990">
              <w:rPr>
                <w:sz w:val="22"/>
                <w:szCs w:val="22"/>
              </w:rPr>
              <w:t xml:space="preserve"> Péter: </w:t>
            </w:r>
          </w:p>
          <w:p w:rsidR="00993C23" w:rsidRPr="00012990" w:rsidRDefault="00993C23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Klinikai kardiológia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3C23" w:rsidRPr="00012990" w:rsidRDefault="00993C23" w:rsidP="006D3843">
            <w:pPr>
              <w:jc w:val="center"/>
            </w:pPr>
            <w:r w:rsidRPr="00012990"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993C23" w:rsidRPr="00012990" w:rsidRDefault="00993C23" w:rsidP="006D3843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3C23" w:rsidRPr="00012990" w:rsidRDefault="00A518E2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993C23" w:rsidRPr="00012990" w:rsidRDefault="00993C23" w:rsidP="00F72D0B">
            <w:pPr>
              <w:jc w:val="center"/>
            </w:pPr>
          </w:p>
        </w:tc>
      </w:tr>
      <w:tr w:rsidR="000F2C1B" w:rsidRPr="000F2C1B" w:rsidTr="008D10BA">
        <w:trPr>
          <w:trHeight w:val="56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D0B" w:rsidRDefault="00F72D0B" w:rsidP="00F72D0B">
            <w:pPr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21321</w:t>
            </w:r>
          </w:p>
        </w:tc>
        <w:tc>
          <w:tcPr>
            <w:tcW w:w="6875" w:type="dxa"/>
            <w:shd w:val="clear" w:color="auto" w:fill="EAF1DD" w:themeFill="accent3" w:themeFillTint="33"/>
            <w:vAlign w:val="center"/>
          </w:tcPr>
          <w:p w:rsidR="00F72D0B" w:rsidRPr="00012990" w:rsidRDefault="00F72D0B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Igaz Péter: </w:t>
            </w:r>
            <w:hyperlink r:id="rId6">
              <w:r w:rsidRPr="00012990">
                <w:t xml:space="preserve">Mellékvese és </w:t>
              </w:r>
              <w:proofErr w:type="spellStart"/>
              <w:r w:rsidRPr="00012990">
                <w:t>neuroendokrin</w:t>
              </w:r>
              <w:proofErr w:type="spellEnd"/>
              <w:r w:rsidRPr="00012990">
                <w:t xml:space="preserve"> daganatok</w:t>
              </w:r>
            </w:hyperlink>
            <w:r w:rsidRPr="00012990">
              <w:rPr>
                <w:sz w:val="22"/>
                <w:szCs w:val="22"/>
              </w:rPr>
              <w:t xml:space="preserve">; </w:t>
            </w:r>
            <w:proofErr w:type="spellStart"/>
            <w:r w:rsidRPr="00012990">
              <w:rPr>
                <w:sz w:val="22"/>
                <w:szCs w:val="22"/>
              </w:rPr>
              <w:t>Adrenal</w:t>
            </w:r>
            <w:proofErr w:type="spellEnd"/>
            <w:r w:rsidRPr="00012990">
              <w:rPr>
                <w:sz w:val="22"/>
                <w:szCs w:val="22"/>
              </w:rPr>
              <w:t xml:space="preserve"> and </w:t>
            </w:r>
            <w:proofErr w:type="spellStart"/>
            <w:r w:rsidRPr="00012990">
              <w:rPr>
                <w:sz w:val="22"/>
                <w:szCs w:val="22"/>
              </w:rPr>
              <w:t>neuroendocrine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tumors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72D0B" w:rsidRPr="000F2C1B" w:rsidRDefault="00F72D0B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D0B" w:rsidRPr="00012990" w:rsidRDefault="00F72D0B" w:rsidP="00F72D0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2D0B" w:rsidRPr="00012990" w:rsidRDefault="00A518E2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F72D0B" w:rsidRPr="00012990" w:rsidRDefault="00F72D0B" w:rsidP="00F72D0B">
            <w:pPr>
              <w:jc w:val="center"/>
            </w:pPr>
          </w:p>
        </w:tc>
      </w:tr>
      <w:tr w:rsidR="008D10BA" w:rsidRPr="000F2C1B" w:rsidTr="00DD0B8E">
        <w:trPr>
          <w:trHeight w:val="56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0BA" w:rsidRDefault="00012990" w:rsidP="00F72D0B">
            <w:pPr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akkr.alatt</w:t>
            </w:r>
            <w:proofErr w:type="spellEnd"/>
          </w:p>
        </w:tc>
        <w:tc>
          <w:tcPr>
            <w:tcW w:w="6875" w:type="dxa"/>
            <w:shd w:val="clear" w:color="auto" w:fill="EAF1DD" w:themeFill="accent3" w:themeFillTint="33"/>
            <w:vAlign w:val="center"/>
          </w:tcPr>
          <w:p w:rsidR="008D10BA" w:rsidRPr="00012990" w:rsidRDefault="008D10BA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Kolossváry</w:t>
            </w:r>
            <w:proofErr w:type="spellEnd"/>
            <w:r w:rsidRPr="00012990">
              <w:rPr>
                <w:sz w:val="22"/>
                <w:szCs w:val="22"/>
              </w:rPr>
              <w:t xml:space="preserve"> Márton József: Mesterséges intelligencia alkalmazása az orvosi képalkotásban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0BA" w:rsidRPr="000F2C1B" w:rsidRDefault="0048427D" w:rsidP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0BA" w:rsidRPr="00012990" w:rsidRDefault="008D10BA" w:rsidP="00F72D0B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10BA" w:rsidRPr="00012990" w:rsidRDefault="00DD0B8E" w:rsidP="00F72D0B">
            <w:pPr>
              <w:jc w:val="center"/>
            </w:pPr>
            <w:r w:rsidRPr="00012990"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0BA" w:rsidRPr="00012990" w:rsidRDefault="008D10BA" w:rsidP="00F72D0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0BA" w:rsidRPr="00012990" w:rsidRDefault="00DD0B8E" w:rsidP="00DD0B8E">
            <w:pPr>
              <w:jc w:val="center"/>
            </w:pPr>
            <w:r w:rsidRPr="00012990">
              <w:t>X</w:t>
            </w:r>
          </w:p>
        </w:tc>
      </w:tr>
      <w:tr w:rsidR="008D10BA" w:rsidRPr="000F2C1B" w:rsidTr="00DD0B8E">
        <w:trPr>
          <w:trHeight w:val="56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0BA" w:rsidRDefault="00DD0B8E" w:rsidP="00F72D0B">
            <w:pPr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akkr.alatt</w:t>
            </w:r>
            <w:proofErr w:type="spellEnd"/>
          </w:p>
        </w:tc>
        <w:tc>
          <w:tcPr>
            <w:tcW w:w="6875" w:type="dxa"/>
            <w:shd w:val="clear" w:color="auto" w:fill="EAF1DD" w:themeFill="accent3" w:themeFillTint="33"/>
            <w:vAlign w:val="center"/>
          </w:tcPr>
          <w:p w:rsidR="008D10BA" w:rsidRPr="00012990" w:rsidRDefault="008D10BA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Kolossváry</w:t>
            </w:r>
            <w:proofErr w:type="spellEnd"/>
            <w:r w:rsidRPr="00012990">
              <w:rPr>
                <w:sz w:val="22"/>
                <w:szCs w:val="22"/>
              </w:rPr>
              <w:t xml:space="preserve"> Márton József: Aktualitások a kardiovaszkuláris képalkotásban 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10BA" w:rsidRPr="000F2C1B" w:rsidRDefault="0048427D" w:rsidP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0BA" w:rsidRPr="00012990" w:rsidRDefault="008D10BA" w:rsidP="00F72D0B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10BA" w:rsidRPr="00012990" w:rsidRDefault="00DD0B8E" w:rsidP="00F72D0B">
            <w:pPr>
              <w:jc w:val="center"/>
            </w:pPr>
            <w:r w:rsidRPr="00012990"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10BA" w:rsidRPr="00012990" w:rsidRDefault="008D10BA" w:rsidP="00F72D0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10BA" w:rsidRPr="00012990" w:rsidRDefault="00DD0B8E" w:rsidP="00DD0B8E">
            <w:pPr>
              <w:jc w:val="center"/>
            </w:pPr>
            <w:r w:rsidRPr="00012990">
              <w:t>X</w:t>
            </w:r>
          </w:p>
        </w:tc>
      </w:tr>
      <w:tr w:rsidR="00DD0B8E" w:rsidRPr="000F2C1B" w:rsidTr="00DD0B8E">
        <w:trPr>
          <w:trHeight w:val="567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0B8E" w:rsidRDefault="00012990" w:rsidP="00F72D0B">
            <w:pPr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akkr.alatt</w:t>
            </w:r>
            <w:proofErr w:type="spellEnd"/>
          </w:p>
        </w:tc>
        <w:tc>
          <w:tcPr>
            <w:tcW w:w="6875" w:type="dxa"/>
            <w:shd w:val="clear" w:color="auto" w:fill="EAF1DD" w:themeFill="accent3" w:themeFillTint="33"/>
            <w:vAlign w:val="center"/>
          </w:tcPr>
          <w:p w:rsidR="00DD0B8E" w:rsidRPr="00012990" w:rsidRDefault="00DD0B8E" w:rsidP="00A85D79">
            <w:pPr>
              <w:ind w:left="143"/>
              <w:rPr>
                <w:sz w:val="22"/>
                <w:szCs w:val="22"/>
              </w:rPr>
            </w:pPr>
            <w:r w:rsidRPr="00012990">
              <w:rPr>
                <w:color w:val="000000"/>
                <w:sz w:val="22"/>
                <w:szCs w:val="22"/>
              </w:rPr>
              <w:t>Dr. Ferenci Tamás: Az orvosi megismerés módszertana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0B8E" w:rsidRPr="000F2C1B" w:rsidRDefault="0048427D" w:rsidP="00F72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0B8E" w:rsidRPr="00012990" w:rsidRDefault="00DD0B8E" w:rsidP="00F72D0B">
            <w:pPr>
              <w:jc w:val="center"/>
            </w:pPr>
            <w:r w:rsidRPr="00012990">
              <w:t>X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D0B8E" w:rsidRPr="00012990" w:rsidRDefault="00DD0B8E" w:rsidP="00F72D0B">
            <w:pPr>
              <w:jc w:val="center"/>
            </w:pPr>
            <w:r w:rsidRPr="00012990"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0B8E" w:rsidRPr="00012990" w:rsidRDefault="00DD0B8E" w:rsidP="00F72D0B">
            <w:pPr>
              <w:jc w:val="center"/>
            </w:pPr>
            <w:r w:rsidRPr="00012990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0B8E" w:rsidRPr="00012990" w:rsidRDefault="00DD0B8E" w:rsidP="00DD0B8E">
            <w:pPr>
              <w:jc w:val="center"/>
            </w:pPr>
            <w:r w:rsidRPr="00012990">
              <w:t>X</w:t>
            </w:r>
          </w:p>
        </w:tc>
      </w:tr>
    </w:tbl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1111F" w:rsidRDefault="0041111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41FCE" w:rsidRPr="00B477EE" w:rsidRDefault="00441FCE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</w:p>
    <w:p w:rsidR="00A31520" w:rsidRDefault="00784874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 w:rsidRPr="00B477EE">
        <w:rPr>
          <w:color w:val="000000" w:themeColor="text1"/>
        </w:rPr>
        <w:t>2</w:t>
      </w:r>
      <w:r w:rsidR="00B477EE" w:rsidRPr="00B477EE">
        <w:rPr>
          <w:color w:val="000000" w:themeColor="text1"/>
        </w:rPr>
        <w:t>c</w:t>
      </w:r>
      <w:r w:rsidRPr="00B477EE">
        <w:rPr>
          <w:color w:val="000000" w:themeColor="text1"/>
        </w:rPr>
        <w:t>/</w:t>
      </w:r>
      <w:r w:rsidR="00B477EE" w:rsidRPr="00B477EE">
        <w:rPr>
          <w:color w:val="000000" w:themeColor="text1"/>
        </w:rPr>
        <w:t>8</w:t>
      </w:r>
      <w:r w:rsidRPr="00B477EE">
        <w:rPr>
          <w:color w:val="000000" w:themeColor="text1"/>
        </w:rPr>
        <w:t xml:space="preserve"> </w:t>
      </w:r>
      <w:r w:rsidRPr="00B477EE">
        <w:rPr>
          <w:color w:val="000000" w:themeColor="text1"/>
        </w:rPr>
        <w:tab/>
        <w:t xml:space="preserve">Anyagcsere betegségek molekuláris genetikája, </w:t>
      </w:r>
      <w:proofErr w:type="spellStart"/>
      <w:r w:rsidRPr="00B477EE">
        <w:rPr>
          <w:color w:val="000000" w:themeColor="text1"/>
        </w:rPr>
        <w:t>patomechanizmusa</w:t>
      </w:r>
      <w:proofErr w:type="spellEnd"/>
      <w:r w:rsidRPr="00B477EE">
        <w:rPr>
          <w:color w:val="000000" w:themeColor="text1"/>
        </w:rPr>
        <w:t xml:space="preserve"> és klinikai vonatkozásai </w:t>
      </w:r>
      <w:r w:rsidRPr="00B477EE">
        <w:rPr>
          <w:color w:val="000000" w:themeColor="text1"/>
        </w:rPr>
        <w:tab/>
      </w:r>
    </w:p>
    <w:p w:rsidR="00441FCE" w:rsidRPr="00B477EE" w:rsidRDefault="00A31520">
      <w:pPr>
        <w:tabs>
          <w:tab w:val="left" w:pos="720"/>
          <w:tab w:val="left" w:pos="70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84874" w:rsidRPr="00B477EE">
        <w:rPr>
          <w:color w:val="000000" w:themeColor="text1"/>
        </w:rPr>
        <w:t>Dr. Lakatos Péter</w:t>
      </w:r>
    </w:p>
    <w:p w:rsidR="00441FCE" w:rsidRDefault="00441FCE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Style w:val="ab"/>
        <w:tblW w:w="12825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860"/>
        <w:gridCol w:w="709"/>
        <w:gridCol w:w="992"/>
        <w:gridCol w:w="993"/>
        <w:gridCol w:w="1061"/>
        <w:gridCol w:w="1207"/>
      </w:tblGrid>
      <w:tr w:rsidR="00967B08" w:rsidTr="00DD7995">
        <w:trPr>
          <w:trHeight w:val="859"/>
        </w:trPr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Kód</w:t>
            </w:r>
          </w:p>
        </w:tc>
        <w:tc>
          <w:tcPr>
            <w:tcW w:w="6860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Kurzusvezető és kurzuscím</w:t>
            </w:r>
          </w:p>
        </w:tc>
        <w:tc>
          <w:tcPr>
            <w:tcW w:w="709" w:type="dxa"/>
            <w:vAlign w:val="center"/>
          </w:tcPr>
          <w:p w:rsidR="00967B08" w:rsidRDefault="00967B08" w:rsidP="00F72D0B">
            <w:pPr>
              <w:jc w:val="center"/>
              <w:rPr>
                <w:b/>
                <w:color w:val="003200"/>
                <w:sz w:val="20"/>
                <w:szCs w:val="20"/>
              </w:rPr>
            </w:pPr>
            <w:r>
              <w:rPr>
                <w:b/>
                <w:color w:val="003200"/>
                <w:sz w:val="20"/>
                <w:szCs w:val="20"/>
              </w:rPr>
              <w:t>Óra</w:t>
            </w:r>
          </w:p>
        </w:tc>
        <w:tc>
          <w:tcPr>
            <w:tcW w:w="992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993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1061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207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993C23" w:rsidRPr="000F2C1B" w:rsidTr="00551F6F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21524</w:t>
            </w:r>
          </w:p>
        </w:tc>
        <w:tc>
          <w:tcPr>
            <w:tcW w:w="6860" w:type="dxa"/>
            <w:shd w:val="clear" w:color="auto" w:fill="EAF1DD"/>
            <w:vAlign w:val="center"/>
          </w:tcPr>
          <w:p w:rsidR="00993C23" w:rsidRPr="00012990" w:rsidRDefault="00993C23" w:rsidP="00F72D0B">
            <w:pPr>
              <w:ind w:left="110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>Dr. Lakatos Péter, Takács István: Anyagcsere csontbetegségek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C23" w:rsidRPr="000F2C1B" w:rsidRDefault="00993C23" w:rsidP="00F72D0B">
            <w:pPr>
              <w:ind w:left="-70"/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993C23" w:rsidRPr="000F2C1B" w:rsidRDefault="00993C23" w:rsidP="006D3843">
            <w:pPr>
              <w:jc w:val="center"/>
            </w:pPr>
            <w:r w:rsidRPr="000F2C1B">
              <w:t>X</w:t>
            </w:r>
          </w:p>
        </w:tc>
        <w:tc>
          <w:tcPr>
            <w:tcW w:w="993" w:type="dxa"/>
          </w:tcPr>
          <w:p w:rsidR="00993C23" w:rsidRPr="000F2C1B" w:rsidRDefault="00993C23" w:rsidP="006D3843">
            <w:pPr>
              <w:jc w:val="center"/>
            </w:pPr>
          </w:p>
        </w:tc>
        <w:tc>
          <w:tcPr>
            <w:tcW w:w="1061" w:type="dxa"/>
            <w:vAlign w:val="center"/>
          </w:tcPr>
          <w:p w:rsidR="00993C23" w:rsidRPr="00012990" w:rsidRDefault="009A32FA" w:rsidP="00F72D0B">
            <w:pPr>
              <w:jc w:val="center"/>
            </w:pPr>
            <w:r w:rsidRPr="00012990">
              <w:t>X</w:t>
            </w:r>
          </w:p>
        </w:tc>
        <w:tc>
          <w:tcPr>
            <w:tcW w:w="1207" w:type="dxa"/>
          </w:tcPr>
          <w:p w:rsidR="00993C23" w:rsidRPr="00012990" w:rsidRDefault="00993C23" w:rsidP="00F72D0B">
            <w:pPr>
              <w:jc w:val="center"/>
            </w:pPr>
          </w:p>
        </w:tc>
      </w:tr>
      <w:tr w:rsidR="00993C23" w:rsidRPr="000F2C1B" w:rsidTr="00A31520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21525</w:t>
            </w:r>
          </w:p>
        </w:tc>
        <w:tc>
          <w:tcPr>
            <w:tcW w:w="6860" w:type="dxa"/>
            <w:shd w:val="clear" w:color="auto" w:fill="EAF1DD"/>
            <w:vAlign w:val="center"/>
          </w:tcPr>
          <w:p w:rsidR="00993C23" w:rsidRPr="00012990" w:rsidRDefault="00993C23" w:rsidP="002B5BC3">
            <w:pPr>
              <w:tabs>
                <w:tab w:val="left" w:pos="5387"/>
                <w:tab w:val="left" w:pos="5670"/>
              </w:tabs>
              <w:spacing w:line="276" w:lineRule="auto"/>
              <w:ind w:left="142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Melczer</w:t>
            </w:r>
            <w:proofErr w:type="spellEnd"/>
            <w:r w:rsidRPr="00012990">
              <w:rPr>
                <w:sz w:val="22"/>
                <w:szCs w:val="22"/>
              </w:rPr>
              <w:t xml:space="preserve"> Zsolt: Terhességi inzulinrezisztencia és </w:t>
            </w:r>
            <w:proofErr w:type="spellStart"/>
            <w:r w:rsidRPr="00012990">
              <w:rPr>
                <w:sz w:val="22"/>
                <w:szCs w:val="22"/>
              </w:rPr>
              <w:t>citokinek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93C23" w:rsidRPr="000F2C1B" w:rsidRDefault="00993C23" w:rsidP="00F72D0B">
            <w:pPr>
              <w:ind w:left="-70"/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993C23" w:rsidRPr="000F2C1B" w:rsidRDefault="00993C23" w:rsidP="006D3843">
            <w:pPr>
              <w:ind w:left="-70"/>
              <w:jc w:val="center"/>
            </w:pPr>
          </w:p>
        </w:tc>
        <w:tc>
          <w:tcPr>
            <w:tcW w:w="993" w:type="dxa"/>
            <w:vAlign w:val="center"/>
          </w:tcPr>
          <w:p w:rsidR="00993C23" w:rsidRPr="000F2C1B" w:rsidRDefault="00993C23" w:rsidP="006D3843">
            <w:pPr>
              <w:jc w:val="center"/>
            </w:pPr>
            <w:r w:rsidRPr="000F2C1B">
              <w:t>X</w:t>
            </w:r>
          </w:p>
        </w:tc>
        <w:tc>
          <w:tcPr>
            <w:tcW w:w="1061" w:type="dxa"/>
            <w:vAlign w:val="center"/>
          </w:tcPr>
          <w:p w:rsidR="00993C23" w:rsidRPr="00012990" w:rsidRDefault="00993C23" w:rsidP="00F72D0B">
            <w:pPr>
              <w:ind w:left="-70"/>
              <w:jc w:val="center"/>
            </w:pPr>
          </w:p>
        </w:tc>
        <w:tc>
          <w:tcPr>
            <w:tcW w:w="1207" w:type="dxa"/>
            <w:vAlign w:val="center"/>
          </w:tcPr>
          <w:p w:rsidR="00993C23" w:rsidRPr="00012990" w:rsidRDefault="009A32FA" w:rsidP="00C318FD">
            <w:pPr>
              <w:jc w:val="center"/>
            </w:pPr>
            <w:r w:rsidRPr="00012990">
              <w:t>X</w:t>
            </w:r>
          </w:p>
        </w:tc>
      </w:tr>
      <w:tr w:rsidR="00993C23" w:rsidRPr="000F2C1B" w:rsidTr="009E2920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21501</w:t>
            </w:r>
          </w:p>
        </w:tc>
        <w:tc>
          <w:tcPr>
            <w:tcW w:w="6860" w:type="dxa"/>
            <w:shd w:val="clear" w:color="auto" w:fill="EAF1DD"/>
            <w:vAlign w:val="center"/>
          </w:tcPr>
          <w:p w:rsidR="00993C23" w:rsidRPr="00012990" w:rsidRDefault="00993C23" w:rsidP="002B5BC3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2"/>
                <w:szCs w:val="22"/>
              </w:rPr>
            </w:pPr>
            <w:proofErr w:type="spellStart"/>
            <w:r w:rsidRPr="00012990">
              <w:rPr>
                <w:sz w:val="22"/>
                <w:szCs w:val="22"/>
              </w:rPr>
              <w:t>Dr.Góth</w:t>
            </w:r>
            <w:proofErr w:type="spellEnd"/>
            <w:r w:rsidRPr="00012990">
              <w:rPr>
                <w:sz w:val="22"/>
                <w:szCs w:val="22"/>
              </w:rPr>
              <w:t xml:space="preserve"> Miklós: Klinikai endokrinológia 3 napos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C23" w:rsidRPr="000F2C1B" w:rsidRDefault="00993C23" w:rsidP="00F72D0B">
            <w:pPr>
              <w:spacing w:line="256" w:lineRule="auto"/>
              <w:ind w:left="-70"/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993C23" w:rsidRPr="000F2C1B" w:rsidRDefault="00993C23" w:rsidP="006D3843">
            <w:pPr>
              <w:spacing w:line="256" w:lineRule="auto"/>
              <w:ind w:left="-70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993C23" w:rsidRPr="000F2C1B" w:rsidRDefault="00993C23" w:rsidP="006D3843">
            <w:pPr>
              <w:jc w:val="center"/>
            </w:pPr>
          </w:p>
        </w:tc>
        <w:tc>
          <w:tcPr>
            <w:tcW w:w="1061" w:type="dxa"/>
            <w:vAlign w:val="center"/>
          </w:tcPr>
          <w:p w:rsidR="00993C23" w:rsidRPr="00012990" w:rsidRDefault="00993C23" w:rsidP="00F72D0B">
            <w:pPr>
              <w:spacing w:line="256" w:lineRule="auto"/>
              <w:ind w:left="-70"/>
              <w:jc w:val="center"/>
              <w:rPr>
                <w:highlight w:val="yellow"/>
              </w:rPr>
            </w:pPr>
          </w:p>
        </w:tc>
        <w:tc>
          <w:tcPr>
            <w:tcW w:w="1207" w:type="dxa"/>
            <w:vAlign w:val="center"/>
          </w:tcPr>
          <w:p w:rsidR="00993C23" w:rsidRPr="00012990" w:rsidRDefault="009A32FA" w:rsidP="009E2920">
            <w:pPr>
              <w:jc w:val="center"/>
            </w:pPr>
            <w:r w:rsidRPr="00012990">
              <w:t>X</w:t>
            </w:r>
          </w:p>
        </w:tc>
      </w:tr>
      <w:tr w:rsidR="00993C23" w:rsidRPr="000F2C1B" w:rsidTr="00A31520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993C23" w:rsidRPr="000F2C1B" w:rsidRDefault="00993C23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21501</w:t>
            </w:r>
          </w:p>
        </w:tc>
        <w:tc>
          <w:tcPr>
            <w:tcW w:w="6860" w:type="dxa"/>
            <w:shd w:val="clear" w:color="auto" w:fill="EAF1DD"/>
            <w:vAlign w:val="center"/>
          </w:tcPr>
          <w:p w:rsidR="00993C23" w:rsidRPr="00012990" w:rsidRDefault="00993C23" w:rsidP="002B5BC3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2"/>
                <w:szCs w:val="22"/>
              </w:rPr>
            </w:pPr>
            <w:proofErr w:type="spellStart"/>
            <w:r w:rsidRPr="00012990">
              <w:rPr>
                <w:sz w:val="22"/>
                <w:szCs w:val="22"/>
              </w:rPr>
              <w:t>Dr.Góth</w:t>
            </w:r>
            <w:proofErr w:type="spellEnd"/>
            <w:r w:rsidRPr="00012990">
              <w:rPr>
                <w:sz w:val="22"/>
                <w:szCs w:val="22"/>
              </w:rPr>
              <w:t xml:space="preserve"> Miklós: Klinikai endokrinológia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C23" w:rsidRPr="000F2C1B" w:rsidRDefault="00993C23" w:rsidP="00F72D0B">
            <w:pPr>
              <w:spacing w:line="256" w:lineRule="auto"/>
              <w:ind w:left="-70"/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993C23" w:rsidRPr="000F2C1B" w:rsidRDefault="00993C23" w:rsidP="006D3843">
            <w:pPr>
              <w:spacing w:line="256" w:lineRule="auto"/>
              <w:ind w:left="-70"/>
              <w:jc w:val="center"/>
            </w:pPr>
          </w:p>
        </w:tc>
        <w:tc>
          <w:tcPr>
            <w:tcW w:w="993" w:type="dxa"/>
            <w:vAlign w:val="center"/>
          </w:tcPr>
          <w:p w:rsidR="00993C23" w:rsidRPr="000F2C1B" w:rsidRDefault="00993C23" w:rsidP="006D3843">
            <w:pPr>
              <w:jc w:val="center"/>
            </w:pPr>
            <w:r w:rsidRPr="000F2C1B">
              <w:t>X</w:t>
            </w:r>
          </w:p>
        </w:tc>
        <w:tc>
          <w:tcPr>
            <w:tcW w:w="1061" w:type="dxa"/>
            <w:vAlign w:val="center"/>
          </w:tcPr>
          <w:p w:rsidR="00993C23" w:rsidRPr="000F2C1B" w:rsidRDefault="00993C23" w:rsidP="00F72D0B">
            <w:pPr>
              <w:spacing w:line="256" w:lineRule="auto"/>
              <w:ind w:left="-70"/>
              <w:jc w:val="center"/>
            </w:pPr>
          </w:p>
        </w:tc>
        <w:tc>
          <w:tcPr>
            <w:tcW w:w="1207" w:type="dxa"/>
            <w:vAlign w:val="center"/>
          </w:tcPr>
          <w:p w:rsidR="00993C23" w:rsidRPr="000F2C1B" w:rsidRDefault="00993C23" w:rsidP="00C318FD">
            <w:pPr>
              <w:jc w:val="center"/>
            </w:pPr>
          </w:p>
        </w:tc>
      </w:tr>
    </w:tbl>
    <w:p w:rsidR="00441FCE" w:rsidRPr="000F2C1B" w:rsidRDefault="00441FCE">
      <w:pPr>
        <w:tabs>
          <w:tab w:val="left" w:pos="720"/>
          <w:tab w:val="left" w:pos="7020"/>
        </w:tabs>
        <w:ind w:left="720" w:hanging="720"/>
      </w:pPr>
    </w:p>
    <w:p w:rsidR="00441FCE" w:rsidRPr="000F2C1B" w:rsidRDefault="00441FCE">
      <w:pPr>
        <w:tabs>
          <w:tab w:val="left" w:pos="720"/>
          <w:tab w:val="left" w:pos="7020"/>
        </w:tabs>
        <w:ind w:left="720" w:hanging="720"/>
      </w:pPr>
    </w:p>
    <w:p w:rsidR="0041111F" w:rsidRDefault="0041111F">
      <w:pPr>
        <w:tabs>
          <w:tab w:val="left" w:pos="720"/>
          <w:tab w:val="left" w:pos="7020"/>
        </w:tabs>
        <w:ind w:left="720" w:hanging="720"/>
      </w:pPr>
    </w:p>
    <w:p w:rsidR="00012990" w:rsidRPr="000F2C1B" w:rsidRDefault="00012990">
      <w:pPr>
        <w:tabs>
          <w:tab w:val="left" w:pos="720"/>
          <w:tab w:val="left" w:pos="7020"/>
        </w:tabs>
        <w:ind w:left="720" w:hanging="720"/>
      </w:pPr>
    </w:p>
    <w:p w:rsidR="00441FCE" w:rsidRPr="000F2C1B" w:rsidRDefault="00784874">
      <w:pPr>
        <w:tabs>
          <w:tab w:val="left" w:pos="720"/>
          <w:tab w:val="left" w:pos="7020"/>
        </w:tabs>
        <w:ind w:left="720" w:hanging="720"/>
      </w:pPr>
      <w:r w:rsidRPr="000F2C1B">
        <w:lastRenderedPageBreak/>
        <w:t>2</w:t>
      </w:r>
      <w:r w:rsidR="00B477EE">
        <w:t>c</w:t>
      </w:r>
      <w:r w:rsidRPr="000F2C1B">
        <w:t>/</w:t>
      </w:r>
      <w:r w:rsidR="00B477EE">
        <w:t>9</w:t>
      </w:r>
      <w:r w:rsidRPr="000F2C1B">
        <w:t xml:space="preserve"> </w:t>
      </w:r>
      <w:r w:rsidRPr="000F2C1B">
        <w:tab/>
        <w:t xml:space="preserve">Bőrgyógyászat és </w:t>
      </w:r>
      <w:proofErr w:type="spellStart"/>
      <w:r w:rsidRPr="000F2C1B">
        <w:t>venerológia</w:t>
      </w:r>
      <w:proofErr w:type="spellEnd"/>
      <w:r w:rsidRPr="000F2C1B">
        <w:t xml:space="preserve"> </w:t>
      </w:r>
      <w:r w:rsidRPr="000F2C1B">
        <w:tab/>
      </w:r>
      <w:r w:rsidR="00A31520">
        <w:tab/>
      </w:r>
      <w:r w:rsidRPr="000F2C1B">
        <w:t xml:space="preserve">Dr. </w:t>
      </w:r>
      <w:proofErr w:type="spellStart"/>
      <w:r w:rsidRPr="000F2C1B">
        <w:t>Sárdy</w:t>
      </w:r>
      <w:proofErr w:type="spellEnd"/>
      <w:r w:rsidRPr="000F2C1B">
        <w:t xml:space="preserve"> Miklós</w:t>
      </w:r>
    </w:p>
    <w:p w:rsidR="00441FCE" w:rsidRPr="000F2C1B" w:rsidRDefault="00441FCE">
      <w:pPr>
        <w:tabs>
          <w:tab w:val="left" w:pos="720"/>
          <w:tab w:val="left" w:pos="7020"/>
        </w:tabs>
        <w:ind w:left="720" w:hanging="720"/>
      </w:pPr>
    </w:p>
    <w:tbl>
      <w:tblPr>
        <w:tblStyle w:val="ac"/>
        <w:tblW w:w="12722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616"/>
        <w:gridCol w:w="567"/>
        <w:gridCol w:w="1134"/>
        <w:gridCol w:w="1134"/>
        <w:gridCol w:w="1134"/>
        <w:gridCol w:w="1134"/>
      </w:tblGrid>
      <w:tr w:rsidR="00967B08" w:rsidRPr="000F2C1B" w:rsidTr="00880F99">
        <w:trPr>
          <w:trHeight w:val="859"/>
        </w:trPr>
        <w:tc>
          <w:tcPr>
            <w:tcW w:w="1003" w:type="dxa"/>
            <w:vAlign w:val="center"/>
          </w:tcPr>
          <w:p w:rsidR="00967B08" w:rsidRPr="000F2C1B" w:rsidRDefault="00967B08" w:rsidP="00F72D0B">
            <w:pPr>
              <w:jc w:val="center"/>
              <w:rPr>
                <w:b/>
                <w:sz w:val="20"/>
                <w:szCs w:val="20"/>
              </w:rPr>
            </w:pPr>
            <w:r w:rsidRPr="000F2C1B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616" w:type="dxa"/>
            <w:vAlign w:val="center"/>
          </w:tcPr>
          <w:p w:rsidR="00967B08" w:rsidRPr="000F2C1B" w:rsidRDefault="00967B08" w:rsidP="00F72D0B">
            <w:pPr>
              <w:jc w:val="center"/>
              <w:rPr>
                <w:b/>
                <w:sz w:val="20"/>
                <w:szCs w:val="20"/>
              </w:rPr>
            </w:pPr>
            <w:r w:rsidRPr="000F2C1B">
              <w:rPr>
                <w:b/>
                <w:sz w:val="20"/>
                <w:szCs w:val="20"/>
              </w:rPr>
              <w:t>Kurzusvezető és kurzuscím</w:t>
            </w:r>
          </w:p>
        </w:tc>
        <w:tc>
          <w:tcPr>
            <w:tcW w:w="567" w:type="dxa"/>
            <w:vAlign w:val="center"/>
          </w:tcPr>
          <w:p w:rsidR="00967B08" w:rsidRPr="000F2C1B" w:rsidRDefault="00967B08" w:rsidP="00F72D0B">
            <w:pPr>
              <w:jc w:val="center"/>
              <w:rPr>
                <w:b/>
                <w:sz w:val="20"/>
                <w:szCs w:val="20"/>
              </w:rPr>
            </w:pPr>
            <w:r w:rsidRPr="000F2C1B">
              <w:rPr>
                <w:b/>
                <w:sz w:val="20"/>
                <w:szCs w:val="20"/>
              </w:rPr>
              <w:t>Óra</w:t>
            </w:r>
          </w:p>
        </w:tc>
        <w:tc>
          <w:tcPr>
            <w:tcW w:w="1134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134" w:type="dxa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2024-25/2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2025-26/1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ősz</w:t>
            </w:r>
          </w:p>
        </w:tc>
        <w:tc>
          <w:tcPr>
            <w:tcW w:w="1134" w:type="dxa"/>
            <w:vAlign w:val="center"/>
          </w:tcPr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2025-26/2</w:t>
            </w:r>
          </w:p>
          <w:p w:rsidR="00967B08" w:rsidRDefault="00967B08" w:rsidP="006D3843">
            <w:pPr>
              <w:jc w:val="center"/>
              <w:rPr>
                <w:b/>
                <w:color w:val="003200"/>
                <w:sz w:val="18"/>
                <w:szCs w:val="18"/>
              </w:rPr>
            </w:pPr>
            <w:r>
              <w:rPr>
                <w:b/>
                <w:color w:val="003200"/>
                <w:sz w:val="18"/>
                <w:szCs w:val="18"/>
              </w:rPr>
              <w:t>tavasz</w:t>
            </w:r>
          </w:p>
        </w:tc>
      </w:tr>
      <w:tr w:rsidR="00F603E7" w:rsidRPr="000F2C1B" w:rsidTr="00C32E75">
        <w:trPr>
          <w:trHeight w:val="567"/>
        </w:trPr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03E7" w:rsidRPr="000F2C1B" w:rsidRDefault="00F603E7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21618</w:t>
            </w:r>
          </w:p>
        </w:tc>
        <w:tc>
          <w:tcPr>
            <w:tcW w:w="6616" w:type="dxa"/>
            <w:shd w:val="clear" w:color="auto" w:fill="EAF1DD"/>
            <w:vAlign w:val="center"/>
          </w:tcPr>
          <w:p w:rsidR="00F603E7" w:rsidRPr="00012990" w:rsidRDefault="00F603E7" w:rsidP="00F72D0B">
            <w:pPr>
              <w:tabs>
                <w:tab w:val="left" w:pos="5387"/>
                <w:tab w:val="left" w:pos="5670"/>
              </w:tabs>
              <w:ind w:left="142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Temesvári Erzsébet, dr. </w:t>
            </w:r>
            <w:proofErr w:type="spellStart"/>
            <w:r w:rsidRPr="00012990">
              <w:rPr>
                <w:sz w:val="22"/>
                <w:szCs w:val="22"/>
              </w:rPr>
              <w:t>Pónyai</w:t>
            </w:r>
            <w:proofErr w:type="spellEnd"/>
            <w:r w:rsidRPr="00012990">
              <w:rPr>
                <w:sz w:val="22"/>
                <w:szCs w:val="22"/>
              </w:rPr>
              <w:t xml:space="preserve"> Györgyi: Gyakorlati </w:t>
            </w:r>
            <w:proofErr w:type="spellStart"/>
            <w:r w:rsidRPr="00012990">
              <w:rPr>
                <w:sz w:val="22"/>
                <w:szCs w:val="22"/>
              </w:rPr>
              <w:t>allergológia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603E7" w:rsidRPr="000F2C1B" w:rsidRDefault="00F603E7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603E7" w:rsidRPr="000F2C1B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F603E7" w:rsidP="006D3843">
            <w:pPr>
              <w:jc w:val="center"/>
            </w:pPr>
            <w:r w:rsidRPr="00012990">
              <w:t>X</w:t>
            </w:r>
          </w:p>
        </w:tc>
        <w:tc>
          <w:tcPr>
            <w:tcW w:w="1134" w:type="dxa"/>
            <w:vAlign w:val="center"/>
          </w:tcPr>
          <w:p w:rsidR="00F603E7" w:rsidRPr="00012990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2A5800" w:rsidP="00C32E75">
            <w:pPr>
              <w:jc w:val="center"/>
            </w:pPr>
            <w:r w:rsidRPr="00012990">
              <w:t>X</w:t>
            </w:r>
          </w:p>
        </w:tc>
      </w:tr>
      <w:tr w:rsidR="00F603E7" w:rsidRPr="000F2C1B" w:rsidTr="00C32E75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F603E7" w:rsidRPr="000F2C1B" w:rsidRDefault="00F603E7" w:rsidP="00F72D0B">
            <w:pPr>
              <w:rPr>
                <w:sz w:val="20"/>
                <w:szCs w:val="20"/>
                <w:shd w:val="clear" w:color="auto" w:fill="92D050"/>
              </w:rPr>
            </w:pPr>
            <w:r w:rsidRPr="000F2C1B">
              <w:rPr>
                <w:sz w:val="20"/>
                <w:szCs w:val="20"/>
                <w:highlight w:val="white"/>
              </w:rPr>
              <w:t>21614</w:t>
            </w:r>
          </w:p>
        </w:tc>
        <w:tc>
          <w:tcPr>
            <w:tcW w:w="6616" w:type="dxa"/>
            <w:shd w:val="clear" w:color="auto" w:fill="EAF1DD"/>
            <w:vAlign w:val="center"/>
          </w:tcPr>
          <w:p w:rsidR="00F603E7" w:rsidRPr="00012990" w:rsidRDefault="00F603E7" w:rsidP="00F72D0B">
            <w:pPr>
              <w:tabs>
                <w:tab w:val="left" w:pos="5387"/>
                <w:tab w:val="left" w:pos="5670"/>
              </w:tabs>
              <w:ind w:left="142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</w:t>
            </w:r>
            <w:proofErr w:type="spellStart"/>
            <w:r w:rsidRPr="00012990">
              <w:rPr>
                <w:sz w:val="22"/>
                <w:szCs w:val="22"/>
              </w:rPr>
              <w:t>Marschalkó</w:t>
            </w:r>
            <w:proofErr w:type="spellEnd"/>
            <w:r w:rsidRPr="00012990">
              <w:rPr>
                <w:sz w:val="22"/>
                <w:szCs w:val="22"/>
              </w:rPr>
              <w:t xml:space="preserve"> Márta: Szexuális úton terjedő betegségek - STD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3E7" w:rsidRPr="000F2C1B" w:rsidRDefault="00F603E7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603E7" w:rsidRPr="000F2C1B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F603E7" w:rsidP="006D3843">
            <w:pPr>
              <w:jc w:val="center"/>
            </w:pPr>
            <w:r w:rsidRPr="00012990">
              <w:t>X</w:t>
            </w:r>
          </w:p>
        </w:tc>
        <w:tc>
          <w:tcPr>
            <w:tcW w:w="1134" w:type="dxa"/>
            <w:vAlign w:val="center"/>
          </w:tcPr>
          <w:p w:rsidR="00F603E7" w:rsidRPr="00012990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2A5800" w:rsidP="00C32E75">
            <w:pPr>
              <w:jc w:val="center"/>
            </w:pPr>
            <w:r w:rsidRPr="00012990">
              <w:t>X</w:t>
            </w:r>
          </w:p>
        </w:tc>
      </w:tr>
      <w:tr w:rsidR="00F603E7" w:rsidRPr="000F2C1B" w:rsidTr="00930446">
        <w:trPr>
          <w:trHeight w:val="567"/>
        </w:trPr>
        <w:tc>
          <w:tcPr>
            <w:tcW w:w="1003" w:type="dxa"/>
            <w:shd w:val="clear" w:color="auto" w:fill="FFFFFF" w:themeFill="background1"/>
            <w:vAlign w:val="center"/>
          </w:tcPr>
          <w:p w:rsidR="00F603E7" w:rsidRPr="000F2C1B" w:rsidRDefault="00F603E7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  <w:highlight w:val="white"/>
              </w:rPr>
              <w:t>21621-A</w:t>
            </w:r>
          </w:p>
        </w:tc>
        <w:tc>
          <w:tcPr>
            <w:tcW w:w="6616" w:type="dxa"/>
            <w:shd w:val="clear" w:color="auto" w:fill="EAF1DD"/>
            <w:vAlign w:val="center"/>
          </w:tcPr>
          <w:p w:rsidR="00F603E7" w:rsidRPr="00012990" w:rsidRDefault="00F603E7" w:rsidP="00F72D0B">
            <w:pPr>
              <w:tabs>
                <w:tab w:val="left" w:pos="5387"/>
                <w:tab w:val="left" w:pos="5670"/>
              </w:tabs>
              <w:ind w:left="142"/>
              <w:rPr>
                <w:sz w:val="22"/>
                <w:szCs w:val="22"/>
              </w:rPr>
            </w:pPr>
            <w:r w:rsidRPr="00012990">
              <w:rPr>
                <w:sz w:val="22"/>
                <w:szCs w:val="22"/>
              </w:rPr>
              <w:t xml:space="preserve">Dr. Mayer Balázs: </w:t>
            </w:r>
            <w:proofErr w:type="spellStart"/>
            <w:r w:rsidRPr="00012990">
              <w:rPr>
                <w:sz w:val="22"/>
                <w:szCs w:val="22"/>
              </w:rPr>
              <w:t>Stem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Cell</w:t>
            </w:r>
            <w:proofErr w:type="spellEnd"/>
            <w:r w:rsidRPr="00012990">
              <w:rPr>
                <w:sz w:val="22"/>
                <w:szCs w:val="22"/>
              </w:rPr>
              <w:t xml:space="preserve"> </w:t>
            </w:r>
            <w:proofErr w:type="spellStart"/>
            <w:r w:rsidRPr="00012990">
              <w:rPr>
                <w:sz w:val="22"/>
                <w:szCs w:val="22"/>
              </w:rPr>
              <w:t>Biology</w:t>
            </w:r>
            <w:proofErr w:type="spellEnd"/>
            <w:r w:rsidRPr="00012990">
              <w:rPr>
                <w:sz w:val="22"/>
                <w:szCs w:val="22"/>
              </w:rPr>
              <w:t xml:space="preserve"> (angol nyelvű kurzus, PPKE ITK P-ITMED-0010)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3E7" w:rsidRPr="000F2C1B" w:rsidRDefault="00F603E7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F603E7" w:rsidRPr="000F2C1B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930446" w:rsidP="00930446">
            <w:pPr>
              <w:jc w:val="center"/>
            </w:pPr>
            <w:r w:rsidRPr="00012990">
              <w:t>X</w:t>
            </w:r>
          </w:p>
        </w:tc>
        <w:tc>
          <w:tcPr>
            <w:tcW w:w="1134" w:type="dxa"/>
            <w:vAlign w:val="center"/>
          </w:tcPr>
          <w:p w:rsidR="00F603E7" w:rsidRPr="00012990" w:rsidRDefault="00F603E7" w:rsidP="00F72D0B">
            <w:pPr>
              <w:jc w:val="center"/>
            </w:pPr>
          </w:p>
        </w:tc>
        <w:tc>
          <w:tcPr>
            <w:tcW w:w="1134" w:type="dxa"/>
          </w:tcPr>
          <w:p w:rsidR="00F603E7" w:rsidRPr="00012990" w:rsidRDefault="00F603E7" w:rsidP="00F72D0B">
            <w:pPr>
              <w:jc w:val="center"/>
            </w:pPr>
          </w:p>
        </w:tc>
      </w:tr>
      <w:tr w:rsidR="00F603E7" w:rsidRPr="000F2C1B" w:rsidTr="00F72D0B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F603E7" w:rsidRPr="000F2C1B" w:rsidRDefault="00F603E7" w:rsidP="00F72D0B">
            <w:pPr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21620</w:t>
            </w:r>
          </w:p>
        </w:tc>
        <w:tc>
          <w:tcPr>
            <w:tcW w:w="6616" w:type="dxa"/>
            <w:shd w:val="clear" w:color="auto" w:fill="EAF1DD"/>
            <w:vAlign w:val="center"/>
          </w:tcPr>
          <w:p w:rsidR="00F603E7" w:rsidRPr="000F2C1B" w:rsidRDefault="00F603E7" w:rsidP="00F72D0B">
            <w:pPr>
              <w:tabs>
                <w:tab w:val="left" w:pos="5387"/>
                <w:tab w:val="left" w:pos="5670"/>
              </w:tabs>
              <w:ind w:left="142"/>
              <w:rPr>
                <w:sz w:val="22"/>
                <w:szCs w:val="22"/>
              </w:rPr>
            </w:pPr>
            <w:r w:rsidRPr="000F2C1B">
              <w:rPr>
                <w:sz w:val="22"/>
                <w:szCs w:val="22"/>
              </w:rPr>
              <w:t xml:space="preserve">Dr. Németh Krisztián: Bevezetés a bőrsebészetbe; an </w:t>
            </w:r>
            <w:proofErr w:type="spellStart"/>
            <w:r w:rsidRPr="000F2C1B">
              <w:rPr>
                <w:sz w:val="22"/>
                <w:szCs w:val="22"/>
              </w:rPr>
              <w:t>introduction</w:t>
            </w:r>
            <w:proofErr w:type="spellEnd"/>
            <w:r w:rsidRPr="000F2C1B">
              <w:rPr>
                <w:sz w:val="22"/>
                <w:szCs w:val="22"/>
              </w:rPr>
              <w:t xml:space="preserve"> </w:t>
            </w:r>
            <w:proofErr w:type="spellStart"/>
            <w:r w:rsidRPr="000F2C1B">
              <w:rPr>
                <w:sz w:val="22"/>
                <w:szCs w:val="22"/>
              </w:rPr>
              <w:t>to</w:t>
            </w:r>
            <w:proofErr w:type="spellEnd"/>
            <w:r w:rsidRPr="000F2C1B">
              <w:rPr>
                <w:sz w:val="22"/>
                <w:szCs w:val="22"/>
              </w:rPr>
              <w:t xml:space="preserve"> </w:t>
            </w:r>
            <w:proofErr w:type="spellStart"/>
            <w:r w:rsidRPr="000F2C1B">
              <w:rPr>
                <w:sz w:val="22"/>
                <w:szCs w:val="22"/>
              </w:rPr>
              <w:t>dermatologic</w:t>
            </w:r>
            <w:proofErr w:type="spellEnd"/>
            <w:r w:rsidRPr="000F2C1B">
              <w:rPr>
                <w:sz w:val="22"/>
                <w:szCs w:val="22"/>
              </w:rPr>
              <w:t xml:space="preserve"> </w:t>
            </w:r>
            <w:proofErr w:type="spellStart"/>
            <w:r w:rsidRPr="000F2C1B">
              <w:rPr>
                <w:sz w:val="22"/>
                <w:szCs w:val="22"/>
              </w:rPr>
              <w:t>surgery</w:t>
            </w:r>
            <w:proofErr w:type="spellEnd"/>
            <w:r w:rsidRPr="000F2C1B">
              <w:rPr>
                <w:sz w:val="22"/>
                <w:szCs w:val="22"/>
              </w:rPr>
              <w:t xml:space="preserve">: </w:t>
            </w:r>
            <w:proofErr w:type="spellStart"/>
            <w:r w:rsidRPr="000F2C1B">
              <w:rPr>
                <w:sz w:val="22"/>
                <w:szCs w:val="22"/>
              </w:rPr>
              <w:t>basic</w:t>
            </w:r>
            <w:proofErr w:type="spellEnd"/>
            <w:r w:rsidRPr="000F2C1B">
              <w:rPr>
                <w:sz w:val="22"/>
                <w:szCs w:val="22"/>
              </w:rPr>
              <w:t xml:space="preserve"> </w:t>
            </w:r>
            <w:proofErr w:type="spellStart"/>
            <w:r w:rsidRPr="000F2C1B">
              <w:rPr>
                <w:sz w:val="22"/>
                <w:szCs w:val="22"/>
              </w:rPr>
              <w:t>principles</w:t>
            </w:r>
            <w:proofErr w:type="spellEnd"/>
            <w:r w:rsidRPr="000F2C1B">
              <w:rPr>
                <w:sz w:val="22"/>
                <w:szCs w:val="22"/>
              </w:rPr>
              <w:t xml:space="preserve"> and </w:t>
            </w:r>
            <w:proofErr w:type="spellStart"/>
            <w:r w:rsidRPr="000F2C1B">
              <w:rPr>
                <w:sz w:val="22"/>
                <w:szCs w:val="22"/>
              </w:rPr>
              <w:t>practical</w:t>
            </w:r>
            <w:proofErr w:type="spellEnd"/>
            <w:r w:rsidRPr="000F2C1B">
              <w:rPr>
                <w:sz w:val="22"/>
                <w:szCs w:val="22"/>
              </w:rPr>
              <w:t xml:space="preserve"> </w:t>
            </w:r>
            <w:proofErr w:type="spellStart"/>
            <w:r w:rsidRPr="000F2C1B">
              <w:rPr>
                <w:sz w:val="22"/>
                <w:szCs w:val="22"/>
              </w:rPr>
              <w:t>pearls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603E7" w:rsidRPr="000F2C1B" w:rsidRDefault="00F603E7" w:rsidP="00F72D0B">
            <w:pPr>
              <w:jc w:val="center"/>
              <w:rPr>
                <w:sz w:val="20"/>
                <w:szCs w:val="20"/>
              </w:rPr>
            </w:pPr>
            <w:r w:rsidRPr="000F2C1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F603E7" w:rsidRPr="000F2C1B" w:rsidRDefault="00F603E7" w:rsidP="00F72D0B">
            <w:pPr>
              <w:jc w:val="center"/>
            </w:pPr>
            <w:r w:rsidRPr="000F2C1B">
              <w:t>X</w:t>
            </w:r>
          </w:p>
        </w:tc>
        <w:tc>
          <w:tcPr>
            <w:tcW w:w="1134" w:type="dxa"/>
            <w:vAlign w:val="center"/>
          </w:tcPr>
          <w:p w:rsidR="00F603E7" w:rsidRPr="00012990" w:rsidRDefault="00F603E7" w:rsidP="00F72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03E7" w:rsidRPr="00012990" w:rsidRDefault="00F603E7" w:rsidP="00F72D0B">
            <w:pPr>
              <w:jc w:val="center"/>
            </w:pPr>
          </w:p>
        </w:tc>
        <w:tc>
          <w:tcPr>
            <w:tcW w:w="1134" w:type="dxa"/>
          </w:tcPr>
          <w:p w:rsidR="00F603E7" w:rsidRPr="00012990" w:rsidRDefault="00F603E7" w:rsidP="00F72D0B">
            <w:pPr>
              <w:jc w:val="center"/>
            </w:pPr>
          </w:p>
        </w:tc>
      </w:tr>
    </w:tbl>
    <w:p w:rsidR="00441FCE" w:rsidRDefault="00441FCE" w:rsidP="00B477EE">
      <w:pPr>
        <w:rPr>
          <w:color w:val="003200"/>
          <w:sz w:val="16"/>
          <w:szCs w:val="16"/>
        </w:rPr>
      </w:pPr>
    </w:p>
    <w:sectPr w:rsidR="00441FCE" w:rsidSect="008978FD">
      <w:pgSz w:w="16838" w:h="11906" w:orient="landscape"/>
      <w:pgMar w:top="709" w:right="1418" w:bottom="28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1FCE"/>
    <w:rsid w:val="00012990"/>
    <w:rsid w:val="0004558B"/>
    <w:rsid w:val="00062E5D"/>
    <w:rsid w:val="00073292"/>
    <w:rsid w:val="000B75A0"/>
    <w:rsid w:val="000D2E00"/>
    <w:rsid w:val="000F2C1B"/>
    <w:rsid w:val="00144093"/>
    <w:rsid w:val="00180A93"/>
    <w:rsid w:val="00192365"/>
    <w:rsid w:val="001A1C44"/>
    <w:rsid w:val="001B40F8"/>
    <w:rsid w:val="001B6188"/>
    <w:rsid w:val="002A5800"/>
    <w:rsid w:val="002B5BC3"/>
    <w:rsid w:val="002E7B92"/>
    <w:rsid w:val="00321603"/>
    <w:rsid w:val="00341C49"/>
    <w:rsid w:val="003F20C6"/>
    <w:rsid w:val="003F564F"/>
    <w:rsid w:val="0041111F"/>
    <w:rsid w:val="00441FCE"/>
    <w:rsid w:val="00447D23"/>
    <w:rsid w:val="0048427D"/>
    <w:rsid w:val="00492A41"/>
    <w:rsid w:val="004A7793"/>
    <w:rsid w:val="004B3B63"/>
    <w:rsid w:val="004B5F8E"/>
    <w:rsid w:val="004F29CD"/>
    <w:rsid w:val="00502889"/>
    <w:rsid w:val="00533B43"/>
    <w:rsid w:val="005B2947"/>
    <w:rsid w:val="005C367F"/>
    <w:rsid w:val="005F69A8"/>
    <w:rsid w:val="00627A83"/>
    <w:rsid w:val="00627BA1"/>
    <w:rsid w:val="00631BB0"/>
    <w:rsid w:val="006751E9"/>
    <w:rsid w:val="006F3529"/>
    <w:rsid w:val="00784874"/>
    <w:rsid w:val="00793BE8"/>
    <w:rsid w:val="007C07DF"/>
    <w:rsid w:val="00811820"/>
    <w:rsid w:val="00844D7A"/>
    <w:rsid w:val="0086416A"/>
    <w:rsid w:val="008978FD"/>
    <w:rsid w:val="008D10BA"/>
    <w:rsid w:val="008E2CF4"/>
    <w:rsid w:val="00930446"/>
    <w:rsid w:val="00967B08"/>
    <w:rsid w:val="00993C23"/>
    <w:rsid w:val="009A32FA"/>
    <w:rsid w:val="009C7192"/>
    <w:rsid w:val="009E2920"/>
    <w:rsid w:val="00A047AE"/>
    <w:rsid w:val="00A31520"/>
    <w:rsid w:val="00A37ECD"/>
    <w:rsid w:val="00A518E2"/>
    <w:rsid w:val="00A71297"/>
    <w:rsid w:val="00A81ED6"/>
    <w:rsid w:val="00A85D79"/>
    <w:rsid w:val="00AB5130"/>
    <w:rsid w:val="00AD2615"/>
    <w:rsid w:val="00AE25B6"/>
    <w:rsid w:val="00B06975"/>
    <w:rsid w:val="00B477EE"/>
    <w:rsid w:val="00B52C5A"/>
    <w:rsid w:val="00B737CB"/>
    <w:rsid w:val="00B95514"/>
    <w:rsid w:val="00BF69A0"/>
    <w:rsid w:val="00C04CF9"/>
    <w:rsid w:val="00C229FC"/>
    <w:rsid w:val="00C30E74"/>
    <w:rsid w:val="00C318FD"/>
    <w:rsid w:val="00C32E75"/>
    <w:rsid w:val="00C437C0"/>
    <w:rsid w:val="00D11FCB"/>
    <w:rsid w:val="00D479E8"/>
    <w:rsid w:val="00D7307D"/>
    <w:rsid w:val="00D8193C"/>
    <w:rsid w:val="00D81E2F"/>
    <w:rsid w:val="00D9227C"/>
    <w:rsid w:val="00DD0B8E"/>
    <w:rsid w:val="00DD277C"/>
    <w:rsid w:val="00F10C82"/>
    <w:rsid w:val="00F450D5"/>
    <w:rsid w:val="00F603E7"/>
    <w:rsid w:val="00F72D0B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5C3"/>
  <w15:docId w15:val="{30485052-A38A-4BCE-BFC6-05A0D018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paragraph" w:styleId="Cmsor2">
    <w:name w:val="heading 2"/>
    <w:basedOn w:val="Norml"/>
    <w:next w:val="Norml"/>
    <w:rsid w:val="00897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897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8978FD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8978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897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97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D0404"/>
    <w:rPr>
      <w:color w:val="800080"/>
      <w:u w:val="single"/>
    </w:rPr>
  </w:style>
  <w:style w:type="paragraph" w:styleId="lfej">
    <w:name w:val="header"/>
    <w:basedOn w:val="Norml"/>
    <w:link w:val="lfejChar"/>
    <w:unhideWhenUsed/>
    <w:rsid w:val="00FD6F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6F2A"/>
    <w:rPr>
      <w:sz w:val="24"/>
    </w:rPr>
  </w:style>
  <w:style w:type="paragraph" w:styleId="llb">
    <w:name w:val="footer"/>
    <w:basedOn w:val="Norml"/>
    <w:link w:val="llbChar"/>
    <w:unhideWhenUsed/>
    <w:rsid w:val="00FD6F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F2A"/>
    <w:rPr>
      <w:sz w:val="24"/>
    </w:rPr>
  </w:style>
  <w:style w:type="paragraph" w:styleId="Alcm">
    <w:name w:val="Subtitle"/>
    <w:basedOn w:val="Norml"/>
    <w:next w:val="Norml"/>
    <w:rsid w:val="00897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8978F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ormal0020tablechar">
    <w:name w:val="normal_0020table__char"/>
    <w:basedOn w:val="Bekezdsalapbettpusa"/>
    <w:rsid w:val="00C3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d.semmelweis.hu/wp-content/phd/phd_live/kurzus/index.php?FrmLang=0&amp;FrmFilter=OK&amp;FrmTabNev=kurzus&amp;FrmLstTip=1&amp;FrmGrp=0&amp;FrmOrder=a0&amp;FrmAktOldal=1&amp;FrmId=5347&amp;FrmHossz=100&amp;FrmHide=-1&amp;FrmXTab=&amp;FrmXMez1=&amp;FrmXMez2=&amp;FrmXTart=0&amp;FrmKisCim=&amp;FrmScWi=1440&amp;FrmVar3=48&amp;FrmMod3=1&amp;FrmEnc=9%7Dwfoe%C4%AAh%7D2%7D%3A4mf9osemt4fk847b94jlq36e3" TargetMode="External"/><Relationship Id="rId5" Type="http://schemas.openxmlformats.org/officeDocument/2006/relationships/hyperlink" Target="http://old.semmelweis.hu/wp-content/phd/phd_live/kurzus/index.php?FrmLang=0&amp;FrmFilter=OK&amp;FrmTabNev=kurzus&amp;FrmLstTip=1&amp;FrmGrp=0&amp;FrmOrder=a0&amp;FrmAktOldal=1&amp;FrmId=5447&amp;FrmHossz=100&amp;FrmHide=-1&amp;FrmXTab=&amp;FrmXMez1=&amp;FrmXMez2=&amp;FrmXTart=0&amp;FrmKisCim=&amp;FrmScWi=1440&amp;FrmVar3=48&amp;FrmMod3=1&amp;FrmEnc=9%7Dwfoe%C4%AAh%7D2%7D%3A4mf9osemt4fk847b94jlq36e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cNKuI1ufePnYArPBrABvvKUPw==">AMUW2mXu3X9B7WuUJA5uuOaz8uxxccQJXunpxgM3laaCZs0rJHUAE5KUBP8PfYPt5meWDBNJg20gnmH4+71MZc0UflwZGJwOUudJT+pFIawFaMngbV43rppwYkbpQQBGU4Yy9LdJbmu13VOwhX266p5e8SUssP5c5A==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E9018-488C-4841-B21C-8287E89CB9FA}"/>
</file>

<file path=customXml/itemProps3.xml><?xml version="1.0" encoding="utf-8"?>
<ds:datastoreItem xmlns:ds="http://schemas.openxmlformats.org/officeDocument/2006/customXml" ds:itemID="{B36C7DFB-600C-4EA9-81FE-8DF5664E0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695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</dc:creator>
  <cp:lastModifiedBy>user</cp:lastModifiedBy>
  <cp:revision>6</cp:revision>
  <dcterms:created xsi:type="dcterms:W3CDTF">2023-11-23T18:02:00Z</dcterms:created>
  <dcterms:modified xsi:type="dcterms:W3CDTF">2023-12-04T11:25:00Z</dcterms:modified>
</cp:coreProperties>
</file>