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156722"/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Főtárgy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End w:id="0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>Neuroendokrinológia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>Tételek</w:t>
      </w:r>
      <w:proofErr w:type="spellEnd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1.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parvo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magnocelluláris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neuroszekretoros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rendszerek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hypothalamikus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szerveződése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2.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neuroszekréció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morfológiai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funkcionális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vonatkozásai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>3. A hypothalamus-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hypophysis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pajzsmirigy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tengely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felépítése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>4. A hypothalamus-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hypophysis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mellékvese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tengely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felépítése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5.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nemi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működés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idegrendszeri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szabályozása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6. A prolactin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szintézis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agyi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szabályozása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7.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növekedési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hormone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szintézis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agyi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szabályozása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energiaháztartás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központi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idegrendszeri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szabályozása</w:t>
      </w:r>
      <w:proofErr w:type="spellEnd"/>
    </w:p>
    <w:p w:rsidR="003F7F24" w:rsidRPr="00262595" w:rsidRDefault="00BA6A95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Szteroid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hormonok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extrahypothalamikus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hatásai</w:t>
      </w:r>
      <w:proofErr w:type="spellEnd"/>
    </w:p>
    <w:p w:rsidR="008E31BB" w:rsidRPr="00262595" w:rsidRDefault="008E31BB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Pajzsmirigyhormonok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extrahypothalamikus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hatásai</w:t>
      </w:r>
      <w:proofErr w:type="spellEnd"/>
    </w:p>
    <w:p w:rsidR="00BA6A95" w:rsidRPr="00262595" w:rsidRDefault="00BA6A95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10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cikadian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ritmus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hypothalamikus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szabályozása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62595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>Melléktárgy</w:t>
      </w:r>
      <w:r w:rsidR="00262595" w:rsidRPr="00262595">
        <w:rPr>
          <w:rFonts w:ascii="Times New Roman" w:eastAsia="Times New Roman" w:hAnsi="Times New Roman" w:cs="Times New Roman"/>
          <w:b/>
          <w:sz w:val="24"/>
          <w:szCs w:val="24"/>
        </w:rPr>
        <w:t>ak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>pajzsmirigyhormon</w:t>
      </w:r>
      <w:proofErr w:type="spellEnd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>háztatás</w:t>
      </w:r>
      <w:proofErr w:type="spellEnd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>szabályozása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1.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pajzsmirigyhormon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háztartás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fő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szabályozó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rendszerei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ezek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interakciója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sejt-típus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specifikus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pajzsmirigyhormon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jelátvitel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jellemzése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 2.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celluláris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pajzsmirigyhormon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jelátvitel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szabályozó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tényezői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 3.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pajzsmirigyhormon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jelátvitel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idegrendszeri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kompartmentalizációja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 4.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pajzsmirigyhormon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metabolizmus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szabályozása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dejodáz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enzimcsalád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jellemzése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 5.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pajzsmirigyhormon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aktiváció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molekuláris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szabályozása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 6.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kettes-típusú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dejodáz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enzim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transzlációs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jelentősége</w:t>
      </w:r>
      <w:proofErr w:type="spellEnd"/>
    </w:p>
    <w:p w:rsidR="005E5E02" w:rsidRPr="00262595" w:rsidRDefault="005E5E02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7. A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tanycyták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szerepe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a hypothalamus-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hypophysis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pajzsmirigy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tengely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szabályozásában</w:t>
      </w:r>
      <w:proofErr w:type="spellEnd"/>
    </w:p>
    <w:p w:rsidR="005E5E02" w:rsidRPr="00262595" w:rsidRDefault="005E5E02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8. A HHP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tengely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pajzsmirigyhormon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negatív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feedback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szabályozása</w:t>
      </w:r>
      <w:proofErr w:type="spellEnd"/>
    </w:p>
    <w:p w:rsidR="008E31BB" w:rsidRPr="00262595" w:rsidRDefault="008E31BB" w:rsidP="00262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9. A hypophysiotrop TRH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idegsejtek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anatómiája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262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sz w:val="24"/>
          <w:szCs w:val="24"/>
        </w:rPr>
        <w:t>szabályozása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spellStart"/>
      <w:r w:rsidRPr="0026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reprodukció</w:t>
      </w:r>
      <w:proofErr w:type="spellEnd"/>
      <w:r w:rsidRPr="0026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centrális</w:t>
      </w:r>
      <w:proofErr w:type="spellEnd"/>
      <w:r w:rsidRPr="0026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szabályozása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1.  „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KNDy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neuronok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szerepe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pulzatilis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GnRH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/LH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szekréció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létrejöttében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Pozitív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ösztrogén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visszacsatolás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ovuláció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szabályozásában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rágcsálókban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emberben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Negatív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ösztrogén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visszacsatolás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mechanizmusa</w:t>
      </w:r>
      <w:proofErr w:type="spellEnd"/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Pubertás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hipotalamikus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mechanizmusai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7F24" w:rsidRPr="00262595" w:rsidRDefault="003F7F24" w:rsidP="00262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 A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hipotalamikus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GnRH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neuronrendszer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anatómiai</w:t>
      </w:r>
      <w:proofErr w:type="spellEnd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color w:val="000000"/>
          <w:sz w:val="24"/>
          <w:szCs w:val="24"/>
        </w:rPr>
        <w:t>felépítése</w:t>
      </w:r>
      <w:proofErr w:type="spellEnd"/>
    </w:p>
    <w:p w:rsidR="00930E2F" w:rsidRPr="00262595" w:rsidRDefault="00930E2F" w:rsidP="0026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017" w:rsidRPr="00262595" w:rsidRDefault="00F11017" w:rsidP="0026259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>Az</w:t>
      </w:r>
      <w:proofErr w:type="spellEnd"/>
      <w:r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>autnom</w:t>
      </w:r>
      <w:proofErr w:type="spellEnd"/>
      <w:r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>endokrin</w:t>
      </w:r>
      <w:proofErr w:type="spellEnd"/>
      <w:r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>rendszer</w:t>
      </w:r>
      <w:r w:rsidR="00991A53"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proofErr w:type="spellEnd"/>
      <w:r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b/>
          <w:bCs/>
          <w:sz w:val="24"/>
          <w:szCs w:val="24"/>
        </w:rPr>
        <w:t>kapcsolata</w:t>
      </w:r>
      <w:proofErr w:type="spellEnd"/>
    </w:p>
    <w:p w:rsidR="00F11017" w:rsidRPr="00262595" w:rsidRDefault="00F11017" w:rsidP="00262595">
      <w:pPr>
        <w:pStyle w:val="Listaszerbekezds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</w:pPr>
      <w:r w:rsidRPr="00262595">
        <w:t xml:space="preserve">A hypothalamus </w:t>
      </w:r>
      <w:proofErr w:type="spellStart"/>
      <w:r w:rsidRPr="00262595">
        <w:t>autonom</w:t>
      </w:r>
      <w:proofErr w:type="spellEnd"/>
      <w:r w:rsidRPr="00262595">
        <w:t xml:space="preserve"> </w:t>
      </w:r>
      <w:proofErr w:type="spellStart"/>
      <w:r w:rsidRPr="00262595">
        <w:t>afferens</w:t>
      </w:r>
      <w:proofErr w:type="spellEnd"/>
      <w:r w:rsidRPr="00262595">
        <w:t xml:space="preserve"> </w:t>
      </w:r>
      <w:proofErr w:type="spellStart"/>
      <w:r w:rsidRPr="00262595">
        <w:t>kapcsolatai</w:t>
      </w:r>
      <w:proofErr w:type="spellEnd"/>
      <w:r w:rsidRPr="00262595">
        <w:t xml:space="preserve"> </w:t>
      </w:r>
    </w:p>
    <w:p w:rsidR="00F11017" w:rsidRPr="00262595" w:rsidRDefault="00F11017" w:rsidP="00262595">
      <w:pPr>
        <w:pStyle w:val="Listaszerbekezds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</w:pPr>
      <w:r w:rsidRPr="00262595">
        <w:t xml:space="preserve">A hypothalamus </w:t>
      </w:r>
      <w:proofErr w:type="spellStart"/>
      <w:r w:rsidRPr="00262595">
        <w:t>autonom</w:t>
      </w:r>
      <w:proofErr w:type="spellEnd"/>
      <w:r w:rsidRPr="00262595">
        <w:t xml:space="preserve"> </w:t>
      </w:r>
      <w:proofErr w:type="spellStart"/>
      <w:r w:rsidRPr="00262595">
        <w:t>efferens</w:t>
      </w:r>
      <w:proofErr w:type="spellEnd"/>
      <w:r w:rsidRPr="00262595">
        <w:t xml:space="preserve"> </w:t>
      </w:r>
      <w:proofErr w:type="spellStart"/>
      <w:r w:rsidRPr="00262595">
        <w:t>kapcsolatai</w:t>
      </w:r>
      <w:proofErr w:type="spellEnd"/>
      <w:r w:rsidRPr="00262595">
        <w:t xml:space="preserve"> </w:t>
      </w:r>
    </w:p>
    <w:p w:rsidR="00F11017" w:rsidRPr="00262595" w:rsidRDefault="00F11017" w:rsidP="00262595">
      <w:pPr>
        <w:pStyle w:val="Listaszerbekezds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</w:pPr>
      <w:r w:rsidRPr="00262595">
        <w:t xml:space="preserve">A </w:t>
      </w:r>
      <w:proofErr w:type="spellStart"/>
      <w:r w:rsidRPr="00262595">
        <w:t>gl</w:t>
      </w:r>
      <w:r w:rsidR="00252D91" w:rsidRPr="00262595">
        <w:t>ü</w:t>
      </w:r>
      <w:r w:rsidRPr="00262595">
        <w:t>kóz</w:t>
      </w:r>
      <w:proofErr w:type="spellEnd"/>
      <w:r w:rsidRPr="00262595">
        <w:t xml:space="preserve"> </w:t>
      </w:r>
      <w:proofErr w:type="spellStart"/>
      <w:r w:rsidRPr="00262595">
        <w:t>és</w:t>
      </w:r>
      <w:proofErr w:type="spellEnd"/>
      <w:r w:rsidRPr="00262595">
        <w:t xml:space="preserve"> </w:t>
      </w:r>
      <w:proofErr w:type="spellStart"/>
      <w:r w:rsidRPr="00262595">
        <w:t>inzulin</w:t>
      </w:r>
      <w:proofErr w:type="spellEnd"/>
      <w:r w:rsidRPr="00262595">
        <w:t xml:space="preserve"> </w:t>
      </w:r>
      <w:proofErr w:type="spellStart"/>
      <w:r w:rsidRPr="00262595">
        <w:t>érzékelése</w:t>
      </w:r>
      <w:proofErr w:type="spellEnd"/>
      <w:r w:rsidRPr="00262595">
        <w:t xml:space="preserve"> a </w:t>
      </w:r>
      <w:proofErr w:type="spellStart"/>
      <w:r w:rsidRPr="00262595">
        <w:t>hypothalamuszban</w:t>
      </w:r>
      <w:proofErr w:type="spellEnd"/>
    </w:p>
    <w:p w:rsidR="00F11017" w:rsidRPr="00262595" w:rsidRDefault="00F11017" w:rsidP="00262595">
      <w:pPr>
        <w:pStyle w:val="Listaszerbekezds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</w:pPr>
      <w:r w:rsidRPr="00262595">
        <w:t xml:space="preserve">A </w:t>
      </w:r>
      <w:proofErr w:type="spellStart"/>
      <w:r w:rsidRPr="00262595">
        <w:t>máj-agy</w:t>
      </w:r>
      <w:proofErr w:type="spellEnd"/>
      <w:r w:rsidRPr="00262595">
        <w:t xml:space="preserve"> </w:t>
      </w:r>
      <w:proofErr w:type="spellStart"/>
      <w:r w:rsidRPr="00262595">
        <w:t>tengely</w:t>
      </w:r>
      <w:proofErr w:type="spellEnd"/>
    </w:p>
    <w:p w:rsidR="00F11017" w:rsidRPr="00262595" w:rsidRDefault="00F11017" w:rsidP="0026259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1017" w:rsidRPr="00262595" w:rsidRDefault="00F11017" w:rsidP="0026259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>energiaháztartás</w:t>
      </w:r>
      <w:proofErr w:type="spellEnd"/>
      <w:r w:rsidRPr="00262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A53" w:rsidRPr="00262595">
        <w:rPr>
          <w:rFonts w:ascii="Times New Roman" w:eastAsia="Times New Roman" w:hAnsi="Times New Roman" w:cs="Times New Roman"/>
          <w:b/>
          <w:sz w:val="24"/>
          <w:szCs w:val="24"/>
        </w:rPr>
        <w:t>centrális</w:t>
      </w:r>
      <w:proofErr w:type="spellEnd"/>
      <w:r w:rsidR="00991A53" w:rsidRPr="00262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A53" w:rsidRPr="00262595">
        <w:rPr>
          <w:rFonts w:ascii="Times New Roman" w:eastAsia="Times New Roman" w:hAnsi="Times New Roman" w:cs="Times New Roman"/>
          <w:b/>
          <w:sz w:val="24"/>
          <w:szCs w:val="24"/>
        </w:rPr>
        <w:t>szabályozása</w:t>
      </w:r>
      <w:proofErr w:type="spellEnd"/>
      <w:r w:rsidR="00991A53" w:rsidRPr="002625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1A53" w:rsidRPr="00262595" w:rsidRDefault="00991A53" w:rsidP="00262595">
      <w:pPr>
        <w:pStyle w:val="Listaszerbekezds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</w:pPr>
      <w:proofErr w:type="spellStart"/>
      <w:r w:rsidRPr="00262595">
        <w:t>Perifériás</w:t>
      </w:r>
      <w:proofErr w:type="spellEnd"/>
      <w:r w:rsidRPr="00262595">
        <w:t xml:space="preserve"> </w:t>
      </w:r>
      <w:proofErr w:type="spellStart"/>
      <w:r w:rsidRPr="00262595">
        <w:t>hormonok</w:t>
      </w:r>
      <w:proofErr w:type="spellEnd"/>
      <w:r w:rsidRPr="00262595">
        <w:t xml:space="preserve"> </w:t>
      </w:r>
      <w:proofErr w:type="spellStart"/>
      <w:r w:rsidRPr="00262595">
        <w:t>szerepe</w:t>
      </w:r>
      <w:proofErr w:type="spellEnd"/>
      <w:r w:rsidRPr="00262595">
        <w:t xml:space="preserve"> </w:t>
      </w:r>
      <w:proofErr w:type="spellStart"/>
      <w:r w:rsidRPr="00262595">
        <w:t>az</w:t>
      </w:r>
      <w:proofErr w:type="spellEnd"/>
      <w:r w:rsidRPr="00262595">
        <w:t xml:space="preserve"> </w:t>
      </w:r>
      <w:proofErr w:type="spellStart"/>
      <w:r w:rsidRPr="00262595">
        <w:t>energiaháztartás</w:t>
      </w:r>
      <w:proofErr w:type="spellEnd"/>
      <w:r w:rsidRPr="00262595">
        <w:t xml:space="preserve"> </w:t>
      </w:r>
      <w:proofErr w:type="spellStart"/>
      <w:r w:rsidRPr="00262595">
        <w:t>szabályozásában</w:t>
      </w:r>
      <w:proofErr w:type="spellEnd"/>
    </w:p>
    <w:p w:rsidR="00991A53" w:rsidRPr="00262595" w:rsidRDefault="00991A53" w:rsidP="00262595">
      <w:pPr>
        <w:pStyle w:val="Listaszerbekezds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</w:pPr>
      <w:proofErr w:type="spellStart"/>
      <w:r w:rsidRPr="00262595">
        <w:t>Az</w:t>
      </w:r>
      <w:proofErr w:type="spellEnd"/>
      <w:r w:rsidRPr="00262595">
        <w:t xml:space="preserve"> </w:t>
      </w:r>
      <w:proofErr w:type="spellStart"/>
      <w:r w:rsidRPr="00262595">
        <w:t>energiaházta</w:t>
      </w:r>
      <w:r w:rsidR="00252D91" w:rsidRPr="00262595">
        <w:t>rtás</w:t>
      </w:r>
      <w:proofErr w:type="spellEnd"/>
      <w:r w:rsidR="00252D91" w:rsidRPr="00262595">
        <w:t xml:space="preserve"> </w:t>
      </w:r>
      <w:proofErr w:type="spellStart"/>
      <w:r w:rsidR="00252D91" w:rsidRPr="00262595">
        <w:t>homeosztatikus</w:t>
      </w:r>
      <w:proofErr w:type="spellEnd"/>
      <w:r w:rsidR="00252D91" w:rsidRPr="00262595">
        <w:t xml:space="preserve"> </w:t>
      </w:r>
      <w:proofErr w:type="spellStart"/>
      <w:r w:rsidR="00252D91" w:rsidRPr="00262595">
        <w:t>szabályozásában</w:t>
      </w:r>
      <w:proofErr w:type="spellEnd"/>
      <w:r w:rsidR="00252D91" w:rsidRPr="00262595">
        <w:t xml:space="preserve"> </w:t>
      </w:r>
      <w:proofErr w:type="spellStart"/>
      <w:r w:rsidR="00252D91" w:rsidRPr="00262595">
        <w:t>résztvevő</w:t>
      </w:r>
      <w:proofErr w:type="spellEnd"/>
      <w:r w:rsidR="00252D91" w:rsidRPr="00262595">
        <w:t xml:space="preserve"> </w:t>
      </w:r>
      <w:proofErr w:type="spellStart"/>
      <w:r w:rsidR="00252D91" w:rsidRPr="00262595">
        <w:t>idegsejtcsoportok</w:t>
      </w:r>
      <w:proofErr w:type="spellEnd"/>
      <w:r w:rsidR="00252D91" w:rsidRPr="00262595">
        <w:t xml:space="preserve"> </w:t>
      </w:r>
      <w:proofErr w:type="spellStart"/>
      <w:r w:rsidR="00252D91" w:rsidRPr="00262595">
        <w:t>és</w:t>
      </w:r>
      <w:proofErr w:type="spellEnd"/>
      <w:r w:rsidR="00252D91" w:rsidRPr="00262595">
        <w:t xml:space="preserve"> </w:t>
      </w:r>
      <w:proofErr w:type="spellStart"/>
      <w:r w:rsidR="00252D91" w:rsidRPr="00262595">
        <w:t>szerepük</w:t>
      </w:r>
      <w:proofErr w:type="spellEnd"/>
    </w:p>
    <w:p w:rsidR="00991A53" w:rsidRPr="00262595" w:rsidRDefault="00991A53" w:rsidP="00262595">
      <w:pPr>
        <w:pStyle w:val="Listaszerbekezds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</w:pPr>
      <w:r w:rsidRPr="00262595">
        <w:lastRenderedPageBreak/>
        <w:t xml:space="preserve">A reward </w:t>
      </w:r>
      <w:proofErr w:type="spellStart"/>
      <w:r w:rsidRPr="00262595">
        <w:t>rendszer</w:t>
      </w:r>
      <w:proofErr w:type="spellEnd"/>
      <w:r w:rsidRPr="00262595">
        <w:t xml:space="preserve"> </w:t>
      </w:r>
      <w:proofErr w:type="spellStart"/>
      <w:r w:rsidRPr="00262595">
        <w:t>szerepe</w:t>
      </w:r>
      <w:proofErr w:type="spellEnd"/>
      <w:r w:rsidRPr="00262595">
        <w:t xml:space="preserve"> </w:t>
      </w:r>
      <w:proofErr w:type="spellStart"/>
      <w:r w:rsidRPr="00262595">
        <w:t>az</w:t>
      </w:r>
      <w:proofErr w:type="spellEnd"/>
      <w:r w:rsidRPr="00262595">
        <w:t xml:space="preserve"> </w:t>
      </w:r>
      <w:proofErr w:type="spellStart"/>
      <w:r w:rsidRPr="00262595">
        <w:t>energiaháztartás</w:t>
      </w:r>
      <w:proofErr w:type="spellEnd"/>
      <w:r w:rsidRPr="00262595">
        <w:t xml:space="preserve"> </w:t>
      </w:r>
      <w:proofErr w:type="spellStart"/>
      <w:r w:rsidRPr="00262595">
        <w:t>szabályozásában</w:t>
      </w:r>
      <w:proofErr w:type="spellEnd"/>
    </w:p>
    <w:p w:rsidR="00F11017" w:rsidRPr="00262595" w:rsidRDefault="00991A53" w:rsidP="00262595">
      <w:pPr>
        <w:pStyle w:val="Listaszerbekezds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</w:pPr>
      <w:proofErr w:type="spellStart"/>
      <w:r w:rsidRPr="00262595">
        <w:t>A</w:t>
      </w:r>
      <w:r w:rsidR="00F11017" w:rsidRPr="00262595">
        <w:t>z</w:t>
      </w:r>
      <w:proofErr w:type="spellEnd"/>
      <w:r w:rsidR="00F11017" w:rsidRPr="00262595">
        <w:t xml:space="preserve"> </w:t>
      </w:r>
      <w:proofErr w:type="spellStart"/>
      <w:r w:rsidR="00F11017" w:rsidRPr="00262595">
        <w:t>intrauterin</w:t>
      </w:r>
      <w:proofErr w:type="spellEnd"/>
      <w:r w:rsidR="00F11017" w:rsidRPr="00262595">
        <w:t xml:space="preserve"> </w:t>
      </w:r>
      <w:proofErr w:type="spellStart"/>
      <w:r w:rsidR="00F11017" w:rsidRPr="00262595">
        <w:t>és</w:t>
      </w:r>
      <w:proofErr w:type="spellEnd"/>
      <w:r w:rsidR="00F11017" w:rsidRPr="00262595">
        <w:t xml:space="preserve"> </w:t>
      </w:r>
      <w:proofErr w:type="spellStart"/>
      <w:r w:rsidR="00F11017" w:rsidRPr="00262595">
        <w:t>perinatális</w:t>
      </w:r>
      <w:proofErr w:type="spellEnd"/>
      <w:r w:rsidR="00F11017" w:rsidRPr="00262595">
        <w:t xml:space="preserve"> </w:t>
      </w:r>
      <w:proofErr w:type="spellStart"/>
      <w:r w:rsidR="00F11017" w:rsidRPr="00262595">
        <w:t>tápanyagellátottság</w:t>
      </w:r>
      <w:proofErr w:type="spellEnd"/>
      <w:r w:rsidR="00F11017" w:rsidRPr="00262595">
        <w:t xml:space="preserve"> </w:t>
      </w:r>
      <w:proofErr w:type="spellStart"/>
      <w:r w:rsidR="00F11017" w:rsidRPr="00262595">
        <w:t>hosszútávú</w:t>
      </w:r>
      <w:proofErr w:type="spellEnd"/>
      <w:r w:rsidR="00F11017" w:rsidRPr="00262595">
        <w:t xml:space="preserve"> </w:t>
      </w:r>
      <w:proofErr w:type="spellStart"/>
      <w:r w:rsidR="00F11017" w:rsidRPr="00262595">
        <w:t>hatásai</w:t>
      </w:r>
      <w:proofErr w:type="spellEnd"/>
    </w:p>
    <w:p w:rsidR="00F11017" w:rsidRPr="00262595" w:rsidRDefault="00F11017" w:rsidP="002625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91" w:rsidRPr="00262595" w:rsidRDefault="00252D91" w:rsidP="002625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2595">
        <w:rPr>
          <w:rFonts w:ascii="Times New Roman" w:hAnsi="Times New Roman" w:cs="Times New Roman"/>
          <w:b/>
          <w:sz w:val="24"/>
          <w:szCs w:val="24"/>
        </w:rPr>
        <w:t>Vizsgáló</w:t>
      </w:r>
      <w:proofErr w:type="spellEnd"/>
      <w:r w:rsidRPr="00262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595">
        <w:rPr>
          <w:rFonts w:ascii="Times New Roman" w:hAnsi="Times New Roman" w:cs="Times New Roman"/>
          <w:b/>
          <w:sz w:val="24"/>
          <w:szCs w:val="24"/>
        </w:rPr>
        <w:t>módszerek</w:t>
      </w:r>
      <w:proofErr w:type="spellEnd"/>
      <w:r w:rsidRPr="0026259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62595">
        <w:rPr>
          <w:rFonts w:ascii="Times New Roman" w:hAnsi="Times New Roman" w:cs="Times New Roman"/>
          <w:b/>
          <w:sz w:val="24"/>
          <w:szCs w:val="24"/>
        </w:rPr>
        <w:t>neuroendokrinológiában</w:t>
      </w:r>
      <w:proofErr w:type="spellEnd"/>
    </w:p>
    <w:p w:rsidR="00252D91" w:rsidRPr="00262595" w:rsidRDefault="00252D91" w:rsidP="002625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91" w:rsidRPr="00262595" w:rsidRDefault="00252D91" w:rsidP="00262595">
      <w:pPr>
        <w:pStyle w:val="Listaszerbekezds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</w:pPr>
      <w:proofErr w:type="spellStart"/>
      <w:r w:rsidRPr="00262595">
        <w:t>Neuropeptidek</w:t>
      </w:r>
      <w:proofErr w:type="spellEnd"/>
      <w:r w:rsidRPr="00262595">
        <w:t xml:space="preserve"> </w:t>
      </w:r>
      <w:proofErr w:type="spellStart"/>
      <w:r w:rsidRPr="00262595">
        <w:t>kimutatási</w:t>
      </w:r>
      <w:proofErr w:type="spellEnd"/>
      <w:r w:rsidRPr="00262595">
        <w:t xml:space="preserve"> </w:t>
      </w:r>
      <w:proofErr w:type="spellStart"/>
      <w:r w:rsidRPr="00262595">
        <w:t>lehetőségei</w:t>
      </w:r>
      <w:proofErr w:type="spellEnd"/>
      <w:r w:rsidRPr="00262595">
        <w:t xml:space="preserve"> (</w:t>
      </w:r>
      <w:proofErr w:type="spellStart"/>
      <w:r w:rsidRPr="00262595">
        <w:t>Immunhisztokémia</w:t>
      </w:r>
      <w:proofErr w:type="spellEnd"/>
      <w:r w:rsidRPr="00262595">
        <w:t xml:space="preserve">, Western blot) </w:t>
      </w:r>
    </w:p>
    <w:p w:rsidR="00252D91" w:rsidRPr="00262595" w:rsidRDefault="00252D91" w:rsidP="00262595">
      <w:pPr>
        <w:pStyle w:val="Listaszerbekezds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</w:pPr>
      <w:proofErr w:type="spellStart"/>
      <w:r w:rsidRPr="00262595">
        <w:t>Génexpresszió</w:t>
      </w:r>
      <w:proofErr w:type="spellEnd"/>
      <w:r w:rsidRPr="00262595">
        <w:t xml:space="preserve"> </w:t>
      </w:r>
      <w:proofErr w:type="spellStart"/>
      <w:r w:rsidRPr="00262595">
        <w:t>vizsgálata</w:t>
      </w:r>
      <w:proofErr w:type="spellEnd"/>
      <w:r w:rsidRPr="00262595">
        <w:t xml:space="preserve"> (RNS </w:t>
      </w:r>
      <w:proofErr w:type="spellStart"/>
      <w:r w:rsidRPr="00262595">
        <w:t>szekvenálás</w:t>
      </w:r>
      <w:proofErr w:type="spellEnd"/>
      <w:r w:rsidRPr="00262595">
        <w:t xml:space="preserve">, qPCR, in situ </w:t>
      </w:r>
      <w:proofErr w:type="spellStart"/>
      <w:r w:rsidRPr="00262595">
        <w:t>hibridizáció</w:t>
      </w:r>
      <w:proofErr w:type="spellEnd"/>
      <w:r w:rsidRPr="00262595">
        <w:t xml:space="preserve">, </w:t>
      </w:r>
      <w:proofErr w:type="spellStart"/>
      <w:r w:rsidRPr="00262595">
        <w:t>RNAscope</w:t>
      </w:r>
      <w:proofErr w:type="spellEnd"/>
      <w:r w:rsidRPr="00262595">
        <w:t>)</w:t>
      </w:r>
    </w:p>
    <w:p w:rsidR="00252D91" w:rsidRPr="00262595" w:rsidRDefault="00252D91" w:rsidP="00262595">
      <w:pPr>
        <w:pStyle w:val="Listaszerbekezds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</w:pPr>
      <w:proofErr w:type="spellStart"/>
      <w:r w:rsidRPr="00262595">
        <w:t>Szteroid</w:t>
      </w:r>
      <w:proofErr w:type="spellEnd"/>
      <w:r w:rsidRPr="00262595">
        <w:t xml:space="preserve"> </w:t>
      </w:r>
      <w:proofErr w:type="spellStart"/>
      <w:r w:rsidRPr="00262595">
        <w:t>és</w:t>
      </w:r>
      <w:proofErr w:type="spellEnd"/>
      <w:r w:rsidRPr="00262595">
        <w:t xml:space="preserve"> </w:t>
      </w:r>
      <w:proofErr w:type="spellStart"/>
      <w:r w:rsidRPr="00262595">
        <w:t>peptidhormonok</w:t>
      </w:r>
      <w:proofErr w:type="spellEnd"/>
      <w:r w:rsidRPr="00262595">
        <w:t xml:space="preserve"> </w:t>
      </w:r>
      <w:proofErr w:type="spellStart"/>
      <w:r w:rsidRPr="00262595">
        <w:t>mérési</w:t>
      </w:r>
      <w:proofErr w:type="spellEnd"/>
      <w:r w:rsidRPr="00262595">
        <w:t xml:space="preserve"> </w:t>
      </w:r>
      <w:proofErr w:type="spellStart"/>
      <w:r w:rsidRPr="00262595">
        <w:t>lehetőségei</w:t>
      </w:r>
      <w:proofErr w:type="spellEnd"/>
      <w:r w:rsidRPr="00262595">
        <w:t xml:space="preserve"> (RIA, ELISA)</w:t>
      </w:r>
    </w:p>
    <w:p w:rsidR="00252D91" w:rsidRPr="00262595" w:rsidRDefault="00252D91" w:rsidP="00262595">
      <w:pPr>
        <w:pStyle w:val="Listaszerbekezds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</w:pPr>
      <w:proofErr w:type="spellStart"/>
      <w:r w:rsidRPr="00262595">
        <w:t>Speciális</w:t>
      </w:r>
      <w:proofErr w:type="spellEnd"/>
      <w:r w:rsidRPr="00262595">
        <w:t xml:space="preserve"> </w:t>
      </w:r>
      <w:proofErr w:type="spellStart"/>
      <w:r w:rsidRPr="00262595">
        <w:t>trans</w:t>
      </w:r>
      <w:r w:rsidRPr="00262595">
        <w:t>z</w:t>
      </w:r>
      <w:r w:rsidRPr="00262595">
        <w:t>genikus</w:t>
      </w:r>
      <w:proofErr w:type="spellEnd"/>
      <w:r w:rsidRPr="00262595">
        <w:t xml:space="preserve"> </w:t>
      </w:r>
      <w:proofErr w:type="spellStart"/>
      <w:r w:rsidRPr="00262595">
        <w:t>egértörzsek</w:t>
      </w:r>
      <w:proofErr w:type="spellEnd"/>
      <w:r w:rsidRPr="00262595">
        <w:t xml:space="preserve"> </w:t>
      </w:r>
      <w:proofErr w:type="spellStart"/>
      <w:r w:rsidRPr="00262595">
        <w:t>használata</w:t>
      </w:r>
      <w:proofErr w:type="spellEnd"/>
      <w:r w:rsidRPr="00262595">
        <w:t xml:space="preserve"> a </w:t>
      </w:r>
      <w:proofErr w:type="spellStart"/>
      <w:r w:rsidRPr="00262595">
        <w:t>neuroendokrinológiában</w:t>
      </w:r>
      <w:proofErr w:type="spellEnd"/>
    </w:p>
    <w:p w:rsidR="00252D91" w:rsidRPr="00262595" w:rsidRDefault="00252D91" w:rsidP="00262595">
      <w:pPr>
        <w:pStyle w:val="Listaszerbekezds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</w:pPr>
      <w:proofErr w:type="spellStart"/>
      <w:r w:rsidRPr="00262595">
        <w:t>Pályajelölési</w:t>
      </w:r>
      <w:proofErr w:type="spellEnd"/>
      <w:r w:rsidRPr="00262595">
        <w:t xml:space="preserve"> </w:t>
      </w:r>
      <w:proofErr w:type="spellStart"/>
      <w:r w:rsidRPr="00262595">
        <w:t>módszerek</w:t>
      </w:r>
      <w:proofErr w:type="spellEnd"/>
      <w:r w:rsidRPr="00262595">
        <w:t xml:space="preserve"> a </w:t>
      </w:r>
      <w:proofErr w:type="spellStart"/>
      <w:r w:rsidRPr="00262595">
        <w:t>neuroendokrinológiában</w:t>
      </w:r>
      <w:proofErr w:type="spellEnd"/>
    </w:p>
    <w:p w:rsidR="00252D91" w:rsidRPr="00262595" w:rsidRDefault="00252D91" w:rsidP="00262595">
      <w:pPr>
        <w:pStyle w:val="Listaszerbekezds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</w:pPr>
      <w:r w:rsidRPr="00262595">
        <w:t xml:space="preserve">Virus </w:t>
      </w:r>
      <w:proofErr w:type="spellStart"/>
      <w:r w:rsidRPr="00262595">
        <w:t>vektorok</w:t>
      </w:r>
      <w:proofErr w:type="spellEnd"/>
      <w:r w:rsidRPr="00262595">
        <w:t xml:space="preserve"> </w:t>
      </w:r>
      <w:proofErr w:type="spellStart"/>
      <w:r w:rsidRPr="00262595">
        <w:t>használata</w:t>
      </w:r>
      <w:proofErr w:type="spellEnd"/>
      <w:r w:rsidRPr="00262595">
        <w:t xml:space="preserve"> a </w:t>
      </w:r>
      <w:proofErr w:type="spellStart"/>
      <w:r w:rsidRPr="00262595">
        <w:t>neuroendokrinológiában</w:t>
      </w:r>
      <w:proofErr w:type="spellEnd"/>
    </w:p>
    <w:p w:rsidR="00252D91" w:rsidRPr="00262595" w:rsidRDefault="00252D91" w:rsidP="00262595">
      <w:pPr>
        <w:pStyle w:val="Listaszerbekezds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</w:pPr>
      <w:proofErr w:type="spellStart"/>
      <w:r w:rsidRPr="00262595">
        <w:t>Optogenetika</w:t>
      </w:r>
      <w:proofErr w:type="spellEnd"/>
      <w:r w:rsidRPr="00262595">
        <w:t xml:space="preserve"> </w:t>
      </w:r>
      <w:proofErr w:type="spellStart"/>
      <w:r w:rsidRPr="00262595">
        <w:t>és</w:t>
      </w:r>
      <w:proofErr w:type="spellEnd"/>
      <w:r w:rsidRPr="00262595">
        <w:t xml:space="preserve"> </w:t>
      </w:r>
      <w:proofErr w:type="spellStart"/>
      <w:r w:rsidRPr="00262595">
        <w:t>kemogenetika</w:t>
      </w:r>
      <w:proofErr w:type="spellEnd"/>
    </w:p>
    <w:p w:rsidR="00252D91" w:rsidRPr="00262595" w:rsidRDefault="00252D91" w:rsidP="00262595">
      <w:pPr>
        <w:pStyle w:val="Listaszerbekezds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</w:pPr>
      <w:proofErr w:type="spellStart"/>
      <w:r w:rsidRPr="00262595">
        <w:t>Hormon-manipulációs</w:t>
      </w:r>
      <w:proofErr w:type="spellEnd"/>
      <w:r w:rsidRPr="00262595">
        <w:t xml:space="preserve"> </w:t>
      </w:r>
      <w:proofErr w:type="spellStart"/>
      <w:r w:rsidRPr="00262595">
        <w:t>technikák</w:t>
      </w:r>
      <w:proofErr w:type="spellEnd"/>
      <w:r w:rsidRPr="00262595">
        <w:t xml:space="preserve">, </w:t>
      </w:r>
      <w:proofErr w:type="spellStart"/>
      <w:r w:rsidRPr="00262595">
        <w:t>hormonvisszapótlás</w:t>
      </w:r>
      <w:proofErr w:type="spellEnd"/>
    </w:p>
    <w:p w:rsidR="00252D91" w:rsidRPr="00262595" w:rsidRDefault="00252D91" w:rsidP="00262595">
      <w:pPr>
        <w:pStyle w:val="Listaszerbekezds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</w:pPr>
      <w:r w:rsidRPr="00262595">
        <w:t xml:space="preserve">A </w:t>
      </w:r>
      <w:proofErr w:type="spellStart"/>
      <w:r w:rsidRPr="00262595">
        <w:t>testösszetétel</w:t>
      </w:r>
      <w:proofErr w:type="spellEnd"/>
      <w:r w:rsidRPr="00262595">
        <w:t xml:space="preserve"> </w:t>
      </w:r>
      <w:proofErr w:type="spellStart"/>
      <w:r w:rsidRPr="00262595">
        <w:t>és</w:t>
      </w:r>
      <w:proofErr w:type="spellEnd"/>
      <w:r w:rsidRPr="00262595">
        <w:t xml:space="preserve"> </w:t>
      </w:r>
      <w:proofErr w:type="spellStart"/>
      <w:r w:rsidRPr="00262595">
        <w:t>a</w:t>
      </w:r>
      <w:r w:rsidRPr="00262595">
        <w:t>z</w:t>
      </w:r>
      <w:proofErr w:type="spellEnd"/>
      <w:r w:rsidRPr="00262595">
        <w:t xml:space="preserve"> </w:t>
      </w:r>
      <w:proofErr w:type="spellStart"/>
      <w:r w:rsidRPr="00262595">
        <w:t>anyagcsere</w:t>
      </w:r>
      <w:proofErr w:type="spellEnd"/>
      <w:r w:rsidRPr="00262595">
        <w:t xml:space="preserve"> </w:t>
      </w:r>
      <w:proofErr w:type="spellStart"/>
      <w:r w:rsidRPr="00262595">
        <w:t>vizsgálat</w:t>
      </w:r>
      <w:proofErr w:type="spellEnd"/>
      <w:r w:rsidRPr="00262595">
        <w:t xml:space="preserve"> </w:t>
      </w:r>
      <w:proofErr w:type="spellStart"/>
      <w:r w:rsidRPr="00262595">
        <w:t>lehetőségei</w:t>
      </w:r>
      <w:bookmarkStart w:id="1" w:name="_GoBack"/>
      <w:bookmarkEnd w:id="1"/>
      <w:proofErr w:type="spellEnd"/>
    </w:p>
    <w:p w:rsidR="00252D91" w:rsidRPr="00262595" w:rsidRDefault="00252D91" w:rsidP="00262595">
      <w:pPr>
        <w:pStyle w:val="Listaszerbekezds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</w:pPr>
      <w:r w:rsidRPr="00262595">
        <w:t xml:space="preserve">A </w:t>
      </w:r>
      <w:proofErr w:type="spellStart"/>
      <w:r w:rsidRPr="00262595">
        <w:t>nemi</w:t>
      </w:r>
      <w:proofErr w:type="spellEnd"/>
      <w:r w:rsidRPr="00262595">
        <w:t xml:space="preserve"> </w:t>
      </w:r>
      <w:proofErr w:type="spellStart"/>
      <w:r w:rsidRPr="00262595">
        <w:t>ciklus</w:t>
      </w:r>
      <w:proofErr w:type="spellEnd"/>
      <w:r w:rsidRPr="00262595">
        <w:t xml:space="preserve"> </w:t>
      </w:r>
      <w:proofErr w:type="spellStart"/>
      <w:r w:rsidRPr="00262595">
        <w:t>követése</w:t>
      </w:r>
      <w:proofErr w:type="spellEnd"/>
      <w:r w:rsidRPr="00262595">
        <w:t xml:space="preserve"> </w:t>
      </w:r>
      <w:proofErr w:type="spellStart"/>
      <w:r w:rsidRPr="00262595">
        <w:t>rágcsálókban</w:t>
      </w:r>
      <w:proofErr w:type="spellEnd"/>
    </w:p>
    <w:p w:rsidR="00252D91" w:rsidRPr="00262595" w:rsidRDefault="00252D91" w:rsidP="0026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D91" w:rsidRPr="0026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807"/>
    <w:multiLevelType w:val="hybridMultilevel"/>
    <w:tmpl w:val="BE20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27E2B"/>
    <w:multiLevelType w:val="hybridMultilevel"/>
    <w:tmpl w:val="23501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595"/>
    <w:multiLevelType w:val="hybridMultilevel"/>
    <w:tmpl w:val="3352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24"/>
    <w:rsid w:val="00252D91"/>
    <w:rsid w:val="00254D1F"/>
    <w:rsid w:val="00262595"/>
    <w:rsid w:val="003F7F24"/>
    <w:rsid w:val="005E5E02"/>
    <w:rsid w:val="008E31BB"/>
    <w:rsid w:val="00930E2F"/>
    <w:rsid w:val="00991A53"/>
    <w:rsid w:val="00AA0DF1"/>
    <w:rsid w:val="00BA6A95"/>
    <w:rsid w:val="00F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F293"/>
  <w15:chartTrackingRefBased/>
  <w15:docId w15:val="{D9CC4A75-150F-4055-8CF3-8BCFC1FA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Bekezdsalapbettpusa"/>
    <w:rsid w:val="003F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Csaba</dc:creator>
  <cp:keywords/>
  <dc:description/>
  <cp:lastModifiedBy>Fekete Csaba</cp:lastModifiedBy>
  <cp:revision>2</cp:revision>
  <dcterms:created xsi:type="dcterms:W3CDTF">2022-04-20T13:53:00Z</dcterms:created>
  <dcterms:modified xsi:type="dcterms:W3CDTF">2022-04-20T13:53:00Z</dcterms:modified>
</cp:coreProperties>
</file>