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C7697" w14:textId="77777777" w:rsidR="00D64655" w:rsidRPr="0098547C" w:rsidRDefault="00D64655" w:rsidP="00AA05E7">
      <w:pPr>
        <w:shd w:val="clear" w:color="auto" w:fill="F6F6F6"/>
        <w:spacing w:after="120"/>
        <w:jc w:val="center"/>
        <w:rPr>
          <w:rFonts w:ascii="Times New Roman" w:eastAsia="Times New Roman" w:hAnsi="Times New Roman" w:cs="Times New Roman"/>
          <w:color w:val="353838"/>
          <w:sz w:val="28"/>
          <w:szCs w:val="24"/>
          <w:lang w:eastAsia="hu-HU"/>
        </w:rPr>
      </w:pPr>
      <w:r w:rsidRPr="0098547C">
        <w:rPr>
          <w:rFonts w:ascii="Times New Roman" w:eastAsia="Times New Roman" w:hAnsi="Times New Roman" w:cs="Times New Roman"/>
          <w:b/>
          <w:color w:val="353838"/>
          <w:sz w:val="28"/>
          <w:szCs w:val="24"/>
          <w:lang w:eastAsia="hu-HU"/>
        </w:rPr>
        <w:t>A nyilvános védések eljárásrendje a 101.2020. (IV.10) sz. Korm. rendelet és az Országos Doktori Tanács állásfoglalása alapján</w:t>
      </w:r>
    </w:p>
    <w:p w14:paraId="51CE7B03" w14:textId="77777777" w:rsidR="00D64655" w:rsidRPr="00D64655" w:rsidRDefault="00D64655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hu-HU"/>
        </w:rPr>
      </w:pPr>
    </w:p>
    <w:p w14:paraId="7951FB2D" w14:textId="77777777" w:rsidR="00AA05E7" w:rsidRDefault="00D64655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46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veszélyhelyzet kihirdetéséről szóló 40/2020. (III. 11.) Korm. rendelet szerinti veszélyhelyzet (a továbbiakban: veszélyhelyzet) ideje alatt nyilvános vita kizárólag a veszélyhelyzetre vonatkozó jogszabályok maradéktalan betartása mellett rendezhető. A veszélyhelyzet idején megtartott nyilvános viták esetében is be kell tartani a doktori kormányrendelet előírásait a) a bírálóbizottság összetételére; b) a nyilvánosság biztosítására és c) a bizottság szavazásának titkosságára vonatkozóan.</w:t>
      </w:r>
    </w:p>
    <w:p w14:paraId="591DEC6D" w14:textId="77777777" w:rsidR="00AA05E7" w:rsidRDefault="00D64655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46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nyilvános vitát lehetőleg virtuálisan, online módon kell lebonyolítani olyan feltétellel, hogy egyszerre kép- és hangátvitel is legyen a jelölt és a bizottság tagjai között, valamint a bizottság számára egyértelmű legyen, hogy a feltett kérdésekre adott válaszok a jelölttől származnak. Az online módon lefolytatott vita nyilvánosságát is biztosítani kell, bárki számára lehetővé kell tenni a bekapcsolódást a vitába. Biztosítani kell a technikai lehetőséget arra, hogy a bizottság tagjai titkosan szavazzanak. A nyilvános vitáról kizárólag az egyetem jogosult </w:t>
      </w:r>
      <w:r w:rsidR="000B7F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videó</w:t>
      </w:r>
      <w:r w:rsidRPr="00D646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felvételt készíteni</w:t>
      </w:r>
      <w:r w:rsidR="00AA05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amelyet a Doktori Hivatal archivál és tárol</w:t>
      </w:r>
      <w:r w:rsidR="00AA05E7" w:rsidRPr="00AA05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C03EDD5" w14:textId="77777777" w:rsidR="00D64655" w:rsidRDefault="00D64655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46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vita online módon nem bonyolítható le, a 65. életévüket már betöltött, illetve más ok miatt kiemelten veszélyeztetettek közé tartozók akkor is csak online módon csatlakozzanak a vitához. A nyilvános </w:t>
      </w:r>
      <w:proofErr w:type="gramStart"/>
      <w:r w:rsidRPr="00D646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vitán</w:t>
      </w:r>
      <w:proofErr w:type="gramEnd"/>
      <w:r w:rsidRPr="00D646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jelöltön, bizottságon és témavezetőn kívül csak a doktori iskola szakterületileg kompetens, tudományos fokozattal rendelkező tagjai vegyenek részt személyesen. A nyilvánosságot ekkor is online módon kell biztosítani. Személyes jelenléttel járó viták esetén biztosítani kell a személyek közötti megfelelő távolságot</w:t>
      </w:r>
      <w:r w:rsidR="000B7F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DC7F538" w14:textId="77777777" w:rsidR="000B7FA5" w:rsidRDefault="000B7FA5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fentiek szerint kizárólag vagy részben online lebonyolított </w:t>
      </w:r>
      <w:r w:rsidR="00406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nyilvános vita (védés)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zoom rendszer alkalmazásával történ</w:t>
      </w:r>
      <w:r w:rsidR="00406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k. Ennek megvalósítására a Doktori Hivatal létrehoz egy-egy zoom meetinget a védés, valamint a bizottsági ülés számára</w:t>
      </w:r>
      <w:r w:rsidR="0067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melyek közül az utóbbi jelszóval védett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</w:t>
      </w:r>
      <w:r w:rsidR="00406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védés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zoom meetingjéhez való csatlakozáshoz szükséges linket a Doktori Hivatal </w:t>
      </w:r>
      <w:r w:rsidR="00406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nyilvánosságra hozza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honlapján és elküldi a bizottság tagjainak, a jelöltnek, a témavetőnek valamint a tudományági doktori iskola elnökének és adminisztrátorának.</w:t>
      </w:r>
      <w:r w:rsidR="00406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bizottsági ülés zoom meetingjéhez való csatlakozáshoz szükséges linket </w:t>
      </w:r>
      <w:r w:rsidR="0067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jelszót </w:t>
      </w:r>
      <w:r w:rsidR="00406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Doktori Hivatal megküldi a bizottság elnökének és tagjainak.</w:t>
      </w:r>
    </w:p>
    <w:p w14:paraId="2B175477" w14:textId="0F8A9438" w:rsidR="00670805" w:rsidRDefault="00406CE7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kizárólag vagy részben online lebonyolított védések esetében a védés menete az alábbiak szerint módosul. A bizottsági ülés és a védés ideje alatt a Doktori Hivatal egy munkatársa elérhető lesz telefonon és a zoom rendszeren keresztül az esetlegesen felmerülő technikai problémák or</w:t>
      </w:r>
      <w:r w:rsidR="00886C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voslására. A bizottság elnöke,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titkára </w:t>
      </w:r>
      <w:r w:rsidR="00886C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</w:t>
      </w:r>
      <w:proofErr w:type="gramEnd"/>
      <w:r w:rsidR="00886C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témavezető </w:t>
      </w:r>
      <w:proofErr w:type="spellStart"/>
      <w:r w:rsidR="0067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alternative</w:t>
      </w:r>
      <w:proofErr w:type="spellEnd"/>
      <w:r w:rsidR="0067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jogosultságot kap a zoom meetingekhez</w:t>
      </w:r>
      <w:r w:rsidR="0067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meetingek megnyitását, felfüggesztését és bezárását ők végzik.</w:t>
      </w:r>
    </w:p>
    <w:p w14:paraId="39101B18" w14:textId="77777777" w:rsidR="00670805" w:rsidRDefault="00670805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I. Zárt bizottsági ülés</w:t>
      </w:r>
    </w:p>
    <w:p w14:paraId="39EC3499" w14:textId="77777777" w:rsidR="00406CE7" w:rsidRDefault="00670805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védés előtt fél órával az elnök vagy a titkár megnyitja bizottsági zoom meetinget, amelyhez való csatlakozás csak a Doktori Hivatal által a bizottság tagjainak megküldött jelszóval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lehetséges. A bizottsági zoom meetingről hang vagy videó felvétel nem készül. A bizottsági ülés végeztével az elnök vagy a titkár átmenetileg bezárja a bizottsági zoom meetinget.</w:t>
      </w:r>
    </w:p>
    <w:p w14:paraId="35AA92FF" w14:textId="77777777" w:rsidR="00670805" w:rsidRDefault="00670805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II. Nyilvános védés</w:t>
      </w:r>
    </w:p>
    <w:p w14:paraId="6BD60A10" w14:textId="77777777" w:rsidR="00670805" w:rsidRDefault="00670805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védés megkezdése előtt a bizottság elnöke vagy titkára </w:t>
      </w:r>
      <w:r w:rsidR="00B33A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megnyitja a védéshez létrehozott zoom meetinget. A bizottság elnöke köszönti a védés résztvevőit és tájékoztatja őket, hogy a védésről videófelvétel készül. Ezt követően a védés a Doktori Szabályzatban meghatározott menetrend zajlik. A vita lezajlása után az elnök vagy a titkár átmenetileg bezárja a védési zoom meetinget és újra indítja a bizottsági zoom meetinget.</w:t>
      </w:r>
    </w:p>
    <w:p w14:paraId="0D4D0851" w14:textId="77777777" w:rsidR="00B33AA6" w:rsidRDefault="00B33AA6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III. Zárt bizottsági ülés és szavazás</w:t>
      </w:r>
    </w:p>
    <w:p w14:paraId="5F44D2AE" w14:textId="60AF2970" w:rsidR="00B33AA6" w:rsidRDefault="00E42DC8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online szavazás</w:t>
      </w:r>
      <w:r w:rsidR="00C22E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="00C22E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Mentimeter</w:t>
      </w:r>
      <w:proofErr w:type="spellEnd"/>
      <w:r w:rsidR="00C22E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program segítségével történik a menti.com oldalra való belépéssel. A szavazáshoz</w:t>
      </w:r>
      <w:r w:rsidR="00B33A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szükséges jelszót a Doktori Hivatal munkatársai hozzák létre és juttatják el a bizottság tagjainak. A szavazás </w:t>
      </w:r>
      <w:proofErr w:type="spellStart"/>
      <w:r w:rsidR="00B33A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lezárultával</w:t>
      </w:r>
      <w:proofErr w:type="spellEnd"/>
      <w:r w:rsidR="00B33A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Doktori Hivatal munkatársa belép a bizottsági zoom meetingbe és tájékoztatja a bizottság tagjait a szavazás eredményéről. A</w:t>
      </w:r>
      <w:r w:rsidR="00B33A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bizottsági ülés végeztével az elnök vagy a titkár bezárja a bizottsági zoom meetinget</w:t>
      </w:r>
      <w:r w:rsidR="006F34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újra indítja a védési zoom meetinget.</w:t>
      </w:r>
    </w:p>
    <w:p w14:paraId="6E535372" w14:textId="77777777" w:rsidR="006F34AF" w:rsidRDefault="006F34AF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IV. Eredményhirdetés és a tudományos ülés bezárása.</w:t>
      </w:r>
    </w:p>
    <w:p w14:paraId="0DB52E62" w14:textId="77777777" w:rsidR="006F34AF" w:rsidRDefault="006F34AF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szavazási eredmény kihirdetése és a bizottsági állásfoglalás lezárása után az elnök vagy a titkár bezárja a védési zoom meetinget. Amennyiben a védés helyszínén készült papír alapú jegyzőkönyv, úgy azt a személyesen jelenlévők aláírják és a bizottság titkára eljuttatja a Doktori Hivatalba. Amennyiben a helyszínen nem készült jegyzőkönyv, úgy azt a bizottság titkára készíti el utólag és aláírva eljuttatja a Doktori Hivatalba. </w:t>
      </w:r>
    </w:p>
    <w:p w14:paraId="6E669601" w14:textId="77777777" w:rsidR="004962BA" w:rsidRDefault="004962BA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095A22A" w14:textId="77777777" w:rsidR="004962BA" w:rsidRDefault="004962BA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77B2490" w14:textId="65ECFDB4" w:rsidR="004962BA" w:rsidRDefault="004962BA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Dr. Benyó Zoltán </w:t>
      </w:r>
    </w:p>
    <w:p w14:paraId="0A36732B" w14:textId="4FCDCE5D" w:rsidR="004962BA" w:rsidRPr="00D64655" w:rsidRDefault="004962BA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Doktori Tanács elnöke</w:t>
      </w:r>
      <w:bookmarkStart w:id="0" w:name="_GoBack"/>
      <w:bookmarkEnd w:id="0"/>
    </w:p>
    <w:p w14:paraId="7AC123B7" w14:textId="77777777" w:rsidR="00D64655" w:rsidRPr="00D64655" w:rsidRDefault="00D64655" w:rsidP="00AA05E7">
      <w:pPr>
        <w:shd w:val="clear" w:color="auto" w:fill="F6F6F6"/>
        <w:spacing w:after="120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hu-HU"/>
        </w:rPr>
      </w:pPr>
    </w:p>
    <w:p w14:paraId="5E841392" w14:textId="77777777" w:rsidR="00A7504D" w:rsidRPr="00D64655" w:rsidRDefault="00A7504D" w:rsidP="00AA05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7504D" w:rsidRPr="00D6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576D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338F"/>
    <w:multiLevelType w:val="multilevel"/>
    <w:tmpl w:val="56A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5"/>
    <w:rsid w:val="000B7FA5"/>
    <w:rsid w:val="0018319D"/>
    <w:rsid w:val="00406CE7"/>
    <w:rsid w:val="004962BA"/>
    <w:rsid w:val="00670805"/>
    <w:rsid w:val="006F34AF"/>
    <w:rsid w:val="00886C91"/>
    <w:rsid w:val="0098547C"/>
    <w:rsid w:val="00A7504D"/>
    <w:rsid w:val="00AA05E7"/>
    <w:rsid w:val="00B33AA6"/>
    <w:rsid w:val="00BD2391"/>
    <w:rsid w:val="00C22EFC"/>
    <w:rsid w:val="00C37905"/>
    <w:rsid w:val="00D64655"/>
    <w:rsid w:val="00E42DC8"/>
    <w:rsid w:val="00F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B7F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7F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7F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7F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B7F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7F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7F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7F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5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618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9510907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3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80DC-20E3-4353-905E-148AC532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Tölgyesi-Lovás Krisztina</dc:creator>
  <cp:lastModifiedBy>Tölgyesi-Lovás Krisztina</cp:lastModifiedBy>
  <cp:revision>2</cp:revision>
  <dcterms:created xsi:type="dcterms:W3CDTF">2020-05-05T14:26:00Z</dcterms:created>
  <dcterms:modified xsi:type="dcterms:W3CDTF">2020-05-05T14:26:00Z</dcterms:modified>
</cp:coreProperties>
</file>