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57" w:rsidRDefault="00F22157" w:rsidP="00B44527">
      <w:pPr>
        <w:spacing w:before="120"/>
        <w:ind w:left="720"/>
        <w:jc w:val="center"/>
        <w:rPr>
          <w:b/>
          <w:sz w:val="28"/>
          <w:szCs w:val="28"/>
        </w:rPr>
      </w:pPr>
    </w:p>
    <w:p w:rsidR="00B44527" w:rsidRPr="00240F95" w:rsidRDefault="00B44527" w:rsidP="00B44527">
      <w:pPr>
        <w:spacing w:before="120"/>
        <w:ind w:left="720"/>
        <w:jc w:val="center"/>
        <w:rPr>
          <w:b/>
          <w:sz w:val="28"/>
          <w:szCs w:val="28"/>
        </w:rPr>
      </w:pPr>
      <w:r w:rsidRPr="00240F95">
        <w:rPr>
          <w:b/>
          <w:sz w:val="28"/>
          <w:szCs w:val="28"/>
        </w:rPr>
        <w:t>„PhD-hallgatók külföldi konferencián vagy tudományos továbbképzési kurzuson való részvételének támogatása</w:t>
      </w:r>
      <w:r>
        <w:rPr>
          <w:b/>
          <w:sz w:val="28"/>
          <w:szCs w:val="28"/>
        </w:rPr>
        <w:t>”</w:t>
      </w:r>
    </w:p>
    <w:p w:rsidR="00B44527" w:rsidRPr="00240F95" w:rsidRDefault="00B44527" w:rsidP="00B44527">
      <w:pPr>
        <w:spacing w:before="120"/>
        <w:rPr>
          <w:b/>
          <w:sz w:val="28"/>
        </w:rPr>
      </w:pPr>
    </w:p>
    <w:p w:rsidR="00B44527" w:rsidRPr="00240F95" w:rsidRDefault="00B44527" w:rsidP="00B44527">
      <w:pPr>
        <w:spacing w:before="120"/>
        <w:rPr>
          <w:b/>
          <w:sz w:val="28"/>
        </w:rPr>
      </w:pPr>
      <w:r w:rsidRPr="00240F95">
        <w:rPr>
          <w:b/>
          <w:sz w:val="28"/>
        </w:rPr>
        <w:t>Cél:</w:t>
      </w:r>
    </w:p>
    <w:p w:rsidR="00B44527" w:rsidRPr="00240F95" w:rsidRDefault="00B44527" w:rsidP="00B44527">
      <w:pPr>
        <w:spacing w:before="120"/>
        <w:jc w:val="both"/>
        <w:rPr>
          <w:color w:val="000000"/>
        </w:rPr>
      </w:pPr>
      <w:r w:rsidRPr="00240F95">
        <w:rPr>
          <w:color w:val="000000"/>
        </w:rPr>
        <w:t xml:space="preserve">A fiatal </w:t>
      </w:r>
      <w:r w:rsidRPr="00240F95">
        <w:t xml:space="preserve">orvosi, fogorvosi, gyógyszerész és egészségtudományi posztgraduális </w:t>
      </w:r>
      <w:r w:rsidRPr="00240F95">
        <w:rPr>
          <w:color w:val="000000"/>
        </w:rPr>
        <w:t xml:space="preserve">kutatók bekapcsolása a nemzetközi tudományos életbe elengedhetetlen. Megismerhetik szűkebb/tágabb szakterületük vezető kutatóit, első kézből értesülhetnek a legfrissebb </w:t>
      </w:r>
      <w:r>
        <w:rPr>
          <w:color w:val="000000"/>
        </w:rPr>
        <w:t xml:space="preserve">tudományos </w:t>
      </w:r>
      <w:r w:rsidRPr="00240F95">
        <w:rPr>
          <w:color w:val="000000"/>
        </w:rPr>
        <w:t>eredményekről, és személyes beszélgetések során olyan ismeretekre is szert teh</w:t>
      </w:r>
      <w:r>
        <w:rPr>
          <w:color w:val="000000"/>
        </w:rPr>
        <w:t>etnek, amelyek</w:t>
      </w:r>
      <w:r w:rsidRPr="00240F95">
        <w:rPr>
          <w:color w:val="000000"/>
        </w:rPr>
        <w:t xml:space="preserve">re pusztán a publikációk követésével nem lehetne </w:t>
      </w:r>
      <w:r>
        <w:rPr>
          <w:color w:val="000000"/>
        </w:rPr>
        <w:t xml:space="preserve">mód </w:t>
      </w:r>
      <w:r w:rsidRPr="00240F95">
        <w:rPr>
          <w:color w:val="000000"/>
        </w:rPr>
        <w:t xml:space="preserve">(pl. metodikai kihívások, publikálatlan eredmények). </w:t>
      </w:r>
      <w:r>
        <w:rPr>
          <w:color w:val="000000"/>
        </w:rPr>
        <w:t>Továbbá, a fiatal kutatóknak l</w:t>
      </w:r>
      <w:r w:rsidRPr="00240F95">
        <w:rPr>
          <w:color w:val="000000"/>
        </w:rPr>
        <w:t xml:space="preserve">ehetőségük nyílik jövőbeli kutatási együttműködések, munkakapcsolatok kiépítésére, tanulmányutak tervezésére. Saját eredményeik bemutatása idegen nyelven, hozzáértő nemzetközi kutatóközösség számára fejleszti előadói és vitakészségüket. </w:t>
      </w:r>
      <w:r w:rsidRPr="00240F95">
        <w:t>A Semmelweis Egyetem</w:t>
      </w:r>
      <w:r>
        <w:t>,</w:t>
      </w:r>
      <w:r w:rsidRPr="00240F95">
        <w:t xml:space="preserve"> a</w:t>
      </w:r>
      <w:r w:rsidRPr="00240F95">
        <w:rPr>
          <w:b/>
        </w:rPr>
        <w:t>z</w:t>
      </w:r>
      <w:r w:rsidRPr="00240F95">
        <w:t xml:space="preserve"> </w:t>
      </w:r>
      <w:r w:rsidRPr="00240F95">
        <w:rPr>
          <w:b/>
        </w:rPr>
        <w:t>EFOP-3.6.3-VEKOP-16-2017-00009</w:t>
      </w:r>
      <w:r w:rsidRPr="00240F95">
        <w:t xml:space="preserve"> azonosítószámú projekttámogatás segítségével hozzájárul a PhD </w:t>
      </w:r>
      <w:r>
        <w:t>képzésben szereplő fiatal kutatók</w:t>
      </w:r>
      <w:r w:rsidRPr="00240F95">
        <w:t xml:space="preserve"> jelentős külföldi</w:t>
      </w:r>
      <w:r w:rsidRPr="00240F95">
        <w:rPr>
          <w:color w:val="000000"/>
        </w:rPr>
        <w:t xml:space="preserve"> nemzetközi konferenciák</w:t>
      </w:r>
      <w:r>
        <w:rPr>
          <w:color w:val="000000"/>
        </w:rPr>
        <w:t>on és továbbk</w:t>
      </w:r>
      <w:r w:rsidRPr="00240F95">
        <w:rPr>
          <w:color w:val="000000"/>
        </w:rPr>
        <w:t xml:space="preserve">épzési </w:t>
      </w:r>
      <w:r>
        <w:rPr>
          <w:color w:val="000000"/>
        </w:rPr>
        <w:t>kurzusokon történő részvételéhez, saját eredményeik bemutatásához, így támogatva a nyitott szemléletű, széles látókörű kutatói képzés folyamatát.</w:t>
      </w:r>
    </w:p>
    <w:p w:rsidR="00B44527" w:rsidRDefault="00B44527" w:rsidP="00B44527">
      <w:pPr>
        <w:spacing w:before="120"/>
        <w:rPr>
          <w:rFonts w:ascii="Arial" w:hAnsi="Arial" w:cs="Arial"/>
          <w:color w:val="FF0000"/>
        </w:rPr>
      </w:pPr>
    </w:p>
    <w:p w:rsidR="00B44527" w:rsidRPr="003B7EE7" w:rsidRDefault="00B44527" w:rsidP="00B44527">
      <w:pPr>
        <w:spacing w:before="120"/>
        <w:rPr>
          <w:b/>
          <w:sz w:val="28"/>
        </w:rPr>
      </w:pPr>
      <w:r w:rsidRPr="003B7EE7">
        <w:rPr>
          <w:b/>
          <w:sz w:val="28"/>
        </w:rPr>
        <w:t>Pályázhatnak:</w:t>
      </w:r>
    </w:p>
    <w:p w:rsidR="00B44527" w:rsidRPr="003B7EE7" w:rsidRDefault="00B44527" w:rsidP="00B44527">
      <w:pPr>
        <w:spacing w:before="120"/>
      </w:pPr>
      <w:r w:rsidRPr="003B7EE7">
        <w:t xml:space="preserve">A Semmelweis Egyetem Doktori Iskola </w:t>
      </w:r>
      <w:r w:rsidRPr="003B7EE7">
        <w:rPr>
          <w:b/>
        </w:rPr>
        <w:t xml:space="preserve">PhD képzésében </w:t>
      </w:r>
      <w:r w:rsidRPr="003B7EE7">
        <w:t>részt vevő fiatal kutatói</w:t>
      </w:r>
    </w:p>
    <w:p w:rsidR="00B44527" w:rsidRDefault="00B44527" w:rsidP="00B44527">
      <w:pPr>
        <w:spacing w:before="120"/>
        <w:rPr>
          <w:rFonts w:ascii="Arial" w:hAnsi="Arial" w:cs="Arial"/>
          <w:b/>
          <w:sz w:val="28"/>
        </w:rPr>
      </w:pPr>
    </w:p>
    <w:p w:rsidR="00B44527" w:rsidRPr="00E562D3" w:rsidRDefault="00B44527" w:rsidP="00B44527">
      <w:pPr>
        <w:spacing w:before="120"/>
        <w:rPr>
          <w:b/>
          <w:sz w:val="28"/>
        </w:rPr>
      </w:pPr>
      <w:r w:rsidRPr="00E562D3">
        <w:rPr>
          <w:b/>
          <w:sz w:val="28"/>
        </w:rPr>
        <w:t>A támogatás módja:</w:t>
      </w:r>
    </w:p>
    <w:p w:rsidR="00B44527" w:rsidRPr="00FA2830" w:rsidRDefault="00B44527" w:rsidP="00310BD7">
      <w:pPr>
        <w:pStyle w:val="Listaszerbekezds1"/>
        <w:numPr>
          <w:ilvl w:val="0"/>
          <w:numId w:val="1"/>
        </w:numPr>
        <w:spacing w:before="120"/>
        <w:contextualSpacing w:val="0"/>
        <w:jc w:val="both"/>
      </w:pPr>
      <w:r w:rsidRPr="00FA2830">
        <w:t xml:space="preserve">külföldi nemzetközi tudományos konferencia részvétellel kapcsolatos regisztrációs díj, útiköltség és szállásköltség megtérítése </w:t>
      </w:r>
      <w:r w:rsidR="00310BD7" w:rsidRPr="00FA2830">
        <w:t>csak abban az esetben haladhatja meg a</w:t>
      </w:r>
      <w:r w:rsidRPr="00FA2830">
        <w:rPr>
          <w:b/>
        </w:rPr>
        <w:t xml:space="preserve"> bruttó 300.000 Ft </w:t>
      </w:r>
      <w:r w:rsidR="00310BD7" w:rsidRPr="00FA2830">
        <w:t>értéket, ha a pályázó PhD tudományos teljesítménye a pályázat benyújtásakor nagyban valószínűsíti, hogy a konferencián bemutatásra kerülő tudományos eredményekhez kapcsolódó doktori értekezés a PhD képzés eredeti határidejére elkészül</w:t>
      </w:r>
    </w:p>
    <w:p w:rsidR="00310BD7" w:rsidRPr="00FA2830" w:rsidRDefault="00F5289F" w:rsidP="00310BD7">
      <w:pPr>
        <w:pStyle w:val="Listaszerbekezds1"/>
        <w:numPr>
          <w:ilvl w:val="0"/>
          <w:numId w:val="1"/>
        </w:numPr>
        <w:spacing w:before="120"/>
        <w:contextualSpacing w:val="0"/>
        <w:jc w:val="both"/>
      </w:pPr>
      <w:r w:rsidRPr="00FA2830">
        <w:t xml:space="preserve">az adott </w:t>
      </w:r>
      <w:r w:rsidR="009C2F37" w:rsidRPr="00FA2830">
        <w:t>pályázat meghirdetési</w:t>
      </w:r>
      <w:r w:rsidRPr="00FA2830">
        <w:t xml:space="preserve"> időszakban</w:t>
      </w:r>
      <w:r w:rsidR="009C2F37" w:rsidRPr="00FA2830">
        <w:t>,</w:t>
      </w:r>
      <w:r w:rsidRPr="00FA2830">
        <w:t xml:space="preserve"> </w:t>
      </w:r>
      <w:r w:rsidR="00E22377" w:rsidRPr="00FA2830">
        <w:t>egy PhD képzésben részt vevő hallgató</w:t>
      </w:r>
      <w:r w:rsidR="00E22377" w:rsidRPr="00FA2830">
        <w:rPr>
          <w:b/>
        </w:rPr>
        <w:t xml:space="preserve"> </w:t>
      </w:r>
      <w:r w:rsidRPr="00FA2830">
        <w:rPr>
          <w:b/>
        </w:rPr>
        <w:t xml:space="preserve">csak egy </w:t>
      </w:r>
      <w:r w:rsidR="00310BD7" w:rsidRPr="00FA2830">
        <w:rPr>
          <w:b/>
        </w:rPr>
        <w:t>külföldi nemzetközi tudományos konferencia</w:t>
      </w:r>
      <w:r w:rsidR="00310BD7" w:rsidRPr="00FA2830">
        <w:t xml:space="preserve"> részvételre </w:t>
      </w:r>
      <w:r w:rsidRPr="00FA2830">
        <w:t>kaphat támogatást</w:t>
      </w:r>
    </w:p>
    <w:p w:rsidR="00B44527" w:rsidRPr="00E562D3" w:rsidRDefault="00B44527" w:rsidP="00B44527">
      <w:pPr>
        <w:spacing w:before="120"/>
      </w:pPr>
    </w:p>
    <w:p w:rsidR="00B44527" w:rsidRPr="00AC0727" w:rsidRDefault="00B44527" w:rsidP="00B44527">
      <w:pPr>
        <w:spacing w:before="120"/>
        <w:rPr>
          <w:b/>
          <w:sz w:val="28"/>
        </w:rPr>
      </w:pPr>
      <w:r w:rsidRPr="00AC0727">
        <w:rPr>
          <w:b/>
          <w:sz w:val="28"/>
        </w:rPr>
        <w:t>A támogatás feltétele:</w:t>
      </w:r>
    </w:p>
    <w:p w:rsidR="00B44527" w:rsidRPr="00AC0727" w:rsidRDefault="00B44527" w:rsidP="00B44527">
      <w:pPr>
        <w:pStyle w:val="Listaszerbekezds1"/>
        <w:numPr>
          <w:ilvl w:val="0"/>
          <w:numId w:val="1"/>
        </w:numPr>
        <w:spacing w:before="120"/>
        <w:contextualSpacing w:val="0"/>
      </w:pPr>
      <w:r w:rsidRPr="00AC0727">
        <w:t xml:space="preserve">elfogadott elsőszerzős vagy megosztott elsőszerzős </w:t>
      </w:r>
      <w:r w:rsidRPr="00AC0727">
        <w:rPr>
          <w:b/>
        </w:rPr>
        <w:t>előadás vagy poszter</w:t>
      </w:r>
      <w:r w:rsidRPr="00AC0727">
        <w:t>, amely az utazás céljául választott nemzetközi konferencián bemutatásra kerül</w:t>
      </w:r>
    </w:p>
    <w:p w:rsidR="00B44527" w:rsidRPr="00AC0727" w:rsidRDefault="00B44527" w:rsidP="00B44527">
      <w:pPr>
        <w:pStyle w:val="Listaszerbekezds1"/>
        <w:numPr>
          <w:ilvl w:val="0"/>
          <w:numId w:val="1"/>
        </w:numPr>
        <w:spacing w:before="120"/>
        <w:contextualSpacing w:val="0"/>
      </w:pPr>
      <w:r w:rsidRPr="00AC0727">
        <w:rPr>
          <w:lang w:eastAsia="hu-HU"/>
        </w:rPr>
        <w:t>a nemzetközi tudományos konferencián bemutatott</w:t>
      </w:r>
      <w:r w:rsidRPr="00AC0727">
        <w:t xml:space="preserve"> előadáson illetve poszteren és konferencia absztrakton a Projekt azonosítószámát</w:t>
      </w:r>
      <w:r w:rsidRPr="00AC0727">
        <w:rPr>
          <w:lang w:eastAsia="hu-HU"/>
        </w:rPr>
        <w:t xml:space="preserve"> (EFOP-3.6.3-VEKOP-16-2017-00009) feltünteti</w:t>
      </w:r>
    </w:p>
    <w:p w:rsidR="00B44527" w:rsidRPr="00AC0727" w:rsidRDefault="00B44527" w:rsidP="00B4452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0727">
        <w:rPr>
          <w:rFonts w:ascii="Times New Roman" w:hAnsi="Times New Roman"/>
          <w:sz w:val="24"/>
          <w:szCs w:val="24"/>
        </w:rPr>
        <w:lastRenderedPageBreak/>
        <w:t>a Semmelweis Egyetem Doktori Iskolájával megkötendő szerződés keretén belül kötelezettséget vállal arra, hogy a nemzetközi tudományos konferencia részvétel eredményeként megjelenő tudományos közleményeken a Projekt azonosítószámát</w:t>
      </w:r>
      <w:r w:rsidRPr="00AC0727">
        <w:rPr>
          <w:rFonts w:ascii="Times New Roman" w:eastAsia="Times New Roman" w:hAnsi="Times New Roman"/>
          <w:sz w:val="24"/>
          <w:szCs w:val="24"/>
          <w:lang w:eastAsia="hu-HU"/>
        </w:rPr>
        <w:t xml:space="preserve"> (EFOP-3.6.3-VEKOP-16-2017-00009) feltünteti</w:t>
      </w:r>
    </w:p>
    <w:p w:rsidR="00B44527" w:rsidRPr="000D1CE9" w:rsidRDefault="00B44527" w:rsidP="00B44527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B44527" w:rsidRPr="006A21D6" w:rsidRDefault="00B44527" w:rsidP="00B44527">
      <w:pPr>
        <w:spacing w:before="120"/>
        <w:rPr>
          <w:b/>
          <w:sz w:val="28"/>
        </w:rPr>
      </w:pPr>
      <w:r w:rsidRPr="006A21D6">
        <w:rPr>
          <w:b/>
          <w:sz w:val="28"/>
        </w:rPr>
        <w:t>A támogatásra pályázó által benyújtandó:</w:t>
      </w:r>
    </w:p>
    <w:p w:rsidR="00B44527" w:rsidRPr="006A21D6" w:rsidRDefault="00B44527" w:rsidP="00B44527">
      <w:pPr>
        <w:pStyle w:val="Listaszerbekezds1"/>
        <w:numPr>
          <w:ilvl w:val="0"/>
          <w:numId w:val="1"/>
        </w:numPr>
        <w:spacing w:before="120"/>
        <w:ind w:left="714" w:hanging="357"/>
        <w:contextualSpacing w:val="0"/>
      </w:pPr>
      <w:r w:rsidRPr="006A21D6">
        <w:t>kitöltött pályázati Űrlap</w:t>
      </w:r>
    </w:p>
    <w:p w:rsidR="00B44527" w:rsidRPr="006A21D6" w:rsidRDefault="00B44527" w:rsidP="00B44527">
      <w:pPr>
        <w:pStyle w:val="Listaszerbekezds1"/>
        <w:numPr>
          <w:ilvl w:val="0"/>
          <w:numId w:val="1"/>
        </w:numPr>
        <w:spacing w:before="120"/>
        <w:ind w:left="714" w:hanging="357"/>
        <w:contextualSpacing w:val="0"/>
      </w:pPr>
      <w:r w:rsidRPr="006A21D6">
        <w:t>igazolás az elfogadott elsőszerzős előadásról/poszterről</w:t>
      </w:r>
    </w:p>
    <w:p w:rsidR="00B44527" w:rsidRPr="004A447C" w:rsidRDefault="00B44527" w:rsidP="00B44527">
      <w:pPr>
        <w:pStyle w:val="Listaszerbekezds1"/>
        <w:numPr>
          <w:ilvl w:val="0"/>
          <w:numId w:val="1"/>
        </w:numPr>
        <w:spacing w:before="120"/>
        <w:ind w:left="714" w:hanging="357"/>
        <w:contextualSpacing w:val="0"/>
      </w:pPr>
      <w:r w:rsidRPr="006A21D6">
        <w:t>az előadás vagy a poszter összefoglalója</w:t>
      </w:r>
      <w:r w:rsidR="00EE5FA2">
        <w:t xml:space="preserve">, </w:t>
      </w:r>
      <w:r w:rsidR="00EE5FA2" w:rsidRPr="004A447C">
        <w:t>azon feltüntetve, hogy a konferencián való részvételhez az EFOP 3.6.3-VEKOP-16-2017-00009 azonosítószámú projekt ad támogatást</w:t>
      </w:r>
    </w:p>
    <w:p w:rsidR="00B44527" w:rsidRPr="006A21D6" w:rsidRDefault="00B44527" w:rsidP="00B44527">
      <w:pPr>
        <w:pStyle w:val="Listaszerbekezds1"/>
        <w:numPr>
          <w:ilvl w:val="0"/>
          <w:numId w:val="1"/>
        </w:numPr>
        <w:spacing w:before="120"/>
        <w:ind w:left="714" w:hanging="357"/>
        <w:contextualSpacing w:val="0"/>
      </w:pPr>
      <w:r w:rsidRPr="006A21D6">
        <w:t>a tudományos r</w:t>
      </w:r>
      <w:r w:rsidR="002F0EA7">
        <w:t>endezvény hivatalos hirdetménye</w:t>
      </w:r>
      <w:r w:rsidRPr="006A21D6">
        <w:t xml:space="preserve"> a részvételi díjról, szállodaköltségekről</w:t>
      </w:r>
    </w:p>
    <w:p w:rsidR="000F5B20" w:rsidRDefault="00B44527" w:rsidP="003F4DE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20"/>
        <w:ind w:left="714" w:hanging="357"/>
      </w:pPr>
      <w:r w:rsidRPr="006A21D6">
        <w:t>előadások, publikációk MTMT-</w:t>
      </w:r>
      <w:proofErr w:type="spellStart"/>
      <w:r w:rsidRPr="006A21D6">
        <w:t>ből</w:t>
      </w:r>
      <w:proofErr w:type="spellEnd"/>
      <w:r w:rsidRPr="006A21D6">
        <w:t xml:space="preserve"> kinyomtatott </w:t>
      </w:r>
      <w:r w:rsidR="004A447C">
        <w:t>és a Semmelweis Egyetem Könyvtára által igazolt jegyzéke</w:t>
      </w:r>
    </w:p>
    <w:p w:rsidR="00B44527" w:rsidRPr="006A21D6" w:rsidRDefault="00B44527" w:rsidP="003F4DE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20"/>
        <w:ind w:left="714" w:hanging="357"/>
      </w:pPr>
      <w:r w:rsidRPr="000F5B20">
        <w:rPr>
          <w:b/>
        </w:rPr>
        <w:t>Kiküldetési nyilatkozat (csak az utazó és a témavezető aláírásával)</w:t>
      </w:r>
      <w:proofErr w:type="gramStart"/>
      <w:r w:rsidRPr="000F5B20">
        <w:rPr>
          <w:b/>
        </w:rPr>
        <w:t>!!</w:t>
      </w:r>
      <w:proofErr w:type="gramEnd"/>
    </w:p>
    <w:p w:rsidR="00B44527" w:rsidRPr="004671D0" w:rsidRDefault="00B44527" w:rsidP="00B44527">
      <w:pPr>
        <w:pStyle w:val="Listaszerbekezds1"/>
        <w:spacing w:before="120"/>
        <w:ind w:left="0"/>
        <w:contextualSpacing w:val="0"/>
        <w:rPr>
          <w:b/>
          <w:bCs/>
          <w:sz w:val="28"/>
          <w:szCs w:val="28"/>
          <w:lang w:eastAsia="hu-HU"/>
        </w:rPr>
      </w:pPr>
    </w:p>
    <w:p w:rsidR="00B44527" w:rsidRPr="004671D0" w:rsidRDefault="00B44527" w:rsidP="00B44527">
      <w:pPr>
        <w:pStyle w:val="Listaszerbekezds1"/>
        <w:spacing w:before="120"/>
        <w:ind w:left="0"/>
        <w:contextualSpacing w:val="0"/>
        <w:rPr>
          <w:b/>
          <w:bCs/>
          <w:sz w:val="28"/>
          <w:szCs w:val="28"/>
          <w:lang w:eastAsia="hu-HU"/>
        </w:rPr>
      </w:pPr>
      <w:r w:rsidRPr="004671D0">
        <w:rPr>
          <w:b/>
          <w:bCs/>
          <w:sz w:val="28"/>
          <w:szCs w:val="28"/>
          <w:lang w:eastAsia="hu-HU"/>
        </w:rPr>
        <w:t>Elnyert pályázat esetében az u</w:t>
      </w:r>
      <w:r w:rsidR="002F0EA7">
        <w:rPr>
          <w:b/>
          <w:bCs/>
          <w:sz w:val="28"/>
          <w:szCs w:val="28"/>
          <w:lang w:eastAsia="hu-HU"/>
        </w:rPr>
        <w:t xml:space="preserve">tazásnak </w:t>
      </w:r>
      <w:r w:rsidR="002F0EA7" w:rsidRPr="00D4098A">
        <w:rPr>
          <w:b/>
          <w:bCs/>
          <w:sz w:val="28"/>
          <w:szCs w:val="28"/>
          <w:lang w:eastAsia="hu-HU"/>
        </w:rPr>
        <w:t xml:space="preserve">2018. </w:t>
      </w:r>
      <w:r w:rsidR="00D4098A" w:rsidRPr="00D4098A">
        <w:rPr>
          <w:b/>
          <w:bCs/>
          <w:sz w:val="28"/>
          <w:szCs w:val="28"/>
          <w:lang w:eastAsia="hu-HU"/>
        </w:rPr>
        <w:t>november</w:t>
      </w:r>
      <w:r w:rsidR="00FA2830" w:rsidRPr="00D4098A">
        <w:rPr>
          <w:b/>
          <w:bCs/>
          <w:sz w:val="28"/>
          <w:szCs w:val="28"/>
          <w:lang w:eastAsia="hu-HU"/>
        </w:rPr>
        <w:t xml:space="preserve"> 3</w:t>
      </w:r>
      <w:r w:rsidR="00D4098A" w:rsidRPr="00D4098A">
        <w:rPr>
          <w:b/>
          <w:bCs/>
          <w:sz w:val="28"/>
          <w:szCs w:val="28"/>
          <w:lang w:eastAsia="hu-HU"/>
        </w:rPr>
        <w:t>0</w:t>
      </w:r>
      <w:r w:rsidR="002F0EA7" w:rsidRPr="00D4098A">
        <w:rPr>
          <w:b/>
          <w:bCs/>
          <w:sz w:val="28"/>
          <w:szCs w:val="28"/>
          <w:lang w:eastAsia="hu-HU"/>
        </w:rPr>
        <w:t>-ig</w:t>
      </w:r>
      <w:r w:rsidR="002F0EA7">
        <w:rPr>
          <w:b/>
          <w:bCs/>
          <w:sz w:val="28"/>
          <w:szCs w:val="28"/>
          <w:lang w:eastAsia="hu-HU"/>
        </w:rPr>
        <w:t xml:space="preserve"> </w:t>
      </w:r>
      <w:r w:rsidRPr="004671D0">
        <w:rPr>
          <w:b/>
          <w:bCs/>
          <w:sz w:val="28"/>
          <w:szCs w:val="28"/>
          <w:lang w:eastAsia="hu-HU"/>
        </w:rPr>
        <w:t>meg kell valósulnia!</w:t>
      </w:r>
    </w:p>
    <w:p w:rsidR="00B44527" w:rsidRPr="004671D0" w:rsidRDefault="00B44527" w:rsidP="00B44527">
      <w:pPr>
        <w:pStyle w:val="Listaszerbekezds1"/>
        <w:spacing w:before="120"/>
        <w:ind w:left="0"/>
        <w:contextualSpacing w:val="0"/>
        <w:rPr>
          <w:b/>
          <w:sz w:val="28"/>
          <w:szCs w:val="28"/>
        </w:rPr>
      </w:pPr>
    </w:p>
    <w:p w:rsidR="00B44527" w:rsidRPr="004671D0" w:rsidRDefault="00B44527" w:rsidP="00B44527">
      <w:pPr>
        <w:spacing w:before="120"/>
        <w:rPr>
          <w:b/>
          <w:sz w:val="28"/>
        </w:rPr>
      </w:pPr>
      <w:r w:rsidRPr="004671D0">
        <w:rPr>
          <w:b/>
          <w:sz w:val="28"/>
        </w:rPr>
        <w:t xml:space="preserve">A pályázatot a Semmelweis Egyetem Doktori Iskola Hivatalába (Budapest 1085 Üllői út 26.) kérjük </w:t>
      </w:r>
      <w:r w:rsidRPr="00D4098A">
        <w:rPr>
          <w:b/>
          <w:color w:val="FF0000"/>
          <w:sz w:val="28"/>
          <w:u w:val="single"/>
        </w:rPr>
        <w:t>postai úton eljuttatni</w:t>
      </w:r>
      <w:r w:rsidRPr="004671D0">
        <w:rPr>
          <w:b/>
          <w:sz w:val="28"/>
        </w:rPr>
        <w:t>.</w:t>
      </w:r>
    </w:p>
    <w:p w:rsidR="00B44527" w:rsidRPr="004671D0" w:rsidRDefault="00B44527" w:rsidP="00B44527">
      <w:pPr>
        <w:spacing w:before="120"/>
        <w:rPr>
          <w:b/>
          <w:sz w:val="28"/>
        </w:rPr>
      </w:pPr>
      <w:r w:rsidRPr="004671D0">
        <w:rPr>
          <w:b/>
          <w:sz w:val="28"/>
        </w:rPr>
        <w:t xml:space="preserve">A pályázati űrlap a Doktori Iskola honlapjáról tölthető le. </w:t>
      </w:r>
    </w:p>
    <w:p w:rsidR="00B44527" w:rsidRPr="004671D0" w:rsidRDefault="00B44527" w:rsidP="00B44527">
      <w:pPr>
        <w:spacing w:before="120"/>
        <w:rPr>
          <w:b/>
          <w:sz w:val="28"/>
        </w:rPr>
      </w:pPr>
    </w:p>
    <w:p w:rsidR="00B44527" w:rsidRPr="004671D0" w:rsidRDefault="00B44527" w:rsidP="00B44527">
      <w:pPr>
        <w:spacing w:before="120"/>
        <w:rPr>
          <w:b/>
          <w:sz w:val="28"/>
        </w:rPr>
      </w:pPr>
      <w:r w:rsidRPr="004671D0">
        <w:rPr>
          <w:b/>
          <w:sz w:val="28"/>
        </w:rPr>
        <w:t>A pályázatok beadásának határideje:</w:t>
      </w:r>
      <w:r w:rsidRPr="004671D0">
        <w:rPr>
          <w:b/>
          <w:sz w:val="28"/>
        </w:rPr>
        <w:tab/>
      </w:r>
      <w:r w:rsidRPr="004671D0">
        <w:rPr>
          <w:b/>
          <w:sz w:val="28"/>
        </w:rPr>
        <w:tab/>
      </w:r>
      <w:r w:rsidRPr="00F5289F">
        <w:rPr>
          <w:b/>
          <w:sz w:val="28"/>
          <w:highlight w:val="yellow"/>
        </w:rPr>
        <w:t xml:space="preserve">2018. </w:t>
      </w:r>
      <w:r w:rsidR="00FA2830">
        <w:rPr>
          <w:b/>
          <w:sz w:val="28"/>
          <w:highlight w:val="yellow"/>
        </w:rPr>
        <w:t>június 3</w:t>
      </w:r>
      <w:r w:rsidR="00F5289F" w:rsidRPr="00F5289F">
        <w:rPr>
          <w:b/>
          <w:sz w:val="28"/>
          <w:highlight w:val="yellow"/>
        </w:rPr>
        <w:t>0</w:t>
      </w:r>
      <w:r w:rsidRPr="00F5289F">
        <w:rPr>
          <w:b/>
          <w:sz w:val="28"/>
          <w:highlight w:val="yellow"/>
        </w:rPr>
        <w:t>.</w:t>
      </w:r>
      <w:bookmarkStart w:id="0" w:name="_GoBack"/>
      <w:bookmarkEnd w:id="0"/>
    </w:p>
    <w:p w:rsidR="00B44527" w:rsidRPr="004671D0" w:rsidRDefault="00B44527" w:rsidP="00B44527">
      <w:pPr>
        <w:spacing w:before="120"/>
        <w:rPr>
          <w:b/>
          <w:sz w:val="22"/>
        </w:rPr>
      </w:pPr>
    </w:p>
    <w:p w:rsidR="00B44527" w:rsidRPr="004671D0" w:rsidRDefault="00B44527" w:rsidP="00B44527">
      <w:pPr>
        <w:spacing w:before="120"/>
        <w:rPr>
          <w:b/>
          <w:sz w:val="28"/>
        </w:rPr>
      </w:pPr>
      <w:r w:rsidRPr="004671D0">
        <w:rPr>
          <w:b/>
          <w:sz w:val="28"/>
        </w:rPr>
        <w:t>A támogatás forrása:</w:t>
      </w:r>
    </w:p>
    <w:p w:rsidR="00B44527" w:rsidRPr="004671D0" w:rsidRDefault="00B44527" w:rsidP="00B44527">
      <w:pPr>
        <w:spacing w:before="120"/>
      </w:pPr>
      <w:r w:rsidRPr="004671D0">
        <w:rPr>
          <w:b/>
        </w:rPr>
        <w:t>„Az orvos-, egészségtudományi- és gyógyszerészképzés tudományos műhelyeinek fejlesztése”</w:t>
      </w:r>
      <w:r w:rsidRPr="004671D0">
        <w:t xml:space="preserve"> című, </w:t>
      </w:r>
      <w:r w:rsidRPr="004671D0">
        <w:rPr>
          <w:b/>
        </w:rPr>
        <w:t>EFOP-3.6.3-VEKOP-16-2017-00009</w:t>
      </w:r>
      <w:r w:rsidRPr="004671D0">
        <w:t xml:space="preserve"> azonosítószámú projekttámogatás</w:t>
      </w:r>
    </w:p>
    <w:p w:rsidR="00A553F7" w:rsidRDefault="00B44527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8704B46" wp14:editId="4704A09C">
            <wp:simplePos x="0" y="0"/>
            <wp:positionH relativeFrom="rightMargin">
              <wp:posOffset>-2157095</wp:posOffset>
            </wp:positionH>
            <wp:positionV relativeFrom="bottomMargin">
              <wp:posOffset>-2873375</wp:posOffset>
            </wp:positionV>
            <wp:extent cx="2084070" cy="1440180"/>
            <wp:effectExtent l="0" t="0" r="0" b="7620"/>
            <wp:wrapTight wrapText="bothSides">
              <wp:wrapPolygon edited="0">
                <wp:start x="13821" y="857"/>
                <wp:lineTo x="11846" y="1714"/>
                <wp:lineTo x="6516" y="5143"/>
                <wp:lineTo x="6318" y="6286"/>
                <wp:lineTo x="3554" y="10571"/>
                <wp:lineTo x="2172" y="15143"/>
                <wp:lineTo x="1382" y="19714"/>
                <wp:lineTo x="1382" y="21429"/>
                <wp:lineTo x="21324" y="21429"/>
                <wp:lineTo x="21324" y="2000"/>
                <wp:lineTo x="17375" y="857"/>
                <wp:lineTo x="13821" y="857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527" w:rsidRDefault="00B44527"/>
    <w:sectPr w:rsidR="00B445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F7" w:rsidRDefault="001229F7" w:rsidP="009F5D7D">
      <w:r>
        <w:separator/>
      </w:r>
    </w:p>
  </w:endnote>
  <w:endnote w:type="continuationSeparator" w:id="0">
    <w:p w:rsidR="001229F7" w:rsidRDefault="001229F7" w:rsidP="009F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F7" w:rsidRDefault="001229F7" w:rsidP="009F5D7D">
      <w:r>
        <w:separator/>
      </w:r>
    </w:p>
  </w:footnote>
  <w:footnote w:type="continuationSeparator" w:id="0">
    <w:p w:rsidR="001229F7" w:rsidRDefault="001229F7" w:rsidP="009F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9F5D7D" w:rsidP="009F5D7D">
    <w:pPr>
      <w:pStyle w:val="lfej"/>
      <w:rPr>
        <w:sz w:val="20"/>
        <w:szCs w:val="2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327FD4B" wp14:editId="102D2314">
          <wp:simplePos x="0" y="0"/>
          <wp:positionH relativeFrom="rightMargin">
            <wp:posOffset>-1265555</wp:posOffset>
          </wp:positionH>
          <wp:positionV relativeFrom="bottomMargin">
            <wp:posOffset>-9738995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DFF">
      <w:rPr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sz w:val="20"/>
        <w:szCs w:val="20"/>
      </w:rPr>
    </w:pPr>
    <w:r>
      <w:rPr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sz w:val="20"/>
        <w:szCs w:val="20"/>
      </w:rPr>
    </w:pPr>
    <w:proofErr w:type="gramStart"/>
    <w:r>
      <w:rPr>
        <w:sz w:val="20"/>
        <w:szCs w:val="20"/>
      </w:rPr>
      <w:t>és</w:t>
    </w:r>
    <w:proofErr w:type="gramEnd"/>
  </w:p>
  <w:p w:rsidR="009F5D7D" w:rsidRPr="00875DFF" w:rsidRDefault="009F5D7D" w:rsidP="009F5D7D">
    <w:pPr>
      <w:rPr>
        <w:sz w:val="20"/>
        <w:szCs w:val="20"/>
      </w:rPr>
    </w:pPr>
    <w:r w:rsidRPr="00875DFF">
      <w:rPr>
        <w:sz w:val="20"/>
        <w:szCs w:val="20"/>
      </w:rPr>
      <w:t>„</w:t>
    </w:r>
    <w:r w:rsidRPr="00875DFF">
      <w:rPr>
        <w:b/>
        <w:sz w:val="20"/>
        <w:szCs w:val="20"/>
      </w:rPr>
      <w:t>Az orvos-, egészségtudományi- és gyógyszerészképzés</w:t>
    </w:r>
    <w:r w:rsidRPr="00875DFF">
      <w:rPr>
        <w:sz w:val="20"/>
        <w:szCs w:val="20"/>
      </w:rPr>
      <w:t xml:space="preserve"> </w:t>
    </w:r>
  </w:p>
  <w:p w:rsidR="009F5D7D" w:rsidRPr="00875DFF" w:rsidRDefault="009F5D7D" w:rsidP="009F5D7D">
    <w:pPr>
      <w:rPr>
        <w:sz w:val="20"/>
        <w:szCs w:val="20"/>
      </w:rPr>
    </w:pPr>
    <w:proofErr w:type="gramStart"/>
    <w:r w:rsidRPr="00875DFF">
      <w:rPr>
        <w:b/>
        <w:sz w:val="20"/>
        <w:szCs w:val="20"/>
      </w:rPr>
      <w:t>tudományos</w:t>
    </w:r>
    <w:proofErr w:type="gramEnd"/>
    <w:r w:rsidRPr="00875DFF">
      <w:rPr>
        <w:b/>
        <w:sz w:val="20"/>
        <w:szCs w:val="20"/>
      </w:rPr>
      <w:t xml:space="preserve"> műhelyeinek fejlesztése”</w:t>
    </w:r>
    <w:r w:rsidRPr="00875DFF">
      <w:rPr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b/>
        <w:sz w:val="20"/>
        <w:szCs w:val="20"/>
      </w:rPr>
      <w:t>EFOP-3.6.3-VEKOP-16-2017-00009</w:t>
    </w:r>
    <w:r w:rsidRPr="00875DFF">
      <w:rPr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b/>
        <w:sz w:val="20"/>
        <w:szCs w:val="20"/>
      </w:rPr>
    </w:pPr>
    <w:proofErr w:type="gramStart"/>
    <w:r w:rsidRPr="00875DFF">
      <w:rPr>
        <w:sz w:val="20"/>
        <w:szCs w:val="20"/>
      </w:rPr>
      <w:t>projekt</w:t>
    </w:r>
    <w:r>
      <w:rPr>
        <w:sz w:val="20"/>
        <w:szCs w:val="20"/>
      </w:rPr>
      <w:t>-</w:t>
    </w:r>
    <w:r w:rsidRPr="00875DFF">
      <w:rPr>
        <w:sz w:val="20"/>
        <w:szCs w:val="20"/>
      </w:rPr>
      <w:t>támogatás</w:t>
    </w:r>
    <w:proofErr w:type="gramEnd"/>
  </w:p>
  <w:p w:rsidR="009F5D7D" w:rsidRDefault="009F5D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B2EAE"/>
    <w:rsid w:val="000C2AB1"/>
    <w:rsid w:val="000F5B20"/>
    <w:rsid w:val="00121744"/>
    <w:rsid w:val="001229F7"/>
    <w:rsid w:val="00165A77"/>
    <w:rsid w:val="002F0EA7"/>
    <w:rsid w:val="00310BD7"/>
    <w:rsid w:val="004A447C"/>
    <w:rsid w:val="005E1ADF"/>
    <w:rsid w:val="0065725A"/>
    <w:rsid w:val="006B5A20"/>
    <w:rsid w:val="007E744B"/>
    <w:rsid w:val="008B056C"/>
    <w:rsid w:val="00917492"/>
    <w:rsid w:val="009C2F37"/>
    <w:rsid w:val="009F5D7D"/>
    <w:rsid w:val="00B44527"/>
    <w:rsid w:val="00C107B3"/>
    <w:rsid w:val="00D4098A"/>
    <w:rsid w:val="00E22377"/>
    <w:rsid w:val="00E53C88"/>
    <w:rsid w:val="00EE5FA2"/>
    <w:rsid w:val="00F06AC2"/>
    <w:rsid w:val="00F22157"/>
    <w:rsid w:val="00F5289F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E64"/>
  <w15:docId w15:val="{FCAA6F35-6E3E-4082-BDF2-406EDFE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  <w:style w:type="paragraph" w:customStyle="1" w:styleId="Listaszerbekezds1">
    <w:name w:val="Listaszerű bekezdés1"/>
    <w:basedOn w:val="Norml"/>
    <w:rsid w:val="00B4452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B44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ivanics tamás</dc:creator>
  <cp:lastModifiedBy>Marosfalvi Anita</cp:lastModifiedBy>
  <cp:revision>3</cp:revision>
  <cp:lastPrinted>2017-09-26T16:33:00Z</cp:lastPrinted>
  <dcterms:created xsi:type="dcterms:W3CDTF">2018-05-14T12:40:00Z</dcterms:created>
  <dcterms:modified xsi:type="dcterms:W3CDTF">2018-05-14T12:42:00Z</dcterms:modified>
</cp:coreProperties>
</file>