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3E" w:rsidRPr="001B06F4" w:rsidRDefault="0003693E" w:rsidP="0003693E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1B06F4">
        <w:rPr>
          <w:b/>
          <w:sz w:val="32"/>
          <w:szCs w:val="32"/>
        </w:rPr>
        <w:t>A</w:t>
      </w:r>
      <w:proofErr w:type="gramEnd"/>
      <w:r w:rsidRPr="001B06F4">
        <w:rPr>
          <w:b/>
          <w:sz w:val="32"/>
          <w:szCs w:val="32"/>
        </w:rPr>
        <w:t xml:space="preserve"> „</w:t>
      </w:r>
      <w:r w:rsidRPr="0003693E">
        <w:t xml:space="preserve"> </w:t>
      </w:r>
      <w:proofErr w:type="spellStart"/>
      <w:r w:rsidRPr="0003693E">
        <w:rPr>
          <w:b/>
          <w:sz w:val="32"/>
          <w:szCs w:val="32"/>
        </w:rPr>
        <w:t>Embryológia</w:t>
      </w:r>
      <w:proofErr w:type="spellEnd"/>
      <w:r w:rsidRPr="0003693E">
        <w:rPr>
          <w:b/>
          <w:sz w:val="32"/>
          <w:szCs w:val="32"/>
        </w:rPr>
        <w:t xml:space="preserve">, </w:t>
      </w:r>
      <w:proofErr w:type="spellStart"/>
      <w:r w:rsidRPr="0003693E">
        <w:rPr>
          <w:b/>
          <w:sz w:val="32"/>
          <w:szCs w:val="32"/>
        </w:rPr>
        <w:t>elméleti</w:t>
      </w:r>
      <w:proofErr w:type="spellEnd"/>
      <w:r w:rsidRPr="0003693E">
        <w:rPr>
          <w:b/>
          <w:sz w:val="32"/>
          <w:szCs w:val="32"/>
        </w:rPr>
        <w:t xml:space="preserve">, </w:t>
      </w:r>
      <w:proofErr w:type="spellStart"/>
      <w:r w:rsidRPr="0003693E">
        <w:rPr>
          <w:b/>
          <w:sz w:val="32"/>
          <w:szCs w:val="32"/>
        </w:rPr>
        <w:t>kísérletes</w:t>
      </w:r>
      <w:proofErr w:type="spellEnd"/>
      <w:r w:rsidRPr="0003693E">
        <w:rPr>
          <w:b/>
          <w:sz w:val="32"/>
          <w:szCs w:val="32"/>
        </w:rPr>
        <w:t xml:space="preserve"> </w:t>
      </w:r>
      <w:proofErr w:type="spellStart"/>
      <w:r w:rsidRPr="0003693E">
        <w:rPr>
          <w:b/>
          <w:sz w:val="32"/>
          <w:szCs w:val="32"/>
        </w:rPr>
        <w:t>és</w:t>
      </w:r>
      <w:proofErr w:type="spellEnd"/>
      <w:r w:rsidRPr="0003693E">
        <w:rPr>
          <w:b/>
          <w:sz w:val="32"/>
          <w:szCs w:val="32"/>
        </w:rPr>
        <w:t xml:space="preserve"> </w:t>
      </w:r>
      <w:proofErr w:type="spellStart"/>
      <w:r w:rsidRPr="0003693E">
        <w:rPr>
          <w:b/>
          <w:sz w:val="32"/>
          <w:szCs w:val="32"/>
        </w:rPr>
        <w:t>klinikai</w:t>
      </w:r>
      <w:proofErr w:type="spellEnd"/>
      <w:r w:rsidRPr="0003693E">
        <w:rPr>
          <w:b/>
          <w:sz w:val="32"/>
          <w:szCs w:val="32"/>
        </w:rPr>
        <w:t xml:space="preserve"> </w:t>
      </w:r>
      <w:proofErr w:type="spellStart"/>
      <w:r w:rsidRPr="0003693E">
        <w:rPr>
          <w:b/>
          <w:sz w:val="32"/>
          <w:szCs w:val="32"/>
        </w:rPr>
        <w:t>fejlődésbiológia</w:t>
      </w:r>
      <w:proofErr w:type="spellEnd"/>
      <w:r w:rsidRPr="001B06F4">
        <w:rPr>
          <w:b/>
          <w:sz w:val="32"/>
          <w:szCs w:val="32"/>
        </w:rPr>
        <w:t>” program</w:t>
      </w:r>
      <w:r>
        <w:rPr>
          <w:b/>
          <w:sz w:val="32"/>
          <w:szCs w:val="32"/>
        </w:rPr>
        <w:t xml:space="preserve"> </w:t>
      </w:r>
      <w:proofErr w:type="spellStart"/>
      <w:r w:rsidRPr="001B06F4">
        <w:rPr>
          <w:b/>
          <w:sz w:val="32"/>
          <w:szCs w:val="32"/>
        </w:rPr>
        <w:t>szigorlati</w:t>
      </w:r>
      <w:proofErr w:type="spellEnd"/>
      <w:r w:rsidRPr="001B06F4">
        <w:rPr>
          <w:b/>
          <w:sz w:val="32"/>
          <w:szCs w:val="32"/>
        </w:rPr>
        <w:t xml:space="preserve"> </w:t>
      </w:r>
      <w:proofErr w:type="spellStart"/>
      <w:r w:rsidRPr="001B06F4">
        <w:rPr>
          <w:b/>
          <w:sz w:val="32"/>
          <w:szCs w:val="32"/>
        </w:rPr>
        <w:t>tárgyainak</w:t>
      </w:r>
      <w:proofErr w:type="spellEnd"/>
      <w:r w:rsidRPr="001B06F4">
        <w:rPr>
          <w:b/>
          <w:sz w:val="32"/>
          <w:szCs w:val="32"/>
        </w:rPr>
        <w:t xml:space="preserve"> </w:t>
      </w:r>
      <w:proofErr w:type="spellStart"/>
      <w:r w:rsidRPr="001B06F4">
        <w:rPr>
          <w:b/>
          <w:sz w:val="32"/>
          <w:szCs w:val="32"/>
        </w:rPr>
        <w:t>tematikája</w:t>
      </w:r>
      <w:proofErr w:type="spellEnd"/>
    </w:p>
    <w:p w:rsidR="00A91EFA" w:rsidRDefault="00A91EFA" w:rsidP="00A91EFA">
      <w:pPr>
        <w:spacing w:after="0" w:line="240" w:lineRule="auto"/>
      </w:pPr>
    </w:p>
    <w:p w:rsidR="00A91EFA" w:rsidRDefault="00A91EFA" w:rsidP="00A91EFA">
      <w:pPr>
        <w:spacing w:after="0" w:line="240" w:lineRule="auto"/>
      </w:pPr>
    </w:p>
    <w:p w:rsidR="00A91EFA" w:rsidRPr="0003693E" w:rsidRDefault="00A91EFA" w:rsidP="00A91EFA">
      <w:pPr>
        <w:spacing w:after="0" w:line="240" w:lineRule="auto"/>
        <w:rPr>
          <w:b/>
          <w:u w:val="single"/>
        </w:rPr>
      </w:pPr>
      <w:proofErr w:type="spellStart"/>
      <w:r w:rsidRPr="0003693E">
        <w:rPr>
          <w:b/>
          <w:u w:val="single"/>
        </w:rPr>
        <w:t>F</w:t>
      </w:r>
      <w:r w:rsidRPr="0003693E">
        <w:rPr>
          <w:b/>
          <w:u w:val="single"/>
        </w:rPr>
        <w:t>ejlődésbiológia</w:t>
      </w:r>
      <w:proofErr w:type="spellEnd"/>
      <w:r w:rsidRPr="0003693E">
        <w:rPr>
          <w:b/>
          <w:u w:val="single"/>
        </w:rPr>
        <w:t xml:space="preserve"> I: </w:t>
      </w:r>
      <w:proofErr w:type="spellStart"/>
      <w:r w:rsidRPr="0003693E">
        <w:rPr>
          <w:b/>
          <w:u w:val="single"/>
        </w:rPr>
        <w:t>Szabályozó</w:t>
      </w:r>
      <w:proofErr w:type="spellEnd"/>
      <w:r w:rsidRPr="0003693E">
        <w:rPr>
          <w:b/>
          <w:u w:val="single"/>
        </w:rPr>
        <w:t xml:space="preserve"> </w:t>
      </w:r>
      <w:proofErr w:type="spellStart"/>
      <w:r w:rsidRPr="0003693E">
        <w:rPr>
          <w:b/>
          <w:u w:val="single"/>
        </w:rPr>
        <w:t>mechanizmusok</w:t>
      </w:r>
      <w:proofErr w:type="spellEnd"/>
      <w:r w:rsidRPr="0003693E">
        <w:rPr>
          <w:b/>
          <w:u w:val="single"/>
        </w:rPr>
        <w:t xml:space="preserve"> a </w:t>
      </w:r>
      <w:proofErr w:type="spellStart"/>
      <w:r w:rsidRPr="0003693E">
        <w:rPr>
          <w:b/>
          <w:u w:val="single"/>
        </w:rPr>
        <w:t>fejlődésbiológiában</w:t>
      </w:r>
      <w:proofErr w:type="spellEnd"/>
    </w:p>
    <w:p w:rsidR="00A91EFA" w:rsidRDefault="00A91EFA" w:rsidP="00A91EFA">
      <w:pPr>
        <w:spacing w:after="0" w:line="240" w:lineRule="auto"/>
      </w:pPr>
      <w:bookmarkStart w:id="0" w:name="_GoBack"/>
      <w:bookmarkEnd w:id="0"/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ontogenezis</w:t>
      </w:r>
      <w:proofErr w:type="spellEnd"/>
      <w:r>
        <w:t xml:space="preserve"> </w:t>
      </w:r>
      <w:proofErr w:type="spellStart"/>
      <w:r>
        <w:t>szabályozó</w:t>
      </w:r>
      <w:proofErr w:type="spellEnd"/>
      <w:r>
        <w:t xml:space="preserve"> </w:t>
      </w:r>
      <w:proofErr w:type="spellStart"/>
      <w:r>
        <w:t>elemei</w:t>
      </w:r>
      <w:proofErr w:type="spellEnd"/>
      <w:r>
        <w:t xml:space="preserve"> I: </w:t>
      </w:r>
      <w:proofErr w:type="spellStart"/>
      <w:r>
        <w:t>növekedési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transzkripciós</w:t>
      </w:r>
      <w:proofErr w:type="spellEnd"/>
      <w:r>
        <w:t xml:space="preserve"> </w:t>
      </w:r>
      <w:proofErr w:type="spellStart"/>
      <w:r>
        <w:t>faktorok</w:t>
      </w:r>
      <w:proofErr w:type="spellEnd"/>
    </w:p>
    <w:p w:rsidR="00A91EFA" w:rsidRPr="00A91EFA" w:rsidRDefault="00A91EFA" w:rsidP="00A91EFA">
      <w:pPr>
        <w:spacing w:after="0" w:line="240" w:lineRule="auto"/>
        <w:rPr>
          <w:lang w:val="de-DE"/>
        </w:rPr>
      </w:pPr>
      <w:proofErr w:type="spellStart"/>
      <w:r w:rsidRPr="00A91EFA">
        <w:rPr>
          <w:lang w:val="de-DE"/>
        </w:rPr>
        <w:t>Az</w:t>
      </w:r>
      <w:proofErr w:type="spellEnd"/>
      <w:r w:rsidRPr="00A91EFA">
        <w:rPr>
          <w:lang w:val="de-DE"/>
        </w:rPr>
        <w:t xml:space="preserve"> </w:t>
      </w:r>
      <w:proofErr w:type="spellStart"/>
      <w:r w:rsidRPr="00A91EFA">
        <w:rPr>
          <w:lang w:val="de-DE"/>
        </w:rPr>
        <w:t>ontogenezis</w:t>
      </w:r>
      <w:proofErr w:type="spellEnd"/>
      <w:r w:rsidRPr="00A91EFA">
        <w:rPr>
          <w:lang w:val="de-DE"/>
        </w:rPr>
        <w:t xml:space="preserve"> </w:t>
      </w:r>
      <w:proofErr w:type="spellStart"/>
      <w:r w:rsidRPr="00A91EFA">
        <w:rPr>
          <w:lang w:val="de-DE"/>
        </w:rPr>
        <w:t>szabályozó</w:t>
      </w:r>
      <w:proofErr w:type="spellEnd"/>
      <w:r w:rsidRPr="00A91EFA">
        <w:rPr>
          <w:lang w:val="de-DE"/>
        </w:rPr>
        <w:t xml:space="preserve"> </w:t>
      </w:r>
      <w:proofErr w:type="spellStart"/>
      <w:r w:rsidRPr="00A91EFA">
        <w:rPr>
          <w:lang w:val="de-DE"/>
        </w:rPr>
        <w:t>elemei</w:t>
      </w:r>
      <w:proofErr w:type="spellEnd"/>
      <w:r w:rsidRPr="00A91EFA">
        <w:rPr>
          <w:lang w:val="de-DE"/>
        </w:rPr>
        <w:t xml:space="preserve"> II. </w:t>
      </w:r>
      <w:proofErr w:type="spellStart"/>
      <w:r w:rsidRPr="00A91EFA">
        <w:rPr>
          <w:lang w:val="de-DE"/>
        </w:rPr>
        <w:t>Epigenetikus</w:t>
      </w:r>
      <w:proofErr w:type="spellEnd"/>
      <w:r w:rsidRPr="00A91EFA">
        <w:rPr>
          <w:lang w:val="de-DE"/>
        </w:rPr>
        <w:t xml:space="preserve"> </w:t>
      </w:r>
      <w:proofErr w:type="spellStart"/>
      <w:r w:rsidRPr="00A91EFA">
        <w:rPr>
          <w:lang w:val="de-DE"/>
        </w:rPr>
        <w:t>hatások</w:t>
      </w:r>
      <w:proofErr w:type="spellEnd"/>
      <w:r w:rsidRPr="00A91EFA">
        <w:rPr>
          <w:lang w:val="de-DE"/>
        </w:rPr>
        <w:t xml:space="preserve"> a </w:t>
      </w:r>
      <w:proofErr w:type="spellStart"/>
      <w:r w:rsidRPr="00A91EFA">
        <w:rPr>
          <w:lang w:val="de-DE"/>
        </w:rPr>
        <w:t>génexpresszióra</w:t>
      </w:r>
      <w:proofErr w:type="spellEnd"/>
      <w:r w:rsidRPr="00A91EFA">
        <w:rPr>
          <w:lang w:val="de-DE"/>
        </w:rPr>
        <w:t>: DNS-</w:t>
      </w:r>
      <w:proofErr w:type="spellStart"/>
      <w:r w:rsidRPr="00A91EFA">
        <w:rPr>
          <w:lang w:val="de-DE"/>
        </w:rPr>
        <w:t>metiláció</w:t>
      </w:r>
      <w:proofErr w:type="spellEnd"/>
      <w:r w:rsidRPr="00A91EFA">
        <w:rPr>
          <w:lang w:val="de-DE"/>
        </w:rPr>
        <w:t xml:space="preserve">, X </w:t>
      </w:r>
      <w:proofErr w:type="spellStart"/>
      <w:r w:rsidRPr="00A91EFA">
        <w:rPr>
          <w:lang w:val="de-DE"/>
        </w:rPr>
        <w:t>kromoszóma</w:t>
      </w:r>
      <w:proofErr w:type="spellEnd"/>
      <w:r w:rsidRPr="00A91EFA">
        <w:rPr>
          <w:lang w:val="de-DE"/>
        </w:rPr>
        <w:t xml:space="preserve"> </w:t>
      </w:r>
      <w:proofErr w:type="spellStart"/>
      <w:r w:rsidRPr="00A91EFA">
        <w:rPr>
          <w:lang w:val="de-DE"/>
        </w:rPr>
        <w:t>inaktiváció</w:t>
      </w:r>
      <w:proofErr w:type="spellEnd"/>
      <w:r w:rsidRPr="00A91EFA">
        <w:rPr>
          <w:lang w:val="de-DE"/>
        </w:rPr>
        <w:t xml:space="preserve">, </w:t>
      </w:r>
      <w:proofErr w:type="spellStart"/>
      <w:r w:rsidRPr="00A91EFA">
        <w:rPr>
          <w:lang w:val="de-DE"/>
        </w:rPr>
        <w:t>genetikai</w:t>
      </w:r>
      <w:proofErr w:type="spellEnd"/>
      <w:r w:rsidRPr="00A91EFA">
        <w:rPr>
          <w:lang w:val="de-DE"/>
        </w:rPr>
        <w:t xml:space="preserve"> </w:t>
      </w:r>
      <w:proofErr w:type="spellStart"/>
      <w:r w:rsidRPr="00A91EFA">
        <w:rPr>
          <w:lang w:val="de-DE"/>
        </w:rPr>
        <w:t>imprinting</w:t>
      </w:r>
      <w:proofErr w:type="spellEnd"/>
    </w:p>
    <w:p w:rsidR="00A91EFA" w:rsidRPr="00A91EFA" w:rsidRDefault="00A91EFA" w:rsidP="00A91EFA">
      <w:pPr>
        <w:spacing w:after="0" w:line="240" w:lineRule="auto"/>
        <w:rPr>
          <w:lang w:val="de-DE"/>
        </w:rPr>
      </w:pPr>
      <w:proofErr w:type="spellStart"/>
      <w:r w:rsidRPr="00A91EFA">
        <w:rPr>
          <w:lang w:val="de-DE"/>
        </w:rPr>
        <w:t>Sejt-sejt</w:t>
      </w:r>
      <w:proofErr w:type="spellEnd"/>
      <w:r w:rsidRPr="00A91EFA">
        <w:rPr>
          <w:lang w:val="de-DE"/>
        </w:rPr>
        <w:t xml:space="preserve">, </w:t>
      </w:r>
      <w:proofErr w:type="spellStart"/>
      <w:r w:rsidRPr="00A91EFA">
        <w:rPr>
          <w:lang w:val="de-DE"/>
        </w:rPr>
        <w:t>sejt-extracelluláris</w:t>
      </w:r>
      <w:proofErr w:type="spellEnd"/>
      <w:r w:rsidRPr="00A91EFA">
        <w:rPr>
          <w:lang w:val="de-DE"/>
        </w:rPr>
        <w:t xml:space="preserve"> </w:t>
      </w:r>
      <w:proofErr w:type="spellStart"/>
      <w:r w:rsidRPr="00A91EFA">
        <w:rPr>
          <w:lang w:val="de-DE"/>
        </w:rPr>
        <w:t>mátrix</w:t>
      </w:r>
      <w:proofErr w:type="spellEnd"/>
      <w:r w:rsidRPr="00A91EFA">
        <w:rPr>
          <w:lang w:val="de-DE"/>
        </w:rPr>
        <w:t xml:space="preserve"> </w:t>
      </w:r>
      <w:proofErr w:type="spellStart"/>
      <w:r w:rsidRPr="00A91EFA">
        <w:rPr>
          <w:lang w:val="de-DE"/>
        </w:rPr>
        <w:t>korai</w:t>
      </w:r>
      <w:proofErr w:type="spellEnd"/>
      <w:r w:rsidRPr="00A91EFA">
        <w:rPr>
          <w:lang w:val="de-DE"/>
        </w:rPr>
        <w:t xml:space="preserve"> </w:t>
      </w:r>
      <w:proofErr w:type="spellStart"/>
      <w:r w:rsidRPr="00A91EFA">
        <w:rPr>
          <w:lang w:val="de-DE"/>
        </w:rPr>
        <w:t>embriókban</w:t>
      </w:r>
      <w:proofErr w:type="spellEnd"/>
      <w:r w:rsidRPr="00A91EFA">
        <w:rPr>
          <w:lang w:val="de-DE"/>
        </w:rPr>
        <w:t xml:space="preserve">, </w:t>
      </w:r>
      <w:proofErr w:type="spellStart"/>
      <w:r w:rsidRPr="00A91EFA">
        <w:rPr>
          <w:lang w:val="de-DE"/>
        </w:rPr>
        <w:t>adheziós</w:t>
      </w:r>
      <w:proofErr w:type="spellEnd"/>
      <w:r w:rsidRPr="00A91EFA">
        <w:rPr>
          <w:lang w:val="de-DE"/>
        </w:rPr>
        <w:t xml:space="preserve"> </w:t>
      </w:r>
      <w:proofErr w:type="spellStart"/>
      <w:r w:rsidRPr="00A91EFA">
        <w:rPr>
          <w:lang w:val="de-DE"/>
        </w:rPr>
        <w:t>molekulák</w:t>
      </w:r>
      <w:proofErr w:type="spellEnd"/>
      <w:r w:rsidRPr="00A91EFA">
        <w:rPr>
          <w:lang w:val="de-DE"/>
        </w:rPr>
        <w:t xml:space="preserve">, </w:t>
      </w:r>
      <w:proofErr w:type="spellStart"/>
      <w:r w:rsidRPr="00A91EFA">
        <w:rPr>
          <w:lang w:val="de-DE"/>
        </w:rPr>
        <w:t>integrinek</w:t>
      </w:r>
      <w:proofErr w:type="spellEnd"/>
      <w:r w:rsidRPr="00A91EFA">
        <w:rPr>
          <w:lang w:val="de-DE"/>
        </w:rPr>
        <w:t xml:space="preserve">, </w:t>
      </w:r>
      <w:proofErr w:type="spellStart"/>
      <w:r w:rsidRPr="00A91EFA">
        <w:rPr>
          <w:lang w:val="de-DE"/>
        </w:rPr>
        <w:t>cytoszkeleton</w:t>
      </w:r>
      <w:proofErr w:type="spellEnd"/>
      <w:r w:rsidRPr="00A91EFA">
        <w:rPr>
          <w:lang w:val="de-DE"/>
        </w:rPr>
        <w:t xml:space="preserve"> </w:t>
      </w:r>
      <w:proofErr w:type="spellStart"/>
      <w:r w:rsidRPr="00A91EFA">
        <w:rPr>
          <w:lang w:val="de-DE"/>
        </w:rPr>
        <w:t>és</w:t>
      </w:r>
      <w:proofErr w:type="spellEnd"/>
      <w:r w:rsidRPr="00A91EFA">
        <w:rPr>
          <w:lang w:val="de-DE"/>
        </w:rPr>
        <w:t xml:space="preserve"> </w:t>
      </w:r>
      <w:proofErr w:type="spellStart"/>
      <w:r w:rsidRPr="00A91EFA">
        <w:rPr>
          <w:lang w:val="de-DE"/>
        </w:rPr>
        <w:t>sejtmozgások</w:t>
      </w:r>
      <w:proofErr w:type="spellEnd"/>
      <w:r w:rsidRPr="00A91EFA">
        <w:rPr>
          <w:lang w:val="de-DE"/>
        </w:rPr>
        <w:t xml:space="preserve">, </w:t>
      </w:r>
      <w:proofErr w:type="spellStart"/>
      <w:r w:rsidRPr="00A91EFA">
        <w:rPr>
          <w:lang w:val="de-DE"/>
        </w:rPr>
        <w:t>sejt-polarizáció</w:t>
      </w:r>
      <w:proofErr w:type="spellEnd"/>
      <w:r w:rsidRPr="00A91EFA">
        <w:rPr>
          <w:lang w:val="de-DE"/>
        </w:rPr>
        <w:t>.</w:t>
      </w:r>
    </w:p>
    <w:p w:rsidR="00A91EFA" w:rsidRPr="00A91EFA" w:rsidRDefault="00A91EFA" w:rsidP="00A91EFA">
      <w:pPr>
        <w:spacing w:after="0" w:line="240" w:lineRule="auto"/>
        <w:rPr>
          <w:lang w:val="de-DE"/>
        </w:rPr>
      </w:pPr>
      <w:proofErr w:type="spellStart"/>
      <w:r w:rsidRPr="00A91EFA">
        <w:rPr>
          <w:lang w:val="de-DE"/>
        </w:rPr>
        <w:t>Őssejtek</w:t>
      </w:r>
      <w:proofErr w:type="spellEnd"/>
      <w:r w:rsidRPr="00A91EFA">
        <w:rPr>
          <w:lang w:val="de-DE"/>
        </w:rPr>
        <w:t xml:space="preserve"> </w:t>
      </w:r>
      <w:proofErr w:type="spellStart"/>
      <w:r w:rsidRPr="00A91EFA">
        <w:rPr>
          <w:lang w:val="de-DE"/>
        </w:rPr>
        <w:t>tulajdonsága</w:t>
      </w:r>
      <w:proofErr w:type="spellEnd"/>
      <w:r w:rsidRPr="00A91EFA">
        <w:rPr>
          <w:lang w:val="de-DE"/>
        </w:rPr>
        <w:t xml:space="preserve">, </w:t>
      </w:r>
      <w:proofErr w:type="spellStart"/>
      <w:r w:rsidRPr="00A91EFA">
        <w:rPr>
          <w:lang w:val="de-DE"/>
        </w:rPr>
        <w:t>típusai</w:t>
      </w:r>
      <w:proofErr w:type="spellEnd"/>
      <w:r w:rsidRPr="00A91EFA">
        <w:rPr>
          <w:lang w:val="de-DE"/>
        </w:rPr>
        <w:t xml:space="preserve">, </w:t>
      </w:r>
      <w:proofErr w:type="spellStart"/>
      <w:r w:rsidRPr="00A91EFA">
        <w:rPr>
          <w:lang w:val="de-DE"/>
        </w:rPr>
        <w:t>őssejtek</w:t>
      </w:r>
      <w:proofErr w:type="spellEnd"/>
      <w:r w:rsidRPr="00A91EFA">
        <w:rPr>
          <w:lang w:val="de-DE"/>
        </w:rPr>
        <w:t xml:space="preserve"> </w:t>
      </w:r>
      <w:proofErr w:type="spellStart"/>
      <w:r w:rsidRPr="00A91EFA">
        <w:rPr>
          <w:lang w:val="de-DE"/>
        </w:rPr>
        <w:t>biológiája</w:t>
      </w:r>
      <w:proofErr w:type="spellEnd"/>
      <w:r w:rsidRPr="00A91EFA">
        <w:rPr>
          <w:lang w:val="de-DE"/>
        </w:rPr>
        <w:t xml:space="preserve"> </w:t>
      </w:r>
      <w:proofErr w:type="spellStart"/>
      <w:r w:rsidRPr="00A91EFA">
        <w:rPr>
          <w:lang w:val="de-DE"/>
        </w:rPr>
        <w:t>és</w:t>
      </w:r>
      <w:proofErr w:type="spellEnd"/>
      <w:r w:rsidRPr="00A91EFA">
        <w:rPr>
          <w:lang w:val="de-DE"/>
        </w:rPr>
        <w:t xml:space="preserve"> a </w:t>
      </w:r>
      <w:proofErr w:type="spellStart"/>
      <w:r w:rsidRPr="00A91EFA">
        <w:rPr>
          <w:lang w:val="de-DE"/>
        </w:rPr>
        <w:t>regeneráció</w:t>
      </w:r>
      <w:proofErr w:type="spellEnd"/>
    </w:p>
    <w:p w:rsidR="00A91EFA" w:rsidRDefault="00A91EFA" w:rsidP="00A91EFA">
      <w:pPr>
        <w:spacing w:after="0" w:line="240" w:lineRule="auto"/>
      </w:pPr>
      <w:r>
        <w:t xml:space="preserve">Cell signaling </w:t>
      </w:r>
      <w:proofErr w:type="spellStart"/>
      <w:r>
        <w:t>utak</w:t>
      </w:r>
      <w:proofErr w:type="spellEnd"/>
      <w:r>
        <w:t xml:space="preserve"> a </w:t>
      </w:r>
      <w:proofErr w:type="spellStart"/>
      <w:r>
        <w:t>fejlődésbiológiában</w:t>
      </w:r>
      <w:proofErr w:type="spellEnd"/>
    </w:p>
    <w:p w:rsidR="00A91EFA" w:rsidRDefault="00A91EFA" w:rsidP="00A91EFA">
      <w:pPr>
        <w:spacing w:after="0" w:line="240" w:lineRule="auto"/>
      </w:pPr>
      <w:proofErr w:type="spellStart"/>
      <w:r>
        <w:t>Ephrin-Eph</w:t>
      </w:r>
      <w:proofErr w:type="spellEnd"/>
      <w:r>
        <w:t xml:space="preserve"> receptor </w:t>
      </w:r>
      <w:proofErr w:type="spellStart"/>
      <w:r>
        <w:t>és</w:t>
      </w:r>
      <w:proofErr w:type="spellEnd"/>
      <w:r>
        <w:t xml:space="preserve"> a T-box </w:t>
      </w:r>
      <w:proofErr w:type="spellStart"/>
      <w:r>
        <w:t>gének</w:t>
      </w:r>
      <w:proofErr w:type="spellEnd"/>
      <w:r>
        <w:t xml:space="preserve"> </w:t>
      </w:r>
      <w:proofErr w:type="spellStart"/>
      <w:r>
        <w:t>szerepe</w:t>
      </w:r>
      <w:proofErr w:type="spellEnd"/>
      <w:r>
        <w:t xml:space="preserve"> a </w:t>
      </w:r>
      <w:proofErr w:type="spellStart"/>
      <w:r>
        <w:t>morfogenezisben</w:t>
      </w:r>
      <w:proofErr w:type="spellEnd"/>
    </w:p>
    <w:p w:rsidR="00A91EFA" w:rsidRDefault="00A91EFA" w:rsidP="00A91EFA">
      <w:pPr>
        <w:spacing w:after="0" w:line="240" w:lineRule="auto"/>
      </w:pPr>
      <w:proofErr w:type="spellStart"/>
      <w:r>
        <w:t>Bőr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idegszövet</w:t>
      </w:r>
      <w:proofErr w:type="spellEnd"/>
      <w:r>
        <w:t xml:space="preserve"> </w:t>
      </w:r>
      <w:proofErr w:type="spellStart"/>
      <w:r>
        <w:t>determinációja</w:t>
      </w:r>
      <w:proofErr w:type="spellEnd"/>
    </w:p>
    <w:p w:rsidR="00A91EFA" w:rsidRDefault="00A91EFA" w:rsidP="00A91EFA">
      <w:pPr>
        <w:spacing w:after="0" w:line="240" w:lineRule="auto"/>
      </w:pPr>
      <w:proofErr w:type="spellStart"/>
      <w:r>
        <w:t>Ganglionléc</w:t>
      </w:r>
      <w:proofErr w:type="spellEnd"/>
      <w:r>
        <w:t xml:space="preserve">, </w:t>
      </w:r>
      <w:proofErr w:type="spellStart"/>
      <w:r>
        <w:t>placodok</w:t>
      </w:r>
      <w:proofErr w:type="spellEnd"/>
      <w:r>
        <w:t xml:space="preserve"> </w:t>
      </w:r>
      <w:proofErr w:type="spellStart"/>
      <w:r>
        <w:t>kialakulása</w:t>
      </w:r>
      <w:proofErr w:type="spellEnd"/>
      <w:r>
        <w:t xml:space="preserve">, </w:t>
      </w:r>
      <w:proofErr w:type="spellStart"/>
      <w:r>
        <w:t>bélidegrendszer</w:t>
      </w:r>
      <w:proofErr w:type="spellEnd"/>
    </w:p>
    <w:p w:rsidR="00A91EFA" w:rsidRDefault="00A91EFA" w:rsidP="00A91EFA">
      <w:pPr>
        <w:spacing w:after="0" w:line="240" w:lineRule="auto"/>
      </w:pPr>
      <w:proofErr w:type="spellStart"/>
      <w:r>
        <w:t>Mesoderma</w:t>
      </w:r>
      <w:proofErr w:type="spellEnd"/>
      <w:r>
        <w:t xml:space="preserve"> </w:t>
      </w:r>
      <w:proofErr w:type="spellStart"/>
      <w:r>
        <w:t>képződés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gasztruláció</w:t>
      </w:r>
      <w:proofErr w:type="spellEnd"/>
    </w:p>
    <w:p w:rsidR="00A91EFA" w:rsidRDefault="00A91EFA" w:rsidP="00A91EFA">
      <w:pPr>
        <w:spacing w:after="0" w:line="240" w:lineRule="auto"/>
      </w:pPr>
      <w:proofErr w:type="spellStart"/>
      <w:r>
        <w:t>Endoderma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származékai</w:t>
      </w:r>
      <w:proofErr w:type="spellEnd"/>
    </w:p>
    <w:p w:rsidR="00A91EFA" w:rsidRDefault="00A91EFA" w:rsidP="00A91EFA">
      <w:pPr>
        <w:spacing w:after="0" w:line="240" w:lineRule="auto"/>
      </w:pPr>
      <w:proofErr w:type="spellStart"/>
      <w:r>
        <w:t>Hámszövet</w:t>
      </w:r>
      <w:proofErr w:type="spellEnd"/>
      <w:r>
        <w:t xml:space="preserve"> </w:t>
      </w:r>
      <w:proofErr w:type="spellStart"/>
      <w:r>
        <w:t>morfogenezise</w:t>
      </w:r>
      <w:proofErr w:type="spellEnd"/>
      <w:r>
        <w:t xml:space="preserve">, </w:t>
      </w:r>
      <w:proofErr w:type="spellStart"/>
      <w:r>
        <w:t>elágazódás</w:t>
      </w:r>
      <w:proofErr w:type="spellEnd"/>
    </w:p>
    <w:p w:rsidR="00A91EFA" w:rsidRDefault="00A91EFA" w:rsidP="00A91EFA">
      <w:pPr>
        <w:spacing w:after="0" w:line="240" w:lineRule="auto"/>
      </w:pPr>
      <w:r>
        <w:t xml:space="preserve">Anterior-posterior </w:t>
      </w:r>
      <w:proofErr w:type="spellStart"/>
      <w:r>
        <w:t>tengelyképződés</w:t>
      </w:r>
      <w:proofErr w:type="spellEnd"/>
    </w:p>
    <w:p w:rsidR="0003693E" w:rsidRDefault="0003693E" w:rsidP="00A91EFA">
      <w:pPr>
        <w:spacing w:after="0" w:line="240" w:lineRule="auto"/>
        <w:rPr>
          <w:b/>
          <w:u w:val="single"/>
        </w:rPr>
      </w:pPr>
    </w:p>
    <w:p w:rsidR="00A91EFA" w:rsidRPr="0003693E" w:rsidRDefault="00A91EFA" w:rsidP="00A91EFA">
      <w:pPr>
        <w:spacing w:after="0" w:line="240" w:lineRule="auto"/>
        <w:rPr>
          <w:b/>
          <w:u w:val="single"/>
        </w:rPr>
      </w:pPr>
      <w:proofErr w:type="spellStart"/>
      <w:r w:rsidRPr="0003693E">
        <w:rPr>
          <w:b/>
          <w:u w:val="single"/>
        </w:rPr>
        <w:t>Fejlődésbiológia</w:t>
      </w:r>
      <w:proofErr w:type="spellEnd"/>
      <w:r w:rsidRPr="0003693E">
        <w:rPr>
          <w:b/>
          <w:u w:val="single"/>
        </w:rPr>
        <w:t xml:space="preserve"> II: </w:t>
      </w:r>
      <w:proofErr w:type="spellStart"/>
      <w:r w:rsidRPr="0003693E">
        <w:rPr>
          <w:b/>
          <w:u w:val="single"/>
        </w:rPr>
        <w:t>Organogenezis</w:t>
      </w:r>
      <w:proofErr w:type="spellEnd"/>
    </w:p>
    <w:p w:rsidR="00A91EFA" w:rsidRDefault="00A91EFA" w:rsidP="00A91EFA">
      <w:pPr>
        <w:spacing w:after="0" w:line="240" w:lineRule="auto"/>
      </w:pPr>
      <w:r>
        <w:t xml:space="preserve">A </w:t>
      </w:r>
      <w:proofErr w:type="spellStart"/>
      <w:r>
        <w:t>szomiták</w:t>
      </w:r>
      <w:proofErr w:type="spellEnd"/>
      <w:r>
        <w:t xml:space="preserve"> </w:t>
      </w:r>
      <w:proofErr w:type="spellStart"/>
      <w:r>
        <w:t>kialakulása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törzs</w:t>
      </w:r>
      <w:proofErr w:type="spellEnd"/>
      <w:r>
        <w:t xml:space="preserve"> </w:t>
      </w:r>
      <w:proofErr w:type="spellStart"/>
      <w:r>
        <w:t>fejlődése</w:t>
      </w:r>
      <w:proofErr w:type="spellEnd"/>
    </w:p>
    <w:p w:rsidR="00A91EFA" w:rsidRDefault="00A91EFA" w:rsidP="00A91EFA">
      <w:pPr>
        <w:spacing w:after="0" w:line="240" w:lineRule="auto"/>
      </w:pPr>
      <w:proofErr w:type="spellStart"/>
      <w:r>
        <w:t>Kopoltyúívek</w:t>
      </w:r>
      <w:proofErr w:type="spellEnd"/>
      <w:r>
        <w:t xml:space="preserve">, </w:t>
      </w:r>
      <w:proofErr w:type="spellStart"/>
      <w:r>
        <w:t>tasakok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barázdák</w:t>
      </w:r>
      <w:proofErr w:type="spellEnd"/>
      <w:r>
        <w:t xml:space="preserve"> a </w:t>
      </w:r>
      <w:proofErr w:type="spellStart"/>
      <w:r>
        <w:t>fej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nyak</w:t>
      </w:r>
      <w:proofErr w:type="spellEnd"/>
      <w:r>
        <w:t xml:space="preserve"> </w:t>
      </w:r>
      <w:proofErr w:type="spellStart"/>
      <w:r>
        <w:t>kialakulásában</w:t>
      </w:r>
      <w:proofErr w:type="spellEnd"/>
    </w:p>
    <w:p w:rsidR="00A91EFA" w:rsidRDefault="00A91EFA" w:rsidP="00A91EFA">
      <w:pPr>
        <w:spacing w:after="0" w:line="240" w:lineRule="auto"/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erek</w:t>
      </w:r>
      <w:proofErr w:type="spellEnd"/>
      <w:r>
        <w:t xml:space="preserve"> </w:t>
      </w:r>
      <w:proofErr w:type="spellStart"/>
      <w:r>
        <w:t>fejlődése</w:t>
      </w:r>
      <w:proofErr w:type="spellEnd"/>
    </w:p>
    <w:p w:rsidR="00A91EFA" w:rsidRDefault="00A91EFA" w:rsidP="00A91EFA">
      <w:pPr>
        <w:spacing w:after="0" w:line="240" w:lineRule="auto"/>
      </w:pPr>
      <w:r>
        <w:t xml:space="preserve">A </w:t>
      </w:r>
      <w:proofErr w:type="spellStart"/>
      <w:r>
        <w:t>szív</w:t>
      </w:r>
      <w:proofErr w:type="spellEnd"/>
      <w:r>
        <w:t xml:space="preserve"> </w:t>
      </w:r>
      <w:proofErr w:type="spellStart"/>
      <w:r>
        <w:t>telepe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korai </w:t>
      </w:r>
      <w:proofErr w:type="spellStart"/>
      <w:r>
        <w:t>fejlődése</w:t>
      </w:r>
      <w:proofErr w:type="spellEnd"/>
    </w:p>
    <w:p w:rsidR="00A91EFA" w:rsidRDefault="00A91EFA" w:rsidP="00A91EFA">
      <w:pPr>
        <w:spacing w:after="0" w:line="240" w:lineRule="auto"/>
      </w:pPr>
      <w:proofErr w:type="spellStart"/>
      <w:r>
        <w:t>Hám-mesenchyma</w:t>
      </w:r>
      <w:proofErr w:type="spellEnd"/>
      <w:r>
        <w:t xml:space="preserve"> </w:t>
      </w:r>
      <w:proofErr w:type="spellStart"/>
      <w:r>
        <w:t>kölcsönhatás</w:t>
      </w:r>
      <w:proofErr w:type="spellEnd"/>
      <w:r>
        <w:t xml:space="preserve"> I: </w:t>
      </w:r>
      <w:proofErr w:type="spellStart"/>
      <w:r>
        <w:t>vese</w:t>
      </w:r>
      <w:proofErr w:type="spellEnd"/>
      <w:r>
        <w:t xml:space="preserve"> </w:t>
      </w:r>
      <w:proofErr w:type="spellStart"/>
      <w:r>
        <w:t>fejlődése</w:t>
      </w:r>
      <w:proofErr w:type="spellEnd"/>
    </w:p>
    <w:p w:rsidR="00A91EFA" w:rsidRDefault="00A91EFA" w:rsidP="00A91EFA">
      <w:pPr>
        <w:spacing w:after="0" w:line="240" w:lineRule="auto"/>
      </w:pPr>
      <w:proofErr w:type="spellStart"/>
      <w:r>
        <w:t>Hám-mesenchyma</w:t>
      </w:r>
      <w:proofErr w:type="spellEnd"/>
      <w:r>
        <w:t xml:space="preserve"> </w:t>
      </w:r>
      <w:proofErr w:type="spellStart"/>
      <w:r>
        <w:t>kölcsönhatás</w:t>
      </w:r>
      <w:proofErr w:type="spellEnd"/>
      <w:r>
        <w:t xml:space="preserve"> II: </w:t>
      </w:r>
      <w:proofErr w:type="spellStart"/>
      <w:r>
        <w:t>fogak</w:t>
      </w:r>
      <w:proofErr w:type="spellEnd"/>
      <w:r>
        <w:t xml:space="preserve"> </w:t>
      </w:r>
      <w:proofErr w:type="spellStart"/>
      <w:r>
        <w:t>fejlődése</w:t>
      </w:r>
      <w:proofErr w:type="spellEnd"/>
    </w:p>
    <w:p w:rsidR="00A91EFA" w:rsidRDefault="00A91EFA" w:rsidP="00A91EFA">
      <w:pPr>
        <w:spacing w:after="0" w:line="240" w:lineRule="auto"/>
      </w:pPr>
      <w:proofErr w:type="spellStart"/>
      <w:r>
        <w:t>Intermedier</w:t>
      </w:r>
      <w:proofErr w:type="spellEnd"/>
      <w:r>
        <w:t xml:space="preserve"> </w:t>
      </w:r>
      <w:proofErr w:type="spellStart"/>
      <w:r>
        <w:t>mezoderma-Gonádok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szex</w:t>
      </w:r>
      <w:proofErr w:type="spellEnd"/>
      <w:r>
        <w:t xml:space="preserve"> </w:t>
      </w:r>
      <w:proofErr w:type="spellStart"/>
      <w:r>
        <w:t>determináció</w:t>
      </w:r>
      <w:proofErr w:type="spellEnd"/>
    </w:p>
    <w:p w:rsidR="00A91EFA" w:rsidRDefault="00A91EFA" w:rsidP="00A91EFA">
      <w:pPr>
        <w:spacing w:after="0" w:line="240" w:lineRule="auto"/>
      </w:pPr>
      <w:proofErr w:type="spellStart"/>
      <w:r>
        <w:t>Pnacreas</w:t>
      </w:r>
      <w:proofErr w:type="spellEnd"/>
      <w:r>
        <w:t xml:space="preserve"> </w:t>
      </w:r>
      <w:proofErr w:type="spellStart"/>
      <w:r>
        <w:t>fejlődése</w:t>
      </w:r>
      <w:proofErr w:type="spellEnd"/>
    </w:p>
    <w:p w:rsidR="00A91EFA" w:rsidRDefault="00A91EFA" w:rsidP="00A91EFA">
      <w:pPr>
        <w:spacing w:after="0" w:line="240" w:lineRule="auto"/>
      </w:pPr>
      <w:proofErr w:type="spellStart"/>
      <w:r>
        <w:t>Idegszövet</w:t>
      </w:r>
      <w:proofErr w:type="spellEnd"/>
      <w:r>
        <w:t xml:space="preserve"> </w:t>
      </w:r>
      <w:proofErr w:type="spellStart"/>
      <w:r>
        <w:t>antero</w:t>
      </w:r>
      <w:proofErr w:type="spellEnd"/>
      <w:r>
        <w:t xml:space="preserve">-posterior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craniosacralis</w:t>
      </w:r>
      <w:proofErr w:type="spellEnd"/>
      <w:r>
        <w:t xml:space="preserve"> </w:t>
      </w:r>
      <w:proofErr w:type="spellStart"/>
      <w:r>
        <w:t>regionalizációja</w:t>
      </w:r>
      <w:proofErr w:type="spellEnd"/>
    </w:p>
    <w:p w:rsidR="00A91EFA" w:rsidRDefault="00A91EFA" w:rsidP="00A91EFA">
      <w:pPr>
        <w:spacing w:after="0" w:line="240" w:lineRule="auto"/>
      </w:pPr>
      <w:r>
        <w:t xml:space="preserve">Axon </w:t>
      </w:r>
      <w:proofErr w:type="spellStart"/>
      <w:r>
        <w:t>növekedés</w:t>
      </w:r>
      <w:proofErr w:type="spellEnd"/>
      <w:r>
        <w:t xml:space="preserve">, synapsis </w:t>
      </w:r>
      <w:proofErr w:type="spellStart"/>
      <w:r>
        <w:t>képződés</w:t>
      </w:r>
      <w:proofErr w:type="spellEnd"/>
    </w:p>
    <w:p w:rsidR="00A91EFA" w:rsidRDefault="00A91EFA" w:rsidP="00A91EFA">
      <w:pPr>
        <w:spacing w:after="0" w:line="240" w:lineRule="auto"/>
      </w:pPr>
      <w:proofErr w:type="spellStart"/>
      <w:r>
        <w:t>Végtagok</w:t>
      </w:r>
      <w:proofErr w:type="spellEnd"/>
      <w:r>
        <w:t xml:space="preserve"> </w:t>
      </w:r>
      <w:proofErr w:type="spellStart"/>
      <w:r>
        <w:t>fejlődése</w:t>
      </w:r>
      <w:proofErr w:type="spellEnd"/>
    </w:p>
    <w:p w:rsidR="00A91EFA" w:rsidRDefault="00A91EFA" w:rsidP="00A91EFA">
      <w:pPr>
        <w:spacing w:after="0" w:line="240" w:lineRule="auto"/>
      </w:pPr>
      <w:proofErr w:type="spellStart"/>
      <w:r>
        <w:t>Szem</w:t>
      </w:r>
      <w:proofErr w:type="spellEnd"/>
      <w:r>
        <w:t xml:space="preserve"> </w:t>
      </w:r>
      <w:proofErr w:type="spellStart"/>
      <w:r>
        <w:t>fejlődése</w:t>
      </w:r>
      <w:proofErr w:type="spellEnd"/>
    </w:p>
    <w:p w:rsidR="0003693E" w:rsidRDefault="0003693E" w:rsidP="00A91EFA">
      <w:pPr>
        <w:spacing w:after="0" w:line="240" w:lineRule="auto"/>
        <w:rPr>
          <w:b/>
          <w:u w:val="single"/>
        </w:rPr>
      </w:pPr>
    </w:p>
    <w:p w:rsidR="00A91EFA" w:rsidRPr="0003693E" w:rsidRDefault="00A91EFA" w:rsidP="00A91EFA">
      <w:pPr>
        <w:spacing w:after="0" w:line="240" w:lineRule="auto"/>
        <w:rPr>
          <w:b/>
          <w:u w:val="single"/>
        </w:rPr>
      </w:pPr>
      <w:proofErr w:type="spellStart"/>
      <w:r w:rsidRPr="0003693E">
        <w:rPr>
          <w:b/>
          <w:u w:val="single"/>
        </w:rPr>
        <w:t>Fejlődésbiológiai</w:t>
      </w:r>
      <w:proofErr w:type="spellEnd"/>
      <w:r w:rsidRPr="0003693E">
        <w:rPr>
          <w:b/>
          <w:u w:val="single"/>
        </w:rPr>
        <w:t xml:space="preserve"> </w:t>
      </w:r>
      <w:proofErr w:type="spellStart"/>
      <w:r w:rsidRPr="0003693E">
        <w:rPr>
          <w:b/>
          <w:u w:val="single"/>
        </w:rPr>
        <w:t>módszerek</w:t>
      </w:r>
      <w:proofErr w:type="spellEnd"/>
    </w:p>
    <w:p w:rsidR="00A91EFA" w:rsidRDefault="00A91EFA" w:rsidP="00A91EFA">
      <w:pPr>
        <w:spacing w:after="0" w:line="240" w:lineRule="auto"/>
      </w:pPr>
      <w:r>
        <w:t xml:space="preserve">Embryo </w:t>
      </w:r>
      <w:proofErr w:type="spellStart"/>
      <w:r>
        <w:t>izolálás</w:t>
      </w:r>
      <w:proofErr w:type="spellEnd"/>
    </w:p>
    <w:p w:rsidR="00A91EFA" w:rsidRDefault="00A91EFA" w:rsidP="00A91EFA">
      <w:pPr>
        <w:spacing w:after="0" w:line="240" w:lineRule="auto"/>
      </w:pPr>
      <w:proofErr w:type="spellStart"/>
      <w:r>
        <w:t>Micosebészeti</w:t>
      </w:r>
      <w:proofErr w:type="spellEnd"/>
      <w:r>
        <w:t xml:space="preserve"> </w:t>
      </w:r>
      <w:proofErr w:type="spellStart"/>
      <w:r>
        <w:t>módszerek</w:t>
      </w:r>
      <w:proofErr w:type="spellEnd"/>
      <w:r>
        <w:t xml:space="preserve"> (</w:t>
      </w:r>
      <w:proofErr w:type="spellStart"/>
      <w:r>
        <w:t>kiméra</w:t>
      </w:r>
      <w:proofErr w:type="spellEnd"/>
      <w:r>
        <w:t xml:space="preserve">, </w:t>
      </w:r>
      <w:proofErr w:type="spellStart"/>
      <w:r>
        <w:t>parabiózis</w:t>
      </w:r>
      <w:proofErr w:type="spellEnd"/>
      <w:r>
        <w:t>)</w:t>
      </w:r>
    </w:p>
    <w:p w:rsidR="00A91EFA" w:rsidRDefault="00A91EFA" w:rsidP="00A91EFA">
      <w:pPr>
        <w:spacing w:after="0" w:line="240" w:lineRule="auto"/>
      </w:pPr>
      <w:proofErr w:type="spellStart"/>
      <w:r>
        <w:t>Microgyöngyök</w:t>
      </w:r>
      <w:proofErr w:type="spellEnd"/>
      <w:r>
        <w:t xml:space="preserve"> </w:t>
      </w:r>
      <w:proofErr w:type="spellStart"/>
      <w:r>
        <w:t>beültetése</w:t>
      </w:r>
      <w:proofErr w:type="spellEnd"/>
    </w:p>
    <w:p w:rsidR="00A91EFA" w:rsidRDefault="00A91EFA" w:rsidP="00A91EFA">
      <w:pPr>
        <w:spacing w:after="0" w:line="240" w:lineRule="auto"/>
      </w:pPr>
      <w:proofErr w:type="spellStart"/>
      <w:r>
        <w:t>Embryonális</w:t>
      </w:r>
      <w:proofErr w:type="spellEnd"/>
      <w:r>
        <w:t xml:space="preserve"> </w:t>
      </w:r>
      <w:proofErr w:type="spellStart"/>
      <w:r>
        <w:t>génmanipulációk</w:t>
      </w:r>
      <w:proofErr w:type="spellEnd"/>
      <w:r>
        <w:t xml:space="preserve"> (KO, </w:t>
      </w:r>
      <w:proofErr w:type="spellStart"/>
      <w:r>
        <w:t>morpholino</w:t>
      </w:r>
      <w:proofErr w:type="spellEnd"/>
      <w:r>
        <w:t xml:space="preserve">, </w:t>
      </w:r>
      <w:proofErr w:type="spellStart"/>
      <w:r>
        <w:t>retrovírus</w:t>
      </w:r>
      <w:proofErr w:type="spellEnd"/>
      <w:r>
        <w:t>)</w:t>
      </w:r>
    </w:p>
    <w:p w:rsidR="009D0465" w:rsidRDefault="00A91EFA" w:rsidP="00A91EFA">
      <w:pPr>
        <w:spacing w:after="0" w:line="240" w:lineRule="auto"/>
      </w:pPr>
      <w:proofErr w:type="spellStart"/>
      <w:r>
        <w:t>Sorstérképezés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embryokban</w:t>
      </w:r>
      <w:proofErr w:type="spellEnd"/>
    </w:p>
    <w:sectPr w:rsidR="009D0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A"/>
    <w:rsid w:val="0003693E"/>
    <w:rsid w:val="001E1FF4"/>
    <w:rsid w:val="00303890"/>
    <w:rsid w:val="005C4FB8"/>
    <w:rsid w:val="00756A09"/>
    <w:rsid w:val="00936741"/>
    <w:rsid w:val="009A5349"/>
    <w:rsid w:val="009D0465"/>
    <w:rsid w:val="00A91EFA"/>
    <w:rsid w:val="00B83361"/>
    <w:rsid w:val="00E8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szanda</dc:creator>
  <cp:lastModifiedBy>szanda</cp:lastModifiedBy>
  <cp:revision>2</cp:revision>
  <dcterms:created xsi:type="dcterms:W3CDTF">2017-11-10T17:22:00Z</dcterms:created>
  <dcterms:modified xsi:type="dcterms:W3CDTF">2017-11-10T17:24:00Z</dcterms:modified>
</cp:coreProperties>
</file>