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4E" w:rsidRDefault="0064464E" w:rsidP="006446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4E">
        <w:rPr>
          <w:b/>
          <w:bCs/>
        </w:rPr>
        <w:t>Értékelés és cselekvési terv a Kísérletes és Sebészeti Műtéttan 2021/2022 évi</w:t>
      </w:r>
      <w:r w:rsidRPr="00644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</w:p>
    <w:p w:rsidR="0064464E" w:rsidRPr="0064464E" w:rsidRDefault="0064464E" w:rsidP="0064464E">
      <w:pPr>
        <w:jc w:val="center"/>
        <w:rPr>
          <w:b/>
          <w:bCs/>
        </w:rPr>
      </w:pPr>
      <w:r w:rsidRPr="0064464E">
        <w:rPr>
          <w:b/>
          <w:bCs/>
        </w:rPr>
        <w:t>Emelt szintű laparoszkópos technikák</w:t>
      </w:r>
    </w:p>
    <w:p w:rsidR="0064464E" w:rsidRPr="0064464E" w:rsidRDefault="0064464E" w:rsidP="0064464E">
      <w:pPr>
        <w:jc w:val="center"/>
        <w:rPr>
          <w:b/>
          <w:bCs/>
        </w:rPr>
      </w:pPr>
      <w:r w:rsidRPr="0064464E">
        <w:rPr>
          <w:b/>
          <w:bCs/>
        </w:rPr>
        <w:t>angol nyelvű oktatásával kapcsolatos hallgatói vélemények alapján</w:t>
      </w:r>
    </w:p>
    <w:p w:rsidR="0064464E" w:rsidRDefault="0064464E" w:rsidP="0064464E">
      <w:pPr>
        <w:rPr>
          <w:b/>
          <w:bCs/>
        </w:rPr>
      </w:pPr>
    </w:p>
    <w:p w:rsidR="0064464E" w:rsidRPr="0064464E" w:rsidRDefault="0064464E" w:rsidP="0064464E">
      <w:pPr>
        <w:rPr>
          <w:b/>
          <w:bCs/>
        </w:rPr>
      </w:pPr>
      <w:r w:rsidRPr="0064464E">
        <w:rPr>
          <w:b/>
          <w:bCs/>
        </w:rPr>
        <w:t>Tantárgy: Emelt szintű laparoszkópos technikák</w:t>
      </w:r>
    </w:p>
    <w:p w:rsidR="0064464E" w:rsidRPr="0064464E" w:rsidRDefault="0064464E" w:rsidP="0064464E">
      <w:pPr>
        <w:rPr>
          <w:b/>
          <w:bCs/>
        </w:rPr>
      </w:pPr>
      <w:r w:rsidRPr="0064464E">
        <w:rPr>
          <w:b/>
          <w:bCs/>
        </w:rPr>
        <w:t xml:space="preserve">Neptun-kód: AOSKMI807_1A </w:t>
      </w:r>
    </w:p>
    <w:p w:rsidR="0064464E" w:rsidRPr="0064464E" w:rsidRDefault="0064464E" w:rsidP="0064464E">
      <w:pPr>
        <w:rPr>
          <w:b/>
          <w:bCs/>
        </w:rPr>
      </w:pPr>
      <w:r w:rsidRPr="0064464E">
        <w:rPr>
          <w:b/>
          <w:bCs/>
        </w:rPr>
        <w:t>angol nyelvű oktatásával kapcsolatos hallgatói vélemények alapján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 xml:space="preserve">A tantárgy neve: </w:t>
      </w:r>
      <w:r w:rsidRPr="0064464E">
        <w:rPr>
          <w:b/>
          <w:bCs/>
        </w:rPr>
        <w:t>Emelt szintű laparoszkópos technikák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 xml:space="preserve">Neptun kódja: </w:t>
      </w:r>
      <w:r w:rsidRPr="0064464E">
        <w:rPr>
          <w:b/>
          <w:bCs/>
        </w:rPr>
        <w:t>AOSKMI807_1A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Melyik szemeszterben oktatják: 5.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Az oktatás nyelve: angol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 tárgyat előadó intézet/klinika: Kísérletes és Sebészeti Műtéttani Tanszék (ÁOK)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 tárgyról beadott kitöltött kérdoívek száma: 8 (34.78 %)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 kitöltetlenül beadott kérdoívek száma: 7 (30.43 %)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 tárgyat a Neptunban fölvett hallgatók száma: 23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 karon az azonos nyelven oktatott tárgyakból beadott összes kitöltött kérdőív száma: 2191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 kérdések szövege a következo volt: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K01 Milyen mértékben keltette fel az intézet oktatómunkája érdeklodését a tantárgy iránt?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K02 Milyen mértékben volt szervezett a tantárgy oktatása?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K03 Milyen arányban vett részt az intézet/tantárgy eloadásain?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K04 Mennyire voltak az eloadások didaktikusak, logikusak?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lastRenderedPageBreak/>
        <w:t>K05 Mennyiben járultak hozzá az eloadások a tanagyag elsajátításához?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A kiértékelés az OFMSZK-ban készült 3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3 A TÁRGY ÖSSZEVETÉSE A KARI ÁTLAGGAL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K06 Mennyire voltak a gyakorlatok szervezettek, jól felépítettek?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K07 Mennyiben járult hozzá a gyakorlat a tananyag sikeres elsajátításához?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K08 Milyen mértékben járult hozzá a hivatalos tankönyv/jegyzet a tananyag elsajátításához?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K09 Milyen mértékben járultak hozzá az intézet által kidolgozott WEB segédanyagok a tananyag elsajátításához?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K10 Milyen mértékben tartott az intézet oktatási fegyelmet? (eloadások, gyakorlatok pontos kezdése, megjelenés,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oktatási ido pontos betartása stb.)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K11 Milyen mértékben határozta meg az intézet a tantárgy vizsgakövetelményeit?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K12 Milyen mértékben segítette a tantárgy elsajátítását az intézet oktatógárdája?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K13 Mindent összevetve a tantárgy oktatását milyennek minosíti?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DK1 Mennyiben voltak meg a digitális oktatási elemekhez az egyetem részérol a technikai feltételek?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DK2 Mennyiben voltak meg a digitális oktatási elemekhez a hallgatói oldalról a technikai feltételek?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DK3 Milyen színvonalúnak értékeli a tárgy MOODLE-felületét?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DK4 Mennyiben járultak hozzá a digitálisan megtartott eloadások a tananyag elsajátításához?</w:t>
      </w:r>
    </w:p>
    <w:p w:rsidR="0064464E" w:rsidRPr="0064464E" w:rsidRDefault="0064464E" w:rsidP="0064464E">
      <w:pPr>
        <w:rPr>
          <w:bCs/>
        </w:rPr>
      </w:pPr>
      <w:r w:rsidRPr="0064464E">
        <w:rPr>
          <w:bCs/>
        </w:rPr>
        <w:t>DK5 Mennyiben járultak hozzá a digitálisan megtartott gyakorlatok a tananyag sikeres elsajátításához?</w:t>
      </w:r>
    </w:p>
    <w:p w:rsidR="0064464E" w:rsidRPr="0064464E" w:rsidRDefault="0064464E" w:rsidP="0064464E">
      <w:r w:rsidRPr="0064464E">
        <w:rPr>
          <w:bCs/>
        </w:rPr>
        <w:t>DK6 Mennyire voltak digitális környezetben megtartott oktatási alkalmak interaktívak?</w:t>
      </w:r>
    </w:p>
    <w:p w:rsidR="0064464E" w:rsidRPr="0064464E" w:rsidRDefault="0064464E" w:rsidP="0064464E"/>
    <w:p w:rsidR="0064464E" w:rsidRPr="0064464E" w:rsidRDefault="0064464E" w:rsidP="0064464E">
      <w:pPr>
        <w:rPr>
          <w:b/>
        </w:rPr>
      </w:pPr>
    </w:p>
    <w:p w:rsidR="0064464E" w:rsidRPr="0064464E" w:rsidRDefault="0064464E" w:rsidP="0064464E">
      <w:pPr>
        <w:rPr>
          <w:b/>
        </w:rPr>
      </w:pPr>
    </w:p>
    <w:p w:rsidR="0064464E" w:rsidRPr="0064464E" w:rsidRDefault="0064464E" w:rsidP="0064464E">
      <w:pPr>
        <w:rPr>
          <w:b/>
        </w:rPr>
      </w:pPr>
      <w:r w:rsidRPr="0064464E">
        <w:rPr>
          <w:b/>
        </w:rPr>
        <w:t>A HALLGATÓK VÉLEMÉNYE AZ OKTATÁS DIGITÁLIS ELEMEIVEL KAPCSOLATBAN</w:t>
      </w:r>
    </w:p>
    <w:p w:rsidR="0064464E" w:rsidRPr="0064464E" w:rsidRDefault="0064464E" w:rsidP="0064464E">
      <w:pPr>
        <w:rPr>
          <w:b/>
        </w:rPr>
      </w:pPr>
    </w:p>
    <w:p w:rsidR="0064464E" w:rsidRPr="0064464E" w:rsidRDefault="0064464E" w:rsidP="0064464E">
      <w:pPr>
        <w:rPr>
          <w:b/>
          <w:u w:val="single"/>
        </w:rPr>
      </w:pPr>
      <w:r w:rsidRPr="0064464E">
        <w:rPr>
          <w:b/>
          <w:u w:val="single"/>
        </w:rPr>
        <w:t>4. A hallgatók véleménye, javaslatai a tárgyról</w:t>
      </w:r>
    </w:p>
    <w:p w:rsidR="0064464E" w:rsidRPr="0064464E" w:rsidRDefault="0064464E" w:rsidP="0064464E">
      <w:pPr>
        <w:rPr>
          <w:u w:val="single"/>
        </w:rPr>
      </w:pPr>
    </w:p>
    <w:p w:rsidR="0064464E" w:rsidRPr="0064464E" w:rsidRDefault="0064464E" w:rsidP="0064464E">
      <w:pPr>
        <w:rPr>
          <w:b/>
        </w:rPr>
      </w:pPr>
      <w:r w:rsidRPr="0064464E">
        <w:rPr>
          <w:b/>
        </w:rPr>
        <w:t>• Really nice course!!! Loved it! Next time just more scissors.</w:t>
      </w:r>
    </w:p>
    <w:p w:rsidR="0064464E" w:rsidRPr="0064464E" w:rsidRDefault="0064464E" w:rsidP="0064464E">
      <w:pPr>
        <w:rPr>
          <w:b/>
        </w:rPr>
      </w:pPr>
    </w:p>
    <w:p w:rsidR="0064464E" w:rsidRPr="0064464E" w:rsidRDefault="0064464E" w:rsidP="0064464E">
      <w:pPr>
        <w:rPr>
          <w:b/>
          <w:u w:val="single"/>
        </w:rPr>
      </w:pPr>
      <w:r w:rsidRPr="0064464E">
        <w:rPr>
          <w:b/>
          <w:u w:val="single"/>
        </w:rPr>
        <w:t>Tanszéki válasz / Answer from the Department:</w:t>
      </w:r>
    </w:p>
    <w:p w:rsidR="0064464E" w:rsidRPr="0064464E" w:rsidRDefault="0064464E" w:rsidP="0064464E">
      <w:pPr>
        <w:rPr>
          <w:b/>
          <w:u w:val="single"/>
        </w:rPr>
      </w:pPr>
      <w:bookmarkStart w:id="0" w:name="_GoBack"/>
      <w:r w:rsidRPr="0064464E">
        <w:rPr>
          <w:b/>
        </w:rPr>
        <w:t>Thank you for your compliment. The department is planning to purchase new needle holders and scissors for the practice.</w:t>
      </w:r>
    </w:p>
    <w:bookmarkEnd w:id="0"/>
    <w:p w:rsidR="007A2A7C" w:rsidRDefault="00B53EA8"/>
    <w:sectPr w:rsidR="007A2A7C" w:rsidSect="007C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4E"/>
    <w:rsid w:val="001D51E2"/>
    <w:rsid w:val="00415889"/>
    <w:rsid w:val="0064464E"/>
    <w:rsid w:val="0066691A"/>
    <w:rsid w:val="006A578D"/>
    <w:rsid w:val="007C79F0"/>
    <w:rsid w:val="007F52C4"/>
    <w:rsid w:val="00B53EA8"/>
    <w:rsid w:val="00D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E18C-3AA0-47E2-B802-26FF023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Sebészeti01</dc:creator>
  <cp:lastModifiedBy>Admin</cp:lastModifiedBy>
  <cp:revision>2</cp:revision>
  <dcterms:created xsi:type="dcterms:W3CDTF">2022-09-23T08:03:00Z</dcterms:created>
  <dcterms:modified xsi:type="dcterms:W3CDTF">2022-09-23T08:03:00Z</dcterms:modified>
</cp:coreProperties>
</file>