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27" w:rsidRDefault="001D3F27"/>
    <w:p w:rsidR="001D3F27" w:rsidRPr="001D3F27" w:rsidRDefault="001D3F27" w:rsidP="001D3F27">
      <w:pPr>
        <w:jc w:val="center"/>
        <w:rPr>
          <w:b/>
        </w:rPr>
      </w:pPr>
      <w:r>
        <w:rPr>
          <w:b/>
        </w:rPr>
        <w:t>KÖVETELMÉNYRENDSZER</w:t>
      </w:r>
    </w:p>
    <w:p w:rsidR="001D3F27" w:rsidRDefault="001D3F27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D3F27" w:rsidTr="001A6744">
        <w:tc>
          <w:tcPr>
            <w:tcW w:w="10368" w:type="dxa"/>
            <w:shd w:val="clear" w:color="auto" w:fill="auto"/>
          </w:tcPr>
          <w:p w:rsidR="001D3F27" w:rsidRPr="001D3F27" w:rsidRDefault="001D3F27" w:rsidP="001A6744">
            <w:pPr>
              <w:spacing w:line="360" w:lineRule="auto"/>
            </w:pPr>
            <w:r w:rsidRPr="001A6744">
              <w:rPr>
                <w:b/>
              </w:rPr>
              <w:t xml:space="preserve">Semmelweis </w:t>
            </w:r>
            <w:proofErr w:type="gramStart"/>
            <w:r w:rsidRPr="001A6744">
              <w:rPr>
                <w:b/>
              </w:rPr>
              <w:t xml:space="preserve">Egyetem                                                               </w:t>
            </w:r>
            <w:r>
              <w:t>Oktatási</w:t>
            </w:r>
            <w:proofErr w:type="gramEnd"/>
            <w:r>
              <w:t xml:space="preserve"> szervezeti egység megnevezése:</w:t>
            </w:r>
          </w:p>
          <w:p w:rsidR="001D3F27" w:rsidRPr="001A6744" w:rsidRDefault="001D3F27" w:rsidP="001A6744">
            <w:pPr>
              <w:spacing w:line="360" w:lineRule="auto"/>
              <w:rPr>
                <w:b/>
              </w:rPr>
            </w:pPr>
            <w:r w:rsidRPr="001A6744">
              <w:rPr>
                <w:b/>
              </w:rPr>
              <w:t xml:space="preserve">Általános Orvostudományi </w:t>
            </w:r>
            <w:proofErr w:type="gramStart"/>
            <w:r w:rsidRPr="001A6744">
              <w:rPr>
                <w:b/>
              </w:rPr>
              <w:t>Kar</w:t>
            </w:r>
            <w:r w:rsidR="006B777C">
              <w:rPr>
                <w:b/>
              </w:rPr>
              <w:t xml:space="preserve">                                             Kísérletes</w:t>
            </w:r>
            <w:proofErr w:type="gramEnd"/>
            <w:r w:rsidR="006B777C">
              <w:rPr>
                <w:b/>
              </w:rPr>
              <w:t xml:space="preserve"> és Sebészeti Műtéttani Intézet</w:t>
            </w: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1D3F27" w:rsidRPr="001A6744" w:rsidRDefault="001D3F27" w:rsidP="001A6744">
            <w:pPr>
              <w:spacing w:line="360" w:lineRule="auto"/>
              <w:rPr>
                <w:b/>
              </w:rPr>
            </w:pPr>
            <w:r w:rsidRPr="001A6744">
              <w:rPr>
                <w:b/>
              </w:rPr>
              <w:t>Tantárgy neve:</w:t>
            </w:r>
            <w:r w:rsidR="006B777C">
              <w:rPr>
                <w:b/>
              </w:rPr>
              <w:t xml:space="preserve"> Plasztikai sebészet a jelenben és a jövőben</w:t>
            </w:r>
          </w:p>
          <w:p w:rsidR="00CD6230" w:rsidRPr="00CD6230" w:rsidRDefault="00CD6230" w:rsidP="001A6744">
            <w:pPr>
              <w:spacing w:line="360" w:lineRule="auto"/>
            </w:pPr>
            <w:r w:rsidRPr="001A6744">
              <w:rPr>
                <w:b/>
              </w:rPr>
              <w:t xml:space="preserve">Tantárgy típusa: </w:t>
            </w:r>
            <w:r w:rsidRPr="00CD6230">
              <w:t>kötelező/kötelezően választható/</w:t>
            </w:r>
            <w:r w:rsidRPr="006B777C">
              <w:rPr>
                <w:u w:val="single"/>
              </w:rPr>
              <w:t>szabadon választható</w:t>
            </w:r>
            <w:r w:rsidRPr="00CD6230">
              <w:t xml:space="preserve"> (a megfelelő aláhúzandó)</w:t>
            </w:r>
          </w:p>
          <w:p w:rsidR="001D3F27" w:rsidRPr="001A6744" w:rsidRDefault="001D3F27" w:rsidP="001A6744">
            <w:pPr>
              <w:spacing w:line="360" w:lineRule="auto"/>
              <w:rPr>
                <w:b/>
              </w:rPr>
            </w:pPr>
            <w:r w:rsidRPr="001A6744">
              <w:rPr>
                <w:b/>
              </w:rPr>
              <w:t xml:space="preserve">                 kódja:</w:t>
            </w:r>
            <w:r w:rsidR="006B777C">
              <w:rPr>
                <w:b/>
              </w:rPr>
              <w:t xml:space="preserve"> AOSKMI297_1M</w:t>
            </w:r>
          </w:p>
          <w:p w:rsidR="001D3F27" w:rsidRPr="001A6744" w:rsidRDefault="001D3F27" w:rsidP="001A6744">
            <w:pPr>
              <w:spacing w:line="360" w:lineRule="auto"/>
              <w:rPr>
                <w:b/>
              </w:rPr>
            </w:pPr>
            <w:r w:rsidRPr="001A6744">
              <w:rPr>
                <w:b/>
              </w:rPr>
              <w:t xml:space="preserve">                 kreditértéke:</w:t>
            </w:r>
            <w:r w:rsidR="006B777C">
              <w:rPr>
                <w:b/>
              </w:rPr>
              <w:t xml:space="preserve"> 2</w:t>
            </w:r>
          </w:p>
        </w:tc>
      </w:tr>
      <w:tr w:rsidR="001D3F27" w:rsidTr="001A6744">
        <w:trPr>
          <w:trHeight w:val="546"/>
        </w:trPr>
        <w:tc>
          <w:tcPr>
            <w:tcW w:w="10368" w:type="dxa"/>
            <w:shd w:val="clear" w:color="auto" w:fill="auto"/>
            <w:vAlign w:val="center"/>
          </w:tcPr>
          <w:p w:rsidR="001D3F27" w:rsidRPr="001A6744" w:rsidRDefault="001D3F27" w:rsidP="001A6744">
            <w:pPr>
              <w:spacing w:line="360" w:lineRule="auto"/>
              <w:rPr>
                <w:b/>
              </w:rPr>
            </w:pPr>
            <w:r w:rsidRPr="001A6744">
              <w:rPr>
                <w:b/>
              </w:rPr>
              <w:t>Tantárgy előadójának neve:</w:t>
            </w:r>
            <w:r w:rsidR="002F1324">
              <w:rPr>
                <w:b/>
              </w:rPr>
              <w:t xml:space="preserve"> Dr. Révész Zsolt, </w:t>
            </w:r>
            <w:r w:rsidR="006B777C">
              <w:rPr>
                <w:b/>
              </w:rPr>
              <w:t>felkért előadók</w:t>
            </w:r>
          </w:p>
        </w:tc>
      </w:tr>
      <w:tr w:rsidR="00CD6230" w:rsidTr="001A6744">
        <w:trPr>
          <w:trHeight w:val="526"/>
        </w:trPr>
        <w:tc>
          <w:tcPr>
            <w:tcW w:w="10368" w:type="dxa"/>
            <w:shd w:val="clear" w:color="auto" w:fill="auto"/>
            <w:vAlign w:val="center"/>
          </w:tcPr>
          <w:p w:rsidR="00CD6230" w:rsidRPr="001A6744" w:rsidRDefault="00CD6230" w:rsidP="006B777C">
            <w:pPr>
              <w:spacing w:line="360" w:lineRule="auto"/>
              <w:rPr>
                <w:b/>
              </w:rPr>
            </w:pPr>
            <w:r w:rsidRPr="001A6744">
              <w:rPr>
                <w:b/>
              </w:rPr>
              <w:t>Tanév:</w:t>
            </w:r>
            <w:r w:rsidR="00A447A7">
              <w:rPr>
                <w:b/>
              </w:rPr>
              <w:t xml:space="preserve"> 2018/2019</w:t>
            </w:r>
            <w:bookmarkStart w:id="0" w:name="_GoBack"/>
            <w:bookmarkEnd w:id="0"/>
            <w:r w:rsidR="006B777C">
              <w:rPr>
                <w:b/>
              </w:rPr>
              <w:t>/I.</w:t>
            </w:r>
          </w:p>
        </w:tc>
      </w:tr>
      <w:tr w:rsidR="0034148A" w:rsidTr="001A6744">
        <w:tc>
          <w:tcPr>
            <w:tcW w:w="10368" w:type="dxa"/>
            <w:shd w:val="clear" w:color="auto" w:fill="auto"/>
          </w:tcPr>
          <w:p w:rsidR="0034148A" w:rsidRDefault="0034148A" w:rsidP="00496AA1">
            <w:pPr>
              <w:rPr>
                <w:b/>
              </w:rPr>
            </w:pPr>
            <w:r w:rsidRPr="001A6744">
              <w:rPr>
                <w:b/>
              </w:rPr>
              <w:t>A tantárgy feladata a képzés céljának megvalósításában:</w:t>
            </w:r>
          </w:p>
          <w:p w:rsidR="006B777C" w:rsidRPr="001A6744" w:rsidRDefault="006B777C" w:rsidP="00496AA1">
            <w:pPr>
              <w:rPr>
                <w:b/>
              </w:rPr>
            </w:pPr>
          </w:p>
          <w:p w:rsidR="00A04069" w:rsidRPr="006B777C" w:rsidRDefault="006B777C" w:rsidP="006B777C">
            <w:pPr>
              <w:shd w:val="clear" w:color="auto" w:fill="FFFFFF"/>
              <w:jc w:val="both"/>
              <w:rPr>
                <w:szCs w:val="28"/>
              </w:rPr>
            </w:pPr>
            <w:r w:rsidRPr="006B777C">
              <w:rPr>
                <w:color w:val="222222"/>
                <w:szCs w:val="28"/>
              </w:rPr>
              <w:t xml:space="preserve">Napjainkban a plasztikai sebészet igen gyakran kerül a figyelem középpontjába. Fontosnak tartjuk, hogy a Semmelweis Egyetemről kikerülő orvosok érdemben, jól tájékozottan adhassanak tanácsot pácienseiknek, illetve környezetüknek a rendelkezésre álló lehetőségekről és eloszlassák a tévhiteket. Célunk, hogy összefoglaljuk a plasztikai sebészeti elveket és módszereket. Ismertetjük a szakmai alapjait, a megfelelő metszésvezetési technikáktól kezdve, az onkológiai sebészeten keresztül a szépészeti beavatkozásokig. Továbbá fontosnak tartjuk, hogy a hallgatók megismerjék a rivaldafényben lévő módszereket – mellnagyobbítás szilikon implantátummal, BOTOX kezelés - éppúgy, mint a nagy szövetpótló eljárásokat pl. az emlő helyreállítást vagy a bőr és lágyrész pótlást. </w:t>
            </w:r>
            <w:r w:rsidRPr="006B777C">
              <w:rPr>
                <w:szCs w:val="28"/>
              </w:rPr>
              <w:t>Elvárás, hogy a hallgatóknak átfogó képük alakuljon ki a modern plasztikai sebészeti eljárásokról a jövő sebészetében, és a megszerzett tudásukról a félév végén vizsga formájában számot adjanak.</w:t>
            </w:r>
          </w:p>
          <w:p w:rsidR="0034148A" w:rsidRPr="001A6744" w:rsidRDefault="0034148A" w:rsidP="00496AA1">
            <w:pPr>
              <w:rPr>
                <w:b/>
              </w:rPr>
            </w:pP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1D3F27" w:rsidRDefault="001D3F27" w:rsidP="002F1324">
            <w:pPr>
              <w:rPr>
                <w:b/>
              </w:rPr>
            </w:pPr>
            <w:r w:rsidRPr="001A6744">
              <w:rPr>
                <w:b/>
              </w:rPr>
              <w:t>A tárgy tematikája</w:t>
            </w:r>
            <w:r w:rsidR="00CD6230" w:rsidRPr="001A6744">
              <w:rPr>
                <w:b/>
              </w:rPr>
              <w:t xml:space="preserve"> (lehetőleg heti bontásban, sorszámozva)</w:t>
            </w:r>
            <w:r w:rsidRPr="001A6744">
              <w:rPr>
                <w:b/>
              </w:rPr>
              <w:t>:</w:t>
            </w:r>
          </w:p>
          <w:p w:rsidR="002F1324" w:rsidRPr="00323FD9" w:rsidRDefault="002F1324" w:rsidP="002F1324">
            <w:pPr>
              <w:adjustRightInd w:val="0"/>
            </w:pP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 xml:space="preserve"> Plasztik</w:t>
            </w:r>
            <w:r>
              <w:rPr>
                <w:rFonts w:eastAsia="Times New Roman"/>
                <w:szCs w:val="24"/>
                <w:lang w:eastAsia="hu-HU"/>
              </w:rPr>
              <w:t xml:space="preserve">ai sebészet </w:t>
            </w:r>
            <w:proofErr w:type="gramStart"/>
            <w:r>
              <w:rPr>
                <w:rFonts w:eastAsia="Times New Roman"/>
                <w:szCs w:val="24"/>
                <w:lang w:eastAsia="hu-HU"/>
              </w:rPr>
              <w:t>története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  <w:t xml:space="preserve">                       </w:t>
            </w:r>
            <w:r w:rsidRPr="00323FD9">
              <w:rPr>
                <w:rFonts w:eastAsia="Times New Roman"/>
                <w:szCs w:val="24"/>
                <w:lang w:eastAsia="hu-HU"/>
              </w:rPr>
              <w:t>Dr.</w:t>
            </w:r>
            <w:proofErr w:type="gramEnd"/>
            <w:r w:rsidRPr="00323FD9">
              <w:rPr>
                <w:rFonts w:eastAsia="Times New Roman"/>
                <w:szCs w:val="24"/>
                <w:lang w:eastAsia="hu-HU"/>
              </w:rPr>
              <w:t xml:space="preserve"> Sándor József prof. </w:t>
            </w:r>
          </w:p>
          <w:p w:rsidR="002F1324" w:rsidRPr="00323FD9" w:rsidRDefault="002F1324" w:rsidP="002F1324">
            <w:pPr>
              <w:adjustRightInd w:val="0"/>
              <w:ind w:left="567" w:right="-449"/>
            </w:pPr>
            <w:r w:rsidRPr="00323FD9">
              <w:t>Plasztikai sebészeti elvek, módszerek</w:t>
            </w:r>
            <w:r w:rsidRPr="00323FD9">
              <w:tab/>
            </w:r>
            <w:r w:rsidRPr="00323FD9">
              <w:tab/>
            </w:r>
            <w:r w:rsidRPr="00323FD9">
              <w:tab/>
            </w:r>
            <w:r w:rsidRPr="00323FD9">
              <w:tab/>
              <w:t>Dr. Gulyás Gusztáv prof.</w:t>
            </w: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>„</w:t>
            </w:r>
            <w:proofErr w:type="spellStart"/>
            <w:r w:rsidRPr="00323FD9">
              <w:rPr>
                <w:rFonts w:eastAsia="Times New Roman"/>
                <w:szCs w:val="24"/>
                <w:lang w:eastAsia="hu-HU"/>
              </w:rPr>
              <w:t>Cicatrix</w:t>
            </w:r>
            <w:proofErr w:type="spellEnd"/>
            <w:r w:rsidRPr="00323FD9">
              <w:rPr>
                <w:rFonts w:eastAsia="Times New Roman"/>
                <w:szCs w:val="24"/>
                <w:lang w:eastAsia="hu-HU"/>
              </w:rPr>
              <w:t xml:space="preserve"> </w:t>
            </w:r>
            <w:proofErr w:type="spellStart"/>
            <w:r w:rsidRPr="00323FD9">
              <w:rPr>
                <w:rFonts w:eastAsia="Times New Roman"/>
                <w:szCs w:val="24"/>
                <w:lang w:eastAsia="hu-HU"/>
              </w:rPr>
              <w:t>optima</w:t>
            </w:r>
            <w:proofErr w:type="spellEnd"/>
            <w:r w:rsidRPr="00323FD9">
              <w:rPr>
                <w:rFonts w:eastAsia="Times New Roman"/>
                <w:szCs w:val="24"/>
                <w:lang w:eastAsia="hu-HU"/>
              </w:rPr>
              <w:t>”, helyes metszésvezetés, hegek kezelése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  <w:t xml:space="preserve">Dr. Donáth Antal főorvos </w:t>
            </w:r>
          </w:p>
          <w:p w:rsidR="002F1324" w:rsidRPr="002F1324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Szövetpótló eljárások – fél- és teljesvastag bőrátültetés</w:t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 xml:space="preserve">Dr. Tamás Róbert főorvos </w:t>
            </w:r>
            <w:r>
              <w:rPr>
                <w:rFonts w:eastAsia="Times New Roman"/>
                <w:szCs w:val="24"/>
                <w:lang w:eastAsia="hu-HU"/>
              </w:rPr>
              <w:br/>
              <w:t>lebenyplasztikák, expanderek</w:t>
            </w: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>Onkodermatológia, Hiánypótlás a fejen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 xml:space="preserve">Dr. Sáfrány György főorvos </w:t>
            </w: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>Bőrdaganatok, Fej-nyak állcsont rekonstrukció.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 xml:space="preserve">Dr. Kásler Miklós prof. </w:t>
            </w: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>A külső orr, és a fülkagyló plasztikai műtétei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 xml:space="preserve">Dr. Rezek Ödön egyetemi adj. </w:t>
            </w: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>A</w:t>
            </w:r>
            <w:r>
              <w:rPr>
                <w:rFonts w:eastAsia="Times New Roman"/>
                <w:szCs w:val="24"/>
                <w:lang w:eastAsia="hu-HU"/>
              </w:rPr>
              <w:t>rcplasztika</w:t>
            </w:r>
            <w:r w:rsidRPr="00323FD9">
              <w:rPr>
                <w:rFonts w:eastAsia="Times New Roman"/>
                <w:szCs w:val="24"/>
                <w:lang w:eastAsia="hu-HU"/>
              </w:rPr>
              <w:t>, szemhé</w:t>
            </w:r>
            <w:r>
              <w:rPr>
                <w:rFonts w:eastAsia="Times New Roman"/>
                <w:szCs w:val="24"/>
                <w:lang w:eastAsia="hu-HU"/>
              </w:rPr>
              <w:t>jplasztika</w:t>
            </w:r>
            <w:r w:rsidRPr="00323FD9">
              <w:rPr>
                <w:rFonts w:eastAsia="Times New Roman"/>
                <w:szCs w:val="24"/>
                <w:lang w:eastAsia="hu-HU"/>
              </w:rPr>
              <w:t>, szemöldökemelés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 xml:space="preserve">Dr. Traub Alfréd főorvos </w:t>
            </w:r>
          </w:p>
          <w:p w:rsidR="002F1324" w:rsidRPr="00323FD9" w:rsidRDefault="002F1324" w:rsidP="002F1324">
            <w:pPr>
              <w:adjustRightInd w:val="0"/>
              <w:ind w:left="567" w:right="-449"/>
            </w:pPr>
            <w:r w:rsidRPr="00323FD9">
              <w:t>Ránckezelő eljárások, feltöltési technikák</w:t>
            </w:r>
            <w:r w:rsidRPr="00323FD9">
              <w:tab/>
            </w:r>
            <w:r w:rsidRPr="00323FD9">
              <w:tab/>
            </w:r>
            <w:r w:rsidRPr="00323FD9">
              <w:tab/>
            </w: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 xml:space="preserve">Lézerek alkalmazása a plasztikai sebészetben 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 xml:space="preserve">Dr. Molnár Csaba főorvos </w:t>
            </w:r>
          </w:p>
          <w:p w:rsidR="002F1324" w:rsidRPr="00323FD9" w:rsidRDefault="002F1324" w:rsidP="002F1324">
            <w:pPr>
              <w:adjustRightInd w:val="0"/>
              <w:ind w:left="567" w:right="-449"/>
            </w:pPr>
            <w:r w:rsidRPr="00323FD9">
              <w:t>Zsírszívás, zsírbetöltés, őssejtek szerepe</w:t>
            </w: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 xml:space="preserve">Emlő onkoplasztikai sebészete, Emlőhelyreállítás 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 xml:space="preserve">Dr. Révész Zsolt főorvos </w:t>
            </w:r>
          </w:p>
          <w:p w:rsidR="002F1324" w:rsidRPr="00323FD9" w:rsidRDefault="002F1324" w:rsidP="002F1324">
            <w:pPr>
              <w:adjustRightInd w:val="0"/>
              <w:ind w:left="567" w:right="-449"/>
            </w:pPr>
            <w:r w:rsidRPr="00323FD9">
              <w:t>Az emlő esztétikai plasztikai sebészete</w:t>
            </w:r>
          </w:p>
          <w:p w:rsidR="002F1324" w:rsidRPr="00323FD9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 xml:space="preserve">Hasplasztika, Hasfalplasztika, Bodylift </w:t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ab/>
            </w:r>
            <w:r>
              <w:rPr>
                <w:rFonts w:eastAsia="Times New Roman"/>
                <w:szCs w:val="24"/>
                <w:lang w:eastAsia="hu-HU"/>
              </w:rPr>
              <w:tab/>
            </w:r>
            <w:r w:rsidRPr="00323FD9">
              <w:rPr>
                <w:rFonts w:eastAsia="Times New Roman"/>
                <w:szCs w:val="24"/>
                <w:lang w:eastAsia="hu-HU"/>
              </w:rPr>
              <w:t xml:space="preserve">Dr. Tizedes György főorvos </w:t>
            </w:r>
          </w:p>
          <w:p w:rsidR="002F1324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323FD9">
              <w:rPr>
                <w:rFonts w:eastAsia="Times New Roman"/>
                <w:szCs w:val="24"/>
                <w:lang w:eastAsia="hu-HU"/>
              </w:rPr>
              <w:t xml:space="preserve">Modern technikák alkalmazása az </w:t>
            </w:r>
            <w:proofErr w:type="gramStart"/>
            <w:r w:rsidRPr="00323FD9">
              <w:rPr>
                <w:rFonts w:eastAsia="Times New Roman"/>
                <w:szCs w:val="24"/>
                <w:lang w:eastAsia="hu-HU"/>
              </w:rPr>
              <w:t xml:space="preserve">esztétikai </w:t>
            </w:r>
            <w:r>
              <w:rPr>
                <w:rFonts w:eastAsia="Times New Roman"/>
                <w:szCs w:val="24"/>
                <w:lang w:eastAsia="hu-HU"/>
              </w:rPr>
              <w:t xml:space="preserve">                         </w:t>
            </w:r>
            <w:r w:rsidRPr="00323FD9">
              <w:rPr>
                <w:rFonts w:eastAsia="Times New Roman"/>
                <w:szCs w:val="24"/>
                <w:lang w:eastAsia="hu-HU"/>
              </w:rPr>
              <w:t>Dr.</w:t>
            </w:r>
            <w:proofErr w:type="gramEnd"/>
            <w:r w:rsidRPr="00323FD9">
              <w:rPr>
                <w:rFonts w:eastAsia="Times New Roman"/>
                <w:szCs w:val="24"/>
                <w:lang w:eastAsia="hu-HU"/>
              </w:rPr>
              <w:t xml:space="preserve"> Ferenczy József főorvos, PhD</w:t>
            </w:r>
            <w:r>
              <w:rPr>
                <w:rFonts w:eastAsia="Times New Roman"/>
                <w:szCs w:val="24"/>
                <w:lang w:eastAsia="hu-HU"/>
              </w:rPr>
              <w:br/>
              <w:t>plasztikai sebészetben (</w:t>
            </w:r>
            <w:proofErr w:type="spellStart"/>
            <w:r>
              <w:rPr>
                <w:rFonts w:eastAsia="Times New Roman"/>
                <w:szCs w:val="24"/>
                <w:lang w:eastAsia="hu-HU"/>
              </w:rPr>
              <w:t>Botox</w:t>
            </w:r>
            <w:proofErr w:type="spellEnd"/>
            <w:r>
              <w:rPr>
                <w:rFonts w:eastAsia="Times New Roman"/>
                <w:szCs w:val="24"/>
                <w:lang w:eastAsia="hu-HU"/>
              </w:rPr>
              <w:t>, szilikon implantátum)</w:t>
            </w:r>
          </w:p>
          <w:p w:rsidR="002F1324" w:rsidRPr="002F1324" w:rsidRDefault="002F1324" w:rsidP="002F1324">
            <w:pPr>
              <w:pStyle w:val="Listaszerbekezds"/>
              <w:numPr>
                <w:ilvl w:val="0"/>
                <w:numId w:val="1"/>
              </w:numPr>
              <w:adjustRightInd w:val="0"/>
              <w:ind w:left="567" w:right="-449"/>
              <w:rPr>
                <w:rFonts w:eastAsia="Times New Roman"/>
                <w:szCs w:val="24"/>
                <w:lang w:eastAsia="hu-HU"/>
              </w:rPr>
            </w:pPr>
            <w:r w:rsidRPr="002F1324">
              <w:rPr>
                <w:rFonts w:eastAsia="Times New Roman"/>
                <w:szCs w:val="24"/>
                <w:lang w:eastAsia="hu-HU"/>
              </w:rPr>
              <w:t>Égett betegek sürgősségi, intenzív és műtéti ellátása</w:t>
            </w:r>
            <w:r w:rsidRPr="002F1324">
              <w:rPr>
                <w:rFonts w:eastAsia="Times New Roman"/>
                <w:szCs w:val="24"/>
                <w:lang w:eastAsia="hu-HU"/>
              </w:rPr>
              <w:tab/>
            </w:r>
            <w:r w:rsidRPr="002F1324">
              <w:rPr>
                <w:rFonts w:eastAsia="Times New Roman"/>
                <w:szCs w:val="24"/>
                <w:lang w:eastAsia="hu-HU"/>
              </w:rPr>
              <w:tab/>
              <w:t xml:space="preserve">Dr. Csorba Éva főorvos </w:t>
            </w:r>
          </w:p>
          <w:p w:rsidR="002F1324" w:rsidRPr="00323FD9" w:rsidRDefault="002F1324" w:rsidP="002F1324">
            <w:pPr>
              <w:adjustRightInd w:val="0"/>
              <w:ind w:left="567" w:right="-449"/>
            </w:pPr>
            <w:r w:rsidRPr="00323FD9">
              <w:t xml:space="preserve">A műtétre nem kerülő égések ellátása, bőrhelyettesítés   </w:t>
            </w:r>
          </w:p>
          <w:p w:rsidR="001D3F27" w:rsidRDefault="002F1324" w:rsidP="002F1324">
            <w:pPr>
              <w:adjustRightInd w:val="0"/>
              <w:ind w:left="567" w:right="-449"/>
            </w:pPr>
            <w:r w:rsidRPr="00323FD9">
              <w:tab/>
            </w:r>
            <w:r w:rsidRPr="00323FD9">
              <w:tab/>
            </w:r>
            <w:r w:rsidRPr="00323FD9">
              <w:tab/>
            </w:r>
            <w:r w:rsidRPr="00323FD9">
              <w:tab/>
            </w:r>
            <w:r w:rsidRPr="00323FD9">
              <w:tab/>
            </w:r>
          </w:p>
          <w:p w:rsidR="001D3F27" w:rsidRDefault="001D3F27" w:rsidP="002F1324"/>
          <w:p w:rsidR="00482902" w:rsidRPr="001A6744" w:rsidRDefault="00482902" w:rsidP="002F1324">
            <w:pPr>
              <w:rPr>
                <w:b/>
              </w:rPr>
            </w:pPr>
          </w:p>
          <w:p w:rsidR="001D3F27" w:rsidRPr="001A6744" w:rsidRDefault="001D3F27" w:rsidP="002F1324">
            <w:pPr>
              <w:rPr>
                <w:b/>
              </w:rPr>
            </w:pP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4C0FED" w:rsidRPr="001A6744" w:rsidRDefault="001D3F27" w:rsidP="00496AA1">
            <w:pPr>
              <w:rPr>
                <w:b/>
              </w:rPr>
            </w:pPr>
            <w:r w:rsidRPr="001A6744">
              <w:rPr>
                <w:b/>
              </w:rPr>
              <w:lastRenderedPageBreak/>
              <w:t xml:space="preserve">A foglalkozásokon való </w:t>
            </w:r>
            <w:r w:rsidR="00D42EA0" w:rsidRPr="001A6744">
              <w:rPr>
                <w:b/>
              </w:rPr>
              <w:t>részvétel követelményei és a tá</w:t>
            </w:r>
            <w:r w:rsidRPr="001A6744">
              <w:rPr>
                <w:b/>
              </w:rPr>
              <w:t>volmaradás pótlásának lehetősége:</w:t>
            </w:r>
          </w:p>
          <w:p w:rsidR="002F1324" w:rsidRPr="004C0FED" w:rsidRDefault="002F1324" w:rsidP="004C0FED">
            <w:pPr>
              <w:jc w:val="both"/>
              <w:rPr>
                <w:szCs w:val="28"/>
              </w:rPr>
            </w:pPr>
            <w:r w:rsidRPr="004C0FED">
              <w:rPr>
                <w:szCs w:val="28"/>
              </w:rPr>
              <w:t>A „Plasztikai sebészet a jelenbe</w:t>
            </w:r>
            <w:r w:rsidR="004C0FED">
              <w:rPr>
                <w:szCs w:val="28"/>
              </w:rPr>
              <w:t xml:space="preserve">n és a jövőben” tantárgyat III., IV., V. és VI. éves hallgatók vehetik fel, a Kísérletes és Sebészeti Műtéttan tantárgy sikeres teljesítése után. </w:t>
            </w:r>
            <w:r w:rsidR="004C0FED" w:rsidRPr="004C0FED">
              <w:rPr>
                <w:szCs w:val="28"/>
              </w:rPr>
              <w:t xml:space="preserve">Az előadásokon való részvétel kötelező, </w:t>
            </w:r>
            <w:r w:rsidR="004C0FED">
              <w:rPr>
                <w:szCs w:val="28"/>
              </w:rPr>
              <w:t>melyet rendszeresen ellenőrzünk.</w:t>
            </w:r>
            <w:r w:rsidR="004C0FED" w:rsidRPr="004C0FED">
              <w:rPr>
                <w:szCs w:val="28"/>
              </w:rPr>
              <w:t xml:space="preserve"> A hiányzás semmilyen címen nem haladhatja meg az előadások 25</w:t>
            </w:r>
            <w:r w:rsidR="00FD7484">
              <w:rPr>
                <w:szCs w:val="28"/>
              </w:rPr>
              <w:t>%-át (TVSZ 7.§). Ha a hallgató 3</w:t>
            </w:r>
            <w:r w:rsidR="004C0FED" w:rsidRPr="004C0FED">
              <w:rPr>
                <w:szCs w:val="28"/>
              </w:rPr>
              <w:t xml:space="preserve"> vagy t</w:t>
            </w:r>
            <w:r w:rsidR="004C0FED">
              <w:rPr>
                <w:szCs w:val="28"/>
              </w:rPr>
              <w:t>öbb előadásról hiányzik, akkor</w:t>
            </w:r>
            <w:r w:rsidRPr="004C0FED">
              <w:rPr>
                <w:szCs w:val="28"/>
              </w:rPr>
              <w:t xml:space="preserve"> a kurzus </w:t>
            </w:r>
            <w:r w:rsidR="004C0FED">
              <w:rPr>
                <w:szCs w:val="28"/>
              </w:rPr>
              <w:t>aláírását megtagadjuk</w:t>
            </w:r>
            <w:r w:rsidRPr="004C0FED">
              <w:rPr>
                <w:szCs w:val="28"/>
              </w:rPr>
              <w:t xml:space="preserve">. </w:t>
            </w:r>
            <w:r w:rsidR="004C0FED">
              <w:rPr>
                <w:szCs w:val="28"/>
              </w:rPr>
              <w:t>Pótlásra Dr. Révész Zsolttal előre egyeztetett időpontban van lehetőség.</w:t>
            </w:r>
          </w:p>
          <w:p w:rsidR="001D3F27" w:rsidRPr="001A6744" w:rsidRDefault="001D3F27" w:rsidP="00496AA1">
            <w:pPr>
              <w:rPr>
                <w:b/>
              </w:rPr>
            </w:pP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1D3F27" w:rsidRPr="001A6744" w:rsidRDefault="001D3F27" w:rsidP="00496AA1">
            <w:pPr>
              <w:rPr>
                <w:b/>
              </w:rPr>
            </w:pPr>
            <w:r w:rsidRPr="001A6744">
              <w:rPr>
                <w:b/>
              </w:rPr>
              <w:t>Az igazolás módja a foglalkozásokon és a vizsgán való távollét esetén:</w:t>
            </w:r>
          </w:p>
          <w:p w:rsidR="001D3F27" w:rsidRPr="00530E0D" w:rsidRDefault="004C0FED" w:rsidP="007252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Kettőnél több előadásról</w:t>
            </w:r>
            <w:r w:rsidRPr="004C0FED">
              <w:rPr>
                <w:szCs w:val="28"/>
              </w:rPr>
              <w:t xml:space="preserve"> való hiányzás pótlására </w:t>
            </w:r>
            <w:r>
              <w:rPr>
                <w:szCs w:val="28"/>
              </w:rPr>
              <w:t xml:space="preserve">a kurzusvezető </w:t>
            </w:r>
            <w:r w:rsidRPr="004C0FED">
              <w:rPr>
                <w:szCs w:val="28"/>
              </w:rPr>
              <w:t>külön engedélyével van lehetőség. Ez</w:t>
            </w:r>
            <w:r w:rsidR="0072528E">
              <w:rPr>
                <w:szCs w:val="28"/>
              </w:rPr>
              <w:t>t</w:t>
            </w:r>
            <w:r w:rsidRPr="004C0FED">
              <w:rPr>
                <w:szCs w:val="28"/>
              </w:rPr>
              <w:t xml:space="preserve"> a hallgatónak írásban kell kérvényeznie, leírva hiányzásának okait, mellékelve a hivatalos igazolásokat.</w:t>
            </w: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FD7484" w:rsidRDefault="001D3F27" w:rsidP="00496AA1">
            <w:pPr>
              <w:rPr>
                <w:b/>
              </w:rPr>
            </w:pPr>
            <w:r w:rsidRPr="001A6744">
              <w:rPr>
                <w:b/>
              </w:rPr>
              <w:t>A félévközi ellenőrzések (beszámolók, zárthelyi dolgozatok) száma, témaköre és időpontja, pótlásuk és javításuk lehetősége:</w:t>
            </w:r>
          </w:p>
          <w:p w:rsidR="00FD7484" w:rsidRDefault="00FD7484" w:rsidP="00496AA1">
            <w:r w:rsidRPr="00FD7484">
              <w:t>A kurzuson nem tartunk félévközi számokérést.</w:t>
            </w:r>
          </w:p>
          <w:p w:rsidR="001D3F27" w:rsidRPr="001A6744" w:rsidRDefault="001D3F27" w:rsidP="003464DF">
            <w:pPr>
              <w:jc w:val="both"/>
              <w:rPr>
                <w:b/>
              </w:rPr>
            </w:pP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1D3F27" w:rsidRPr="001A6744" w:rsidRDefault="001D3F27" w:rsidP="00496AA1">
            <w:pPr>
              <w:rPr>
                <w:b/>
              </w:rPr>
            </w:pPr>
            <w:r w:rsidRPr="001A6744">
              <w:rPr>
                <w:b/>
              </w:rPr>
              <w:t>A félév végi aláírás követelményei</w:t>
            </w:r>
            <w:r w:rsidR="00A04069" w:rsidRPr="001A6744">
              <w:rPr>
                <w:b/>
              </w:rPr>
              <w:t xml:space="preserve"> (ideértve a hallgató egyéni munkával megoldandó feladatainak számát és típusát is)</w:t>
            </w:r>
            <w:r w:rsidRPr="001A6744">
              <w:rPr>
                <w:b/>
              </w:rPr>
              <w:t>:</w:t>
            </w:r>
          </w:p>
          <w:p w:rsidR="00A04069" w:rsidRPr="00FD7484" w:rsidRDefault="00FD7484" w:rsidP="00496AA1">
            <w:r w:rsidRPr="00FD7484">
              <w:t>Az e</w:t>
            </w:r>
            <w:r>
              <w:t xml:space="preserve">lőadásokról </w:t>
            </w:r>
            <w:r w:rsidRPr="00FD7484">
              <w:t>való hiányzás </w:t>
            </w:r>
            <w:r w:rsidRPr="00FD7484">
              <w:rPr>
                <w:bCs/>
              </w:rPr>
              <w:t xml:space="preserve">semmilyen </w:t>
            </w:r>
            <w:r>
              <w:rPr>
                <w:bCs/>
              </w:rPr>
              <w:t>esetben sem</w:t>
            </w:r>
            <w:r>
              <w:t xml:space="preserve"> haladhatja meg</w:t>
            </w:r>
            <w:r w:rsidRPr="00FD7484">
              <w:t xml:space="preserve"> az előadások 25</w:t>
            </w:r>
            <w:r>
              <w:t>%-át (TVSZ 7.§). Ha a hallgató 3</w:t>
            </w:r>
            <w:r w:rsidRPr="00FD7484">
              <w:t xml:space="preserve"> vagy több előadásról hiányzik, akkor a félévének aláírását megtagadjuk.</w:t>
            </w:r>
          </w:p>
          <w:p w:rsidR="001D3F27" w:rsidRPr="001A6744" w:rsidRDefault="001D3F27" w:rsidP="00496AA1">
            <w:pPr>
              <w:rPr>
                <w:b/>
              </w:rPr>
            </w:pP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1D3F27" w:rsidRDefault="001D3F27" w:rsidP="00496AA1">
            <w:pPr>
              <w:rPr>
                <w:b/>
              </w:rPr>
            </w:pPr>
            <w:r w:rsidRPr="001A6744">
              <w:rPr>
                <w:b/>
              </w:rPr>
              <w:t>Az osztályzat kialakításának módja:</w:t>
            </w:r>
          </w:p>
          <w:p w:rsidR="003464DF" w:rsidRDefault="00FD7484" w:rsidP="00FD7484">
            <w:r w:rsidRPr="0072528E">
              <w:t>A kurzus a félév végén tesztvizsgával zárul</w:t>
            </w:r>
            <w:r>
              <w:t>.</w:t>
            </w:r>
            <w:r w:rsidRPr="0072528E">
              <w:t xml:space="preserve"> </w:t>
            </w:r>
            <w:r w:rsidR="003464DF">
              <w:t xml:space="preserve">Az értékelés 5 fokozatú gyakorlati jegy formájában történik. </w:t>
            </w:r>
          </w:p>
          <w:p w:rsidR="001D3F27" w:rsidRPr="001A6744" w:rsidRDefault="001D3F27" w:rsidP="00496AA1">
            <w:pPr>
              <w:rPr>
                <w:b/>
              </w:rPr>
            </w:pPr>
          </w:p>
        </w:tc>
      </w:tr>
      <w:tr w:rsidR="001D3F27" w:rsidTr="001A6744">
        <w:tc>
          <w:tcPr>
            <w:tcW w:w="10368" w:type="dxa"/>
            <w:shd w:val="clear" w:color="auto" w:fill="auto"/>
            <w:vAlign w:val="center"/>
          </w:tcPr>
          <w:p w:rsidR="00496AA1" w:rsidRPr="001A6744" w:rsidRDefault="001D3F27" w:rsidP="001A6744">
            <w:pPr>
              <w:spacing w:line="360" w:lineRule="auto"/>
              <w:rPr>
                <w:b/>
              </w:rPr>
            </w:pPr>
            <w:r w:rsidRPr="001A6744">
              <w:rPr>
                <w:b/>
              </w:rPr>
              <w:t>A vizsga típusa:</w:t>
            </w:r>
            <w:r w:rsidR="00FD7484">
              <w:rPr>
                <w:b/>
              </w:rPr>
              <w:t xml:space="preserve"> </w:t>
            </w:r>
            <w:r w:rsidR="00FD7484" w:rsidRPr="00FD7484">
              <w:t>Kollokvium</w:t>
            </w:r>
          </w:p>
        </w:tc>
      </w:tr>
      <w:tr w:rsidR="0034148A" w:rsidTr="001A6744">
        <w:tc>
          <w:tcPr>
            <w:tcW w:w="10368" w:type="dxa"/>
            <w:shd w:val="clear" w:color="auto" w:fill="auto"/>
            <w:vAlign w:val="center"/>
          </w:tcPr>
          <w:p w:rsidR="003464DF" w:rsidRDefault="0034148A" w:rsidP="003464DF">
            <w:pPr>
              <w:rPr>
                <w:b/>
              </w:rPr>
            </w:pPr>
            <w:r w:rsidRPr="001A6744">
              <w:rPr>
                <w:b/>
              </w:rPr>
              <w:t>Vizsgakövetelmények:</w:t>
            </w:r>
          </w:p>
          <w:p w:rsidR="00FD7484" w:rsidRPr="003464DF" w:rsidRDefault="003464DF" w:rsidP="003464DF">
            <w:r w:rsidRPr="0072528E">
              <w:t xml:space="preserve">Csak az a hallgató bocsátható vizsgára, </w:t>
            </w:r>
            <w:r>
              <w:t xml:space="preserve">akinek féléve aláírásra került. </w:t>
            </w:r>
            <w:r w:rsidR="00FD7484">
              <w:t xml:space="preserve">A kurzus tananyaga az előadásokon elhangzottakból és tankönyvből áll. </w:t>
            </w:r>
            <w:r>
              <w:t>A teszt 60% alatt sikertelen.</w:t>
            </w:r>
          </w:p>
          <w:p w:rsidR="0034148A" w:rsidRPr="001A6744" w:rsidRDefault="0034148A" w:rsidP="001A6744">
            <w:pPr>
              <w:spacing w:line="360" w:lineRule="auto"/>
              <w:rPr>
                <w:b/>
              </w:rPr>
            </w:pPr>
          </w:p>
        </w:tc>
      </w:tr>
      <w:tr w:rsidR="001D3F27" w:rsidTr="001A6744">
        <w:tc>
          <w:tcPr>
            <w:tcW w:w="10368" w:type="dxa"/>
            <w:shd w:val="clear" w:color="auto" w:fill="auto"/>
            <w:vAlign w:val="center"/>
          </w:tcPr>
          <w:p w:rsidR="001D3F27" w:rsidRPr="001A6744" w:rsidRDefault="001D3F27" w:rsidP="003464DF">
            <w:pPr>
              <w:jc w:val="both"/>
              <w:rPr>
                <w:b/>
              </w:rPr>
            </w:pPr>
            <w:r w:rsidRPr="001A6744">
              <w:rPr>
                <w:b/>
              </w:rPr>
              <w:t>A vizsgajelentkezés módja:</w:t>
            </w:r>
            <w:r w:rsidR="003464DF">
              <w:rPr>
                <w:b/>
              </w:rPr>
              <w:t xml:space="preserve"> </w:t>
            </w:r>
            <w:r w:rsidR="003464DF" w:rsidRPr="003464DF">
              <w:t>A tesztvizsga a kurzus utolsó alkalmán kerül megírásra.</w:t>
            </w:r>
            <w:r w:rsidR="003464DF">
              <w:rPr>
                <w:b/>
              </w:rPr>
              <w:t xml:space="preserve"> </w:t>
            </w: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1D3F27" w:rsidRPr="001A6744" w:rsidRDefault="001D3F27" w:rsidP="00496AA1">
            <w:pPr>
              <w:rPr>
                <w:b/>
              </w:rPr>
            </w:pPr>
            <w:r w:rsidRPr="001A6744">
              <w:rPr>
                <w:b/>
              </w:rPr>
              <w:t>A vizsgajelentkezés módosításának rendje:</w:t>
            </w:r>
          </w:p>
          <w:p w:rsidR="00496AA1" w:rsidRPr="001A6744" w:rsidRDefault="003464DF" w:rsidP="00496AA1">
            <w:pPr>
              <w:rPr>
                <w:b/>
              </w:rPr>
            </w:pPr>
            <w:r w:rsidRPr="0072528E">
              <w:t xml:space="preserve">A </w:t>
            </w:r>
            <w:r>
              <w:t>pót</w:t>
            </w:r>
            <w:r w:rsidRPr="0072528E">
              <w:t xml:space="preserve">vizsgára való jelentkezés on-line történik, az </w:t>
            </w:r>
            <w:r>
              <w:t xml:space="preserve">Kísérletes és Sebészeti Műtéttani </w:t>
            </w:r>
            <w:r w:rsidRPr="0072528E">
              <w:t xml:space="preserve">Intézet által a </w:t>
            </w:r>
            <w:proofErr w:type="spellStart"/>
            <w:r w:rsidRPr="0072528E">
              <w:t>Neptun</w:t>
            </w:r>
            <w:proofErr w:type="spellEnd"/>
            <w:r w:rsidRPr="0072528E">
              <w:t xml:space="preserve"> programban meghirdetett napokon.</w:t>
            </w:r>
          </w:p>
          <w:p w:rsidR="001D3F27" w:rsidRPr="001A6744" w:rsidRDefault="001D3F27" w:rsidP="00496AA1">
            <w:pPr>
              <w:rPr>
                <w:b/>
              </w:rPr>
            </w:pPr>
          </w:p>
          <w:p w:rsidR="001D3F27" w:rsidRPr="001A6744" w:rsidRDefault="001D3F27" w:rsidP="00496AA1">
            <w:pPr>
              <w:rPr>
                <w:b/>
              </w:rPr>
            </w:pP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1D3F27" w:rsidRDefault="001D3F27" w:rsidP="00496AA1">
            <w:pPr>
              <w:rPr>
                <w:b/>
              </w:rPr>
            </w:pPr>
            <w:r w:rsidRPr="001A6744">
              <w:rPr>
                <w:b/>
              </w:rPr>
              <w:t>A vizsgáról való távolmaradás igazolásának módja:</w:t>
            </w:r>
          </w:p>
          <w:p w:rsidR="003464DF" w:rsidRPr="0072528E" w:rsidRDefault="003464DF" w:rsidP="003464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 vizsgáról való távolmaradást</w:t>
            </w:r>
            <w:r w:rsidRPr="004C0FED">
              <w:rPr>
                <w:szCs w:val="28"/>
              </w:rPr>
              <w:t xml:space="preserve"> hallgatónak írásban kell </w:t>
            </w:r>
            <w:r>
              <w:rPr>
                <w:szCs w:val="28"/>
              </w:rPr>
              <w:t>igazolnia</w:t>
            </w:r>
            <w:r w:rsidRPr="004C0FED">
              <w:rPr>
                <w:szCs w:val="28"/>
              </w:rPr>
              <w:t>, leírva hiányzásának okait, mellékelve a hivatalos igazolásokat.</w:t>
            </w:r>
          </w:p>
          <w:p w:rsidR="001D3F27" w:rsidRPr="001A6744" w:rsidRDefault="003464DF" w:rsidP="00496AA1">
            <w:pPr>
              <w:rPr>
                <w:b/>
              </w:rPr>
            </w:pPr>
            <w:r w:rsidRPr="004C0FED">
              <w:rPr>
                <w:szCs w:val="28"/>
              </w:rPr>
              <w:t xml:space="preserve">A távolmaradás okát három munkanapon belül az intézet titkárságán leadott, papíralapú igazolással lehet igazolni. Az igazolás </w:t>
            </w:r>
            <w:r>
              <w:rPr>
                <w:szCs w:val="28"/>
              </w:rPr>
              <w:t xml:space="preserve">valódiságát és indokoltságát a Kísérletes és Sebészeti Műtéttani </w:t>
            </w:r>
            <w:r w:rsidRPr="004C0FED">
              <w:rPr>
                <w:szCs w:val="28"/>
              </w:rPr>
              <w:t xml:space="preserve">Intézet ellenőrzi és három munkanapon belül értesíti a hallgatót annak elfogadásáról vagy el nem fogadásáról. Az igazolás elmulasztása, vagy el nem fogadása esetén azt az Intézet dokumentációjában és/vagy a </w:t>
            </w:r>
            <w:proofErr w:type="spellStart"/>
            <w:r w:rsidRPr="004C0FED">
              <w:rPr>
                <w:szCs w:val="28"/>
              </w:rPr>
              <w:t>Neptun</w:t>
            </w:r>
            <w:proofErr w:type="spellEnd"/>
            <w:r w:rsidRPr="004C0FED">
              <w:rPr>
                <w:szCs w:val="28"/>
              </w:rPr>
              <w:t xml:space="preserve"> rendszerben rögzíti, következményeire a TVSZ szabályai vonatkoznak.</w:t>
            </w:r>
          </w:p>
        </w:tc>
      </w:tr>
      <w:tr w:rsidR="001D3F27" w:rsidTr="001A6744">
        <w:tc>
          <w:tcPr>
            <w:tcW w:w="10368" w:type="dxa"/>
            <w:shd w:val="clear" w:color="auto" w:fill="auto"/>
          </w:tcPr>
          <w:p w:rsidR="00496AA1" w:rsidRDefault="001D3F27" w:rsidP="00496AA1">
            <w:pPr>
              <w:rPr>
                <w:b/>
              </w:rPr>
            </w:pPr>
            <w:r w:rsidRPr="001A6744">
              <w:rPr>
                <w:b/>
              </w:rPr>
              <w:t>A tananyag elsajátításához felhasználható jegyzetek, tankönyvek, segédletek és szakirodalom listája:</w:t>
            </w:r>
          </w:p>
          <w:p w:rsidR="00205B6E" w:rsidRDefault="000C26F4" w:rsidP="000C26F4">
            <w:pPr>
              <w:pStyle w:val="Cmsor2"/>
              <w:shd w:val="clear" w:color="auto" w:fill="FFFFFF"/>
              <w:spacing w:before="0" w:beforeAutospacing="0" w:after="150" w:afterAutospacing="0"/>
              <w:textAlignment w:val="baseline"/>
              <w:rPr>
                <w:b w:val="0"/>
                <w:sz w:val="24"/>
                <w:szCs w:val="24"/>
              </w:rPr>
            </w:pPr>
            <w:r w:rsidRPr="00205B6E">
              <w:rPr>
                <w:b w:val="0"/>
                <w:sz w:val="24"/>
                <w:szCs w:val="24"/>
              </w:rPr>
              <w:t xml:space="preserve">Gaál Csaba: </w:t>
            </w:r>
            <w:r w:rsidRPr="000C26F4">
              <w:rPr>
                <w:b w:val="0"/>
                <w:sz w:val="24"/>
                <w:szCs w:val="24"/>
              </w:rPr>
              <w:t>Sebészet</w:t>
            </w:r>
            <w:r w:rsidRPr="00205B6E">
              <w:rPr>
                <w:b w:val="0"/>
                <w:sz w:val="24"/>
                <w:szCs w:val="24"/>
              </w:rPr>
              <w:t xml:space="preserve"> (</w:t>
            </w:r>
            <w:r w:rsidR="00205B6E">
              <w:rPr>
                <w:b w:val="0"/>
                <w:sz w:val="24"/>
                <w:szCs w:val="24"/>
              </w:rPr>
              <w:t>Medicina</w:t>
            </w:r>
            <w:r w:rsidRPr="00205B6E">
              <w:rPr>
                <w:b w:val="0"/>
                <w:sz w:val="24"/>
                <w:szCs w:val="24"/>
              </w:rPr>
              <w:t>, Budapest</w:t>
            </w:r>
            <w:r w:rsidR="00205B6E">
              <w:rPr>
                <w:b w:val="0"/>
                <w:sz w:val="24"/>
                <w:szCs w:val="24"/>
              </w:rPr>
              <w:t>,</w:t>
            </w:r>
            <w:r w:rsidRPr="00205B6E">
              <w:rPr>
                <w:b w:val="0"/>
                <w:sz w:val="24"/>
                <w:szCs w:val="24"/>
              </w:rPr>
              <w:t xml:space="preserve"> 2012)</w:t>
            </w:r>
            <w:r w:rsidR="00205B6E">
              <w:rPr>
                <w:b w:val="0"/>
                <w:sz w:val="24"/>
                <w:szCs w:val="24"/>
              </w:rPr>
              <w:t xml:space="preserve">, </w:t>
            </w:r>
          </w:p>
          <w:p w:rsidR="000C26F4" w:rsidRPr="000C26F4" w:rsidRDefault="00205B6E" w:rsidP="000C26F4">
            <w:pPr>
              <w:pStyle w:val="Cmsor2"/>
              <w:shd w:val="clear" w:color="auto" w:fill="FFFFFF"/>
              <w:spacing w:before="0" w:beforeAutospacing="0" w:after="15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 w:rsidR="000C26F4" w:rsidRPr="00205B6E">
              <w:rPr>
                <w:b w:val="0"/>
                <w:sz w:val="24"/>
                <w:szCs w:val="24"/>
              </w:rPr>
              <w:t xml:space="preserve">Ajánlott fejezetek: </w:t>
            </w:r>
            <w:r w:rsidR="000C26F4" w:rsidRPr="00205B6E">
              <w:rPr>
                <w:b w:val="0"/>
                <w:bCs w:val="0"/>
                <w:sz w:val="24"/>
                <w:szCs w:val="24"/>
              </w:rPr>
              <w:t xml:space="preserve">18. Termikus sérülések; </w:t>
            </w:r>
            <w:r w:rsidR="000C26F4" w:rsidRPr="00205B6E">
              <w:rPr>
                <w:b w:val="0"/>
                <w:sz w:val="24"/>
                <w:szCs w:val="24"/>
              </w:rPr>
              <w:t>27. A</w:t>
            </w:r>
            <w:r>
              <w:rPr>
                <w:b w:val="0"/>
                <w:sz w:val="24"/>
                <w:szCs w:val="24"/>
              </w:rPr>
              <w:t>z emlő; 36. Plasztikai sebészet</w:t>
            </w:r>
          </w:p>
          <w:p w:rsidR="001D3F27" w:rsidRPr="001A6744" w:rsidRDefault="003464DF" w:rsidP="00496AA1">
            <w:pPr>
              <w:rPr>
                <w:b/>
              </w:rPr>
            </w:pPr>
            <w:r>
              <w:t xml:space="preserve">Zoltán János: </w:t>
            </w:r>
            <w:proofErr w:type="spellStart"/>
            <w:r>
              <w:t>Cicatrix</w:t>
            </w:r>
            <w:proofErr w:type="spellEnd"/>
            <w:r>
              <w:t xml:space="preserve"> </w:t>
            </w:r>
            <w:proofErr w:type="spellStart"/>
            <w:r>
              <w:t>optima</w:t>
            </w:r>
            <w:proofErr w:type="spellEnd"/>
          </w:p>
          <w:p w:rsidR="001D3F27" w:rsidRPr="001A6744" w:rsidRDefault="001D3F27" w:rsidP="00496AA1">
            <w:pPr>
              <w:rPr>
                <w:b/>
              </w:rPr>
            </w:pPr>
          </w:p>
        </w:tc>
      </w:tr>
      <w:tr w:rsidR="00205B6E" w:rsidTr="001A6744">
        <w:tc>
          <w:tcPr>
            <w:tcW w:w="10368" w:type="dxa"/>
            <w:shd w:val="clear" w:color="auto" w:fill="auto"/>
          </w:tcPr>
          <w:p w:rsidR="00205B6E" w:rsidRPr="001A6744" w:rsidRDefault="00205B6E" w:rsidP="00496AA1">
            <w:pPr>
              <w:rPr>
                <w:b/>
              </w:rPr>
            </w:pPr>
          </w:p>
        </w:tc>
      </w:tr>
    </w:tbl>
    <w:p w:rsidR="00542465" w:rsidRDefault="00542465" w:rsidP="001D3F27">
      <w:pPr>
        <w:spacing w:line="360" w:lineRule="auto"/>
      </w:pPr>
    </w:p>
    <w:sectPr w:rsidR="00542465" w:rsidSect="001D3F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B49"/>
    <w:multiLevelType w:val="hybridMultilevel"/>
    <w:tmpl w:val="41968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16A3C"/>
    <w:rsid w:val="000C26F4"/>
    <w:rsid w:val="00140325"/>
    <w:rsid w:val="001A6744"/>
    <w:rsid w:val="001D3F27"/>
    <w:rsid w:val="001E29AD"/>
    <w:rsid w:val="00205B6E"/>
    <w:rsid w:val="00216A3C"/>
    <w:rsid w:val="002D142F"/>
    <w:rsid w:val="002F1324"/>
    <w:rsid w:val="0034148A"/>
    <w:rsid w:val="003464DF"/>
    <w:rsid w:val="003678EC"/>
    <w:rsid w:val="003F3337"/>
    <w:rsid w:val="004024C4"/>
    <w:rsid w:val="00482902"/>
    <w:rsid w:val="00496AA1"/>
    <w:rsid w:val="004A52BB"/>
    <w:rsid w:val="004C0FED"/>
    <w:rsid w:val="00530E0D"/>
    <w:rsid w:val="00542465"/>
    <w:rsid w:val="005C0685"/>
    <w:rsid w:val="005D2D2A"/>
    <w:rsid w:val="0065171E"/>
    <w:rsid w:val="006B5A68"/>
    <w:rsid w:val="006B777C"/>
    <w:rsid w:val="0072528E"/>
    <w:rsid w:val="007A78A4"/>
    <w:rsid w:val="007E1901"/>
    <w:rsid w:val="00801326"/>
    <w:rsid w:val="00803281"/>
    <w:rsid w:val="0080416E"/>
    <w:rsid w:val="00935D78"/>
    <w:rsid w:val="00940DAD"/>
    <w:rsid w:val="00977E7C"/>
    <w:rsid w:val="009B46A5"/>
    <w:rsid w:val="009C20D4"/>
    <w:rsid w:val="00A04069"/>
    <w:rsid w:val="00A447A7"/>
    <w:rsid w:val="00B51D6B"/>
    <w:rsid w:val="00CC1F62"/>
    <w:rsid w:val="00CD6230"/>
    <w:rsid w:val="00D27A81"/>
    <w:rsid w:val="00D42EA0"/>
    <w:rsid w:val="00D610A0"/>
    <w:rsid w:val="00DD68B1"/>
    <w:rsid w:val="00E23565"/>
    <w:rsid w:val="00E44326"/>
    <w:rsid w:val="00EA45DC"/>
    <w:rsid w:val="00F158D4"/>
    <w:rsid w:val="00FD7484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0884E"/>
  <w15:docId w15:val="{FA8F6649-48F5-4478-A1C5-A7FDCFE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0C2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D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42E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1324"/>
    <w:pPr>
      <w:ind w:left="720"/>
      <w:contextualSpacing/>
    </w:pPr>
    <w:rPr>
      <w:rFonts w:eastAsia="Calibri"/>
      <w:szCs w:val="22"/>
      <w:lang w:eastAsia="en-US"/>
    </w:rPr>
  </w:style>
  <w:style w:type="character" w:styleId="Kiemels2">
    <w:name w:val="Strong"/>
    <w:uiPriority w:val="22"/>
    <w:qFormat/>
    <w:rsid w:val="004C0FED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0C26F4"/>
    <w:rPr>
      <w:b/>
      <w:bCs/>
      <w:sz w:val="36"/>
      <w:szCs w:val="36"/>
    </w:rPr>
  </w:style>
  <w:style w:type="paragraph" w:customStyle="1" w:styleId="articleblockdate">
    <w:name w:val="articleblockdate"/>
    <w:basedOn w:val="Norml"/>
    <w:rsid w:val="000C26F4"/>
    <w:pPr>
      <w:spacing w:before="100" w:beforeAutospacing="1" w:after="100" w:afterAutospacing="1"/>
    </w:pPr>
  </w:style>
  <w:style w:type="paragraph" w:customStyle="1" w:styleId="publisher">
    <w:name w:val="publisher"/>
    <w:basedOn w:val="Norml"/>
    <w:rsid w:val="000C2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7877-1F68-42F5-BB21-C181D9C2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KÖVETELMÉNYRENDSZER</vt:lpstr>
    </vt:vector>
  </TitlesOfParts>
  <Company>Semmelweis Egyetem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creator>ÁOK Dékáni Hivatal</dc:creator>
  <cp:lastModifiedBy>Sebészeti02</cp:lastModifiedBy>
  <cp:revision>4</cp:revision>
  <cp:lastPrinted>2005-04-26T06:14:00Z</cp:lastPrinted>
  <dcterms:created xsi:type="dcterms:W3CDTF">2019-01-09T09:42:00Z</dcterms:created>
  <dcterms:modified xsi:type="dcterms:W3CDTF">2019-01-09T12:54:00Z</dcterms:modified>
</cp:coreProperties>
</file>