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C" w:rsidRPr="009609F1" w:rsidRDefault="00B3765C" w:rsidP="00B3765C">
      <w:pPr>
        <w:pStyle w:val="Cm"/>
        <w:ind w:right="70"/>
        <w:rPr>
          <w:sz w:val="22"/>
          <w:szCs w:val="22"/>
        </w:rPr>
      </w:pPr>
      <w:r w:rsidRPr="009609F1">
        <w:rPr>
          <w:sz w:val="22"/>
          <w:szCs w:val="22"/>
        </w:rPr>
        <w:t>4. sz. Mentális Egészségtudományok Doktori Iskola</w:t>
      </w:r>
    </w:p>
    <w:p w:rsidR="00B3765C" w:rsidRPr="009609F1" w:rsidRDefault="00B3765C" w:rsidP="00B3765C">
      <w:pPr>
        <w:jc w:val="center"/>
      </w:pPr>
      <w:r w:rsidRPr="009609F1">
        <w:rPr>
          <w:szCs w:val="24"/>
        </w:rPr>
        <w:t>4/3</w:t>
      </w:r>
      <w:r w:rsidRPr="009609F1">
        <w:rPr>
          <w:sz w:val="20"/>
        </w:rPr>
        <w:t xml:space="preserve">. </w:t>
      </w:r>
      <w:r w:rsidRPr="009609F1">
        <w:rPr>
          <w:rFonts w:ascii="Garamond" w:hAnsi="Garamond" w:cs="Arial"/>
          <w:b/>
          <w:sz w:val="20"/>
        </w:rPr>
        <w:t>Egyének és közösségek erőforrásainak szociológiai és mentálhigiénés megközelítése c.</w:t>
      </w:r>
      <w:r w:rsidRPr="009609F1">
        <w:t xml:space="preserve"> program</w:t>
      </w:r>
    </w:p>
    <w:p w:rsidR="00B3765C" w:rsidRPr="009609F1" w:rsidRDefault="00B3765C" w:rsidP="00B3765C">
      <w:pPr>
        <w:jc w:val="center"/>
      </w:pPr>
      <w:r w:rsidRPr="009609F1">
        <w:t>2 + 2 éves doktori képzésre átalakított beosztás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2"/>
        <w:gridCol w:w="4175"/>
        <w:gridCol w:w="1729"/>
        <w:gridCol w:w="993"/>
        <w:gridCol w:w="1134"/>
        <w:gridCol w:w="1134"/>
      </w:tblGrid>
      <w:tr w:rsidR="000551E9" w:rsidRPr="009609F1" w:rsidTr="000551E9">
        <w:trPr>
          <w:trHeight w:val="859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Kód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Kurzusvezető és kurzuscím</w:t>
            </w:r>
          </w:p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Óra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551E9" w:rsidRPr="009C65F5" w:rsidRDefault="000551E9" w:rsidP="009C65F5">
            <w:pPr>
              <w:jc w:val="center"/>
              <w:rPr>
                <w:b/>
                <w:sz w:val="18"/>
              </w:rPr>
            </w:pPr>
            <w:r w:rsidRPr="009C65F5">
              <w:rPr>
                <w:b/>
                <w:sz w:val="20"/>
              </w:rPr>
              <w:t>Kredit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1E9" w:rsidRDefault="000551E9" w:rsidP="00DE0E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2020-21/1 ősz</w:t>
            </w:r>
          </w:p>
          <w:p w:rsidR="000551E9" w:rsidRPr="009609F1" w:rsidRDefault="000551E9" w:rsidP="00DE0E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1E9" w:rsidRDefault="000551E9" w:rsidP="00044D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2020-21/2</w:t>
            </w:r>
          </w:p>
          <w:p w:rsidR="000551E9" w:rsidRDefault="000551E9" w:rsidP="00044D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</w:t>
            </w:r>
          </w:p>
          <w:p w:rsidR="000551E9" w:rsidRPr="009609F1" w:rsidRDefault="000551E9" w:rsidP="00044D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RÉGI</w:t>
            </w: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1E9" w:rsidRPr="009609F1" w:rsidRDefault="000551E9" w:rsidP="000B16D9">
            <w:pPr>
              <w:rPr>
                <w:b/>
                <w:szCs w:val="24"/>
              </w:rPr>
            </w:pPr>
            <w:r w:rsidRPr="009609F1">
              <w:rPr>
                <w:b/>
                <w:szCs w:val="24"/>
              </w:rPr>
              <w:t>Kötelező kurzus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551E9" w:rsidRPr="009C65F5" w:rsidRDefault="000551E9" w:rsidP="009C65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jc w:val="center"/>
              <w:rPr>
                <w:b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4323-K</w:t>
            </w:r>
          </w:p>
        </w:tc>
        <w:tc>
          <w:tcPr>
            <w:tcW w:w="4175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Szociológia és mentálhigiéné I. </w:t>
            </w:r>
          </w:p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9609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9609F1">
              <w:rPr>
                <w:rFonts w:ascii="Garamond" w:hAnsi="Garamond" w:cs="Arial"/>
                <w:sz w:val="20"/>
              </w:rPr>
              <w:t>k): Dr. Pethesné Dávid Bea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30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4324-K</w:t>
            </w:r>
          </w:p>
        </w:tc>
        <w:tc>
          <w:tcPr>
            <w:tcW w:w="41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Szociológia és mentálhigiéné II. </w:t>
            </w:r>
          </w:p>
          <w:p w:rsidR="000551E9" w:rsidRPr="00E44886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E44886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E44886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E44886">
              <w:rPr>
                <w:rFonts w:ascii="Garamond" w:hAnsi="Garamond" w:cs="Arial"/>
                <w:sz w:val="20"/>
              </w:rPr>
              <w:t xml:space="preserve">k): </w:t>
            </w:r>
            <w:r w:rsidRPr="00614836">
              <w:rPr>
                <w:rFonts w:ascii="Garamond" w:hAnsi="Garamond" w:cs="Arial"/>
                <w:sz w:val="20"/>
                <w:highlight w:val="cyan"/>
              </w:rPr>
              <w:t>Dr. Albert Fruzsina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4328-K</w:t>
            </w:r>
          </w:p>
        </w:tc>
        <w:tc>
          <w:tcPr>
            <w:tcW w:w="41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Szociológia és mentálhigiéné III. </w:t>
            </w:r>
          </w:p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9609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9609F1">
              <w:rPr>
                <w:rFonts w:ascii="Garamond" w:hAnsi="Garamond" w:cs="Arial"/>
                <w:sz w:val="20"/>
              </w:rPr>
              <w:t>k): Dr. Martos Tamás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EE36B0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0046-</w:t>
            </w:r>
            <w:r w:rsidRPr="006263D8">
              <w:rPr>
                <w:b/>
                <w:sz w:val="20"/>
                <w:highlight w:val="cyan"/>
              </w:rPr>
              <w:t>KV</w:t>
            </w:r>
          </w:p>
        </w:tc>
        <w:tc>
          <w:tcPr>
            <w:tcW w:w="4175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EE36B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Társadalomtudományi kutatási módszerek </w:t>
            </w:r>
          </w:p>
          <w:p w:rsidR="000551E9" w:rsidRPr="009609F1" w:rsidRDefault="000551E9" w:rsidP="00EE36B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EE36B0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6263D8">
              <w:rPr>
                <w:rFonts w:ascii="Garamond" w:hAnsi="Garamond" w:cs="Arial"/>
                <w:sz w:val="20"/>
                <w:highlight w:val="cyan"/>
              </w:rPr>
              <w:t>(KV volt)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32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EE36B0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0057-</w:t>
            </w:r>
            <w:r w:rsidRPr="006263D8">
              <w:rPr>
                <w:b/>
                <w:sz w:val="20"/>
                <w:highlight w:val="cyan"/>
              </w:rPr>
              <w:t>KV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EE36B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Statisztikai módszerek a társadalomtudományi kutatásokban (Dr.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EE36B0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6263D8">
              <w:rPr>
                <w:rFonts w:ascii="Garamond" w:hAnsi="Garamond" w:cs="Arial"/>
                <w:sz w:val="20"/>
                <w:highlight w:val="cyan"/>
              </w:rPr>
              <w:t>(KV volt)</w:t>
            </w: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  <w:vAlign w:val="center"/>
          </w:tcPr>
          <w:p w:rsidR="000551E9" w:rsidRPr="009609F1" w:rsidRDefault="000551E9" w:rsidP="000B16D9">
            <w:pPr>
              <w:rPr>
                <w:b/>
                <w:szCs w:val="24"/>
              </w:rPr>
            </w:pPr>
            <w:r w:rsidRPr="009609F1">
              <w:rPr>
                <w:b/>
                <w:szCs w:val="24"/>
              </w:rPr>
              <w:t>Központi kötelezően választható kurzus („KV”</w:t>
            </w:r>
            <w:proofErr w:type="spellStart"/>
            <w:r w:rsidRPr="009609F1">
              <w:rPr>
                <w:b/>
                <w:szCs w:val="24"/>
              </w:rPr>
              <w:t>-jelű</w:t>
            </w:r>
            <w:proofErr w:type="spellEnd"/>
            <w:r w:rsidRPr="009609F1">
              <w:rPr>
                <w:b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551E9" w:rsidRPr="009C65F5" w:rsidRDefault="000551E9" w:rsidP="009C65F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jc w:val="center"/>
              <w:rPr>
                <w:b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614836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vAlign w:val="center"/>
          </w:tcPr>
          <w:p w:rsidR="000551E9" w:rsidRPr="009609F1" w:rsidRDefault="000551E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Kvantitatív kutatás a terepen – a tervezéstől az elemzésig (Dr. Danis Ildikó)</w:t>
            </w:r>
          </w:p>
        </w:tc>
        <w:tc>
          <w:tcPr>
            <w:tcW w:w="1729" w:type="dxa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</w:tcPr>
          <w:p w:rsidR="000551E9" w:rsidRDefault="000551E9" w:rsidP="00614836">
            <w:pPr>
              <w:jc w:val="center"/>
              <w:rPr>
                <w:b/>
                <w:sz w:val="20"/>
                <w:highlight w:val="cyan"/>
              </w:rPr>
            </w:pPr>
          </w:p>
          <w:p w:rsidR="000551E9" w:rsidRDefault="000551E9" w:rsidP="00614836">
            <w:pPr>
              <w:jc w:val="center"/>
            </w:pPr>
            <w:r w:rsidRPr="008A0011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vAlign w:val="center"/>
          </w:tcPr>
          <w:p w:rsidR="000551E9" w:rsidRPr="009609F1" w:rsidRDefault="000551E9" w:rsidP="000B16D9">
            <w:pPr>
              <w:spacing w:after="40"/>
              <w:ind w:left="284" w:hanging="284"/>
              <w:rPr>
                <w:rFonts w:ascii="Garamond" w:hAnsi="Garamond" w:cs="Arial"/>
                <w:bCs/>
                <w:sz w:val="20"/>
              </w:rPr>
            </w:pPr>
            <w:r w:rsidRPr="009609F1">
              <w:rPr>
                <w:rFonts w:ascii="Garamond" w:hAnsi="Garamond" w:cs="Arial"/>
                <w:bCs/>
                <w:sz w:val="20"/>
              </w:rPr>
              <w:t xml:space="preserve">Kérdőívek, skálák szerkesztése, adaptálása, </w:t>
            </w:r>
            <w:proofErr w:type="spellStart"/>
            <w:r w:rsidRPr="009609F1">
              <w:rPr>
                <w:rFonts w:ascii="Garamond" w:hAnsi="Garamond" w:cs="Arial"/>
                <w:bCs/>
                <w:sz w:val="20"/>
              </w:rPr>
              <w:t>validálása</w:t>
            </w:r>
            <w:proofErr w:type="spellEnd"/>
            <w:r w:rsidRPr="009609F1">
              <w:rPr>
                <w:rFonts w:ascii="Garamond" w:hAnsi="Garamond" w:cs="Arial"/>
                <w:bCs/>
                <w:sz w:val="20"/>
              </w:rPr>
              <w:t xml:space="preserve"> - </w:t>
            </w:r>
            <w:proofErr w:type="spellStart"/>
            <w:r w:rsidRPr="009609F1">
              <w:rPr>
                <w:rFonts w:ascii="Garamond" w:hAnsi="Garamond" w:cs="Arial"/>
                <w:bCs/>
                <w:sz w:val="20"/>
              </w:rPr>
              <w:t>Pszichometriai</w:t>
            </w:r>
            <w:proofErr w:type="spellEnd"/>
            <w:r w:rsidRPr="009609F1">
              <w:rPr>
                <w:rFonts w:ascii="Garamond" w:hAnsi="Garamond" w:cs="Arial"/>
                <w:bCs/>
                <w:sz w:val="20"/>
              </w:rPr>
              <w:t xml:space="preserve"> alapismeretek (Dr. Danis Ildikó)</w:t>
            </w:r>
          </w:p>
        </w:tc>
        <w:tc>
          <w:tcPr>
            <w:tcW w:w="1729" w:type="dxa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</w:tcPr>
          <w:p w:rsidR="000551E9" w:rsidRDefault="000551E9" w:rsidP="00614836">
            <w:pPr>
              <w:jc w:val="center"/>
              <w:rPr>
                <w:b/>
                <w:sz w:val="20"/>
                <w:highlight w:val="cyan"/>
              </w:rPr>
            </w:pPr>
          </w:p>
          <w:p w:rsidR="000551E9" w:rsidRDefault="000551E9" w:rsidP="00614836">
            <w:pPr>
              <w:jc w:val="center"/>
            </w:pPr>
            <w:r w:rsidRPr="008A0011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vAlign w:val="center"/>
          </w:tcPr>
          <w:p w:rsidR="000551E9" w:rsidRPr="009609F1" w:rsidRDefault="000551E9" w:rsidP="003B3AB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Prezentációs technikák a társadalomtudományi kutatásokban (Dr. Pilinszki Attila)</w:t>
            </w:r>
          </w:p>
        </w:tc>
        <w:tc>
          <w:tcPr>
            <w:tcW w:w="1729" w:type="dxa"/>
            <w:vAlign w:val="center"/>
          </w:tcPr>
          <w:p w:rsidR="000551E9" w:rsidRPr="009609F1" w:rsidRDefault="000551E9" w:rsidP="003B3AB9">
            <w:pPr>
              <w:jc w:val="center"/>
              <w:rPr>
                <w:rFonts w:ascii="Garamond" w:hAnsi="Garamond"/>
                <w:sz w:val="20"/>
              </w:rPr>
            </w:pPr>
            <w:r w:rsidRPr="009609F1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0551E9" w:rsidRPr="009C65F5" w:rsidRDefault="000551E9" w:rsidP="003B3AB9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</w:tcPr>
          <w:p w:rsidR="000551E9" w:rsidRDefault="000551E9" w:rsidP="00614836">
            <w:pPr>
              <w:jc w:val="center"/>
              <w:rPr>
                <w:b/>
                <w:sz w:val="20"/>
                <w:highlight w:val="cyan"/>
              </w:rPr>
            </w:pPr>
          </w:p>
          <w:p w:rsidR="000551E9" w:rsidRDefault="000551E9" w:rsidP="00614836">
            <w:pPr>
              <w:jc w:val="center"/>
            </w:pPr>
            <w:r w:rsidRPr="008A0011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vAlign w:val="center"/>
          </w:tcPr>
          <w:p w:rsidR="000551E9" w:rsidRPr="009609F1" w:rsidRDefault="000551E9" w:rsidP="003B3AB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proofErr w:type="spellStart"/>
            <w:r w:rsidRPr="009C65F5">
              <w:rPr>
                <w:rFonts w:ascii="Garamond" w:hAnsi="Garamond" w:cs="Arial"/>
                <w:sz w:val="20"/>
              </w:rPr>
              <w:t>Diádikus</w:t>
            </w:r>
            <w:proofErr w:type="spellEnd"/>
            <w:r w:rsidRPr="009C65F5">
              <w:rPr>
                <w:rFonts w:ascii="Garamond" w:hAnsi="Garamond" w:cs="Arial"/>
                <w:sz w:val="20"/>
              </w:rPr>
              <w:t xml:space="preserve"> vizsgálatok módszertana</w:t>
            </w:r>
            <w:r>
              <w:rPr>
                <w:rFonts w:ascii="Garamond" w:hAnsi="Garamond" w:cs="Arial"/>
                <w:sz w:val="20"/>
              </w:rPr>
              <w:t xml:space="preserve"> (Dr. Pilinszki Attila)</w:t>
            </w:r>
          </w:p>
        </w:tc>
        <w:tc>
          <w:tcPr>
            <w:tcW w:w="1729" w:type="dxa"/>
            <w:vAlign w:val="center"/>
          </w:tcPr>
          <w:p w:rsidR="000551E9" w:rsidRPr="009609F1" w:rsidRDefault="000551E9" w:rsidP="003B3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0551E9" w:rsidRPr="009C65F5" w:rsidRDefault="000551E9" w:rsidP="003B3AB9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</w:tcPr>
          <w:p w:rsidR="000551E9" w:rsidRDefault="000551E9" w:rsidP="00614836">
            <w:pPr>
              <w:jc w:val="center"/>
              <w:rPr>
                <w:b/>
                <w:sz w:val="20"/>
                <w:highlight w:val="cyan"/>
              </w:rPr>
            </w:pPr>
          </w:p>
          <w:p w:rsidR="000551E9" w:rsidRDefault="000551E9" w:rsidP="00614836">
            <w:pPr>
              <w:jc w:val="center"/>
            </w:pPr>
            <w:r w:rsidRPr="008A0011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vAlign w:val="center"/>
          </w:tcPr>
          <w:p w:rsidR="000551E9" w:rsidRPr="009C65F5" w:rsidRDefault="000551E9" w:rsidP="003B3AB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Publikálás angol nyelven a </w:t>
            </w:r>
            <w:proofErr w:type="gramStart"/>
            <w:r>
              <w:rPr>
                <w:rFonts w:ascii="Garamond" w:hAnsi="Garamond" w:cs="Arial"/>
                <w:sz w:val="20"/>
              </w:rPr>
              <w:t>társadalomtudományokban(</w:t>
            </w:r>
            <w:proofErr w:type="gramEnd"/>
            <w:r>
              <w:rPr>
                <w:rFonts w:ascii="Garamond" w:hAnsi="Garamond" w:cs="Arial"/>
                <w:sz w:val="20"/>
              </w:rPr>
              <w:t>?) (Wein Csizér Kata)</w:t>
            </w:r>
          </w:p>
        </w:tc>
        <w:tc>
          <w:tcPr>
            <w:tcW w:w="1729" w:type="dxa"/>
            <w:vAlign w:val="center"/>
          </w:tcPr>
          <w:p w:rsidR="000551E9" w:rsidRPr="009609F1" w:rsidRDefault="000551E9" w:rsidP="003B3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0551E9" w:rsidRPr="009C65F5" w:rsidRDefault="000551E9" w:rsidP="003B3AB9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Default="000551E9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  <w:p w:rsidR="000551E9" w:rsidRPr="009609F1" w:rsidRDefault="000551E9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0551E9">
              <w:rPr>
                <w:rFonts w:ascii="Garamond" w:hAnsi="Garamond" w:cs="Arial"/>
                <w:sz w:val="20"/>
                <w:highlight w:val="cyan"/>
              </w:rPr>
              <w:t>kredit nélküli volt</w:t>
            </w: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0048-KV</w:t>
            </w:r>
          </w:p>
        </w:tc>
        <w:tc>
          <w:tcPr>
            <w:tcW w:w="4175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bCs/>
                <w:sz w:val="20"/>
              </w:rPr>
              <w:t xml:space="preserve">Társadalomelmélet és értékszociológia </w:t>
            </w:r>
            <w:r w:rsidRPr="009609F1">
              <w:rPr>
                <w:rFonts w:ascii="Garamond" w:hAnsi="Garamond" w:cs="Arial"/>
                <w:bCs/>
                <w:sz w:val="20"/>
              </w:rPr>
              <w:br/>
              <w:t>(</w:t>
            </w:r>
            <w:r w:rsidRPr="009609F1">
              <w:rPr>
                <w:rFonts w:ascii="Garamond" w:hAnsi="Garamond" w:cs="Arial"/>
                <w:sz w:val="20"/>
              </w:rPr>
              <w:t xml:space="preserve">Dr. Nagy Endre,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Mújdricza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Ferenc)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30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614836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C65F5">
              <w:rPr>
                <w:rFonts w:ascii="Garamond" w:hAnsi="Garamond" w:cs="Arial"/>
                <w:sz w:val="20"/>
              </w:rPr>
              <w:t xml:space="preserve">Az idősödő társadalmak kihívásai </w:t>
            </w:r>
            <w:r w:rsidRPr="009609F1">
              <w:rPr>
                <w:rFonts w:ascii="Garamond" w:hAnsi="Garamond" w:cs="Arial"/>
                <w:sz w:val="20"/>
              </w:rPr>
              <w:t>(Dr. Széman Zsuzsa</w:t>
            </w:r>
            <w:r w:rsidRPr="009609F1">
              <w:rPr>
                <w:rFonts w:ascii="Garamond" w:hAnsi="Garamond" w:cs="Arial"/>
                <w:bCs/>
                <w:sz w:val="20"/>
              </w:rPr>
              <w:t>)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 w:rsidRPr="009C65F5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F26ADA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614836">
              <w:rPr>
                <w:rFonts w:ascii="Garamond" w:hAnsi="Garamond"/>
                <w:b/>
                <w:sz w:val="20"/>
                <w:highlight w:val="cyan"/>
              </w:rPr>
              <w:t>4325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614836">
              <w:rPr>
                <w:rFonts w:ascii="Garamond" w:hAnsi="Garamond"/>
                <w:b/>
                <w:sz w:val="20"/>
                <w:highlight w:val="cyan"/>
              </w:rPr>
              <w:t>– KV lesz</w:t>
            </w:r>
          </w:p>
        </w:tc>
        <w:tc>
          <w:tcPr>
            <w:tcW w:w="4175" w:type="dxa"/>
            <w:shd w:val="clear" w:color="auto" w:fill="F2F2F2" w:themeFill="background1" w:themeFillShade="F2"/>
            <w:vAlign w:val="center"/>
          </w:tcPr>
          <w:p w:rsidR="000551E9" w:rsidRPr="009609F1" w:rsidRDefault="000551E9" w:rsidP="00F26ADA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Radikális személyiségváltások (Dr. Nagy Endre)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0551E9" w:rsidRDefault="000551E9" w:rsidP="00F26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551E9" w:rsidRDefault="000551E9" w:rsidP="00F26ADA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F26AD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F26AD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614836">
              <w:rPr>
                <w:b/>
                <w:sz w:val="20"/>
                <w:highlight w:val="cyan"/>
              </w:rPr>
              <w:t>4326</w:t>
            </w:r>
            <w:r w:rsidRPr="00614836">
              <w:rPr>
                <w:rFonts w:ascii="Garamond" w:hAnsi="Garamond"/>
                <w:b/>
                <w:sz w:val="20"/>
                <w:highlight w:val="cyan"/>
              </w:rPr>
              <w:t>– KV lesz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609F1" w:rsidRDefault="000551E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A mentálhigiéné jelenségvilága: kiégés, értékátadás, poszttraumás növekedés </w:t>
            </w:r>
            <w:r w:rsidRPr="009609F1">
              <w:rPr>
                <w:rFonts w:ascii="Garamond" w:hAnsi="Garamond" w:cs="Arial"/>
                <w:sz w:val="20"/>
              </w:rPr>
              <w:br/>
              <w:t>(Dr. Semsey Gábor)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vAlign w:val="center"/>
          </w:tcPr>
          <w:p w:rsidR="000551E9" w:rsidRPr="009609F1" w:rsidRDefault="000551E9" w:rsidP="00EE36B0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614836">
              <w:rPr>
                <w:rFonts w:ascii="Garamond" w:hAnsi="Garamond"/>
                <w:b/>
                <w:sz w:val="20"/>
                <w:highlight w:val="cyan"/>
              </w:rPr>
              <w:t>4330– KV lesz</w:t>
            </w:r>
          </w:p>
        </w:tc>
        <w:tc>
          <w:tcPr>
            <w:tcW w:w="4175" w:type="dxa"/>
            <w:vAlign w:val="center"/>
          </w:tcPr>
          <w:p w:rsidR="000551E9" w:rsidRPr="009609F1" w:rsidRDefault="000551E9" w:rsidP="00EE36B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Kötődés és családi kapcsolatok (Dr. Török Szabolcs)</w:t>
            </w:r>
          </w:p>
        </w:tc>
        <w:tc>
          <w:tcPr>
            <w:tcW w:w="1729" w:type="dxa"/>
            <w:vAlign w:val="center"/>
          </w:tcPr>
          <w:p w:rsidR="000551E9" w:rsidRPr="009609F1" w:rsidRDefault="000551E9" w:rsidP="00EE36B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</w:tcPr>
          <w:p w:rsidR="000551E9" w:rsidRDefault="000551E9" w:rsidP="00614836">
            <w:pPr>
              <w:jc w:val="center"/>
              <w:rPr>
                <w:b/>
                <w:sz w:val="20"/>
                <w:highlight w:val="cyan"/>
              </w:rPr>
            </w:pPr>
          </w:p>
          <w:p w:rsidR="000551E9" w:rsidRDefault="000551E9" w:rsidP="00614836">
            <w:pPr>
              <w:jc w:val="center"/>
            </w:pPr>
            <w:r w:rsidRPr="00285660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vAlign w:val="center"/>
          </w:tcPr>
          <w:p w:rsidR="000551E9" w:rsidRPr="009609F1" w:rsidRDefault="000551E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A kora gyermekkori lelki egészség támogatásának kurrens témái</w:t>
            </w:r>
            <w:r>
              <w:rPr>
                <w:rFonts w:ascii="Garamond" w:hAnsi="Garamond" w:cs="Arial"/>
                <w:sz w:val="20"/>
              </w:rPr>
              <w:t xml:space="preserve"> – olvasó szeminárium</w:t>
            </w:r>
            <w:r w:rsidRPr="009609F1">
              <w:rPr>
                <w:rFonts w:ascii="Garamond" w:hAnsi="Garamond" w:cs="Arial"/>
                <w:sz w:val="20"/>
              </w:rPr>
              <w:t xml:space="preserve"> (Dr. Danis Ildikó)</w:t>
            </w:r>
          </w:p>
        </w:tc>
        <w:tc>
          <w:tcPr>
            <w:tcW w:w="1729" w:type="dxa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9" w:rsidRDefault="000551E9" w:rsidP="00614836">
            <w:pPr>
              <w:jc w:val="center"/>
              <w:rPr>
                <w:b/>
                <w:sz w:val="20"/>
                <w:highlight w:val="cyan"/>
              </w:rPr>
            </w:pPr>
          </w:p>
          <w:p w:rsidR="000551E9" w:rsidRDefault="000551E9" w:rsidP="00614836">
            <w:pPr>
              <w:jc w:val="center"/>
            </w:pPr>
            <w:r w:rsidRPr="00285660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609F1" w:rsidRDefault="000551E9" w:rsidP="000B16D9">
            <w:pPr>
              <w:spacing w:after="40"/>
              <w:ind w:left="284" w:hanging="284"/>
              <w:rPr>
                <w:rFonts w:ascii="Garamond" w:hAnsi="Garamond" w:cs="Arial"/>
                <w:bCs/>
                <w:sz w:val="20"/>
              </w:rPr>
            </w:pPr>
            <w:r w:rsidRPr="009609F1">
              <w:rPr>
                <w:rFonts w:ascii="Garamond" w:hAnsi="Garamond" w:cs="Arial"/>
                <w:bCs/>
                <w:sz w:val="20"/>
              </w:rPr>
              <w:t xml:space="preserve">Kapcsolati </w:t>
            </w:r>
            <w:proofErr w:type="spellStart"/>
            <w:r w:rsidRPr="009609F1">
              <w:rPr>
                <w:rFonts w:ascii="Garamond" w:hAnsi="Garamond" w:cs="Arial"/>
                <w:bCs/>
                <w:sz w:val="20"/>
              </w:rPr>
              <w:t>traumatizáció</w:t>
            </w:r>
            <w:proofErr w:type="spellEnd"/>
            <w:r w:rsidRPr="009609F1">
              <w:rPr>
                <w:rFonts w:ascii="Garamond" w:hAnsi="Garamond" w:cs="Arial"/>
                <w:bCs/>
                <w:sz w:val="20"/>
              </w:rPr>
              <w:t xml:space="preserve"> és lelki egészség az életúton </w:t>
            </w:r>
            <w:r>
              <w:rPr>
                <w:rFonts w:ascii="Garamond" w:hAnsi="Garamond" w:cs="Arial"/>
                <w:bCs/>
                <w:sz w:val="20"/>
              </w:rPr>
              <w:t xml:space="preserve">–olvasó szeminárium </w:t>
            </w:r>
            <w:r w:rsidRPr="009609F1">
              <w:rPr>
                <w:rFonts w:ascii="Garamond" w:hAnsi="Garamond" w:cs="Arial"/>
                <w:bCs/>
                <w:sz w:val="20"/>
              </w:rPr>
              <w:t>(Dr. Danis Ildikó)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609F1" w:rsidRDefault="000551E9" w:rsidP="000B16D9">
            <w:pPr>
              <w:spacing w:after="40"/>
              <w:ind w:left="284" w:hanging="284"/>
              <w:rPr>
                <w:rFonts w:ascii="Garamond" w:hAnsi="Garamond" w:cs="Arial"/>
                <w:b/>
                <w:bCs/>
                <w:szCs w:val="24"/>
              </w:rPr>
            </w:pPr>
            <w:r w:rsidRPr="009609F1">
              <w:rPr>
                <w:rFonts w:ascii="Garamond" w:hAnsi="Garamond" w:cs="Arial"/>
                <w:b/>
                <w:bCs/>
                <w:szCs w:val="24"/>
              </w:rPr>
              <w:t>Felzárkóztató kurzusok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614836">
              <w:rPr>
                <w:b/>
                <w:sz w:val="20"/>
                <w:highlight w:val="cyan"/>
              </w:rPr>
              <w:t>ÚJ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E44886" w:rsidRDefault="000551E9" w:rsidP="00904D0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P</w:t>
            </w:r>
            <w:r w:rsidRPr="00E44886">
              <w:rPr>
                <w:rFonts w:ascii="Garamond" w:hAnsi="Garamond" w:cs="Arial"/>
                <w:sz w:val="20"/>
              </w:rPr>
              <w:t xml:space="preserve">szichológia </w:t>
            </w:r>
            <w:r w:rsidRPr="000551E9">
              <w:rPr>
                <w:rFonts w:ascii="Garamond" w:hAnsi="Garamond" w:cs="Arial"/>
                <w:sz w:val="20"/>
                <w:highlight w:val="cyan"/>
              </w:rPr>
              <w:t>(Jáki Zsuzsanna)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  <w:p w:rsidR="000551E9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</w:t>
            </w:r>
          </w:p>
          <w:p w:rsidR="000551E9" w:rsidRPr="009609F1" w:rsidRDefault="000551E9" w:rsidP="00E4488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614836">
              <w:rPr>
                <w:b/>
                <w:sz w:val="20"/>
                <w:highlight w:val="cyan"/>
              </w:rPr>
              <w:lastRenderedPageBreak/>
              <w:t>ÚJ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E44886" w:rsidRDefault="000551E9" w:rsidP="000551E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E44886">
              <w:rPr>
                <w:rFonts w:ascii="Garamond" w:hAnsi="Garamond" w:cs="Arial"/>
                <w:bCs/>
                <w:sz w:val="20"/>
              </w:rPr>
              <w:t>Ad</w:t>
            </w:r>
            <w:r w:rsidRPr="00E44886">
              <w:rPr>
                <w:rFonts w:ascii="Garamond" w:hAnsi="Garamond" w:cs="Arial"/>
                <w:sz w:val="20"/>
              </w:rPr>
              <w:t xml:space="preserve">atelemzés alapjai </w:t>
            </w:r>
            <w:r w:rsidRPr="000551E9">
              <w:rPr>
                <w:rFonts w:ascii="Garamond" w:hAnsi="Garamond" w:cs="Arial"/>
                <w:sz w:val="20"/>
                <w:highlight w:val="cyan"/>
              </w:rPr>
              <w:t>(Dr. Bóné Veronika</w:t>
            </w:r>
            <w:r w:rsidRPr="000551E9">
              <w:rPr>
                <w:rFonts w:ascii="Garamond" w:hAnsi="Garamond" w:cs="Arial"/>
                <w:bCs/>
                <w:sz w:val="20"/>
                <w:highlight w:val="cyan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  <w:p w:rsidR="000551E9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</w:t>
            </w:r>
          </w:p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4316-F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E44886" w:rsidRDefault="000551E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E44886">
              <w:rPr>
                <w:rFonts w:ascii="Garamond" w:hAnsi="Garamond" w:cs="Arial"/>
                <w:sz w:val="20"/>
              </w:rPr>
              <w:t xml:space="preserve">A szociológia alapfogalmai, fő irányzatai </w:t>
            </w:r>
            <w:r w:rsidRPr="00E44886">
              <w:rPr>
                <w:rFonts w:ascii="Garamond" w:hAnsi="Garamond" w:cs="Arial"/>
                <w:sz w:val="20"/>
              </w:rPr>
              <w:br/>
            </w:r>
            <w:r w:rsidRPr="00614836">
              <w:rPr>
                <w:rFonts w:ascii="Garamond" w:hAnsi="Garamond" w:cs="Arial"/>
                <w:sz w:val="20"/>
                <w:highlight w:val="cyan"/>
              </w:rPr>
              <w:t>(Dr. Albert Fruzsina</w:t>
            </w:r>
            <w:r w:rsidRPr="00614836">
              <w:rPr>
                <w:rFonts w:ascii="Garamond" w:hAnsi="Garamond" w:cs="Arial"/>
                <w:bCs/>
                <w:sz w:val="20"/>
                <w:highlight w:val="cyan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C65F5" w:rsidRDefault="000551E9" w:rsidP="009C65F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Pr="009609F1" w:rsidRDefault="000551E9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551E9" w:rsidRPr="009609F1" w:rsidTr="000551E9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B44125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ÖSSZESEN (kredit / óraszám)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Pr="009609F1" w:rsidRDefault="000551E9" w:rsidP="000B16D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1E9" w:rsidRDefault="000551E9" w:rsidP="009C65F5">
            <w:pPr>
              <w:spacing w:before="8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Default="000551E9" w:rsidP="00B441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4 kredit </w:t>
            </w:r>
          </w:p>
          <w:p w:rsidR="000551E9" w:rsidRDefault="000551E9" w:rsidP="00B441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/O/</w:t>
            </w:r>
          </w:p>
          <w:p w:rsidR="000551E9" w:rsidRPr="009609F1" w:rsidRDefault="000551E9" w:rsidP="00B441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75 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E9" w:rsidRDefault="000551E9" w:rsidP="00B441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6 kredit</w:t>
            </w:r>
          </w:p>
          <w:p w:rsidR="000551E9" w:rsidRDefault="000551E9" w:rsidP="00B441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/O/</w:t>
            </w:r>
          </w:p>
          <w:p w:rsidR="000551E9" w:rsidRPr="009609F1" w:rsidRDefault="000551E9" w:rsidP="00B441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105 óra</w:t>
            </w:r>
          </w:p>
        </w:tc>
      </w:tr>
    </w:tbl>
    <w:p w:rsidR="0063622A" w:rsidRDefault="0063622A" w:rsidP="0063622A">
      <w:pPr>
        <w:spacing w:after="40"/>
        <w:ind w:left="284" w:hanging="284"/>
        <w:rPr>
          <w:rFonts w:ascii="Garamond" w:hAnsi="Garamond" w:cs="Arial"/>
          <w:sz w:val="20"/>
        </w:rPr>
      </w:pPr>
    </w:p>
    <w:p w:rsidR="00B3765C" w:rsidRDefault="00B3765C" w:rsidP="0063622A">
      <w:pPr>
        <w:spacing w:after="40"/>
        <w:ind w:left="284" w:hanging="284"/>
        <w:rPr>
          <w:rFonts w:ascii="Garamond" w:hAnsi="Garamond" w:cs="Arial"/>
          <w:sz w:val="20"/>
        </w:rPr>
      </w:pPr>
      <w:r w:rsidRPr="009609F1">
        <w:rPr>
          <w:rFonts w:ascii="Garamond" w:hAnsi="Garamond" w:cs="Arial"/>
          <w:sz w:val="20"/>
        </w:rPr>
        <w:t>Megjegyzés: X = 1 kredites</w:t>
      </w:r>
      <w:r w:rsidR="009B5576">
        <w:rPr>
          <w:rFonts w:ascii="Garamond" w:hAnsi="Garamond" w:cs="Arial"/>
          <w:sz w:val="20"/>
        </w:rPr>
        <w:t xml:space="preserve"> / 15 órás</w:t>
      </w:r>
      <w:r w:rsidRPr="009609F1">
        <w:rPr>
          <w:rFonts w:ascii="Garamond" w:hAnsi="Garamond" w:cs="Arial"/>
          <w:sz w:val="20"/>
        </w:rPr>
        <w:t xml:space="preserve"> kurzus meghirdetése, XX = 2 kredites</w:t>
      </w:r>
      <w:r w:rsidR="009B5576">
        <w:rPr>
          <w:rFonts w:ascii="Garamond" w:hAnsi="Garamond" w:cs="Arial"/>
          <w:sz w:val="20"/>
        </w:rPr>
        <w:t xml:space="preserve"> / 30 órás</w:t>
      </w:r>
      <w:r w:rsidRPr="009609F1">
        <w:rPr>
          <w:rFonts w:ascii="Garamond" w:hAnsi="Garamond" w:cs="Arial"/>
          <w:sz w:val="20"/>
        </w:rPr>
        <w:t xml:space="preserve"> kurzus meghirdetése</w:t>
      </w:r>
      <w:r w:rsidR="0063622A">
        <w:rPr>
          <w:rFonts w:ascii="Garamond" w:hAnsi="Garamond" w:cs="Arial"/>
          <w:sz w:val="20"/>
        </w:rPr>
        <w:t>, O=</w:t>
      </w:r>
      <w:r w:rsidR="009B5576">
        <w:rPr>
          <w:rFonts w:ascii="Garamond" w:hAnsi="Garamond" w:cs="Arial"/>
          <w:sz w:val="20"/>
        </w:rPr>
        <w:t xml:space="preserve">15 órás </w:t>
      </w:r>
      <w:r w:rsidR="0063622A">
        <w:rPr>
          <w:rFonts w:ascii="Garamond" w:hAnsi="Garamond" w:cs="Arial"/>
          <w:sz w:val="20"/>
        </w:rPr>
        <w:t>kredit nélküli felzárkóztató kurzus</w:t>
      </w:r>
    </w:p>
    <w:p w:rsidR="00445216" w:rsidRDefault="00445216" w:rsidP="0063622A">
      <w:pPr>
        <w:spacing w:after="40"/>
        <w:ind w:left="284" w:hanging="284"/>
        <w:rPr>
          <w:rFonts w:ascii="Garamond" w:hAnsi="Garamond" w:cs="Arial"/>
          <w:sz w:val="20"/>
        </w:rPr>
      </w:pPr>
    </w:p>
    <w:p w:rsidR="0003631F" w:rsidRDefault="0003631F" w:rsidP="0063622A">
      <w:pPr>
        <w:spacing w:after="40"/>
        <w:ind w:left="284" w:hanging="284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Kötelezően elvégzendő: 16 kredit, amiből 8 a kötelező, 8 pedig kötelezően választandó</w:t>
      </w:r>
    </w:p>
    <w:p w:rsidR="00445216" w:rsidRPr="005B2E3B" w:rsidRDefault="0003631F" w:rsidP="0063622A">
      <w:pPr>
        <w:spacing w:after="40"/>
        <w:ind w:left="284" w:hanging="284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Emellett</w:t>
      </w:r>
      <w:r w:rsidR="00445216">
        <w:rPr>
          <w:rFonts w:ascii="Garamond" w:hAnsi="Garamond" w:cs="Arial"/>
          <w:sz w:val="20"/>
        </w:rPr>
        <w:t xml:space="preserve"> még kötelező: </w:t>
      </w:r>
      <w:r w:rsidR="0081736C">
        <w:rPr>
          <w:rFonts w:ascii="Garamond" w:hAnsi="Garamond" w:cs="Arial"/>
          <w:sz w:val="20"/>
        </w:rPr>
        <w:t>fél</w:t>
      </w:r>
      <w:r w:rsidR="00445216">
        <w:rPr>
          <w:rFonts w:ascii="Garamond" w:hAnsi="Garamond" w:cs="Arial"/>
          <w:sz w:val="20"/>
        </w:rPr>
        <w:t xml:space="preserve">évente két Doktori </w:t>
      </w:r>
      <w:r w:rsidR="006A6534">
        <w:rPr>
          <w:rFonts w:ascii="Garamond" w:hAnsi="Garamond" w:cs="Arial"/>
          <w:sz w:val="20"/>
        </w:rPr>
        <w:t>Műhelyen (15 óra) és a Doktori T</w:t>
      </w:r>
      <w:r w:rsidR="00445216">
        <w:rPr>
          <w:rFonts w:ascii="Garamond" w:hAnsi="Garamond" w:cs="Arial"/>
          <w:sz w:val="20"/>
        </w:rPr>
        <w:t>udományos Napokon való részvétel</w:t>
      </w:r>
    </w:p>
    <w:p w:rsidR="00BE0D8F" w:rsidRDefault="000551E9"/>
    <w:sectPr w:rsidR="00BE0D8F" w:rsidSect="000551E9">
      <w:pgSz w:w="11906" w:h="16838"/>
      <w:pgMar w:top="851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zQwNbM0M7QwNDM1MbBU0lEKTi0uzszPAykwNKoFAJ6cRXwtAAAA"/>
  </w:docVars>
  <w:rsids>
    <w:rsidRoot w:val="00B3765C"/>
    <w:rsid w:val="0002754E"/>
    <w:rsid w:val="0003631F"/>
    <w:rsid w:val="00044DAA"/>
    <w:rsid w:val="000551E9"/>
    <w:rsid w:val="00060288"/>
    <w:rsid w:val="000A5BF0"/>
    <w:rsid w:val="000B16D9"/>
    <w:rsid w:val="000B2058"/>
    <w:rsid w:val="00157969"/>
    <w:rsid w:val="001A30AD"/>
    <w:rsid w:val="001B0F8E"/>
    <w:rsid w:val="001E04FD"/>
    <w:rsid w:val="00281BF0"/>
    <w:rsid w:val="00314A29"/>
    <w:rsid w:val="003224DC"/>
    <w:rsid w:val="00342922"/>
    <w:rsid w:val="003B1D0F"/>
    <w:rsid w:val="00445216"/>
    <w:rsid w:val="004977D9"/>
    <w:rsid w:val="004B4ED8"/>
    <w:rsid w:val="004D38F1"/>
    <w:rsid w:val="004D4245"/>
    <w:rsid w:val="004F7AEA"/>
    <w:rsid w:val="00550FC7"/>
    <w:rsid w:val="005C3B52"/>
    <w:rsid w:val="005D6410"/>
    <w:rsid w:val="00614836"/>
    <w:rsid w:val="006263D8"/>
    <w:rsid w:val="0063622A"/>
    <w:rsid w:val="00676D9E"/>
    <w:rsid w:val="006A6534"/>
    <w:rsid w:val="006C40E8"/>
    <w:rsid w:val="006E7D4E"/>
    <w:rsid w:val="006F700A"/>
    <w:rsid w:val="00763F39"/>
    <w:rsid w:val="007E3085"/>
    <w:rsid w:val="007F07A5"/>
    <w:rsid w:val="007F23A2"/>
    <w:rsid w:val="0081723B"/>
    <w:rsid w:val="0081736C"/>
    <w:rsid w:val="008B33A5"/>
    <w:rsid w:val="00904D06"/>
    <w:rsid w:val="00917E19"/>
    <w:rsid w:val="00940ED0"/>
    <w:rsid w:val="009609F1"/>
    <w:rsid w:val="0097403B"/>
    <w:rsid w:val="009916A9"/>
    <w:rsid w:val="009B5576"/>
    <w:rsid w:val="009C65F5"/>
    <w:rsid w:val="009E6A92"/>
    <w:rsid w:val="00A05CF5"/>
    <w:rsid w:val="00A552D9"/>
    <w:rsid w:val="00AC4359"/>
    <w:rsid w:val="00AE6508"/>
    <w:rsid w:val="00B07CA5"/>
    <w:rsid w:val="00B34EC8"/>
    <w:rsid w:val="00B36A0B"/>
    <w:rsid w:val="00B3765C"/>
    <w:rsid w:val="00B42F80"/>
    <w:rsid w:val="00B44125"/>
    <w:rsid w:val="00B70874"/>
    <w:rsid w:val="00C93A70"/>
    <w:rsid w:val="00D7012A"/>
    <w:rsid w:val="00DF7107"/>
    <w:rsid w:val="00E336AC"/>
    <w:rsid w:val="00E44886"/>
    <w:rsid w:val="00E56992"/>
    <w:rsid w:val="00E63D84"/>
    <w:rsid w:val="00E73251"/>
    <w:rsid w:val="00E80ED0"/>
    <w:rsid w:val="00EF16A2"/>
    <w:rsid w:val="00F4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3765C"/>
    <w:pPr>
      <w:ind w:right="-709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3765C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10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35BE-595E-4DEE-9FAD-1AC70CF4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MentalAdmin</dc:creator>
  <cp:lastModifiedBy>danildi</cp:lastModifiedBy>
  <cp:revision>3</cp:revision>
  <cp:lastPrinted>2018-05-17T08:25:00Z</cp:lastPrinted>
  <dcterms:created xsi:type="dcterms:W3CDTF">2021-07-22T10:01:00Z</dcterms:created>
  <dcterms:modified xsi:type="dcterms:W3CDTF">2021-07-22T10:05:00Z</dcterms:modified>
</cp:coreProperties>
</file>