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48964146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6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4760" w14:textId="6C150859" w:rsidR="00AB2BF1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155">
        <w:rPr>
          <w:rFonts w:ascii="Times New Roman" w:hAnsi="Times New Roman" w:cs="Times New Roman"/>
          <w:b/>
          <w:bCs/>
          <w:sz w:val="24"/>
          <w:szCs w:val="24"/>
        </w:rPr>
        <w:t>24. péntek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4B4DD2" w14:textId="12B3D7BF" w:rsidR="001222E7" w:rsidRPr="002565FC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5FC">
        <w:rPr>
          <w:rFonts w:ascii="Times New Roman" w:hAnsi="Times New Roman" w:cs="Times New Roman"/>
          <w:sz w:val="20"/>
          <w:szCs w:val="20"/>
        </w:rPr>
        <w:t>1: Petz A Egyetemi Oktató Kórház, Győr. Sebészeti Osztály / PTE ÁOK Sebészeti Tanszék</w:t>
      </w:r>
      <w:r w:rsidR="002565FC">
        <w:rPr>
          <w:rFonts w:ascii="Times New Roman" w:hAnsi="Times New Roman" w:cs="Times New Roman"/>
          <w:sz w:val="20"/>
          <w:szCs w:val="20"/>
        </w:rPr>
        <w:t xml:space="preserve"> </w:t>
      </w:r>
      <w:r w:rsidRPr="002565FC">
        <w:rPr>
          <w:rFonts w:ascii="Times New Roman" w:hAnsi="Times New Roman" w:cs="Times New Roman"/>
          <w:sz w:val="20"/>
          <w:szCs w:val="20"/>
        </w:rPr>
        <w:t xml:space="preserve">2: </w:t>
      </w:r>
      <w:r w:rsidR="001B1DB5" w:rsidRPr="002565FC">
        <w:rPr>
          <w:rFonts w:ascii="Times New Roman" w:hAnsi="Times New Roman" w:cs="Times New Roman"/>
          <w:sz w:val="20"/>
          <w:szCs w:val="20"/>
        </w:rPr>
        <w:t>Mikrobiológus</w:t>
      </w:r>
      <w:r w:rsidR="00686234" w:rsidRPr="002565F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B7B1D2" w14:textId="08B072F6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kal </w:t>
      </w:r>
      <w:r w:rsidR="005F7DFC">
        <w:rPr>
          <w:rFonts w:ascii="Times New Roman" w:hAnsi="Times New Roman" w:cs="Times New Roman"/>
          <w:sz w:val="24"/>
          <w:szCs w:val="24"/>
        </w:rPr>
        <w:t xml:space="preserve">szolgálunk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</w:t>
      </w:r>
      <w:r w:rsidR="005F7DF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5F7DFC">
        <w:rPr>
          <w:rFonts w:ascii="Times New Roman" w:hAnsi="Times New Roman" w:cs="Times New Roman"/>
          <w:sz w:val="24"/>
          <w:szCs w:val="24"/>
        </w:rPr>
        <w:t xml:space="preserve">. </w:t>
      </w:r>
      <w:r w:rsidR="007D51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519A" w:rsidRPr="00014A34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3C36E665" w14:textId="5C0EC7EA" w:rsidR="00325E81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3E183B8B" w14:textId="2C4C595B" w:rsidR="002020AA" w:rsidRDefault="002020AA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Amíg Ön alszik, a Törzs dolgozik</w:t>
      </w:r>
    </w:p>
    <w:p w14:paraId="2AAADFA7" w14:textId="567163B2" w:rsidR="00124155" w:rsidRPr="005F7DFC" w:rsidRDefault="00124155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F7DF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Bevezetés</w:t>
      </w:r>
    </w:p>
    <w:p w14:paraId="570A7AB1" w14:textId="7478CB2E" w:rsidR="00124155" w:rsidRPr="005F7DFC" w:rsidRDefault="00124155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Közelítve a csúcspont platójához, illetve a </w:t>
      </w:r>
      <w:proofErr w:type="spellStart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plateau</w:t>
      </w:r>
      <w:proofErr w:type="spell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csúcspontjához (Summit </w:t>
      </w:r>
      <w:proofErr w:type="gramStart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of  </w:t>
      </w:r>
      <w:proofErr w:type="spellStart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Plateau</w:t>
      </w:r>
      <w:proofErr w:type="spellEnd"/>
      <w:proofErr w:type="gram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vs</w:t>
      </w:r>
      <w:proofErr w:type="spell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2565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Highland</w:t>
      </w:r>
      <w:proofErr w:type="spell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</w:t>
      </w:r>
      <w:proofErr w:type="spellStart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proofErr w:type="spell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565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Peak</w:t>
      </w:r>
      <w:proofErr w:type="spell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nyilván sokakban merül fel a kérdés, hogy 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ki </w:t>
      </w:r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felelős a vírus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ért</w:t>
      </w:r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Mióta tavaly őszön egy brit bíróság felülbírálva az orvosi diagnózist, és a fiatal beteg halálokaként magát a légszennyezést nevezte meg, 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könnyebb a dolgunk. </w:t>
      </w:r>
      <w:proofErr w:type="spellStart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Közelg</w:t>
      </w:r>
      <w:proofErr w:type="spellEnd"/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 óra, amikor a zárójelentésbeli diagnózisok felől a bíróságok fognak dönteni. Lesz elsőfokú, másodfokú diagnózis, jogorvoslati lehetőséggel. 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</w:t>
      </w:r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azdagok és kitartóak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illetve NGO-k</w:t>
      </w:r>
      <w:r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egészen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Strassbourgig</w:t>
      </w:r>
      <w:proofErr w:type="spellEnd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mehetnek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egy jó kis </w:t>
      </w:r>
      <w:proofErr w:type="spellStart"/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kórisméért</w:t>
      </w:r>
      <w:proofErr w:type="spellEnd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 K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asszandra sem hivalkodott a prognózisai bejöveteleivel, így mi is csak szerény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visszafogott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mosollyal konstatáljuk a </w:t>
      </w:r>
      <w:proofErr w:type="spellStart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Klorokin</w:t>
      </w:r>
      <w:proofErr w:type="spellEnd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bukását PETZCV19.27). A világ </w:t>
      </w:r>
      <w:proofErr w:type="spellStart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antiklorokinistákra</w:t>
      </w:r>
      <w:proofErr w:type="spellEnd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</w:t>
      </w:r>
      <w:proofErr w:type="spellStart"/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proklorokinistákra</w:t>
      </w:r>
      <w:proofErr w:type="spellEnd"/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oszlik,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karanténba szorult szépkorúakban felidézve az antifasiszták, az imperializmus és a trockisták uralta korszakot. A 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hatályos </w:t>
      </w:r>
      <w:proofErr w:type="spellStart"/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therapiás</w:t>
      </w:r>
      <w:proofErr w:type="spellEnd"/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020A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részleteket illetően az EMMI Koronavíruskönyvére utalunk.</w:t>
      </w:r>
      <w:r w:rsidR="00F07B4A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F46F1A1" w14:textId="14872452" w:rsidR="00C2317F" w:rsidRPr="005F7DFC" w:rsidRDefault="00C2317F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F7DF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Szolgálati közlemény</w:t>
      </w:r>
    </w:p>
    <w:p w14:paraId="3AAC41B4" w14:textId="754BD4E6" w:rsidR="00C2317F" w:rsidRPr="005F7DFC" w:rsidRDefault="002565FC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Noha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célunk 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széles szakmai közönség pártatlan tájékoztatása, az orvosok, ápolók valamint a velük </w:t>
      </w:r>
      <w:proofErr w:type="gramStart"/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szövetséges  értelmiség</w:t>
      </w:r>
      <w:proofErr w:type="gramEnd"/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harcának tám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gatása 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koronavírus elleni 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harcban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ideértve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front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csatlakozó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 szárnyai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is, 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idézetek 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korántsem jelentik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azt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hogy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tartalmukkal maradéktalanul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egyeté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rt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ené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nk.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Sőt. sokszor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éppen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ellenkezőleg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Finom stil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ris elemekkel próbáljuk 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tartani némely cikktől a biztonságos </w:t>
      </w:r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oldaltávolságot. (</w:t>
      </w:r>
      <w:proofErr w:type="spellStart"/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Social</w:t>
      </w:r>
      <w:proofErr w:type="spellEnd"/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proofErr w:type="spellStart"/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mental</w:t>
      </w:r>
      <w:proofErr w:type="spellEnd"/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distancing</w:t>
      </w:r>
      <w:proofErr w:type="spellEnd"/>
      <w:r w:rsidR="005625A2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Nyilván sem </w:t>
      </w:r>
      <w:proofErr w:type="gramStart"/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képességünk</w:t>
      </w:r>
      <w:proofErr w:type="gramEnd"/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sem tud</w:t>
      </w:r>
      <w:r w:rsid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á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sunk nincs a határozott állásfog</w:t>
      </w:r>
      <w:r w:rsidR="006422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alásra, </w:t>
      </w:r>
      <w:proofErr w:type="spellStart"/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therapiás</w:t>
      </w:r>
      <w:proofErr w:type="spellEnd"/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javallato</w:t>
      </w:r>
      <w:r w:rsidR="006422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ról nem is beszélve. Hittel valljuk, és őszintén reméljük, hogy a józan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ész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 nem vész</w:t>
      </w:r>
      <w:r w:rsidR="00C2317F" w:rsidRPr="005F7D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…</w:t>
      </w:r>
    </w:p>
    <w:p w14:paraId="1AE70199" w14:textId="1629E208" w:rsidR="002565FC" w:rsidRDefault="002565FC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DIAGNOSIS</w:t>
      </w:r>
    </w:p>
    <w:p w14:paraId="5FD10853" w14:textId="0E3A6440" w:rsidR="002565FC" w:rsidRPr="002565FC" w:rsidRDefault="002565FC" w:rsidP="002565FC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Abbot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kihozta </w:t>
      </w:r>
      <w:r w:rsidRPr="002565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pár perc alatt megkapható, megbízható PCR, azaz a vírus genomon alapuló eredmény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 produkáló eszközt</w:t>
      </w:r>
      <w:r w:rsidRPr="002565F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Miért hívják az antigén kimutatást ezek után még mindig „gyorstesztnek” – rejtély.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F7D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F7DF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https://www.youtube.com/watch?v=AAi5ErSjNvY</w:t>
        </w:r>
      </w:hyperlink>
      <w:r w:rsidRPr="005F7D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05794" w14:textId="0D94A768" w:rsidR="00F07B4A" w:rsidRPr="00642202" w:rsidRDefault="00642202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42202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COMPARATIV EPIDEMIOLOGIA</w:t>
      </w:r>
    </w:p>
    <w:p w14:paraId="67F2BFD1" w14:textId="2B138204" w:rsidR="005F7DFC" w:rsidRDefault="005F7DFC" w:rsidP="00642202">
      <w:pPr>
        <w:shd w:val="clear" w:color="auto" w:fill="FFFFFF"/>
        <w:spacing w:line="360" w:lineRule="auto"/>
        <w:ind w:firstLine="708"/>
        <w:jc w:val="both"/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COVID19 okozta brit halálozás </w:t>
      </w:r>
      <w:r w:rsid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(18 738/4.24 </w:t>
      </w:r>
      <w:proofErr w:type="spellStart"/>
      <w:r w:rsid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Worldometer</w:t>
      </w:r>
      <w:proofErr w:type="spellEnd"/>
      <w:r w:rsid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lassan közelíti a légszennyezés okozta idő előtti évi halálozás 50%-át, ami 40</w:t>
      </w:r>
      <w:r w:rsidR="0064220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000 fő. Ezen utóbbi </w:t>
      </w:r>
      <w:proofErr w:type="gram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csoport  jó</w:t>
      </w:r>
      <w:proofErr w:type="gram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része fiatal vagy gyermek. Legalábbis ez volt a helyzet 2016-ban </w:t>
      </w:r>
      <w:hyperlink r:id="rId10" w:history="1">
        <w:r>
          <w:rPr>
            <w:rStyle w:val="Hiperhivatkozs"/>
          </w:rPr>
          <w:t>https://www.bbc.com/news/health-35629034</w:t>
        </w:r>
      </w:hyperlink>
    </w:p>
    <w:p w14:paraId="63353D38" w14:textId="783041D0" w:rsidR="00642202" w:rsidRPr="00ED5B16" w:rsidRDefault="00642202" w:rsidP="0064220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202">
        <w:rPr>
          <w:rFonts w:ascii="Times New Roman" w:hAnsi="Times New Roman" w:cs="Times New Roman"/>
          <w:sz w:val="24"/>
          <w:szCs w:val="24"/>
        </w:rPr>
        <w:t xml:space="preserve">Az európai COVID19 halálozás 50%-a </w:t>
      </w:r>
      <w:proofErr w:type="gramStart"/>
      <w:r w:rsidRPr="00642202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642202">
        <w:rPr>
          <w:rFonts w:ascii="Times New Roman" w:hAnsi="Times New Roman" w:cs="Times New Roman"/>
          <w:sz w:val="24"/>
          <w:szCs w:val="24"/>
        </w:rPr>
        <w:t xml:space="preserve"> illetve öregotthonokra esik.</w:t>
      </w:r>
      <w:r>
        <w:t xml:space="preserve"> </w:t>
      </w:r>
      <w:hyperlink r:id="rId11" w:history="1">
        <w:r>
          <w:rPr>
            <w:rStyle w:val="Hiperhivatkozs"/>
          </w:rPr>
          <w:t>https://www.dw.com/en/coronavirus-latest-eu-leaders-want-large-recovery-fund-stall-on-details/a-53213299</w:t>
        </w:r>
      </w:hyperlink>
      <w:r>
        <w:t xml:space="preserve"> </w:t>
      </w:r>
      <w:r w:rsidRPr="00ED5B16">
        <w:rPr>
          <w:rFonts w:ascii="Times New Roman" w:hAnsi="Times New Roman" w:cs="Times New Roman"/>
          <w:sz w:val="24"/>
          <w:szCs w:val="24"/>
        </w:rPr>
        <w:t>(Amiként a közúti balesetek abszolút többsége is közutakon „kerül megvalósításra”)</w:t>
      </w:r>
    </w:p>
    <w:p w14:paraId="7DACB61D" w14:textId="77777777" w:rsidR="00F67CA1" w:rsidRPr="00ED5B16" w:rsidRDefault="00642202" w:rsidP="00F67CA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16">
        <w:rPr>
          <w:rFonts w:ascii="Times New Roman" w:hAnsi="Times New Roman" w:cs="Times New Roman"/>
          <w:sz w:val="24"/>
          <w:szCs w:val="24"/>
        </w:rPr>
        <w:t xml:space="preserve">Ma 2.7 millió COVID19 esetről tudunk a világon, a halottak száma (igazolt és </w:t>
      </w:r>
      <w:proofErr w:type="gramStart"/>
      <w:r w:rsidRPr="00ED5B16">
        <w:rPr>
          <w:rFonts w:ascii="Times New Roman" w:hAnsi="Times New Roman" w:cs="Times New Roman"/>
          <w:sz w:val="24"/>
          <w:szCs w:val="24"/>
        </w:rPr>
        <w:t>feltételezett)  190</w:t>
      </w:r>
      <w:proofErr w:type="gramEnd"/>
      <w:r w:rsidRPr="00ED5B16">
        <w:rPr>
          <w:rFonts w:ascii="Times New Roman" w:hAnsi="Times New Roman" w:cs="Times New Roman"/>
          <w:sz w:val="24"/>
          <w:szCs w:val="24"/>
        </w:rPr>
        <w:t xml:space="preserve"> ezer. </w:t>
      </w:r>
      <w:hyperlink r:id="rId12" w:history="1">
        <w:r w:rsidRPr="00ED5B16">
          <w:rPr>
            <w:rStyle w:val="Hiperhivatkozs"/>
            <w:rFonts w:ascii="Times New Roman" w:hAnsi="Times New Roman" w:cs="Times New Roman"/>
            <w:sz w:val="24"/>
            <w:szCs w:val="24"/>
          </w:rPr>
          <w:t>https://www.worldometers.info/coronavirus/</w:t>
        </w:r>
      </w:hyperlink>
      <w:r w:rsidR="00F67CA1" w:rsidRPr="00ED5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AE75B" w14:textId="77777777" w:rsidR="00F67CA1" w:rsidRDefault="005F7DFC" w:rsidP="00F67CA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40E28"/>
          <w:sz w:val="24"/>
          <w:szCs w:val="24"/>
        </w:rPr>
      </w:pPr>
      <w:r w:rsidRPr="005F7DFC">
        <w:rPr>
          <w:rFonts w:ascii="Times New Roman" w:hAnsi="Times New Roman" w:cs="Times New Roman"/>
          <w:b/>
          <w:bCs/>
          <w:color w:val="040E28"/>
          <w:sz w:val="24"/>
          <w:szCs w:val="24"/>
        </w:rPr>
        <w:t>THERAPIA</w:t>
      </w:r>
    </w:p>
    <w:p w14:paraId="597B50A2" w14:textId="6758BA1B" w:rsidR="00F07B4A" w:rsidRPr="005F7DFC" w:rsidRDefault="00F67CA1" w:rsidP="00F67CA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</w:pPr>
      <w:r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Az előző számban már említett </w:t>
      </w:r>
      <w:proofErr w:type="spellStart"/>
      <w:r w:rsidRPr="00F67CA1">
        <w:rPr>
          <w:rFonts w:ascii="Times New Roman" w:hAnsi="Times New Roman" w:cs="Times New Roman"/>
          <w:color w:val="040E28"/>
          <w:sz w:val="24"/>
          <w:szCs w:val="24"/>
        </w:rPr>
        <w:t>Kolchicinhez</w:t>
      </w:r>
      <w:proofErr w:type="spellEnd"/>
      <w:r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új, ígéretes szer csatlakozik a COVID19 elleni szerek immáron beláthatatlanul hosszú ajánlati listájá</w:t>
      </w:r>
      <w:r w:rsidR="00ED5B16">
        <w:rPr>
          <w:rFonts w:ascii="Times New Roman" w:hAnsi="Times New Roman" w:cs="Times New Roman"/>
          <w:color w:val="040E28"/>
          <w:sz w:val="24"/>
          <w:szCs w:val="24"/>
        </w:rPr>
        <w:t>ban</w:t>
      </w:r>
      <w:r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. </w:t>
      </w:r>
      <w:proofErr w:type="spellStart"/>
      <w:r w:rsidR="00642202" w:rsidRPr="00F67CA1">
        <w:rPr>
          <w:rFonts w:ascii="Times New Roman" w:hAnsi="Times New Roman" w:cs="Times New Roman"/>
          <w:color w:val="040E28"/>
          <w:sz w:val="24"/>
          <w:szCs w:val="24"/>
        </w:rPr>
        <w:t>Changeux</w:t>
      </w:r>
      <w:proofErr w:type="spellEnd"/>
      <w:r w:rsidR="00642202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J-P </w:t>
      </w:r>
      <w:proofErr w:type="spellStart"/>
      <w:r w:rsidR="00642202" w:rsidRPr="00F67CA1">
        <w:rPr>
          <w:rFonts w:ascii="Times New Roman" w:hAnsi="Times New Roman" w:cs="Times New Roman"/>
          <w:color w:val="040E28"/>
          <w:sz w:val="24"/>
          <w:szCs w:val="24"/>
        </w:rPr>
        <w:t>et</w:t>
      </w:r>
      <w:proofErr w:type="spellEnd"/>
      <w:r w:rsidR="00642202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</w:t>
      </w:r>
      <w:proofErr w:type="spellStart"/>
      <w:r w:rsidR="00642202" w:rsidRPr="00F67CA1">
        <w:rPr>
          <w:rFonts w:ascii="Times New Roman" w:hAnsi="Times New Roman" w:cs="Times New Roman"/>
          <w:color w:val="040E28"/>
          <w:sz w:val="24"/>
          <w:szCs w:val="24"/>
        </w:rPr>
        <w:t>al</w:t>
      </w:r>
      <w:proofErr w:type="spellEnd"/>
      <w:proofErr w:type="gramStart"/>
      <w:r w:rsidR="00642202" w:rsidRPr="00F67CA1">
        <w:rPr>
          <w:rFonts w:ascii="Times New Roman" w:hAnsi="Times New Roman" w:cs="Times New Roman"/>
          <w:color w:val="040E28"/>
          <w:sz w:val="24"/>
          <w:szCs w:val="24"/>
        </w:rPr>
        <w:t>.:</w:t>
      </w:r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A</w:t>
      </w:r>
      <w:proofErr w:type="gram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nicotinic</w:t>
      </w:r>
      <w:proofErr w:type="spell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hypothesis</w:t>
      </w:r>
      <w:proofErr w:type="spell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for</w:t>
      </w:r>
      <w:proofErr w:type="spell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Covid-19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with</w:t>
      </w:r>
      <w:proofErr w:type="spell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preventive</w:t>
      </w:r>
      <w:proofErr w:type="spell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and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therapeutic</w:t>
      </w:r>
      <w:proofErr w:type="spellEnd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 xml:space="preserve"> </w:t>
      </w:r>
      <w:proofErr w:type="spellStart"/>
      <w:r w:rsidR="00F07B4A" w:rsidRPr="00F67CA1">
        <w:rPr>
          <w:rFonts w:ascii="Times New Roman" w:hAnsi="Times New Roman" w:cs="Times New Roman"/>
          <w:color w:val="040E28"/>
          <w:sz w:val="24"/>
          <w:szCs w:val="24"/>
        </w:rPr>
        <w:t>implications</w:t>
      </w:r>
      <w:proofErr w:type="spellEnd"/>
      <w:r w:rsidR="00642202">
        <w:rPr>
          <w:rFonts w:ascii="Times New Roman" w:hAnsi="Times New Roman" w:cs="Times New Roman"/>
          <w:b/>
          <w:bCs/>
          <w:color w:val="040E28"/>
          <w:sz w:val="24"/>
          <w:szCs w:val="24"/>
        </w:rPr>
        <w:t xml:space="preserve">  </w:t>
      </w:r>
      <w:hyperlink r:id="rId13" w:history="1">
        <w:r w:rsidR="00F07B4A" w:rsidRPr="005F7DFC">
          <w:rPr>
            <w:rStyle w:val="Hiperhivatkozs"/>
            <w:rFonts w:ascii="Times New Roman" w:hAnsi="Times New Roman" w:cs="Times New Roman"/>
            <w:sz w:val="24"/>
            <w:szCs w:val="24"/>
          </w:rPr>
          <w:t>https://www.qeios.com/read/article/571</w:t>
        </w:r>
      </w:hyperlink>
      <w:r w:rsidR="00642202">
        <w:rPr>
          <w:rStyle w:val="Hiperhivatkozs"/>
          <w:rFonts w:ascii="Times New Roman" w:hAnsi="Times New Roman" w:cs="Times New Roman"/>
          <w:sz w:val="24"/>
          <w:szCs w:val="24"/>
        </w:rPr>
        <w:t xml:space="preserve">. </w:t>
      </w:r>
      <w:r w:rsidR="00642202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cikkírók tiszteletreméltó</w:t>
      </w:r>
      <w:r w:rsidR="00B63B78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D5B1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módon nem kisebb</w:t>
      </w:r>
      <w:r w:rsidR="00B63B78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szándék</w:t>
      </w:r>
      <w:r w:rsidR="00ED5B1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B63B78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ED5B1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l, mint a</w:t>
      </w:r>
      <w:r w:rsidR="00B63B78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 életmentés</w:t>
      </w:r>
      <w:r w:rsidR="00ED5B1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őszinte vágyával ragadtak </w:t>
      </w:r>
      <w:proofErr w:type="gramStart"/>
      <w:r w:rsidR="00ED5B1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klaviatúrát </w:t>
      </w:r>
      <w:r w:rsidR="00B63B78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B63B78" w:rsidRPr="00B63B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3B78">
        <w:rPr>
          <w:rStyle w:val="Hiperhivatkozs"/>
          <w:rFonts w:ascii="Times New Roman" w:hAnsi="Times New Roman" w:cs="Times New Roman"/>
          <w:sz w:val="24"/>
          <w:szCs w:val="24"/>
        </w:rPr>
        <w:t>(„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we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tentatively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propose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a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hypothesis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which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hopefully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might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ultimately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help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saving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lives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.</w:t>
      </w:r>
      <w:proofErr w:type="gramStart"/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”</w:t>
      </w:r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)</w:t>
      </w:r>
      <w:proofErr w:type="gramEnd"/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Sikerült úgy olvasniuk a vonatkozó szakirodalmat, hogy a </w:t>
      </w:r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d</w:t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ohányzást a fertőzés elleni véd</w:t>
      </w: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ő faktornak </w:t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találják. (</w:t>
      </w: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„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smoking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status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appears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to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be a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protective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factor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against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the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infection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by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SARS-CoV-2</w:t>
      </w: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”</w:t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) A titok </w:t>
      </w:r>
      <w:proofErr w:type="gramStart"/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rejtélyét</w:t>
      </w:r>
      <w:proofErr w:type="gramEnd"/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illetve a rejtély titkát</w:t>
      </w:r>
      <w:r w:rsidR="00ED5B16">
        <w:rPr>
          <w:rStyle w:val="Lbjegyzet-hivatkozs"/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footnoteReference w:id="1"/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a</w:t>
      </w:r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nicotin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acetylcholine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receptor</w:t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ban</w:t>
      </w:r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(</w:t>
      </w:r>
      <w:proofErr w:type="spellStart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nAChR</w:t>
      </w:r>
      <w:proofErr w:type="spellEnd"/>
      <w:r w:rsidR="00F07B4A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) </w:t>
      </w:r>
      <w:r w:rsidR="00B63B78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lelték meg. </w:t>
      </w:r>
    </w:p>
    <w:p w14:paraId="10494C6D" w14:textId="7C732317" w:rsidR="00C2317F" w:rsidRPr="005F7DFC" w:rsidRDefault="00B63B78" w:rsidP="00B63B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lastRenderedPageBreak/>
        <w:t xml:space="preserve">Nincs új a nap alatt. </w:t>
      </w:r>
      <w:r w:rsidR="00C2317F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A francia kultúrában a dohány jótékony hatás</w:t>
      </w: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á</w:t>
      </w:r>
      <w:r w:rsidR="00C2317F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nak</w:t>
      </w:r>
      <w:r w:rsidR="00F67CA1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a </w:t>
      </w:r>
      <w:proofErr w:type="spellStart"/>
      <w:r w:rsidR="00F67CA1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pulmonologiai</w:t>
      </w:r>
      <w:proofErr w:type="spellEnd"/>
      <w:r w:rsidR="00F67CA1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 kórképekben nagy múltja van</w:t>
      </w: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. Marcel </w:t>
      </w:r>
      <w:r w:rsidR="00C2317F" w:rsidRPr="005F7DFC"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>Proust a nagy francia író és pederaszta a nikotinos beöntéssel igyekezett asztmáját kezelni</w:t>
      </w:r>
      <w:r>
        <w:rPr>
          <w:rFonts w:ascii="Times New Roman" w:hAnsi="Times New Roman" w:cs="Times New Roman"/>
          <w:color w:val="646D82"/>
          <w:sz w:val="24"/>
          <w:szCs w:val="24"/>
          <w:shd w:val="clear" w:color="auto" w:fill="FFFFFF"/>
        </w:rPr>
        <w:t xml:space="preserve">, kevés sikerrel. </w:t>
      </w:r>
    </w:p>
    <w:p w14:paraId="3FC51552" w14:textId="3D7BDD6A" w:rsidR="00C2317F" w:rsidRPr="005F7DFC" w:rsidRDefault="00F67CA1" w:rsidP="00B63B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Sajnálatos tény, hogy </w:t>
      </w:r>
      <w:r w:rsidR="00C2317F" w:rsidRPr="005F7DFC">
        <w:rPr>
          <w:rFonts w:ascii="Times New Roman" w:hAnsi="Times New Roman" w:cs="Times New Roman"/>
          <w:sz w:val="24"/>
          <w:szCs w:val="24"/>
        </w:rPr>
        <w:t xml:space="preserve">a szerteszét dohányzott tüdő </w:t>
      </w:r>
      <w:proofErr w:type="spellStart"/>
      <w:r w:rsidR="00C2317F" w:rsidRPr="005F7DFC">
        <w:rPr>
          <w:rFonts w:ascii="Times New Roman" w:hAnsi="Times New Roman" w:cs="Times New Roman"/>
          <w:sz w:val="24"/>
          <w:szCs w:val="24"/>
        </w:rPr>
        <w:t>esékenysége</w:t>
      </w:r>
      <w:proofErr w:type="spellEnd"/>
      <w:r w:rsidR="00C2317F" w:rsidRPr="005F7DFC">
        <w:rPr>
          <w:rFonts w:ascii="Times New Roman" w:hAnsi="Times New Roman" w:cs="Times New Roman"/>
          <w:sz w:val="24"/>
          <w:szCs w:val="24"/>
        </w:rPr>
        <w:t xml:space="preserve"> vélhetően egy afgán kecskepásztor számára is belátható módon kedvez</w:t>
      </w:r>
      <w:r>
        <w:rPr>
          <w:rFonts w:ascii="Times New Roman" w:hAnsi="Times New Roman" w:cs="Times New Roman"/>
          <w:sz w:val="24"/>
          <w:szCs w:val="24"/>
        </w:rPr>
        <w:t xml:space="preserve">őtlen jel, ha jön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vihar.</w:t>
      </w:r>
      <w:r w:rsidR="00C2317F" w:rsidRPr="005F7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B7360" w14:textId="2CC8CB87" w:rsidR="00C2317F" w:rsidRPr="005F7DFC" w:rsidRDefault="00802746" w:rsidP="00B63B7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1155CC"/>
          <w:sz w:val="24"/>
          <w:szCs w:val="24"/>
        </w:rPr>
      </w:pPr>
      <w:hyperlink r:id="rId14" w:history="1">
        <w:r w:rsidR="00C2317F" w:rsidRPr="005F7DFC">
          <w:rPr>
            <w:rStyle w:val="Hiperhivatkozs"/>
            <w:rFonts w:ascii="Times New Roman" w:hAnsi="Times New Roman" w:cs="Times New Roman"/>
            <w:sz w:val="24"/>
            <w:szCs w:val="24"/>
          </w:rPr>
          <w:t>https://www.bloomberg.com/news/articles/2020-04-21/fda-now-says-smokers-may-have-higher-risk-of-catching-covid-19</w:t>
        </w:r>
      </w:hyperlink>
    </w:p>
    <w:p w14:paraId="38453AEB" w14:textId="557734B0" w:rsidR="00F07B4A" w:rsidRDefault="00F67CA1" w:rsidP="00B63B7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F67CA1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LÉLEGEZTETÉS</w:t>
      </w:r>
    </w:p>
    <w:p w14:paraId="23FE2495" w14:textId="68162DC0" w:rsidR="008460D7" w:rsidRDefault="00F67CA1" w:rsidP="00846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Kezdetben volt a NIV: azaz a </w:t>
      </w:r>
      <w:proofErr w:type="spellStart"/>
      <w:r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noninvasiv</w:t>
      </w:r>
      <w:proofErr w:type="spellEnd"/>
      <w:r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lélegeztetés. Pontosabban kezdetben a NIV volt, még pontosabban az 1950-es évek közepéig csak a NIV volt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relaxatio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hiányában (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curare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nem létezett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intubáció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</w:t>
      </w:r>
      <w:proofErr w:type="spellStart"/>
      <w:r w:rsid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invasiv</w:t>
      </w:r>
      <w:proofErr w:type="spellEnd"/>
      <w:r w:rsid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behatolás</w:t>
      </w:r>
      <w:r w:rsidR="00ED5B1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légútba 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így meg sem kellett különböztetni a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noninvasiv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formától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merthogy csak </w:t>
      </w:r>
      <w:r w:rsid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z </w:t>
      </w:r>
      <w:r w:rsid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utóbbi létezett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Maszkos lélegeztetés volt, vagy </w:t>
      </w:r>
      <w:proofErr w:type="gram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semmi  –</w:t>
      </w:r>
      <w:proofErr w:type="gram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fronton 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akár a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templomi harmónium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fujtatójával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is. Békeidőben és jobb hadseregeknél gumiballonnal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ami később a keresztségben az AMBU nevet kapta.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Polyomielitis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járványban pedig negatív nyomású zárt tank – vastüdő – s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egítette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légcserét. Az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epiglottison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való átlépés, a tracheába vezetett 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tubus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és a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végnyomás (PEEP: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positive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end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pressure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az 1960-as évek ajándéka. Akárcsak a 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lég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nyomástól 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okozott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tüdősérülés. Ez </w:t>
      </w:r>
      <w:r w:rsidR="00D2208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utóbbi 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oka annak, hogy az intenzív </w:t>
      </w:r>
      <w:proofErr w:type="spell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therapeuta</w:t>
      </w:r>
      <w:proofErr w:type="spell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mindent elkövet, hogy ne kelljen a beteget a művi lélegeztetésnek kitennie, vagy ha végképp nincs más megoldás, </w:t>
      </w:r>
      <w:proofErr w:type="gramStart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azt  a</w:t>
      </w:r>
      <w:proofErr w:type="gramEnd"/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lehető legkíméletesebben és a legrövidebb ideig végezze. Ebben a nagyon kényes helyzetben a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 volna a meglepő, ha nem fedeznék fel újra a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NIV</w:t>
      </w:r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proofErr w:type="spellStart"/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et</w:t>
      </w:r>
      <w:proofErr w:type="spellEnd"/>
      <w:r w:rsidR="00CF4EAA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 spanyolviaszt.</w:t>
      </w:r>
      <w:r w:rsidR="00926D89" w:rsidRPr="00CF4EA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5" w:history="1">
        <w:r w:rsidR="00CF4EAA" w:rsidRPr="00CF4EAA">
          <w:rPr>
            <w:rStyle w:val="Hiperhivatkozs"/>
          </w:rPr>
          <w:t>https://www.medscape.com/answers/304235-87819/what-are-the-types-of-noninvasive-ventilation-niv</w:t>
        </w:r>
      </w:hyperlink>
      <w:r w:rsidR="00D22086">
        <w:t xml:space="preserve"> </w:t>
      </w:r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>A NIV</w:t>
      </w:r>
      <w:r w:rsidR="00D22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épp mert nem zárt rendszert, így </w:t>
      </w:r>
      <w:proofErr w:type="spellStart"/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>aerosolt</w:t>
      </w:r>
      <w:proofErr w:type="spellEnd"/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kelt, </w:t>
      </w:r>
      <w:r w:rsidR="00D22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 felhő a COVID19-nek </w:t>
      </w:r>
      <w:proofErr w:type="gramStart"/>
      <w:r w:rsidR="00D22086">
        <w:rPr>
          <w:rFonts w:ascii="Times New Roman" w:eastAsia="Times New Roman" w:hAnsi="Times New Roman" w:cs="Times New Roman"/>
          <w:sz w:val="24"/>
          <w:szCs w:val="24"/>
          <w:lang w:eastAsia="hu-HU"/>
        </w:rPr>
        <w:t>maga  a</w:t>
      </w:r>
      <w:proofErr w:type="gramEnd"/>
      <w:r w:rsidR="00D22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menyország</w:t>
      </w:r>
      <w:r w:rsidR="008460D7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D22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5899132" w14:textId="67CE39A6" w:rsidR="00CF4EAA" w:rsidRDefault="00D22086" w:rsidP="00D220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Ráadásul az ébren lévő beteg és a maszkja állandó és közvetlen</w:t>
      </w:r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nővér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felügyeletet igényel. </w:t>
      </w:r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>invasiv</w:t>
      </w:r>
      <w:proofErr w:type="spellEnd"/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lélegeztetés ellenben csak gépet foglal le (3-4 gépre elég egy nővér) és zárt csőrendszer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révén </w:t>
      </w:r>
      <w:r w:rsidR="00CF4EAA" w:rsidRPr="00CF4E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nagyobb biztonságban van. </w:t>
      </w:r>
    </w:p>
    <w:p w14:paraId="61A096D3" w14:textId="08964FA4" w:rsidR="00D22086" w:rsidRPr="00CF4EAA" w:rsidRDefault="00D22086" w:rsidP="00D220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tehát a lélegeztetendő betegek száma nagy, a fejek és a kezek száma pedig kevés, a NIV-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helye a COVID19 légzési elégtelenség kezelésében. Amíg azonban a betegek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száma kevés - még, vagy már – a NIV előnyösebb módszer, kisebb kockázattal ugyanolyan esélyt kínál a betegnek. Ha valamiért mégsem sikeres, ultima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ratióként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mindig ott van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intubatio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Ugyanolyan komplex döntést igényel ez is,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intenzivista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pulmonologus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radiologus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részvételével, mint a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kevésbé gyilkos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tüdőráknál </w:t>
      </w:r>
      <w:r w:rsidR="00D620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hozunk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Oncoteammel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620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>A NIV-</w:t>
      </w:r>
      <w:proofErr w:type="spellStart"/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ajtót résnyire nyitó, </w:t>
      </w:r>
      <w:r w:rsidR="00D620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megváltozott szemléletet több cikk támogatja. Az biztosan téved, aki csak ezt vagy csak azt 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módszert </w:t>
      </w:r>
      <w:r w:rsidR="00D62089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 jónak.</w:t>
      </w:r>
    </w:p>
    <w:p w14:paraId="2751FE21" w14:textId="48114D4E" w:rsidR="00B65F08" w:rsidRPr="005F7DFC" w:rsidRDefault="00802746" w:rsidP="00B63B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hyperlink r:id="rId16" w:history="1">
        <w:r w:rsidR="00B65F08" w:rsidRPr="005F7DFC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https://www.ersnet.org/the-society/news/cost-effective-canopy-protects-health-workers-from-covid-infection-during-ventilation</w:t>
        </w:r>
      </w:hyperlink>
    </w:p>
    <w:p w14:paraId="7D3054C1" w14:textId="77777777" w:rsidR="00B65F08" w:rsidRPr="005F7DFC" w:rsidRDefault="00B65F08" w:rsidP="00B63B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5F7DFC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5F7DFC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https://www.ersnet.org/the-society/news/low-cost--easy-to-build-ventilator-performs-similarly-to-high-quality-commercial-device</w:t>
        </w:r>
      </w:hyperlink>
    </w:p>
    <w:p w14:paraId="637719F0" w14:textId="6B2AE952" w:rsidR="00CF4EAA" w:rsidRPr="00D62089" w:rsidRDefault="00CF4EAA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A22D47" w14:textId="77777777" w:rsidR="00D62089" w:rsidRDefault="00CF4EAA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2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ORVOSI – SZERVEZÉSI DÖNTÉS TÖMEGES ELLÁTÁS </w:t>
      </w:r>
      <w:r w:rsidR="00D62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</w:t>
      </w:r>
    </w:p>
    <w:p w14:paraId="6845E686" w14:textId="3835977F" w:rsidR="00CF4EAA" w:rsidRPr="00D62089" w:rsidRDefault="00D62089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2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(ragály, baleset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háború, természeti katasztrófa</w:t>
      </w:r>
      <w:r w:rsidRPr="00D62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CF4EAA" w:rsidRPr="00D620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FF35B89" w14:textId="77777777" w:rsidR="00D62089" w:rsidRDefault="00D62089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A6BCB5" w14:textId="1321B5BA" w:rsidR="00CF4EAA" w:rsidRDefault="00D62089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(DCC) eredetileg az egy adott betegre vonatkozik, amikor programozott kompromisszumra van szükség. Ám ha a rendszert elárasztják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források elégtelenek, 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hasonló mintázatú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elvek alkalmazandók. A medicinában olyan gyakori „vagy-vagy” – párhuzamos kapcsolású döntések helyébe rövid, kevés elágazású fák „igen-nem mintázata, a sorba kapcsolás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vaslogikája  lép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egy betegnek a lehető legtöbbet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hippokrateszi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felváltja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„lehető legtöbbnek azt ami van” keserű igazsága.   </w:t>
      </w:r>
    </w:p>
    <w:p w14:paraId="2E04B00B" w14:textId="77777777" w:rsidR="00CF4EAA" w:rsidRPr="005F7DFC" w:rsidRDefault="00CF4EAA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1FBF0" w14:textId="08CBC489" w:rsidR="00B65F08" w:rsidRDefault="00B65F08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Ragály, tömeges ellátás 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parancsában a szűk átereszek (</w:t>
      </w:r>
      <w:proofErr w:type="spellStart"/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bottleneck</w:t>
      </w:r>
      <w:proofErr w:type="spellEnd"/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) a legfontosabbak: a pontok, ahol értelmetlenné válik az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"igen, de"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feltételezés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. (A pőre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arisztotelészi logika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igen/nem, 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proofErr w:type="spellStart"/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ntls</w:t>
      </w:r>
      <w:proofErr w:type="spellEnd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bináris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Ú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jtestamentum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nti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beszéded legyen igen </w:t>
      </w:r>
      <w:proofErr w:type="spellStart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spellEnd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nem </w:t>
      </w:r>
      <w:proofErr w:type="spellStart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spellEnd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8460D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ertiaer</w:t>
      </w:r>
      <w:proofErr w:type="spellEnd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 </w:t>
      </w:r>
      <w:proofErr w:type="spellStart"/>
      <w:proofErr w:type="gramStart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datur</w:t>
      </w:r>
      <w:proofErr w:type="spellEnd"/>
      <w:r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.  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</w:p>
    <w:p w14:paraId="34758762" w14:textId="77777777" w:rsidR="008460D7" w:rsidRPr="005F7DFC" w:rsidRDefault="008460D7" w:rsidP="00B6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F10C4F" w14:textId="2C7BFFA5" w:rsidR="005770DC" w:rsidRPr="005F7DFC" w:rsidRDefault="008460D7" w:rsidP="00ED5B1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ragály idején ilyen a 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 védelme,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leggyengébb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nem pótolható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láncszem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 H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iába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 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nagyszerű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nincs elég fej/kéz, 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minden elveszett. A </w:t>
      </w:r>
      <w:proofErr w:type="spellStart"/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triage</w:t>
      </w:r>
      <w:proofErr w:type="spellEnd"/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 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virtuális </w:t>
      </w:r>
      <w:r w:rsidR="00B65F08" w:rsidRPr="005F7DFC">
        <w:rPr>
          <w:rFonts w:ascii="Times New Roman" w:eastAsia="Times New Roman" w:hAnsi="Times New Roman" w:cs="Times New Roman"/>
          <w:sz w:val="24"/>
          <w:szCs w:val="24"/>
          <w:lang w:eastAsia="hu-HU"/>
        </w:rPr>
        <w:t>téraránytalanságot kezeli  a maga brutális eszközeivel.</w:t>
      </w:r>
      <w:r w:rsidR="00ED5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B047F8E" w14:textId="369E4866" w:rsidR="005770DC" w:rsidRPr="005F7DFC" w:rsidRDefault="005770DC" w:rsidP="00B63B7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bookmarkEnd w:id="0"/>
    <w:p w14:paraId="547C1479" w14:textId="7D744920" w:rsidR="006606AC" w:rsidRPr="0007565D" w:rsidRDefault="006606AC" w:rsidP="00B63B78">
      <w:pPr>
        <w:pStyle w:val="NormlWeb"/>
        <w:shd w:val="clear" w:color="auto" w:fill="FFFFFF"/>
        <w:spacing w:before="0" w:beforeAutospacing="0" w:after="360" w:afterAutospacing="0" w:line="360" w:lineRule="auto"/>
        <w:jc w:val="both"/>
        <w:textAlignment w:val="baseline"/>
      </w:pPr>
    </w:p>
    <w:sectPr w:rsidR="006606AC" w:rsidRPr="0007565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AFEF" w14:textId="77777777" w:rsidR="00802746" w:rsidRDefault="00802746" w:rsidP="0013100D">
      <w:pPr>
        <w:spacing w:after="0" w:line="240" w:lineRule="auto"/>
      </w:pPr>
      <w:r>
        <w:separator/>
      </w:r>
    </w:p>
  </w:endnote>
  <w:endnote w:type="continuationSeparator" w:id="0">
    <w:p w14:paraId="3299935B" w14:textId="77777777" w:rsidR="00802746" w:rsidRDefault="00802746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9175" w14:textId="77777777" w:rsidR="00802746" w:rsidRDefault="00802746" w:rsidP="0013100D">
      <w:pPr>
        <w:spacing w:after="0" w:line="240" w:lineRule="auto"/>
      </w:pPr>
      <w:r>
        <w:separator/>
      </w:r>
    </w:p>
  </w:footnote>
  <w:footnote w:type="continuationSeparator" w:id="0">
    <w:p w14:paraId="2EA673AC" w14:textId="77777777" w:rsidR="00802746" w:rsidRDefault="00802746" w:rsidP="0013100D">
      <w:pPr>
        <w:spacing w:after="0" w:line="240" w:lineRule="auto"/>
      </w:pPr>
      <w:r>
        <w:continuationSeparator/>
      </w:r>
    </w:p>
  </w:footnote>
  <w:footnote w:id="1">
    <w:p w14:paraId="51E88D73" w14:textId="412C2FB0" w:rsidR="00ED5B16" w:rsidRDefault="00ED5B16">
      <w:pPr>
        <w:pStyle w:val="Lbjegyzetszveg"/>
      </w:pPr>
      <w:r>
        <w:rPr>
          <w:rStyle w:val="Lbjegyzet-hivatkozs"/>
        </w:rPr>
        <w:footnoteRef/>
      </w:r>
      <w:r>
        <w:t xml:space="preserve"> Copyright Stephen </w:t>
      </w:r>
      <w:proofErr w:type="spellStart"/>
      <w:r>
        <w:t>Leacock</w:t>
      </w:r>
      <w:proofErr w:type="spellEnd"/>
    </w:p>
  </w:footnote>
  <w:footnote w:id="2">
    <w:p w14:paraId="49CFF283" w14:textId="1530D75A" w:rsidR="008460D7" w:rsidRPr="008460D7" w:rsidRDefault="008460D7" w:rsidP="008460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460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Matthew </w:t>
      </w:r>
      <w:proofErr w:type="spellStart"/>
      <w:r w:rsidRPr="008460D7">
        <w:rPr>
          <w:rFonts w:ascii="Times New Roman" w:eastAsia="Times New Roman" w:hAnsi="Times New Roman" w:cs="Times New Roman"/>
          <w:sz w:val="20"/>
          <w:szCs w:val="20"/>
          <w:lang w:eastAsia="hu-HU"/>
        </w:rPr>
        <w:t>Meselson</w:t>
      </w:r>
      <w:proofErr w:type="spellEnd"/>
      <w:r w:rsidRPr="008460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Droplets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Aerosols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Transmission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of SARS-CoV-2 NEJM 2020.04.21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>
          <w:rPr>
            <w:rStyle w:val="Hiperhivatkozs"/>
          </w:rPr>
          <w:t>https://www.ncbi.nlm.nih.gov/pubmed/32294374</w:t>
        </w:r>
      </w:hyperlink>
    </w:p>
    <w:p w14:paraId="778B4FF2" w14:textId="49975B17" w:rsidR="008460D7" w:rsidRDefault="008460D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3F74AE" w:rsidRDefault="003F74A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3F74AE" w:rsidRDefault="003F74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687F"/>
    <w:rsid w:val="00013FA1"/>
    <w:rsid w:val="00014E28"/>
    <w:rsid w:val="000403AB"/>
    <w:rsid w:val="000426FE"/>
    <w:rsid w:val="000442BB"/>
    <w:rsid w:val="000574A9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3DD3"/>
    <w:rsid w:val="00095675"/>
    <w:rsid w:val="000A213C"/>
    <w:rsid w:val="000A287D"/>
    <w:rsid w:val="000C2CE2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4155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B6CD3"/>
    <w:rsid w:val="001C71C2"/>
    <w:rsid w:val="001D323A"/>
    <w:rsid w:val="001D7E8A"/>
    <w:rsid w:val="001E3115"/>
    <w:rsid w:val="001F0DEE"/>
    <w:rsid w:val="001F3C06"/>
    <w:rsid w:val="002020AA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65FC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6600"/>
    <w:rsid w:val="003502D0"/>
    <w:rsid w:val="00350C4D"/>
    <w:rsid w:val="00352185"/>
    <w:rsid w:val="003527D0"/>
    <w:rsid w:val="0035584C"/>
    <w:rsid w:val="00364F4E"/>
    <w:rsid w:val="0036554F"/>
    <w:rsid w:val="003673E3"/>
    <w:rsid w:val="003801FF"/>
    <w:rsid w:val="00386830"/>
    <w:rsid w:val="003874D3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C7A51"/>
    <w:rsid w:val="003D0B52"/>
    <w:rsid w:val="003D44B3"/>
    <w:rsid w:val="003E02D0"/>
    <w:rsid w:val="003F74AE"/>
    <w:rsid w:val="00405B45"/>
    <w:rsid w:val="00407741"/>
    <w:rsid w:val="00412EFB"/>
    <w:rsid w:val="00414DF4"/>
    <w:rsid w:val="004328EE"/>
    <w:rsid w:val="00435A78"/>
    <w:rsid w:val="00451518"/>
    <w:rsid w:val="00457E0E"/>
    <w:rsid w:val="004668A9"/>
    <w:rsid w:val="00480643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770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31C87"/>
    <w:rsid w:val="0054255B"/>
    <w:rsid w:val="00546975"/>
    <w:rsid w:val="005616AA"/>
    <w:rsid w:val="005625A2"/>
    <w:rsid w:val="00562A05"/>
    <w:rsid w:val="0056427E"/>
    <w:rsid w:val="00564C5F"/>
    <w:rsid w:val="0056516A"/>
    <w:rsid w:val="00570A6C"/>
    <w:rsid w:val="00570F4D"/>
    <w:rsid w:val="00571130"/>
    <w:rsid w:val="0057348B"/>
    <w:rsid w:val="00574687"/>
    <w:rsid w:val="005770DC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5F7DFC"/>
    <w:rsid w:val="0060527B"/>
    <w:rsid w:val="00612079"/>
    <w:rsid w:val="006132A0"/>
    <w:rsid w:val="00623F59"/>
    <w:rsid w:val="00641AA8"/>
    <w:rsid w:val="00642202"/>
    <w:rsid w:val="00642F07"/>
    <w:rsid w:val="00645C91"/>
    <w:rsid w:val="006512EA"/>
    <w:rsid w:val="006606AC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767A6"/>
    <w:rsid w:val="00794ED7"/>
    <w:rsid w:val="007951CB"/>
    <w:rsid w:val="007A1B93"/>
    <w:rsid w:val="007A2A2C"/>
    <w:rsid w:val="007A4131"/>
    <w:rsid w:val="007A767F"/>
    <w:rsid w:val="007C4750"/>
    <w:rsid w:val="007C7411"/>
    <w:rsid w:val="007C743F"/>
    <w:rsid w:val="007D31D2"/>
    <w:rsid w:val="007D519A"/>
    <w:rsid w:val="007E5DD9"/>
    <w:rsid w:val="007E6720"/>
    <w:rsid w:val="007E7245"/>
    <w:rsid w:val="007F2B9B"/>
    <w:rsid w:val="007F54CD"/>
    <w:rsid w:val="007F5DB6"/>
    <w:rsid w:val="007F7915"/>
    <w:rsid w:val="00802746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460D7"/>
    <w:rsid w:val="008536D6"/>
    <w:rsid w:val="00855C1A"/>
    <w:rsid w:val="0086028E"/>
    <w:rsid w:val="008603BC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32B8"/>
    <w:rsid w:val="008A6CD4"/>
    <w:rsid w:val="008B3307"/>
    <w:rsid w:val="008C06CF"/>
    <w:rsid w:val="008C08C6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6D89"/>
    <w:rsid w:val="00927A21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0C7B"/>
    <w:rsid w:val="009A4554"/>
    <w:rsid w:val="009A7AC9"/>
    <w:rsid w:val="009B3FA0"/>
    <w:rsid w:val="009B493A"/>
    <w:rsid w:val="009B5F93"/>
    <w:rsid w:val="009B6322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21A0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16650"/>
    <w:rsid w:val="00B2254D"/>
    <w:rsid w:val="00B254A6"/>
    <w:rsid w:val="00B275AC"/>
    <w:rsid w:val="00B373F7"/>
    <w:rsid w:val="00B47C4D"/>
    <w:rsid w:val="00B52ACD"/>
    <w:rsid w:val="00B542A1"/>
    <w:rsid w:val="00B56007"/>
    <w:rsid w:val="00B63B78"/>
    <w:rsid w:val="00B65F08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12DF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22D7D"/>
    <w:rsid w:val="00C2317F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4EAA"/>
    <w:rsid w:val="00CF7FFA"/>
    <w:rsid w:val="00D02A73"/>
    <w:rsid w:val="00D11FAD"/>
    <w:rsid w:val="00D165B4"/>
    <w:rsid w:val="00D16B5F"/>
    <w:rsid w:val="00D20C72"/>
    <w:rsid w:val="00D22086"/>
    <w:rsid w:val="00D268AF"/>
    <w:rsid w:val="00D2723D"/>
    <w:rsid w:val="00D32F69"/>
    <w:rsid w:val="00D376FE"/>
    <w:rsid w:val="00D429A7"/>
    <w:rsid w:val="00D513B8"/>
    <w:rsid w:val="00D51F0E"/>
    <w:rsid w:val="00D5736F"/>
    <w:rsid w:val="00D62089"/>
    <w:rsid w:val="00D64CA0"/>
    <w:rsid w:val="00D67BF6"/>
    <w:rsid w:val="00D74F75"/>
    <w:rsid w:val="00D84347"/>
    <w:rsid w:val="00D869B9"/>
    <w:rsid w:val="00D873E8"/>
    <w:rsid w:val="00D93E68"/>
    <w:rsid w:val="00D943F3"/>
    <w:rsid w:val="00DA4E85"/>
    <w:rsid w:val="00DA77D0"/>
    <w:rsid w:val="00DB049D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F0DB9"/>
    <w:rsid w:val="00DF22D5"/>
    <w:rsid w:val="00DF4312"/>
    <w:rsid w:val="00DF634E"/>
    <w:rsid w:val="00E15364"/>
    <w:rsid w:val="00E2546F"/>
    <w:rsid w:val="00E32580"/>
    <w:rsid w:val="00E47A3D"/>
    <w:rsid w:val="00E60303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C2FA9"/>
    <w:rsid w:val="00ED5B16"/>
    <w:rsid w:val="00ED6203"/>
    <w:rsid w:val="00EE57E1"/>
    <w:rsid w:val="00EE5D60"/>
    <w:rsid w:val="00EF1668"/>
    <w:rsid w:val="00EF22AD"/>
    <w:rsid w:val="00EF2BA9"/>
    <w:rsid w:val="00EF3D7F"/>
    <w:rsid w:val="00EF6773"/>
    <w:rsid w:val="00F07B4A"/>
    <w:rsid w:val="00F139EB"/>
    <w:rsid w:val="00F1780D"/>
    <w:rsid w:val="00F26ADB"/>
    <w:rsid w:val="00F26FE1"/>
    <w:rsid w:val="00F36109"/>
    <w:rsid w:val="00F41658"/>
    <w:rsid w:val="00F461A5"/>
    <w:rsid w:val="00F47E8D"/>
    <w:rsid w:val="00F65427"/>
    <w:rsid w:val="00F67CA1"/>
    <w:rsid w:val="00F83165"/>
    <w:rsid w:val="00F83BF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  <w:style w:type="paragraph" w:customStyle="1" w:styleId="2ijtfw7rpi1zijw8wjcjja0">
    <w:name w:val="_2ijtfw7rpi1zijw8wjcjja_0"/>
    <w:basedOn w:val="Norml"/>
    <w:rsid w:val="00F0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8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0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qeios.com/read/article/5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ometers.info/coronavirus/" TargetMode="External"/><Relationship Id="rId17" Type="http://schemas.openxmlformats.org/officeDocument/2006/relationships/hyperlink" Target="https://www.ersnet.org/the-society/news/low-cost--easy-to-build-ventilator-performs-similarly-to-high-quality-commercial-de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rsnet.org/the-society/news/cost-effective-canopy-protects-health-workers-from-covid-infection-during-ventil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en/coronavirus-latest-eu-leaders-want-large-recovery-fund-stall-on-details/a-53213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scape.com/answers/304235-87819/what-are-the-types-of-noninvasive-ventilation-niv" TargetMode="External"/><Relationship Id="rId10" Type="http://schemas.openxmlformats.org/officeDocument/2006/relationships/hyperlink" Target="https://www.bbc.com/news/health-356290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Ai5ErSjNvY" TargetMode="External"/><Relationship Id="rId14" Type="http://schemas.openxmlformats.org/officeDocument/2006/relationships/hyperlink" Target="https://www.bloomberg.com/news/articles/2020-04-21/fda-now-says-smokers-may-have-higher-risk-of-catching-covid-1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3229437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2D74-E9F3-433B-B3F0-2C8824F4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1151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5</cp:revision>
  <dcterms:created xsi:type="dcterms:W3CDTF">2020-04-22T10:21:00Z</dcterms:created>
  <dcterms:modified xsi:type="dcterms:W3CDTF">2020-04-23T23:25:00Z</dcterms:modified>
</cp:coreProperties>
</file>