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70E01" w14:textId="1F0AE9A4" w:rsidR="0057348B" w:rsidRPr="004328EE" w:rsidRDefault="001222E7" w:rsidP="004328E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5896607"/>
      <w:r w:rsidRPr="004328EE">
        <w:rPr>
          <w:rFonts w:ascii="Times New Roman" w:hAnsi="Times New Roman" w:cs="Times New Roman"/>
          <w:b/>
          <w:bCs/>
          <w:sz w:val="24"/>
          <w:szCs w:val="24"/>
        </w:rPr>
        <w:t>PETZC</w:t>
      </w:r>
      <w:r w:rsidR="00641AA8" w:rsidRPr="004328EE">
        <w:rPr>
          <w:rFonts w:ascii="Times New Roman" w:hAnsi="Times New Roman" w:cs="Times New Roman"/>
          <w:b/>
          <w:bCs/>
          <w:sz w:val="24"/>
          <w:szCs w:val="24"/>
        </w:rPr>
        <w:t>V</w:t>
      </w:r>
      <w:proofErr w:type="gramStart"/>
      <w:r w:rsidRPr="004328EE">
        <w:rPr>
          <w:rFonts w:ascii="Times New Roman" w:hAnsi="Times New Roman" w:cs="Times New Roman"/>
          <w:b/>
          <w:bCs/>
          <w:sz w:val="24"/>
          <w:szCs w:val="24"/>
        </w:rPr>
        <w:t>19  Orvosi</w:t>
      </w:r>
      <w:proofErr w:type="gramEnd"/>
      <w:r w:rsidRPr="004328EE">
        <w:rPr>
          <w:rFonts w:ascii="Times New Roman" w:hAnsi="Times New Roman" w:cs="Times New Roman"/>
          <w:b/>
          <w:bCs/>
          <w:sz w:val="24"/>
          <w:szCs w:val="24"/>
        </w:rPr>
        <w:t xml:space="preserve"> Információs Platform</w:t>
      </w:r>
    </w:p>
    <w:p w14:paraId="4A9D14EF" w14:textId="6C875669" w:rsidR="00F1780D" w:rsidRPr="004328EE" w:rsidRDefault="00F1780D" w:rsidP="004328E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28EE">
        <w:rPr>
          <w:rFonts w:ascii="Times New Roman" w:hAnsi="Times New Roman" w:cs="Times New Roman"/>
          <w:b/>
          <w:bCs/>
          <w:sz w:val="24"/>
          <w:szCs w:val="24"/>
        </w:rPr>
        <w:t>COVID-19</w:t>
      </w:r>
      <w:r w:rsidR="00DA77D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20C72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DA77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72EB324" w14:textId="76D1E46E" w:rsidR="001222E7" w:rsidRPr="004328EE" w:rsidRDefault="001222E7" w:rsidP="004328E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28EE">
        <w:rPr>
          <w:rFonts w:ascii="Times New Roman" w:hAnsi="Times New Roman" w:cs="Times New Roman"/>
          <w:b/>
          <w:bCs/>
          <w:sz w:val="24"/>
          <w:szCs w:val="24"/>
        </w:rPr>
        <w:t xml:space="preserve"> 2020.0</w:t>
      </w:r>
      <w:r w:rsidR="00C64230" w:rsidRPr="004328E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46975" w:rsidRPr="004328E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F3D7F" w:rsidRPr="004328E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D2FC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213A2" w:rsidRPr="004328E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="00364F4E">
        <w:rPr>
          <w:rFonts w:ascii="Times New Roman" w:hAnsi="Times New Roman" w:cs="Times New Roman"/>
          <w:b/>
          <w:bCs/>
          <w:sz w:val="24"/>
          <w:szCs w:val="24"/>
        </w:rPr>
        <w:t>Húsvétv</w:t>
      </w:r>
      <w:r w:rsidR="00D20C72">
        <w:rPr>
          <w:rFonts w:ascii="Times New Roman" w:hAnsi="Times New Roman" w:cs="Times New Roman"/>
          <w:b/>
          <w:bCs/>
          <w:sz w:val="24"/>
          <w:szCs w:val="24"/>
        </w:rPr>
        <w:t>asárnap</w:t>
      </w:r>
      <w:proofErr w:type="gramEnd"/>
      <w:r w:rsidR="00D20C72">
        <w:rPr>
          <w:rFonts w:ascii="Times New Roman" w:hAnsi="Times New Roman" w:cs="Times New Roman"/>
          <w:b/>
          <w:bCs/>
          <w:sz w:val="24"/>
          <w:szCs w:val="24"/>
        </w:rPr>
        <w:t>. Feltámadás napja</w:t>
      </w:r>
    </w:p>
    <w:p w14:paraId="3C8B7EAB" w14:textId="364E3515" w:rsidR="001222E7" w:rsidRDefault="001222E7" w:rsidP="004328E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28EE">
        <w:rPr>
          <w:rFonts w:ascii="Times New Roman" w:hAnsi="Times New Roman" w:cs="Times New Roman"/>
          <w:b/>
          <w:bCs/>
          <w:sz w:val="24"/>
          <w:szCs w:val="24"/>
        </w:rPr>
        <w:t xml:space="preserve">Prof Molnár F Tamás (1) </w:t>
      </w:r>
      <w:proofErr w:type="spellStart"/>
      <w:r w:rsidRPr="004328EE">
        <w:rPr>
          <w:rFonts w:ascii="Times New Roman" w:hAnsi="Times New Roman" w:cs="Times New Roman"/>
          <w:b/>
          <w:bCs/>
          <w:sz w:val="24"/>
          <w:szCs w:val="24"/>
        </w:rPr>
        <w:t>Dr</w:t>
      </w:r>
      <w:proofErr w:type="spellEnd"/>
      <w:r w:rsidRPr="004328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328EE">
        <w:rPr>
          <w:rFonts w:ascii="Times New Roman" w:hAnsi="Times New Roman" w:cs="Times New Roman"/>
          <w:b/>
          <w:bCs/>
          <w:sz w:val="24"/>
          <w:szCs w:val="24"/>
        </w:rPr>
        <w:t>Mestyán</w:t>
      </w:r>
      <w:proofErr w:type="spellEnd"/>
      <w:r w:rsidRPr="004328EE">
        <w:rPr>
          <w:rFonts w:ascii="Times New Roman" w:hAnsi="Times New Roman" w:cs="Times New Roman"/>
          <w:b/>
          <w:bCs/>
          <w:sz w:val="24"/>
          <w:szCs w:val="24"/>
        </w:rPr>
        <w:t xml:space="preserve"> Gyula (</w:t>
      </w:r>
      <w:r w:rsidR="000A213C" w:rsidRPr="004328E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328E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15741BD" w14:textId="6D97E49B" w:rsidR="007541DE" w:rsidRPr="004328EE" w:rsidRDefault="007541DE" w:rsidP="004328E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Kecskés Gabriella (3) vendégszerkesztő </w:t>
      </w:r>
    </w:p>
    <w:p w14:paraId="6AC3F477" w14:textId="4CB1E531" w:rsidR="001222E7" w:rsidRPr="004328EE" w:rsidRDefault="001222E7" w:rsidP="004328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8EE">
        <w:rPr>
          <w:rFonts w:ascii="Times New Roman" w:hAnsi="Times New Roman" w:cs="Times New Roman"/>
          <w:sz w:val="24"/>
          <w:szCs w:val="24"/>
        </w:rPr>
        <w:t>1: Petz A Egyetemi Oktató Kórház, Győr. Sebészeti Osztály / PTE ÁOK Sebészeti Tanszék</w:t>
      </w:r>
    </w:p>
    <w:p w14:paraId="5D4B4DD2" w14:textId="43787A05" w:rsidR="001222E7" w:rsidRPr="004328EE" w:rsidRDefault="001222E7" w:rsidP="004328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8EE">
        <w:rPr>
          <w:rFonts w:ascii="Times New Roman" w:hAnsi="Times New Roman" w:cs="Times New Roman"/>
          <w:sz w:val="24"/>
          <w:szCs w:val="24"/>
        </w:rPr>
        <w:t xml:space="preserve">2: </w:t>
      </w:r>
      <w:r w:rsidR="001B1DB5" w:rsidRPr="004328EE">
        <w:rPr>
          <w:rFonts w:ascii="Times New Roman" w:hAnsi="Times New Roman" w:cs="Times New Roman"/>
          <w:sz w:val="24"/>
          <w:szCs w:val="24"/>
        </w:rPr>
        <w:t>Mikrobiológus</w:t>
      </w:r>
      <w:r w:rsidRPr="004328E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328EE">
        <w:rPr>
          <w:rFonts w:ascii="Times New Roman" w:hAnsi="Times New Roman" w:cs="Times New Roman"/>
          <w:sz w:val="24"/>
          <w:szCs w:val="24"/>
        </w:rPr>
        <w:t>Pécs</w:t>
      </w:r>
      <w:r w:rsidR="00686234">
        <w:rPr>
          <w:rFonts w:ascii="Times New Roman" w:hAnsi="Times New Roman" w:cs="Times New Roman"/>
          <w:sz w:val="24"/>
          <w:szCs w:val="24"/>
        </w:rPr>
        <w:t xml:space="preserve">  3</w:t>
      </w:r>
      <w:proofErr w:type="gramEnd"/>
      <w:r w:rsidR="00686234">
        <w:rPr>
          <w:rFonts w:ascii="Times New Roman" w:hAnsi="Times New Roman" w:cs="Times New Roman"/>
          <w:sz w:val="24"/>
          <w:szCs w:val="24"/>
        </w:rPr>
        <w:t xml:space="preserve">: Petz A Egyetemi Oktató Kórház, Győr, KAIBO. </w:t>
      </w:r>
    </w:p>
    <w:p w14:paraId="48B7B1D2" w14:textId="6D3536AF" w:rsidR="001222E7" w:rsidRPr="004328EE" w:rsidRDefault="00F1780D" w:rsidP="004328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8EE">
        <w:rPr>
          <w:rFonts w:ascii="Times New Roman" w:hAnsi="Times New Roman" w:cs="Times New Roman"/>
          <w:sz w:val="24"/>
          <w:szCs w:val="24"/>
        </w:rPr>
        <w:t>R</w:t>
      </w:r>
      <w:r w:rsidR="001222E7" w:rsidRPr="004328EE">
        <w:rPr>
          <w:rFonts w:ascii="Times New Roman" w:hAnsi="Times New Roman" w:cs="Times New Roman"/>
          <w:sz w:val="24"/>
          <w:szCs w:val="24"/>
        </w:rPr>
        <w:t>övid</w:t>
      </w:r>
      <w:r w:rsidR="0089173C" w:rsidRPr="004328EE">
        <w:rPr>
          <w:rFonts w:ascii="Times New Roman" w:hAnsi="Times New Roman" w:cs="Times New Roman"/>
          <w:sz w:val="24"/>
          <w:szCs w:val="24"/>
        </w:rPr>
        <w:t xml:space="preserve"> </w:t>
      </w:r>
      <w:r w:rsidR="001222E7" w:rsidRPr="004328EE">
        <w:rPr>
          <w:rFonts w:ascii="Times New Roman" w:hAnsi="Times New Roman" w:cs="Times New Roman"/>
          <w:sz w:val="24"/>
          <w:szCs w:val="24"/>
        </w:rPr>
        <w:t>szakmai információk</w:t>
      </w:r>
      <w:r w:rsidR="00A5014B" w:rsidRPr="004328EE">
        <w:rPr>
          <w:rFonts w:ascii="Times New Roman" w:hAnsi="Times New Roman" w:cs="Times New Roman"/>
          <w:sz w:val="24"/>
          <w:szCs w:val="24"/>
        </w:rPr>
        <w:t>kal támogat</w:t>
      </w:r>
      <w:r w:rsidR="0089173C" w:rsidRPr="004328EE">
        <w:rPr>
          <w:rFonts w:ascii="Times New Roman" w:hAnsi="Times New Roman" w:cs="Times New Roman"/>
          <w:sz w:val="24"/>
          <w:szCs w:val="24"/>
        </w:rPr>
        <w:t>juk</w:t>
      </w:r>
      <w:r w:rsidR="00A5014B" w:rsidRPr="004328EE">
        <w:rPr>
          <w:rFonts w:ascii="Times New Roman" w:hAnsi="Times New Roman" w:cs="Times New Roman"/>
          <w:sz w:val="24"/>
          <w:szCs w:val="24"/>
        </w:rPr>
        <w:t xml:space="preserve"> </w:t>
      </w:r>
      <w:r w:rsidR="0086028E" w:rsidRPr="004328EE">
        <w:rPr>
          <w:rFonts w:ascii="Times New Roman" w:hAnsi="Times New Roman" w:cs="Times New Roman"/>
          <w:sz w:val="24"/>
          <w:szCs w:val="24"/>
        </w:rPr>
        <w:t>a C</w:t>
      </w:r>
      <w:r w:rsidRPr="004328EE">
        <w:rPr>
          <w:rFonts w:ascii="Times New Roman" w:hAnsi="Times New Roman" w:cs="Times New Roman"/>
          <w:sz w:val="24"/>
          <w:szCs w:val="24"/>
        </w:rPr>
        <w:t>O</w:t>
      </w:r>
      <w:r w:rsidR="00641AA8" w:rsidRPr="004328EE">
        <w:rPr>
          <w:rFonts w:ascii="Times New Roman" w:hAnsi="Times New Roman" w:cs="Times New Roman"/>
          <w:sz w:val="24"/>
          <w:szCs w:val="24"/>
        </w:rPr>
        <w:t>V</w:t>
      </w:r>
      <w:r w:rsidRPr="004328EE">
        <w:rPr>
          <w:rFonts w:ascii="Times New Roman" w:hAnsi="Times New Roman" w:cs="Times New Roman"/>
          <w:sz w:val="24"/>
          <w:szCs w:val="24"/>
        </w:rPr>
        <w:t>ID</w:t>
      </w:r>
      <w:r w:rsidR="0086028E" w:rsidRPr="004328EE">
        <w:rPr>
          <w:rFonts w:ascii="Times New Roman" w:hAnsi="Times New Roman" w:cs="Times New Roman"/>
          <w:sz w:val="24"/>
          <w:szCs w:val="24"/>
        </w:rPr>
        <w:t>-19</w:t>
      </w:r>
      <w:r w:rsidR="00641AA8" w:rsidRPr="0043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AA8" w:rsidRPr="004328EE">
        <w:rPr>
          <w:rFonts w:ascii="Times New Roman" w:hAnsi="Times New Roman" w:cs="Times New Roman"/>
          <w:sz w:val="24"/>
          <w:szCs w:val="24"/>
        </w:rPr>
        <w:t>pándemiával</w:t>
      </w:r>
      <w:proofErr w:type="spellEnd"/>
      <w:r w:rsidR="00641AA8" w:rsidRPr="004328EE">
        <w:rPr>
          <w:rFonts w:ascii="Times New Roman" w:hAnsi="Times New Roman" w:cs="Times New Roman"/>
          <w:sz w:val="24"/>
          <w:szCs w:val="24"/>
        </w:rPr>
        <w:t xml:space="preserve"> </w:t>
      </w:r>
      <w:r w:rsidR="0086028E" w:rsidRPr="004328EE">
        <w:rPr>
          <w:rFonts w:ascii="Times New Roman" w:hAnsi="Times New Roman" w:cs="Times New Roman"/>
          <w:sz w:val="24"/>
          <w:szCs w:val="24"/>
        </w:rPr>
        <w:t xml:space="preserve">kapcsolatos </w:t>
      </w:r>
      <w:r w:rsidR="001222E7" w:rsidRPr="004328EE">
        <w:rPr>
          <w:rFonts w:ascii="Times New Roman" w:hAnsi="Times New Roman" w:cs="Times New Roman"/>
          <w:sz w:val="24"/>
          <w:szCs w:val="24"/>
        </w:rPr>
        <w:t xml:space="preserve">orvosi </w:t>
      </w:r>
      <w:r w:rsidR="0089173C" w:rsidRPr="004328EE">
        <w:rPr>
          <w:rFonts w:ascii="Times New Roman" w:hAnsi="Times New Roman" w:cs="Times New Roman"/>
          <w:sz w:val="24"/>
          <w:szCs w:val="24"/>
        </w:rPr>
        <w:t>és nővéri</w:t>
      </w:r>
      <w:r w:rsidR="0086028E" w:rsidRPr="004328EE">
        <w:rPr>
          <w:rFonts w:ascii="Times New Roman" w:hAnsi="Times New Roman" w:cs="Times New Roman"/>
          <w:sz w:val="24"/>
          <w:szCs w:val="24"/>
        </w:rPr>
        <w:t xml:space="preserve"> </w:t>
      </w:r>
      <w:r w:rsidR="00A5014B" w:rsidRPr="004328EE">
        <w:rPr>
          <w:rFonts w:ascii="Times New Roman" w:hAnsi="Times New Roman" w:cs="Times New Roman"/>
          <w:sz w:val="24"/>
          <w:szCs w:val="24"/>
        </w:rPr>
        <w:t xml:space="preserve">tevékenységet. </w:t>
      </w:r>
      <w:r w:rsidR="001222E7" w:rsidRPr="004328EE">
        <w:rPr>
          <w:rFonts w:ascii="Times New Roman" w:hAnsi="Times New Roman" w:cs="Times New Roman"/>
          <w:sz w:val="24"/>
          <w:szCs w:val="24"/>
        </w:rPr>
        <w:t>Forrásai</w:t>
      </w:r>
      <w:r w:rsidRPr="004328EE">
        <w:rPr>
          <w:rFonts w:ascii="Times New Roman" w:hAnsi="Times New Roman" w:cs="Times New Roman"/>
          <w:sz w:val="24"/>
          <w:szCs w:val="24"/>
        </w:rPr>
        <w:t>nk</w:t>
      </w:r>
      <w:r w:rsidR="0089173C" w:rsidRPr="004328EE">
        <w:rPr>
          <w:rFonts w:ascii="Times New Roman" w:hAnsi="Times New Roman" w:cs="Times New Roman"/>
          <w:sz w:val="24"/>
          <w:szCs w:val="24"/>
        </w:rPr>
        <w:t>at kreatív szkepszissel szűrjük, most a kritikátlanság a nagyobb veszély.</w:t>
      </w:r>
      <w:r w:rsidR="001222E7" w:rsidRPr="004328EE">
        <w:rPr>
          <w:rFonts w:ascii="Times New Roman" w:hAnsi="Times New Roman" w:cs="Times New Roman"/>
          <w:sz w:val="24"/>
          <w:szCs w:val="24"/>
        </w:rPr>
        <w:t xml:space="preserve"> Cél</w:t>
      </w:r>
      <w:r w:rsidR="008F20AD" w:rsidRPr="004328EE">
        <w:rPr>
          <w:rFonts w:ascii="Times New Roman" w:hAnsi="Times New Roman" w:cs="Times New Roman"/>
          <w:sz w:val="24"/>
          <w:szCs w:val="24"/>
        </w:rPr>
        <w:t xml:space="preserve">unk </w:t>
      </w:r>
      <w:r w:rsidR="00C8368E" w:rsidRPr="004328EE">
        <w:rPr>
          <w:rFonts w:ascii="Times New Roman" w:hAnsi="Times New Roman" w:cs="Times New Roman"/>
          <w:sz w:val="24"/>
          <w:szCs w:val="24"/>
        </w:rPr>
        <w:t xml:space="preserve">pusztán </w:t>
      </w:r>
      <w:r w:rsidR="001222E7" w:rsidRPr="004328EE">
        <w:rPr>
          <w:rFonts w:ascii="Times New Roman" w:hAnsi="Times New Roman" w:cs="Times New Roman"/>
          <w:sz w:val="24"/>
          <w:szCs w:val="24"/>
        </w:rPr>
        <w:t>a</w:t>
      </w:r>
      <w:r w:rsidR="008F20AD" w:rsidRPr="004328EE">
        <w:rPr>
          <w:rFonts w:ascii="Times New Roman" w:hAnsi="Times New Roman" w:cs="Times New Roman"/>
          <w:sz w:val="24"/>
          <w:szCs w:val="24"/>
        </w:rPr>
        <w:t xml:space="preserve"> tájékoztatás</w:t>
      </w:r>
      <w:r w:rsidR="00C8368E" w:rsidRPr="004328EE">
        <w:rPr>
          <w:rFonts w:ascii="Times New Roman" w:hAnsi="Times New Roman" w:cs="Times New Roman"/>
          <w:sz w:val="24"/>
          <w:szCs w:val="24"/>
        </w:rPr>
        <w:t xml:space="preserve">. </w:t>
      </w:r>
      <w:r w:rsidR="008F20AD" w:rsidRPr="004328EE">
        <w:rPr>
          <w:rFonts w:ascii="Times New Roman" w:hAnsi="Times New Roman" w:cs="Times New Roman"/>
          <w:sz w:val="24"/>
          <w:szCs w:val="24"/>
        </w:rPr>
        <w:t xml:space="preserve">A </w:t>
      </w:r>
      <w:r w:rsidR="00B71655" w:rsidRPr="004328EE">
        <w:rPr>
          <w:rFonts w:ascii="Times New Roman" w:hAnsi="Times New Roman" w:cs="Times New Roman"/>
          <w:sz w:val="24"/>
          <w:szCs w:val="24"/>
        </w:rPr>
        <w:t xml:space="preserve">PETZCV19-re </w:t>
      </w:r>
      <w:proofErr w:type="gramStart"/>
      <w:r w:rsidR="00B71655" w:rsidRPr="004328EE">
        <w:rPr>
          <w:rFonts w:ascii="Times New Roman" w:hAnsi="Times New Roman" w:cs="Times New Roman"/>
          <w:sz w:val="24"/>
          <w:szCs w:val="24"/>
        </w:rPr>
        <w:t xml:space="preserve">vonatkozó </w:t>
      </w:r>
      <w:r w:rsidR="0086028E" w:rsidRPr="004328EE">
        <w:rPr>
          <w:rFonts w:ascii="Times New Roman" w:hAnsi="Times New Roman" w:cs="Times New Roman"/>
          <w:sz w:val="24"/>
          <w:szCs w:val="24"/>
        </w:rPr>
        <w:t xml:space="preserve"> javaslato</w:t>
      </w:r>
      <w:r w:rsidR="00B71655" w:rsidRPr="004328EE">
        <w:rPr>
          <w:rFonts w:ascii="Times New Roman" w:hAnsi="Times New Roman" w:cs="Times New Roman"/>
          <w:sz w:val="24"/>
          <w:szCs w:val="24"/>
        </w:rPr>
        <w:t>kat</w:t>
      </w:r>
      <w:proofErr w:type="gramEnd"/>
      <w:r w:rsidR="00B71655" w:rsidRPr="004328EE">
        <w:rPr>
          <w:rFonts w:ascii="Times New Roman" w:hAnsi="Times New Roman" w:cs="Times New Roman"/>
          <w:sz w:val="24"/>
          <w:szCs w:val="24"/>
        </w:rPr>
        <w:t xml:space="preserve"> </w:t>
      </w:r>
      <w:r w:rsidR="00CE0515" w:rsidRPr="004328EE">
        <w:rPr>
          <w:rFonts w:ascii="Times New Roman" w:hAnsi="Times New Roman" w:cs="Times New Roman"/>
          <w:sz w:val="24"/>
          <w:szCs w:val="24"/>
        </w:rPr>
        <w:t xml:space="preserve">vagy </w:t>
      </w:r>
      <w:r w:rsidR="00C1170D" w:rsidRPr="004328EE">
        <w:rPr>
          <w:rFonts w:ascii="Times New Roman" w:hAnsi="Times New Roman" w:cs="Times New Roman"/>
          <w:sz w:val="24"/>
          <w:szCs w:val="24"/>
        </w:rPr>
        <w:t xml:space="preserve">más </w:t>
      </w:r>
      <w:r w:rsidR="00CE0515" w:rsidRPr="004328EE">
        <w:rPr>
          <w:rFonts w:ascii="Times New Roman" w:hAnsi="Times New Roman" w:cs="Times New Roman"/>
          <w:sz w:val="24"/>
          <w:szCs w:val="24"/>
        </w:rPr>
        <w:t xml:space="preserve">hozzájárulást </w:t>
      </w:r>
      <w:r w:rsidR="0086028E" w:rsidRPr="004328EE">
        <w:rPr>
          <w:rFonts w:ascii="Times New Roman" w:hAnsi="Times New Roman" w:cs="Times New Roman"/>
          <w:sz w:val="24"/>
          <w:szCs w:val="24"/>
        </w:rPr>
        <w:t>örömmel fogadunk</w:t>
      </w:r>
      <w:r w:rsidRPr="004328EE">
        <w:rPr>
          <w:rFonts w:ascii="Times New Roman" w:hAnsi="Times New Roman" w:cs="Times New Roman"/>
          <w:sz w:val="24"/>
          <w:szCs w:val="24"/>
        </w:rPr>
        <w:t xml:space="preserve">. </w:t>
      </w:r>
      <w:hyperlink r:id="rId8" w:history="1">
        <w:r w:rsidRPr="004328EE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tfmolnar@gmail.com</w:t>
        </w:r>
      </w:hyperlink>
      <w:r w:rsidR="0086028E" w:rsidRPr="004328EE">
        <w:rPr>
          <w:rFonts w:ascii="Times New Roman" w:hAnsi="Times New Roman" w:cs="Times New Roman"/>
          <w:sz w:val="24"/>
          <w:szCs w:val="24"/>
        </w:rPr>
        <w:t xml:space="preserve">.  </w:t>
      </w:r>
      <w:r w:rsidR="006D5307" w:rsidRPr="004328EE">
        <w:rPr>
          <w:rFonts w:ascii="Times New Roman" w:hAnsi="Times New Roman" w:cs="Times New Roman"/>
          <w:sz w:val="24"/>
          <w:szCs w:val="24"/>
        </w:rPr>
        <w:t xml:space="preserve">  </w:t>
      </w:r>
      <w:r w:rsidR="0086028E" w:rsidRPr="004328EE">
        <w:rPr>
          <w:rFonts w:ascii="Times New Roman" w:hAnsi="Times New Roman" w:cs="Times New Roman"/>
          <w:sz w:val="24"/>
          <w:szCs w:val="24"/>
        </w:rPr>
        <w:t xml:space="preserve">MFT. </w:t>
      </w:r>
      <w:proofErr w:type="spellStart"/>
      <w:r w:rsidR="0086028E" w:rsidRPr="004328EE">
        <w:rPr>
          <w:rFonts w:ascii="Times New Roman" w:hAnsi="Times New Roman" w:cs="Times New Roman"/>
          <w:sz w:val="24"/>
          <w:szCs w:val="24"/>
        </w:rPr>
        <w:t>MGy</w:t>
      </w:r>
      <w:proofErr w:type="spellEnd"/>
      <w:r w:rsidR="0086028E" w:rsidRPr="004328EE">
        <w:rPr>
          <w:rFonts w:ascii="Times New Roman" w:hAnsi="Times New Roman" w:cs="Times New Roman"/>
          <w:sz w:val="24"/>
          <w:szCs w:val="24"/>
        </w:rPr>
        <w:t>.</w:t>
      </w:r>
    </w:p>
    <w:p w14:paraId="1E0EA3B5" w14:textId="4F15F1CD" w:rsidR="00D84347" w:rsidRPr="004328EE" w:rsidRDefault="00D84347" w:rsidP="004328E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28EE">
        <w:rPr>
          <w:rFonts w:ascii="Times New Roman" w:hAnsi="Times New Roman" w:cs="Times New Roman"/>
          <w:i/>
          <w:sz w:val="24"/>
          <w:szCs w:val="24"/>
        </w:rPr>
        <w:t xml:space="preserve">A lényeg mára: </w:t>
      </w:r>
      <w:proofErr w:type="spellStart"/>
      <w:r w:rsidRPr="004328EE">
        <w:rPr>
          <w:rFonts w:ascii="Times New Roman" w:hAnsi="Times New Roman" w:cs="Times New Roman"/>
          <w:i/>
          <w:sz w:val="24"/>
          <w:szCs w:val="24"/>
        </w:rPr>
        <w:t>Take</w:t>
      </w:r>
      <w:proofErr w:type="spellEnd"/>
      <w:r w:rsidRPr="004328EE">
        <w:rPr>
          <w:rFonts w:ascii="Times New Roman" w:hAnsi="Times New Roman" w:cs="Times New Roman"/>
          <w:i/>
          <w:sz w:val="24"/>
          <w:szCs w:val="24"/>
        </w:rPr>
        <w:t xml:space="preserve"> Home </w:t>
      </w:r>
      <w:proofErr w:type="spellStart"/>
      <w:r w:rsidRPr="004328EE">
        <w:rPr>
          <w:rFonts w:ascii="Times New Roman" w:hAnsi="Times New Roman" w:cs="Times New Roman"/>
          <w:i/>
          <w:sz w:val="24"/>
          <w:szCs w:val="24"/>
        </w:rPr>
        <w:t>Message</w:t>
      </w:r>
      <w:proofErr w:type="spellEnd"/>
      <w:r w:rsidRPr="004328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4078" w:rsidRPr="004328EE">
        <w:rPr>
          <w:rFonts w:ascii="Times New Roman" w:hAnsi="Times New Roman" w:cs="Times New Roman"/>
          <w:i/>
          <w:sz w:val="24"/>
          <w:szCs w:val="24"/>
        </w:rPr>
        <w:t xml:space="preserve">/ </w:t>
      </w:r>
      <w:proofErr w:type="spellStart"/>
      <w:r w:rsidR="00504078" w:rsidRPr="004328EE">
        <w:rPr>
          <w:rFonts w:ascii="Times New Roman" w:hAnsi="Times New Roman" w:cs="Times New Roman"/>
          <w:i/>
          <w:sz w:val="24"/>
          <w:szCs w:val="24"/>
        </w:rPr>
        <w:t>Soup</w:t>
      </w:r>
      <w:proofErr w:type="spellEnd"/>
      <w:r w:rsidR="00504078" w:rsidRPr="004328EE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="00504078" w:rsidRPr="004328EE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504078" w:rsidRPr="004328EE">
        <w:rPr>
          <w:rFonts w:ascii="Times New Roman" w:hAnsi="Times New Roman" w:cs="Times New Roman"/>
          <w:i/>
          <w:sz w:val="24"/>
          <w:szCs w:val="24"/>
        </w:rPr>
        <w:t xml:space="preserve"> D</w:t>
      </w:r>
      <w:r w:rsidRPr="004328EE">
        <w:rPr>
          <w:rFonts w:ascii="Times New Roman" w:hAnsi="Times New Roman" w:cs="Times New Roman"/>
          <w:i/>
          <w:sz w:val="24"/>
          <w:szCs w:val="24"/>
        </w:rPr>
        <w:t>ay</w:t>
      </w:r>
    </w:p>
    <w:p w14:paraId="4BCCCA84" w14:textId="64E31F41" w:rsidR="00D165B4" w:rsidRPr="007541DE" w:rsidRDefault="00686234" w:rsidP="007541DE">
      <w:pPr>
        <w:pStyle w:val="Listaszerbekezds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 lélegeztetőgép a beteg meghosszabbított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tüdeje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>. Szeresd. (Alföldi F: 1981)</w:t>
      </w:r>
    </w:p>
    <w:p w14:paraId="3C36E665" w14:textId="6D39A7B0" w:rsidR="00325E81" w:rsidRPr="004328EE" w:rsidRDefault="008C06CF" w:rsidP="004328EE">
      <w:pPr>
        <w:pStyle w:val="Listaszerbekezds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„</w:t>
      </w:r>
      <w:r w:rsidR="00325E81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Ahogy lehet, </w:t>
      </w:r>
      <w:proofErr w:type="gramStart"/>
      <w:r w:rsidR="00325E81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azzal</w:t>
      </w:r>
      <w:proofErr w:type="gramEnd"/>
      <w:r w:rsidR="00325E81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amid van, ott ahol vagy</w:t>
      </w:r>
      <w:r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”</w:t>
      </w:r>
      <w:r w:rsidR="00325E81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. (</w:t>
      </w:r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„</w:t>
      </w:r>
      <w:proofErr w:type="spellStart"/>
      <w:r w:rsidR="00325E81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Do</w:t>
      </w:r>
      <w:proofErr w:type="spellEnd"/>
      <w:r w:rsidR="00325E81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325E81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what</w:t>
      </w:r>
      <w:proofErr w:type="spellEnd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you</w:t>
      </w:r>
      <w:proofErr w:type="spellEnd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can</w:t>
      </w:r>
      <w:proofErr w:type="spellEnd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proofErr w:type="spellStart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with</w:t>
      </w:r>
      <w:proofErr w:type="spellEnd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what</w:t>
      </w:r>
      <w:proofErr w:type="spellEnd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you</w:t>
      </w:r>
      <w:proofErr w:type="spellEnd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have</w:t>
      </w:r>
      <w:proofErr w:type="spellEnd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where</w:t>
      </w:r>
      <w:proofErr w:type="spellEnd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you</w:t>
      </w:r>
      <w:proofErr w:type="spellEnd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are</w:t>
      </w:r>
      <w:proofErr w:type="spellEnd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”. Idézi Harvey </w:t>
      </w:r>
      <w:proofErr w:type="spellStart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Cushing</w:t>
      </w:r>
      <w:proofErr w:type="spellEnd"/>
      <w:r w:rsidR="00116944" w:rsidRPr="004328EE">
        <w:rPr>
          <w:rFonts w:ascii="Times New Roman" w:hAnsi="Times New Roman" w:cs="Times New Roman"/>
          <w:b/>
          <w:bCs/>
          <w:iCs/>
          <w:sz w:val="24"/>
          <w:szCs w:val="24"/>
        </w:rPr>
        <w:t>, 1916.)</w:t>
      </w:r>
    </w:p>
    <w:p w14:paraId="18063C9B" w14:textId="7E90897B" w:rsidR="005F333B" w:rsidRDefault="005F333B" w:rsidP="004328E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BEVEZETÉS:</w:t>
      </w:r>
    </w:p>
    <w:p w14:paraId="6DCCF088" w14:textId="275BA6B7" w:rsidR="009F04A7" w:rsidRDefault="006D2FC9" w:rsidP="009F04A7">
      <w:pPr>
        <w:spacing w:line="360" w:lineRule="auto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A mai számot szinte teljes egészében Kecskés Gabriella főorvosnő a KAIBO vezetőjének összefoglalója alkotja</w:t>
      </w:r>
      <w:r w:rsidR="00364F4E">
        <w:rPr>
          <w:rFonts w:ascii="Times New Roman" w:hAnsi="Times New Roman" w:cs="Times New Roman"/>
          <w:sz w:val="24"/>
          <w:szCs w:val="24"/>
        </w:rPr>
        <w:t xml:space="preserve">. A </w:t>
      </w:r>
      <w:r w:rsidR="009F04A7">
        <w:rPr>
          <w:rFonts w:ascii="Times New Roman" w:hAnsi="Times New Roman" w:cs="Times New Roman"/>
          <w:sz w:val="24"/>
          <w:szCs w:val="24"/>
        </w:rPr>
        <w:t xml:space="preserve">csütörtökön </w:t>
      </w:r>
      <w:proofErr w:type="gramStart"/>
      <w:r w:rsidR="009F04A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 PTE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ÁOK </w:t>
      </w:r>
      <w:r w:rsidR="009F04A7">
        <w:rPr>
          <w:rFonts w:ascii="Times New Roman" w:hAnsi="Times New Roman" w:cs="Times New Roman"/>
          <w:sz w:val="24"/>
          <w:szCs w:val="24"/>
        </w:rPr>
        <w:t xml:space="preserve">Transzlációs Tanszéke, Molnár Zsolt professzor </w:t>
      </w:r>
      <w:r>
        <w:rPr>
          <w:rFonts w:ascii="Times New Roman" w:hAnsi="Times New Roman" w:cs="Times New Roman"/>
          <w:sz w:val="24"/>
          <w:szCs w:val="24"/>
        </w:rPr>
        <w:t xml:space="preserve">által szervezett </w:t>
      </w:r>
      <w:r w:rsidR="009F04A7">
        <w:rPr>
          <w:rFonts w:ascii="Times New Roman" w:hAnsi="Times New Roman" w:cs="Times New Roman"/>
          <w:sz w:val="24"/>
          <w:szCs w:val="24"/>
        </w:rPr>
        <w:t xml:space="preserve">online (ZOOM) </w:t>
      </w:r>
      <w:r>
        <w:rPr>
          <w:rFonts w:ascii="Times New Roman" w:hAnsi="Times New Roman" w:cs="Times New Roman"/>
          <w:sz w:val="24"/>
          <w:szCs w:val="24"/>
        </w:rPr>
        <w:t>WEBINAR</w:t>
      </w:r>
      <w:r w:rsidR="009F04A7">
        <w:rPr>
          <w:rFonts w:ascii="Times New Roman" w:hAnsi="Times New Roman" w:cs="Times New Roman"/>
          <w:sz w:val="24"/>
          <w:szCs w:val="24"/>
        </w:rPr>
        <w:t xml:space="preserve"> </w:t>
      </w:r>
      <w:r w:rsidR="007541DE">
        <w:rPr>
          <w:rFonts w:ascii="Times New Roman" w:hAnsi="Times New Roman" w:cs="Times New Roman"/>
          <w:sz w:val="24"/>
          <w:szCs w:val="24"/>
        </w:rPr>
        <w:t xml:space="preserve"> </w:t>
      </w:r>
      <w:r w:rsidR="009F04A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F04A7">
        <w:rPr>
          <w:rStyle w:val="Kiemels2"/>
          <w:rFonts w:ascii="Arial" w:hAnsi="Arial" w:cs="Arial"/>
          <w:color w:val="000000"/>
          <w:sz w:val="21"/>
          <w:szCs w:val="21"/>
        </w:rPr>
        <w:t>I</w:t>
      </w:r>
      <w:r w:rsidR="009F04A7">
        <w:rPr>
          <w:rFonts w:ascii="Arial" w:hAnsi="Arial" w:cs="Arial"/>
          <w:color w:val="000000"/>
          <w:sz w:val="21"/>
          <w:szCs w:val="21"/>
        </w:rPr>
        <w:t>ntenzív</w:t>
      </w:r>
      <w:r w:rsidR="009F04A7">
        <w:rPr>
          <w:rStyle w:val="Kiemels2"/>
          <w:rFonts w:ascii="Arial" w:hAnsi="Arial" w:cs="Arial"/>
          <w:color w:val="000000"/>
          <w:sz w:val="21"/>
          <w:szCs w:val="21"/>
        </w:rPr>
        <w:t>T</w:t>
      </w:r>
      <w:r w:rsidR="009F04A7">
        <w:rPr>
          <w:rFonts w:ascii="Arial" w:hAnsi="Arial" w:cs="Arial"/>
          <w:color w:val="000000"/>
          <w:sz w:val="21"/>
          <w:szCs w:val="21"/>
        </w:rPr>
        <w:t>udományok</w:t>
      </w:r>
      <w:r w:rsidR="009F04A7">
        <w:rPr>
          <w:rStyle w:val="Kiemels2"/>
          <w:rFonts w:ascii="Arial" w:hAnsi="Arial" w:cs="Arial"/>
          <w:color w:val="000000"/>
          <w:sz w:val="21"/>
          <w:szCs w:val="21"/>
        </w:rPr>
        <w:t>On</w:t>
      </w:r>
      <w:r w:rsidR="009F04A7">
        <w:rPr>
          <w:rFonts w:ascii="Arial" w:hAnsi="Arial" w:cs="Arial"/>
          <w:color w:val="000000"/>
          <w:sz w:val="21"/>
          <w:szCs w:val="21"/>
        </w:rPr>
        <w:t>line</w:t>
      </w:r>
      <w:proofErr w:type="spellEnd"/>
      <w:r w:rsidR="009F04A7">
        <w:rPr>
          <w:rFonts w:ascii="Arial" w:hAnsi="Arial" w:cs="Arial"/>
          <w:color w:val="000000"/>
          <w:sz w:val="21"/>
          <w:szCs w:val="21"/>
        </w:rPr>
        <w:t>–</w:t>
      </w:r>
      <w:r w:rsidR="009F04A7">
        <w:rPr>
          <w:rStyle w:val="Kiemels2"/>
          <w:rFonts w:ascii="Arial" w:hAnsi="Arial" w:cs="Arial"/>
          <w:color w:val="000000"/>
          <w:sz w:val="21"/>
          <w:szCs w:val="21"/>
        </w:rPr>
        <w:t>M</w:t>
      </w:r>
      <w:r w:rsidR="009F04A7">
        <w:rPr>
          <w:rFonts w:ascii="Arial" w:hAnsi="Arial" w:cs="Arial"/>
          <w:color w:val="000000"/>
          <w:sz w:val="21"/>
          <w:szCs w:val="21"/>
        </w:rPr>
        <w:t>indenkinek” (</w:t>
      </w:r>
      <w:r w:rsidR="009F04A7">
        <w:rPr>
          <w:rStyle w:val="Kiemels2"/>
          <w:rFonts w:ascii="Arial" w:hAnsi="Arial" w:cs="Arial"/>
          <w:color w:val="000000"/>
          <w:sz w:val="21"/>
          <w:szCs w:val="21"/>
        </w:rPr>
        <w:t>ITO-M</w:t>
      </w:r>
      <w:r w:rsidR="009F04A7">
        <w:rPr>
          <w:rFonts w:ascii="Arial" w:hAnsi="Arial" w:cs="Arial"/>
          <w:color w:val="000000"/>
          <w:sz w:val="21"/>
          <w:szCs w:val="21"/>
        </w:rPr>
        <w:t xml:space="preserve">)) programon </w:t>
      </w:r>
      <w:r w:rsidR="007541DE">
        <w:rPr>
          <w:rFonts w:ascii="Times New Roman" w:hAnsi="Times New Roman" w:cs="Times New Roman"/>
          <w:sz w:val="24"/>
          <w:szCs w:val="24"/>
        </w:rPr>
        <w:t>v</w:t>
      </w:r>
      <w:r w:rsidR="00364F4E">
        <w:rPr>
          <w:rFonts w:ascii="Times New Roman" w:hAnsi="Times New Roman" w:cs="Times New Roman"/>
          <w:sz w:val="24"/>
          <w:szCs w:val="24"/>
        </w:rPr>
        <w:t xml:space="preserve">ett </w:t>
      </w:r>
      <w:r w:rsidR="007541DE">
        <w:rPr>
          <w:rFonts w:ascii="Times New Roman" w:hAnsi="Times New Roman" w:cs="Times New Roman"/>
          <w:sz w:val="24"/>
          <w:szCs w:val="24"/>
        </w:rPr>
        <w:t>rész</w:t>
      </w:r>
      <w:r w:rsidR="00364F4E">
        <w:rPr>
          <w:rFonts w:ascii="Times New Roman" w:hAnsi="Times New Roman" w:cs="Times New Roman"/>
          <w:sz w:val="24"/>
          <w:szCs w:val="24"/>
        </w:rPr>
        <w:t>t, azt foglalja össze.</w:t>
      </w:r>
      <w:r w:rsidR="009F04A7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14:paraId="3043E8D2" w14:textId="63B97151" w:rsidR="005F333B" w:rsidRDefault="005F333B" w:rsidP="00AA5A0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A0C">
        <w:rPr>
          <w:rFonts w:ascii="Times New Roman" w:hAnsi="Times New Roman" w:cs="Times New Roman"/>
          <w:b/>
          <w:sz w:val="24"/>
          <w:szCs w:val="24"/>
        </w:rPr>
        <w:t>THERAPIA</w:t>
      </w:r>
      <w:r w:rsidR="007541DE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7541DE">
        <w:rPr>
          <w:rFonts w:ascii="Times New Roman" w:hAnsi="Times New Roman" w:cs="Times New Roman"/>
          <w:b/>
          <w:sz w:val="24"/>
          <w:szCs w:val="24"/>
        </w:rPr>
        <w:t>Dr</w:t>
      </w:r>
      <w:proofErr w:type="spellEnd"/>
      <w:r w:rsidR="007541DE">
        <w:rPr>
          <w:rFonts w:ascii="Times New Roman" w:hAnsi="Times New Roman" w:cs="Times New Roman"/>
          <w:b/>
          <w:sz w:val="24"/>
          <w:szCs w:val="24"/>
        </w:rPr>
        <w:t xml:space="preserve"> Kecskés Gabriella)</w:t>
      </w:r>
    </w:p>
    <w:p w14:paraId="09555945" w14:textId="77E65968" w:rsidR="006D2FC9" w:rsidRPr="006D2FC9" w:rsidRDefault="006D2FC9" w:rsidP="007541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Közel 500 érdeklődő csatlakozott a </w:t>
      </w:r>
      <w:proofErr w:type="spellStart"/>
      <w:r w:rsid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W</w:t>
      </w:r>
      <w:r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ebinarhoz</w:t>
      </w:r>
      <w:proofErr w:type="spellEnd"/>
      <w:r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, ez jól jelzi az információéhséget. Remélem nem tűnik szerénytelenségnek, de a győri csapat</w:t>
      </w:r>
      <w:r w:rsidRP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számára nem</w:t>
      </w:r>
      <w:r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gramStart"/>
      <w:r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sok  újdonság</w:t>
      </w:r>
      <w:proofErr w:type="gramEnd"/>
      <w:r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hangzott el.</w:t>
      </w:r>
    </w:p>
    <w:p w14:paraId="2A4E5A4C" w14:textId="77777777" w:rsidR="006D2FC9" w:rsidRPr="006D2FC9" w:rsidRDefault="006D2FC9" w:rsidP="007541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14:paraId="06FB80BC" w14:textId="7A6056A1" w:rsidR="006D2FC9" w:rsidRPr="007541DE" w:rsidRDefault="007541DE" w:rsidP="007541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E</w:t>
      </w:r>
      <w:r w:rsidR="006D2FC9"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lsőként emelné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m</w:t>
      </w:r>
      <w:r w:rsidR="006D2FC9" w:rsidRP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ki</w:t>
      </w:r>
      <w:r w:rsidR="006D2FC9"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az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</w:t>
      </w:r>
      <w:r w:rsidR="006D2FC9"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 látszólagos ellentmondás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</w:t>
      </w:r>
      <w:r w:rsidR="006D2FC9"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, hogy egy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specifikus </w:t>
      </w:r>
      <w:r w:rsidR="006D2FC9"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vírusinfekcióról beszélünk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most</w:t>
      </w:r>
      <w:r w:rsidR="006D2FC9"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, de az intenzív terápiában 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z általánosan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érvényes </w:t>
      </w:r>
      <w:r w:rsidR="006D2FC9"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="006D2FC9"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Surviving</w:t>
      </w:r>
      <w:proofErr w:type="spellEnd"/>
      <w:proofErr w:type="gramEnd"/>
      <w:r w:rsidR="006D2FC9"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="006D2FC9"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Sepsis</w:t>
      </w:r>
      <w:proofErr w:type="spellEnd"/>
      <w:r w:rsidR="006D2FC9"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="006D2FC9"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Campaing</w:t>
      </w:r>
      <w:proofErr w:type="spellEnd"/>
      <w:r w:rsidR="006D2FC9"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  </w:t>
      </w:r>
      <w:proofErr w:type="spellStart"/>
      <w:r w:rsidR="006D2FC9"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guideline</w:t>
      </w:r>
      <w:proofErr w:type="spellEnd"/>
      <w:r w:rsidR="006D2FC9"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-ja szerint járunk el. </w:t>
      </w:r>
      <w:r w:rsidR="006D2FC9" w:rsidRP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(Felnőttekre:  </w:t>
      </w:r>
      <w:hyperlink r:id="rId9" w:history="1">
        <w:r w:rsidR="006D2FC9" w:rsidRPr="007541DE">
          <w:rPr>
            <w:rStyle w:val="Hiperhivatkozs"/>
            <w:rFonts w:ascii="Times New Roman" w:hAnsi="Times New Roman" w:cs="Times New Roman"/>
            <w:sz w:val="24"/>
            <w:szCs w:val="24"/>
          </w:rPr>
          <w:t>https://www.sccm.org/SurvivingSepsisCampaign/Guidelines/COVID-19</w:t>
        </w:r>
      </w:hyperlink>
      <w:r w:rsidR="006D2FC9" w:rsidRP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illetve </w:t>
      </w:r>
      <w:hyperlink r:id="rId10" w:history="1">
        <w:r w:rsidR="006D2FC9" w:rsidRPr="007541DE">
          <w:rPr>
            <w:rStyle w:val="Hiperhivatkozs"/>
            <w:rFonts w:ascii="Times New Roman" w:hAnsi="Times New Roman" w:cs="Times New Roman"/>
            <w:sz w:val="24"/>
            <w:szCs w:val="24"/>
          </w:rPr>
          <w:t>https://erj.ersjournals.com/content/52/1/1701818</w:t>
        </w:r>
      </w:hyperlink>
      <w:r w:rsidR="006D2FC9" w:rsidRP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gyerekekre – ami az újszülöttektől a tinédzserekig értendő: </w:t>
      </w:r>
      <w:hyperlink r:id="rId11" w:history="1">
        <w:r w:rsidR="006D2FC9" w:rsidRPr="007541DE">
          <w:rPr>
            <w:rStyle w:val="Hiperhivatkozs"/>
            <w:rFonts w:ascii="Times New Roman" w:hAnsi="Times New Roman" w:cs="Times New Roman"/>
            <w:sz w:val="24"/>
            <w:szCs w:val="24"/>
          </w:rPr>
          <w:t>https://link.springer.com/article/10.1007/s00134-019-05878-6</w:t>
        </w:r>
      </w:hyperlink>
      <w:r w:rsidR="006D2FC9" w:rsidRP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</w:p>
    <w:p w14:paraId="75EE94EA" w14:textId="5CD3C94C" w:rsidR="009B3FA0" w:rsidRPr="007541DE" w:rsidRDefault="009B3FA0" w:rsidP="007541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14:paraId="073C71E0" w14:textId="1A811A34" w:rsidR="009B3FA0" w:rsidRPr="007541DE" w:rsidRDefault="009B3FA0" w:rsidP="007541D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Mehta P </w:t>
      </w:r>
      <w:proofErr w:type="spellStart"/>
      <w:r w:rsidRP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et</w:t>
      </w:r>
      <w:proofErr w:type="spellEnd"/>
      <w:r w:rsidRP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al</w:t>
      </w:r>
      <w:proofErr w:type="spellEnd"/>
      <w:r w:rsidRP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. </w:t>
      </w:r>
      <w:proofErr w:type="spellStart"/>
      <w:r w:rsid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Lancet</w:t>
      </w:r>
      <w:proofErr w:type="spellEnd"/>
      <w:r w:rsid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beli</w:t>
      </w:r>
      <w:proofErr w:type="spellEnd"/>
      <w:r w:rsid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P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cikke</w:t>
      </w:r>
      <w:r w:rsid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: </w:t>
      </w:r>
      <w:r w:rsidRP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COVID-19: </w:t>
      </w:r>
      <w:proofErr w:type="spellStart"/>
      <w:r w:rsidRP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consider</w:t>
      </w:r>
      <w:proofErr w:type="spellEnd"/>
      <w:r w:rsidRP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cytokine</w:t>
      </w:r>
      <w:proofErr w:type="spellEnd"/>
      <w:r w:rsidRP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storm</w:t>
      </w:r>
      <w:proofErr w:type="spellEnd"/>
      <w:r w:rsidRP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syndromes</w:t>
      </w:r>
      <w:proofErr w:type="spellEnd"/>
      <w:r w:rsidRP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and </w:t>
      </w:r>
      <w:proofErr w:type="spellStart"/>
      <w:r w:rsidRP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immunosuppression</w:t>
      </w:r>
      <w:proofErr w:type="spellEnd"/>
      <w:r w:rsidRP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(</w:t>
      </w:r>
      <w:proofErr w:type="spellStart"/>
      <w:r w:rsidRP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Lancet</w:t>
      </w:r>
      <w:proofErr w:type="spellEnd"/>
      <w:r w:rsidRP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2020;395,10229: 1033-4, </w:t>
      </w:r>
      <w:proofErr w:type="gramStart"/>
      <w:r w:rsidRP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Március</w:t>
      </w:r>
      <w:proofErr w:type="gramEnd"/>
      <w:r w:rsidRP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28)</w:t>
      </w:r>
    </w:p>
    <w:p w14:paraId="68A4435D" w14:textId="44AFA65F" w:rsidR="009B3FA0" w:rsidRPr="007541DE" w:rsidRDefault="003B67A8" w:rsidP="007541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hyperlink r:id="rId12" w:history="1">
        <w:r w:rsidR="009B3FA0" w:rsidRPr="007541DE">
          <w:rPr>
            <w:rStyle w:val="Hiperhivatkozs"/>
            <w:rFonts w:ascii="Times New Roman" w:hAnsi="Times New Roman" w:cs="Times New Roman"/>
            <w:sz w:val="24"/>
            <w:szCs w:val="24"/>
          </w:rPr>
          <w:t>https://www.thelancet.com/journals/lancet/article/PIIS0140-6736(20)30628-0/fulltext</w:t>
        </w:r>
      </w:hyperlink>
      <w:r w:rsidR="009B3FA0" w:rsidRPr="007541DE">
        <w:rPr>
          <w:rFonts w:ascii="Times New Roman" w:hAnsi="Times New Roman" w:cs="Times New Roman"/>
          <w:sz w:val="24"/>
          <w:szCs w:val="24"/>
        </w:rPr>
        <w:t xml:space="preserve"> vetette </w:t>
      </w:r>
      <w:r w:rsidR="007541DE">
        <w:rPr>
          <w:rFonts w:ascii="Times New Roman" w:hAnsi="Times New Roman" w:cs="Times New Roman"/>
          <w:sz w:val="24"/>
          <w:szCs w:val="24"/>
        </w:rPr>
        <w:t xml:space="preserve">fel </w:t>
      </w:r>
      <w:r w:rsidR="009B3FA0" w:rsidRPr="007541DE">
        <w:rPr>
          <w:rFonts w:ascii="Times New Roman" w:hAnsi="Times New Roman" w:cs="Times New Roman"/>
          <w:sz w:val="24"/>
          <w:szCs w:val="24"/>
        </w:rPr>
        <w:t>a</w:t>
      </w:r>
      <w:r w:rsidR="00754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FC9"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</w:t>
      </w:r>
      <w:proofErr w:type="spellEnd"/>
      <w:r w:rsidR="006D2FC9"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COVID-19 fertőzöttekben a </w:t>
      </w:r>
      <w:proofErr w:type="spellStart"/>
      <w:r w:rsidR="009B3FA0" w:rsidRP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h</w:t>
      </w:r>
      <w:r w:rsidR="006D2FC9"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aemophagocyt</w:t>
      </w:r>
      <w:r w:rsidR="009B3FA0" w:rsidRP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ás</w:t>
      </w:r>
      <w:proofErr w:type="spellEnd"/>
      <w:r w:rsidR="006D2FC9"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="006D2FC9"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lymp</w:t>
      </w:r>
      <w:r w:rsidR="009B3FA0" w:rsidRP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h</w:t>
      </w:r>
      <w:r w:rsidR="006D2FC9"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ohistiocyto</w:t>
      </w:r>
      <w:r w:rsidR="009B3FA0" w:rsidRP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ticus</w:t>
      </w:r>
      <w:proofErr w:type="spellEnd"/>
      <w:r w:rsidR="009B3FA0" w:rsidRP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="006D2FC9"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sy</w:t>
      </w:r>
      <w:r w:rsidR="009B3FA0" w:rsidRP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ndromát</w:t>
      </w:r>
      <w:proofErr w:type="spellEnd"/>
      <w:r w:rsidR="009B3FA0" w:rsidRP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</w:t>
      </w:r>
    </w:p>
    <w:p w14:paraId="3ACCEA80" w14:textId="31ED7FC1" w:rsidR="006B0281" w:rsidRPr="007541DE" w:rsidRDefault="009B3FA0" w:rsidP="007541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Ez egy másodlagos jelenség, és a legkülönbözőbb </w:t>
      </w:r>
      <w:r w:rsidR="006D2FC9"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eredetű súlyos kórképek </w:t>
      </w:r>
      <w:r w:rsid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azonos megjelenésű </w:t>
      </w:r>
      <w:r w:rsidR="006D2FC9"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következménye lehet. Lényege a   "</w:t>
      </w:r>
      <w:proofErr w:type="spellStart"/>
      <w:r w:rsidR="006D2FC9"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cytokin</w:t>
      </w:r>
      <w:proofErr w:type="spellEnd"/>
      <w:r w:rsidR="006D2FC9"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 vihar", ami </w:t>
      </w:r>
      <w:proofErr w:type="spellStart"/>
      <w:r w:rsidRP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interleukin</w:t>
      </w:r>
      <w:proofErr w:type="spellEnd"/>
      <w:r w:rsidRP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1 é</w:t>
      </w:r>
      <w:r w:rsidR="006B0281" w:rsidRP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 6</w:t>
      </w:r>
      <w:r w:rsid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(IL2, IL6 </w:t>
      </w:r>
      <w:proofErr w:type="gramStart"/>
      <w:r w:rsid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mediátorok) </w:t>
      </w:r>
      <w:r w:rsidR="006B0281" w:rsidRP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="006D2FC9"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gramEnd"/>
      <w:r w:rsidR="006D2FC9"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felszabadulással jár</w:t>
      </w:r>
      <w:r w:rsidR="006B0281" w:rsidRP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. A tüdőben, de a szívben is az </w:t>
      </w:r>
      <w:r w:rsidR="006D2FC9"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ACE 2 köt</w:t>
      </w:r>
      <w:r w:rsidR="006B0281" w:rsidRP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i meg – innen ered </w:t>
      </w:r>
      <w:r w:rsidR="006D2FC9"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polémia az ACE gátlók hasznáról, vagy káráról</w:t>
      </w:r>
      <w:r w:rsidR="006B0281" w:rsidRP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. A „vihar” </w:t>
      </w:r>
      <w:r w:rsidR="006D2FC9"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 csontvelőben </w:t>
      </w:r>
      <w:proofErr w:type="spellStart"/>
      <w:r w:rsidR="006D2FC9"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haemop</w:t>
      </w:r>
      <w:r w:rsidR="006B0281" w:rsidRP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h</w:t>
      </w:r>
      <w:r w:rsidR="006D2FC9"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agocytosist</w:t>
      </w:r>
      <w:proofErr w:type="spellEnd"/>
      <w:r w:rsidR="006D2FC9"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 indukál, következményes </w:t>
      </w:r>
      <w:proofErr w:type="spellStart"/>
      <w:r w:rsidR="006D2FC9"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cytopeniával</w:t>
      </w:r>
      <w:proofErr w:type="spellEnd"/>
      <w:r w:rsidR="006D2FC9"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. A különböző </w:t>
      </w:r>
      <w:proofErr w:type="spellStart"/>
      <w:r w:rsidR="006B0281" w:rsidRP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interleukin</w:t>
      </w:r>
      <w:proofErr w:type="spellEnd"/>
      <w:r w:rsidR="006B0281" w:rsidRP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(</w:t>
      </w:r>
      <w:r w:rsidR="006D2FC9"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IL</w:t>
      </w:r>
      <w:r w:rsidR="006B0281" w:rsidRP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)</w:t>
      </w:r>
      <w:r w:rsidR="006D2FC9"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gátlók lehetséges terápiás hatása is </w:t>
      </w:r>
      <w:r w:rsidR="006B0281" w:rsidRP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ebből a </w:t>
      </w:r>
      <w:proofErr w:type="gramStart"/>
      <w:r w:rsidR="006B0281" w:rsidRP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hipotézisből </w:t>
      </w:r>
      <w:r w:rsidR="006D2FC9"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eredeztethető</w:t>
      </w:r>
      <w:proofErr w:type="gramEnd"/>
      <w:r w:rsidR="006B0281" w:rsidRP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. </w:t>
      </w:r>
      <w:r w:rsidR="006B0281"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tartósan emelkedett CRP, ferr</w:t>
      </w:r>
      <w:r w:rsidR="006B0281" w:rsidRP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i</w:t>
      </w:r>
      <w:r w:rsidR="006B0281"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tin és az alacsony </w:t>
      </w:r>
      <w:proofErr w:type="spellStart"/>
      <w:r w:rsidR="006B0281"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fibrinogén</w:t>
      </w:r>
      <w:proofErr w:type="spellEnd"/>
      <w:r w:rsidR="006B0281"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szint szintén a jelenség része.</w:t>
      </w:r>
      <w:r w:rsidR="006B0281" w:rsidRP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Az intenzív kutatás dacára még nincs érdemi bizonyíték a feltételezés megalapozottságáról.</w:t>
      </w:r>
    </w:p>
    <w:p w14:paraId="1AEAF239" w14:textId="683B021C" w:rsidR="006D2FC9" w:rsidRPr="006D2FC9" w:rsidRDefault="006B0281" w:rsidP="007541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="006D2FC9"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 </w:t>
      </w:r>
    </w:p>
    <w:p w14:paraId="7F6C50E4" w14:textId="2D6991D7" w:rsidR="006B0281" w:rsidRPr="007541DE" w:rsidRDefault="006D2FC9" w:rsidP="00642F0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 </w:t>
      </w:r>
      <w:proofErr w:type="spellStart"/>
      <w:r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</w:t>
      </w:r>
      <w:r w:rsidR="006B0281" w:rsidRP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urviving</w:t>
      </w:r>
      <w:proofErr w:type="spellEnd"/>
      <w:r w:rsidR="006B0281" w:rsidRP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</w:t>
      </w:r>
      <w:r w:rsidR="006B0281" w:rsidRP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epsis</w:t>
      </w:r>
      <w:proofErr w:type="spellEnd"/>
      <w:r w:rsidR="006B0281" w:rsidRP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C</w:t>
      </w:r>
      <w:r w:rsidR="006B0281" w:rsidRP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ampaign</w:t>
      </w:r>
      <w:proofErr w:type="spellEnd"/>
      <w:r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ajánlásaiból kivesézték </w:t>
      </w:r>
      <w:proofErr w:type="gramStart"/>
      <w:r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  23.</w:t>
      </w:r>
      <w:proofErr w:type="gramEnd"/>
      <w:r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, 26.- 29. pontokat, ami a k</w:t>
      </w:r>
      <w:r w:rsidR="006B0281" w:rsidRP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öze</w:t>
      </w:r>
      <w:r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p</w:t>
      </w:r>
      <w:r w:rsidR="006B0281" w:rsidRP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esen</w:t>
      </w:r>
      <w:r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súlyos esetekben fontos.</w:t>
      </w:r>
      <w:r w:rsidR="006B0281" w:rsidRP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Azokról van szó, akiknek </w:t>
      </w:r>
      <w:proofErr w:type="spellStart"/>
      <w:r w:rsidR="006B0281" w:rsidRP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oxygen</w:t>
      </w:r>
      <w:proofErr w:type="spellEnd"/>
      <w:r w:rsidR="006B0281" w:rsidRP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gramStart"/>
      <w:r w:rsidR="006B0281" w:rsidRP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saturatiója </w:t>
      </w:r>
      <w:r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92</w:t>
      </w:r>
      <w:proofErr w:type="gramEnd"/>
      <w:r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%-</w:t>
      </w:r>
      <w:proofErr w:type="spellStart"/>
      <w:r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nál</w:t>
      </w:r>
      <w:proofErr w:type="spellEnd"/>
      <w:r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alacsonyabb </w:t>
      </w:r>
      <w:r w:rsidR="006B0281" w:rsidRP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. Kérdés, hogy </w:t>
      </w:r>
      <w:r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milyen</w:t>
      </w:r>
      <w:r w:rsidR="006B0281" w:rsidRP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módszer</w:t>
      </w:r>
      <w:r w:rsidR="00642F0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rel</w:t>
      </w:r>
      <w:r w:rsidR="006B0281" w:rsidRP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/</w:t>
      </w:r>
      <w:r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eszköz</w:t>
      </w:r>
      <w:r w:rsidR="00642F0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zel érjük el </w:t>
      </w:r>
      <w:r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 kívánatos 96% </w:t>
      </w:r>
      <w:r w:rsidR="00364F4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-</w:t>
      </w:r>
      <w:r w:rsidR="00642F0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os </w:t>
      </w:r>
      <w:proofErr w:type="spellStart"/>
      <w:r w:rsidR="00642F0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szaturációt</w:t>
      </w:r>
      <w:proofErr w:type="spellEnd"/>
      <w:r w:rsidR="00642F0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. </w:t>
      </w:r>
      <w:r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Az örök dilemma </w:t>
      </w:r>
      <w:proofErr w:type="gramStart"/>
      <w:r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  </w:t>
      </w:r>
      <w:proofErr w:type="spellStart"/>
      <w:r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high</w:t>
      </w:r>
      <w:proofErr w:type="spellEnd"/>
      <w:proofErr w:type="gramEnd"/>
      <w:r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flow </w:t>
      </w:r>
      <w:proofErr w:type="spellStart"/>
      <w:r w:rsidR="006B0281" w:rsidRP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oxígen</w:t>
      </w:r>
      <w:proofErr w:type="spellEnd"/>
      <w:r w:rsidR="006B0281" w:rsidRP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 (HFNC) </w:t>
      </w:r>
      <w:r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O2 </w:t>
      </w:r>
      <w:proofErr w:type="spellStart"/>
      <w:r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aerosol</w:t>
      </w:r>
      <w:proofErr w:type="spellEnd"/>
      <w:r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képző hatása és a</w:t>
      </w:r>
      <w:r w:rsidR="006B0281" w:rsidRP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z, hogy sok beteg esetén igen magas az </w:t>
      </w:r>
      <w:r w:rsidR="00642F0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osztály, a részleg </w:t>
      </w:r>
      <w:proofErr w:type="spellStart"/>
      <w:r w:rsidR="006B0281" w:rsidRP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oxygen</w:t>
      </w:r>
      <w:proofErr w:type="spellEnd"/>
      <w:r w:rsidR="006B0281" w:rsidRP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felhasználás</w:t>
      </w:r>
      <w:r w:rsidR="00364F4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</w:t>
      </w:r>
      <w:r w:rsidR="006B0281" w:rsidRP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. A járványban számított esetszámnál kritikus az, hogy a </w:t>
      </w:r>
      <w:r w:rsidR="00364F4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gáz</w:t>
      </w:r>
      <w:r w:rsidR="006B0281" w:rsidRP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rendszer kapacitása (forrás és szállítás egyaránt) erre elegendő-e. Ez az oxigénigény független a </w:t>
      </w:r>
      <w:r w:rsidR="00642F0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géppel </w:t>
      </w:r>
      <w:r w:rsidR="006B0281" w:rsidRP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lélegeztetett betegekétől, azok számát sokszorosan haladja meg. A tervezések során ezt rendre kihagyják a számításból, a következmények </w:t>
      </w:r>
      <w:r w:rsidR="00642F0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könnyen beláthatóak</w:t>
      </w:r>
      <w:r w:rsidR="006B0281" w:rsidRP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. </w:t>
      </w:r>
    </w:p>
    <w:p w14:paraId="773559F3" w14:textId="46CE278D" w:rsidR="00CF7FFA" w:rsidRPr="007541DE" w:rsidRDefault="006B0281" w:rsidP="007541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Megfelelően s</w:t>
      </w:r>
      <w:r w:rsidR="006D2FC9"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zoros obszervációval </w:t>
      </w:r>
      <w:r w:rsidRP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</w:t>
      </w:r>
      <w:r w:rsidR="00CF7FFA" w:rsidRP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z orrszondás vagy maszkos </w:t>
      </w:r>
      <w:r w:rsidR="006D2FC9"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HFNC helyett</w:t>
      </w:r>
      <w:r w:rsidR="00642F0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teoretikusan</w:t>
      </w:r>
      <w:r w:rsidR="006D2FC9"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lehetne </w:t>
      </w:r>
      <w:r w:rsidR="00CF7FFA" w:rsidRP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nem</w:t>
      </w:r>
      <w:r w:rsidR="00642F0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-</w:t>
      </w:r>
      <w:proofErr w:type="spellStart"/>
      <w:r w:rsidR="00CF7FFA" w:rsidRP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invasív</w:t>
      </w:r>
      <w:proofErr w:type="spellEnd"/>
      <w:r w:rsidR="00CF7FFA" w:rsidRP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lélegeztetést is alkalmazni (</w:t>
      </w:r>
      <w:r w:rsidR="006D2FC9"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NIPPV</w:t>
      </w:r>
      <w:r w:rsidR="00CF7FFA" w:rsidRP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) – de ez a „békeidő” módszere. A várt betegszámnál sem </w:t>
      </w:r>
      <w:r w:rsidR="006D2FC9"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szoros obszerváció</w:t>
      </w:r>
      <w:r w:rsidR="00CF7FFA" w:rsidRP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ra nincs mód – a világon sehol nincs annyi nővér, gép, monitor – sem pedig a keletkező </w:t>
      </w:r>
      <w:proofErr w:type="spellStart"/>
      <w:r w:rsidR="00CF7FFA" w:rsidRP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aerosol</w:t>
      </w:r>
      <w:proofErr w:type="spellEnd"/>
      <w:r w:rsidR="00CF7FFA" w:rsidRP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ellen nincs védelem. Ezért is zárták ki mindenhol a </w:t>
      </w:r>
      <w:r w:rsidR="00364F4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COVID-19-ben alkalmazandó </w:t>
      </w:r>
      <w:r w:rsidR="00CF7FFA" w:rsidRP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lehetséges módszerek közül.</w:t>
      </w:r>
    </w:p>
    <w:p w14:paraId="425B3BAA" w14:textId="00AA8D1E" w:rsidR="006D2FC9" w:rsidRPr="006D2FC9" w:rsidRDefault="006D2FC9" w:rsidP="007541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</w:t>
      </w:r>
    </w:p>
    <w:p w14:paraId="034BB5BC" w14:textId="127807FA" w:rsidR="00D5736F" w:rsidRPr="007541DE" w:rsidRDefault="006D2FC9" w:rsidP="007541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 másik fontos, a lélegeztetés módját érintő téma, amit </w:t>
      </w:r>
      <w:proofErr w:type="spellStart"/>
      <w:r w:rsidR="00CF7FFA" w:rsidRP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Luciano</w:t>
      </w:r>
      <w:proofErr w:type="spellEnd"/>
      <w:r w:rsidR="00CF7FFA" w:rsidRP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Gattinoni</w:t>
      </w:r>
      <w:proofErr w:type="spellEnd"/>
      <w:r w:rsidR="00CF7FFA" w:rsidRP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– a lélegeztetett betegfordítás / </w:t>
      </w:r>
      <w:proofErr w:type="spellStart"/>
      <w:r w:rsidR="00CF7FFA" w:rsidRP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prone</w:t>
      </w:r>
      <w:proofErr w:type="spellEnd"/>
      <w:r w:rsidR="00CF7FFA" w:rsidRP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="00CF7FFA" w:rsidRP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positio</w:t>
      </w:r>
      <w:proofErr w:type="spellEnd"/>
      <w:r w:rsidR="00CF7FFA" w:rsidRP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egyik pionírja - </w:t>
      </w:r>
      <w:r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közleményeiből kezdünk megismerni</w:t>
      </w:r>
      <w:r w:rsidR="00CF7FFA" w:rsidRP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. L. </w:t>
      </w:r>
      <w:proofErr w:type="spellStart"/>
      <w:r w:rsidR="00CF7FFA" w:rsidRP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lastRenderedPageBreak/>
        <w:t>Gattinoni</w:t>
      </w:r>
      <w:proofErr w:type="spellEnd"/>
      <w:r w:rsidR="00CF7FFA" w:rsidRP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: </w:t>
      </w:r>
      <w:r w:rsidR="00CF7FFA" w:rsidRPr="007541DE">
        <w:rPr>
          <w:rFonts w:ascii="Times New Roman" w:hAnsi="Times New Roman" w:cs="Times New Roman"/>
          <w:sz w:val="24"/>
          <w:szCs w:val="24"/>
        </w:rPr>
        <w:t xml:space="preserve">COVID-19 </w:t>
      </w:r>
      <w:proofErr w:type="spellStart"/>
      <w:r w:rsidR="00CF7FFA" w:rsidRPr="007541DE">
        <w:rPr>
          <w:rFonts w:ascii="Times New Roman" w:hAnsi="Times New Roman" w:cs="Times New Roman"/>
          <w:sz w:val="24"/>
          <w:szCs w:val="24"/>
        </w:rPr>
        <w:t>pneumonia</w:t>
      </w:r>
      <w:proofErr w:type="spellEnd"/>
      <w:r w:rsidR="00CF7FFA" w:rsidRPr="007541D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F7FFA" w:rsidRPr="007541DE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="00CF7FFA" w:rsidRPr="00754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FFA" w:rsidRPr="007541DE">
        <w:rPr>
          <w:rFonts w:ascii="Times New Roman" w:hAnsi="Times New Roman" w:cs="Times New Roman"/>
          <w:sz w:val="24"/>
          <w:szCs w:val="24"/>
        </w:rPr>
        <w:t>respiratory</w:t>
      </w:r>
      <w:proofErr w:type="spellEnd"/>
      <w:r w:rsidR="00CF7FFA" w:rsidRPr="00754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FFA" w:rsidRPr="007541DE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="00CF7FFA" w:rsidRPr="00754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FFA" w:rsidRPr="007541D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CF7FFA" w:rsidRPr="00754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FFA" w:rsidRPr="007541DE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="00CF7FFA" w:rsidRPr="00754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FFA" w:rsidRPr="007541DE">
        <w:rPr>
          <w:rFonts w:ascii="Times New Roman" w:hAnsi="Times New Roman" w:cs="Times New Roman"/>
          <w:sz w:val="24"/>
          <w:szCs w:val="24"/>
        </w:rPr>
        <w:t>phenotypes</w:t>
      </w:r>
      <w:proofErr w:type="spellEnd"/>
      <w:r w:rsidR="00CF7FFA" w:rsidRPr="007541DE">
        <w:rPr>
          <w:rFonts w:ascii="Times New Roman" w:hAnsi="Times New Roman" w:cs="Times New Roman"/>
          <w:sz w:val="24"/>
          <w:szCs w:val="24"/>
        </w:rPr>
        <w:t xml:space="preserve">? L. </w:t>
      </w:r>
      <w:proofErr w:type="spellStart"/>
      <w:r w:rsidR="00CF7FFA" w:rsidRPr="007541DE">
        <w:rPr>
          <w:rFonts w:ascii="Times New Roman" w:hAnsi="Times New Roman" w:cs="Times New Roman"/>
          <w:sz w:val="24"/>
          <w:szCs w:val="24"/>
        </w:rPr>
        <w:t>Gattinoni</w:t>
      </w:r>
      <w:proofErr w:type="spellEnd"/>
      <w:r w:rsidR="00CF7FFA" w:rsidRPr="00754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FFA" w:rsidRPr="007541DE">
        <w:rPr>
          <w:rFonts w:ascii="Times New Roman" w:hAnsi="Times New Roman" w:cs="Times New Roman"/>
          <w:sz w:val="24"/>
          <w:szCs w:val="24"/>
        </w:rPr>
        <w:t>Intensive</w:t>
      </w:r>
      <w:proofErr w:type="spellEnd"/>
      <w:r w:rsidR="00CF7FFA" w:rsidRPr="00754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FFA" w:rsidRPr="007541DE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="00CF7FFA" w:rsidRPr="00754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FFA" w:rsidRPr="007541DE">
        <w:rPr>
          <w:rFonts w:ascii="Times New Roman" w:hAnsi="Times New Roman" w:cs="Times New Roman"/>
          <w:sz w:val="24"/>
          <w:szCs w:val="24"/>
        </w:rPr>
        <w:t>Medicine</w:t>
      </w:r>
      <w:proofErr w:type="spellEnd"/>
      <w:r w:rsidR="00CF7FFA" w:rsidRPr="007541DE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CF7FFA" w:rsidRPr="007541DE">
        <w:rPr>
          <w:rFonts w:ascii="Times New Roman" w:hAnsi="Times New Roman" w:cs="Times New Roman"/>
          <w:sz w:val="24"/>
          <w:szCs w:val="24"/>
        </w:rPr>
        <w:t>Editorial</w:t>
      </w:r>
      <w:proofErr w:type="spellEnd"/>
      <w:r w:rsidR="00CF7FFA" w:rsidRPr="007541DE">
        <w:rPr>
          <w:rFonts w:ascii="Times New Roman" w:hAnsi="Times New Roman" w:cs="Times New Roman"/>
          <w:sz w:val="24"/>
          <w:szCs w:val="24"/>
        </w:rPr>
        <w:t xml:space="preserve">.  </w:t>
      </w:r>
      <w:r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hyperlink r:id="rId13" w:history="1">
        <w:r w:rsidR="00D5736F" w:rsidRPr="007541DE">
          <w:rPr>
            <w:rStyle w:val="Hiperhivatkozs"/>
            <w:rFonts w:ascii="Times New Roman" w:hAnsi="Times New Roman" w:cs="Times New Roman"/>
            <w:sz w:val="24"/>
            <w:szCs w:val="24"/>
          </w:rPr>
          <w:t>https://www.esicm.org/wp-content/uploads/2020/04/684_author-proof.pdf</w:t>
        </w:r>
      </w:hyperlink>
      <w:r w:rsidR="00D5736F" w:rsidRP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="00642F0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="00D5736F" w:rsidRP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Arról van szó, </w:t>
      </w:r>
      <w:r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hogy a COVID-19 okozta ARDS</w:t>
      </w:r>
      <w:r w:rsidR="00D5736F" w:rsidRP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(felnőttkori légzési elégtelenség </w:t>
      </w:r>
      <w:proofErr w:type="gramStart"/>
      <w:r w:rsidR="00D5736F" w:rsidRP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tünetegyüttes) </w:t>
      </w:r>
      <w:r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="00642F0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másképpen</w:t>
      </w:r>
      <w:proofErr w:type="gramEnd"/>
      <w:r w:rsidR="00642F0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viselkedik</w:t>
      </w:r>
      <w:r w:rsidR="00D5736F" w:rsidRP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,</w:t>
      </w:r>
      <w:r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="00D5736F" w:rsidRP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ahogy az</w:t>
      </w:r>
      <w:r w:rsidR="00642F0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</w:t>
      </w:r>
      <w:r w:rsidR="00D5736F" w:rsidRP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eddig más, </w:t>
      </w:r>
      <w:r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súlyos betegségek szövődményeként </w:t>
      </w:r>
      <w:r w:rsidR="00D5736F" w:rsidRP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meg</w:t>
      </w:r>
      <w:r w:rsidR="00642F0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i</w:t>
      </w:r>
      <w:r w:rsidR="00D5736F" w:rsidRP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smertük</w:t>
      </w:r>
      <w:r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. </w:t>
      </w:r>
    </w:p>
    <w:p w14:paraId="0D66BDAE" w14:textId="6A0D3531" w:rsidR="00D5736F" w:rsidRPr="007541DE" w:rsidRDefault="006D2FC9" w:rsidP="00642F0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Az un. L </w:t>
      </w:r>
      <w:proofErr w:type="spellStart"/>
      <w:r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fenotípusra</w:t>
      </w:r>
      <w:proofErr w:type="spellEnd"/>
      <w:r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jellemző, hogy a </w:t>
      </w:r>
      <w:proofErr w:type="spellStart"/>
      <w:r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hypoxia</w:t>
      </w:r>
      <w:proofErr w:type="spellEnd"/>
      <w:r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low</w:t>
      </w:r>
      <w:proofErr w:type="spellEnd"/>
      <w:r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elastance</w:t>
      </w:r>
      <w:proofErr w:type="spellEnd"/>
      <w:r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, </w:t>
      </w:r>
      <w:proofErr w:type="spellStart"/>
      <w:r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low</w:t>
      </w:r>
      <w:proofErr w:type="spellEnd"/>
      <w:r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VA/Q, </w:t>
      </w:r>
      <w:proofErr w:type="spellStart"/>
      <w:r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low</w:t>
      </w:r>
      <w:proofErr w:type="spellEnd"/>
      <w:r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lung</w:t>
      </w:r>
      <w:proofErr w:type="spellEnd"/>
      <w:r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weight</w:t>
      </w:r>
      <w:proofErr w:type="spellEnd"/>
      <w:r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gramStart"/>
      <w:r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( tulajdonképp</w:t>
      </w:r>
      <w:proofErr w:type="gramEnd"/>
      <w:r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kevés </w:t>
      </w:r>
      <w:proofErr w:type="spellStart"/>
      <w:r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intersticiális</w:t>
      </w:r>
      <w:proofErr w:type="spellEnd"/>
      <w:r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oedema</w:t>
      </w:r>
      <w:proofErr w:type="spellEnd"/>
      <w:r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), </w:t>
      </w:r>
      <w:proofErr w:type="spellStart"/>
      <w:r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low</w:t>
      </w:r>
      <w:proofErr w:type="spellEnd"/>
      <w:r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recruitabilitás</w:t>
      </w:r>
      <w:proofErr w:type="spellEnd"/>
      <w:r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 mellett </w:t>
      </w:r>
      <w:r w:rsidR="00642F0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lép fel</w:t>
      </w:r>
      <w:r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. </w:t>
      </w:r>
    </w:p>
    <w:p w14:paraId="410CC31F" w14:textId="4B3D1868" w:rsidR="006D2FC9" w:rsidRDefault="006D2FC9" w:rsidP="00642F0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 H </w:t>
      </w:r>
      <w:proofErr w:type="spellStart"/>
      <w:r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fenotipus</w:t>
      </w:r>
      <w:proofErr w:type="spellEnd"/>
      <w:r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 magas </w:t>
      </w:r>
      <w:proofErr w:type="spellStart"/>
      <w:r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elastance-szal</w:t>
      </w:r>
      <w:proofErr w:type="spellEnd"/>
      <w:r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, magas </w:t>
      </w:r>
      <w:r w:rsidR="00D5736F" w:rsidRP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jobb-bal </w:t>
      </w:r>
      <w:proofErr w:type="spellStart"/>
      <w:r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shunttel</w:t>
      </w:r>
      <w:proofErr w:type="spellEnd"/>
      <w:r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, vizes tüdővel, és magas </w:t>
      </w:r>
      <w:proofErr w:type="spellStart"/>
      <w:r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recruitabilitással</w:t>
      </w:r>
      <w:proofErr w:type="spellEnd"/>
      <w:r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jár. Az eddigi megfigyelések szerint a beteg a</w:t>
      </w:r>
      <w:r w:rsidR="00D5736F" w:rsidRP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sürgősségen </w:t>
      </w:r>
      <w:r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  az L </w:t>
      </w:r>
      <w:proofErr w:type="spellStart"/>
      <w:r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fenotípus</w:t>
      </w:r>
      <w:proofErr w:type="spellEnd"/>
      <w:r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képé</w:t>
      </w:r>
      <w:r w:rsidR="00D5736F" w:rsidRP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vel jelentkezik, úgy vesszük fel, </w:t>
      </w:r>
      <w:r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ami azután a betegség előrehaladtával H </w:t>
      </w:r>
      <w:proofErr w:type="spellStart"/>
      <w:r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fenotípusba</w:t>
      </w:r>
      <w:proofErr w:type="spellEnd"/>
      <w:r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csap át. A mechanizmus</w:t>
      </w:r>
      <w:r w:rsidR="00642F0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</w:t>
      </w:r>
      <w:r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="00D5736F" w:rsidRP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logikus </w:t>
      </w:r>
      <w:r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feltételezés</w:t>
      </w:r>
      <w:r w:rsidR="00642F0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magyarázza</w:t>
      </w:r>
      <w:r w:rsidR="00D5736F" w:rsidRP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 A</w:t>
      </w:r>
      <w:r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lényeg, hogy a beteg fokozott légzési munkája un. </w:t>
      </w:r>
      <w:proofErr w:type="spellStart"/>
      <w:r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Patient-Self</w:t>
      </w:r>
      <w:proofErr w:type="spellEnd"/>
      <w:r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Inflicted</w:t>
      </w:r>
      <w:proofErr w:type="spellEnd"/>
      <w:r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Lung</w:t>
      </w:r>
      <w:proofErr w:type="spellEnd"/>
      <w:r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Injury</w:t>
      </w:r>
      <w:proofErr w:type="spellEnd"/>
      <w:r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gramStart"/>
      <w:r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( P</w:t>
      </w:r>
      <w:proofErr w:type="gramEnd"/>
      <w:r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-SILI ) képében idézné elő a rosszabbodást.</w:t>
      </w:r>
      <w:r w:rsidR="00D5736F" w:rsidRP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„A tüdősérülést a beteg önmagának okozza, a rossz légvételi technika révén.” </w:t>
      </w:r>
      <w:r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  </w:t>
      </w:r>
      <w:proofErr w:type="spellStart"/>
      <w:r w:rsidR="00642F0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Fauci</w:t>
      </w:r>
      <w:proofErr w:type="spellEnd"/>
      <w:r w:rsidR="00642F0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megfigyelése is ide tartozik: a sokáig kompenzált légzés hirtelen, pár </w:t>
      </w:r>
      <w:proofErr w:type="spellStart"/>
      <w:r w:rsidR="00642F0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ór</w:t>
      </w:r>
      <w:proofErr w:type="spellEnd"/>
      <w:r w:rsidR="00642F0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alatt omlik össze a COVID-19 pneumóniában, szemben a más kórokozóktól megszokott fokozatos, ARDS-</w:t>
      </w:r>
      <w:proofErr w:type="spellStart"/>
      <w:r w:rsidR="00642F0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hez</w:t>
      </w:r>
      <w:proofErr w:type="spellEnd"/>
      <w:r w:rsidR="00642F0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gramStart"/>
      <w:r w:rsidR="00642F0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vezető  romlással</w:t>
      </w:r>
      <w:proofErr w:type="gramEnd"/>
      <w:r w:rsidR="00642F0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. </w:t>
      </w:r>
      <w:r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Ami a lényeg: más</w:t>
      </w:r>
      <w:r w:rsidR="00D5736F" w:rsidRP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és más</w:t>
      </w:r>
      <w:r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lélegeztetési st</w:t>
      </w:r>
      <w:r w:rsidR="00D5736F" w:rsidRP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r</w:t>
      </w:r>
      <w:r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atégia szükséges a két </w:t>
      </w:r>
      <w:proofErr w:type="spellStart"/>
      <w:r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fenotípus</w:t>
      </w:r>
      <w:proofErr w:type="spellEnd"/>
      <w:r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esetén, ezért fontos a felismerésük és elkülönítésük. </w:t>
      </w:r>
    </w:p>
    <w:p w14:paraId="59851F50" w14:textId="5AD60FFB" w:rsidR="00D5736F" w:rsidRPr="007541DE" w:rsidRDefault="00642F07" w:rsidP="0068623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Többen és hangsúlyosan ajánlják a lélegeztetett beteg forgatását, a „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pronatiót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”. Ezzel az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alulfekvő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tüdő helyzete változik, 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perfúsiós-ventillatiós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arány javul az egyszerű mechanikus manővertől. Ezt korábban Győrben is alkalmaztuk, most újra kell gondolni annak dacára, hogy</w:t>
      </w:r>
      <w:r w:rsidR="0068623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nagyon élőmunka igényes, és a fertőzési potenciálja is magas.</w:t>
      </w:r>
    </w:p>
    <w:p w14:paraId="21A6585A" w14:textId="612FEF1E" w:rsidR="006D2FC9" w:rsidRPr="006D2FC9" w:rsidRDefault="00D5736F" w:rsidP="0068623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lélegeztetési taktikák kapcsán s</w:t>
      </w:r>
      <w:r w:rsidR="006D2FC9"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zó volt az </w:t>
      </w:r>
      <w:proofErr w:type="gramStart"/>
      <w:r w:rsidR="006D2FC9"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APRV  (</w:t>
      </w:r>
      <w:proofErr w:type="spellStart"/>
      <w:proofErr w:type="gramEnd"/>
      <w:r w:rsidR="006D2FC9"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airway</w:t>
      </w:r>
      <w:proofErr w:type="spellEnd"/>
      <w:r w:rsidR="006D2FC9"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="006D2FC9"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pressure</w:t>
      </w:r>
      <w:proofErr w:type="spellEnd"/>
      <w:r w:rsidR="006D2FC9"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="006D2FC9"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release</w:t>
      </w:r>
      <w:proofErr w:type="spellEnd"/>
      <w:r w:rsidR="006D2FC9"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  <w:proofErr w:type="spellStart"/>
      <w:r w:rsidR="006D2FC9"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ventillation</w:t>
      </w:r>
      <w:proofErr w:type="spellEnd"/>
      <w:r w:rsidR="006D2FC9"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 ) lélegeztetésről, ami sok közlemény szerint választandó súlyos ARDS esetén. Nem bonyolult, de gyakorlat kell hozzá, a </w:t>
      </w:r>
      <w:proofErr w:type="spellStart"/>
      <w:r w:rsidR="006D2FC9"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szedáció</w:t>
      </w:r>
      <w:proofErr w:type="spellEnd"/>
      <w:r w:rsidRP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 kulcs, nem</w:t>
      </w:r>
      <w:r w:rsidR="006D2FC9"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minden beteg tolerálja</w:t>
      </w:r>
      <w:r w:rsidRP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</w:t>
      </w:r>
      <w:r w:rsidR="00642F0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P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M</w:t>
      </w:r>
      <w:r w:rsidR="006D2FC9"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egszólalt a józan ész: azzal a </w:t>
      </w:r>
      <w:proofErr w:type="gramStart"/>
      <w:r w:rsidR="006D2FC9"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módszerrel  lélegeztess</w:t>
      </w:r>
      <w:proofErr w:type="gramEnd"/>
      <w:r w:rsidR="006D2FC9"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, amit jól ismersz!</w:t>
      </w:r>
    </w:p>
    <w:p w14:paraId="3AA5C202" w14:textId="5EA63AAA" w:rsidR="006D2FC9" w:rsidRPr="006D2FC9" w:rsidRDefault="006D2FC9" w:rsidP="0068623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Végezetül egy pár szám, az adatok hitelességé</w:t>
      </w:r>
      <w:r w:rsidR="00D5736F" w:rsidRP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nek </w:t>
      </w:r>
      <w:r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mérlegel</w:t>
      </w:r>
      <w:r w:rsidR="00D5736F" w:rsidRP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ésére. </w:t>
      </w:r>
      <w:r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Lombardiában a betegek 9 %-a került </w:t>
      </w:r>
      <w:r w:rsidR="00D5736F" w:rsidRP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az </w:t>
      </w:r>
      <w:r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ICU</w:t>
      </w:r>
      <w:r w:rsidR="00D5736F" w:rsidRP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-</w:t>
      </w:r>
      <w:proofErr w:type="spellStart"/>
      <w:proofErr w:type="gramStart"/>
      <w:r w:rsidR="00D5736F" w:rsidRP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ra</w:t>
      </w:r>
      <w:proofErr w:type="spellEnd"/>
      <w:r w:rsidR="00D5736F" w:rsidRP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 </w:t>
      </w:r>
      <w:r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Kínában</w:t>
      </w:r>
      <w:proofErr w:type="gramEnd"/>
      <w:r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5-32%</w:t>
      </w:r>
      <w:r w:rsidR="00D5736F" w:rsidRP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 A m</w:t>
      </w:r>
      <w:r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ortalitás Lombardiában 2,6 %, Kínában 50,1 %. </w:t>
      </w:r>
      <w:r w:rsidR="00D5736F" w:rsidRP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De van olyan adat is, mely az olasz </w:t>
      </w:r>
      <w:r w:rsidR="0068623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gépi lélegeztetett betegek </w:t>
      </w:r>
      <w:r w:rsidR="00D5736F" w:rsidRP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halálozás</w:t>
      </w:r>
      <w:r w:rsidR="0068623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á</w:t>
      </w:r>
      <w:r w:rsidR="00D5736F" w:rsidRP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 25%-</w:t>
      </w:r>
      <w:proofErr w:type="spellStart"/>
      <w:r w:rsidR="00D5736F" w:rsidRP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ra</w:t>
      </w:r>
      <w:proofErr w:type="spellEnd"/>
      <w:r w:rsidR="00D5736F" w:rsidRP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teszi, igaz ezzel szemben 80% feletti kínai mortalitás is állítható. </w:t>
      </w:r>
      <w:r w:rsidR="007541DE" w:rsidRP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Ami </w:t>
      </w:r>
      <w:proofErr w:type="gramStart"/>
      <w:r w:rsidR="007541DE" w:rsidRP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 </w:t>
      </w:r>
      <w:r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="007541DE" w:rsidRP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l</w:t>
      </w:r>
      <w:r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ombardi</w:t>
      </w:r>
      <w:r w:rsidR="007541DE" w:rsidRP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ai</w:t>
      </w:r>
      <w:proofErr w:type="gramEnd"/>
      <w:r w:rsidR="007541DE" w:rsidRP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adatokban az ellátás szervezésében (</w:t>
      </w:r>
      <w:proofErr w:type="spellStart"/>
      <w:r w:rsidR="007541DE" w:rsidRP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step</w:t>
      </w:r>
      <w:proofErr w:type="spellEnd"/>
      <w:r w:rsidR="007541DE" w:rsidRP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-down</w:t>
      </w:r>
      <w:r w:rsidR="0068623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: élet az </w:t>
      </w:r>
      <w:proofErr w:type="spellStart"/>
      <w:r w:rsidR="0068623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intubációs</w:t>
      </w:r>
      <w:proofErr w:type="spellEnd"/>
      <w:r w:rsidR="0068623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tubus után</w:t>
      </w:r>
      <w:r w:rsidR="007541DE" w:rsidRP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) figyelmeztető jel, hogy </w:t>
      </w:r>
      <w:r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az ICU-</w:t>
      </w:r>
      <w:proofErr w:type="spellStart"/>
      <w:r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ról</w:t>
      </w:r>
      <w:proofErr w:type="spellEnd"/>
      <w:r w:rsidR="007541DE" w:rsidRP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élve</w:t>
      </w:r>
      <w:r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kikerültek</w:t>
      </w:r>
      <w:r w:rsidR="007541DE" w:rsidRP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, azaz a gépről levehetők kései </w:t>
      </w:r>
      <w:r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mortalitása 61 %</w:t>
      </w:r>
      <w:r w:rsidR="007541DE" w:rsidRP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 Nagyon nincsen vége tehát a</w:t>
      </w:r>
      <w:r w:rsidRPr="006D2FC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="007541DE" w:rsidRPr="007541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történetnek azzal, hogy kiadtuk osztályra a beteget. </w:t>
      </w:r>
    </w:p>
    <w:p w14:paraId="0410A032" w14:textId="1B736DF6" w:rsidR="006D2FC9" w:rsidRPr="006D2FC9" w:rsidRDefault="006D2FC9" w:rsidP="007541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14:paraId="3FAAAE5A" w14:textId="77777777" w:rsidR="006D2FC9" w:rsidRPr="007541DE" w:rsidRDefault="006D2FC9" w:rsidP="007541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17F4F8" w14:textId="18A78D19" w:rsidR="00D20C72" w:rsidRPr="00686234" w:rsidRDefault="00D20C72" w:rsidP="007541D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6234">
        <w:rPr>
          <w:rFonts w:ascii="Times New Roman" w:hAnsi="Times New Roman" w:cs="Times New Roman"/>
          <w:b/>
          <w:bCs/>
          <w:sz w:val="24"/>
          <w:szCs w:val="24"/>
        </w:rPr>
        <w:lastRenderedPageBreak/>
        <w:t>PROGNOSIS / STATISZTIKA</w:t>
      </w:r>
    </w:p>
    <w:bookmarkEnd w:id="0"/>
    <w:p w14:paraId="5C7EAF69" w14:textId="30ED52B9" w:rsidR="009A4554" w:rsidRPr="007541DE" w:rsidRDefault="009A4554" w:rsidP="007541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1DE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A jelenlegi amerikai sta</w:t>
      </w:r>
      <w:r w:rsidR="00D20C72" w:rsidRPr="007541DE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t</w:t>
      </w:r>
      <w:r w:rsidRPr="007541DE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isztikai modell 2020 augusztus elejére 60.400 COVID halottat jelez előre, lényegesen csökkentve a</w:t>
      </w:r>
      <w:r w:rsidR="00D20C72" w:rsidRPr="007541DE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zeredeti </w:t>
      </w:r>
      <w:r w:rsidRPr="007541DE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84 000-es prognózist. (Amit a</w:t>
      </w:r>
      <w:r w:rsidR="00686234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z eredetileg</w:t>
      </w:r>
      <w:r w:rsidRPr="007541DE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jósolt többszázezres </w:t>
      </w:r>
      <w:r w:rsidR="00364F4E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COVID-19 </w:t>
      </w:r>
      <w:r w:rsidRPr="007541DE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halott fényében kell értelmezni. Ugyanakkor </w:t>
      </w:r>
      <w:r w:rsidR="00686234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é</w:t>
      </w:r>
      <w:r w:rsidRPr="007541DE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rdekes lenne ismerni a tavalyi amerikai halálozási adatokat erre a három hónapra. Különös jelentősége a kriminalitásból adódó akkori</w:t>
      </w:r>
      <w:r w:rsidRPr="007541DE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 w:rsidRPr="007541DE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és mai</w:t>
      </w:r>
      <w:r w:rsidR="00686234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: vélhetően csökkent</w:t>
      </w:r>
      <w:r w:rsidRPr="007541DE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halálozásnak volna illetve a </w:t>
      </w:r>
      <w:r w:rsidR="00686234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redu</w:t>
      </w:r>
      <w:r w:rsidR="00364F4E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k</w:t>
      </w:r>
      <w:r w:rsidR="00686234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ált </w:t>
      </w:r>
      <w:r w:rsidRPr="007541DE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közlekedés</w:t>
      </w:r>
      <w:r w:rsidR="00686234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ből fakadó</w:t>
      </w:r>
      <w:r w:rsidRPr="007541DE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balesetek számának összevetésének)</w:t>
      </w:r>
      <w:r w:rsidR="00686234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7541DE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A</w:t>
      </w:r>
      <w:r w:rsidR="00686234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z amerikai modell </w:t>
      </w:r>
      <w:proofErr w:type="spellStart"/>
      <w:r w:rsidR="00686234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beli</w:t>
      </w:r>
      <w:proofErr w:type="spellEnd"/>
      <w:r w:rsidRPr="007541DE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csökkentés oka a csúcs után </w:t>
      </w:r>
      <w:r w:rsidR="00364F4E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most már </w:t>
      </w:r>
      <w:r w:rsidRPr="007541DE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lassan lefelé induló olasz és spanyol adatok </w:t>
      </w:r>
      <w:proofErr w:type="spellStart"/>
      <w:proofErr w:type="gramStart"/>
      <w:r w:rsidRPr="007541DE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elemzése.</w:t>
      </w:r>
      <w:r w:rsidR="00364F4E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A</w:t>
      </w:r>
      <w:proofErr w:type="spellEnd"/>
      <w:proofErr w:type="gramEnd"/>
      <w:r w:rsidR="00364F4E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UK még sötét ló, de több</w:t>
      </w:r>
      <w:r w:rsidR="008536D6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, ellátásszervezési és egészségpolitikai</w:t>
      </w:r>
      <w:r w:rsidR="00364F4E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szempontból is az</w:t>
      </w:r>
      <w:r w:rsidR="008536D6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. Ami kétségtelenül a legnagyszerűbb hozzájárulásuk, az a londoni Florence </w:t>
      </w:r>
      <w:proofErr w:type="spellStart"/>
      <w:r w:rsidR="008536D6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Nightingale</w:t>
      </w:r>
      <w:proofErr w:type="spellEnd"/>
      <w:r w:rsidR="008536D6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típusú „szükség” lélegeztető centrum, amiből a koncepció alapján vidéken már két továbbit is telepíte</w:t>
      </w:r>
      <w:r w:rsidR="00BB218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n</w:t>
      </w:r>
      <w:r w:rsidR="008536D6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ek.</w:t>
      </w:r>
      <w:r w:rsidR="00364F4E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7541DE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E97611" w:rsidRPr="007541DE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Az amerikai </w:t>
      </w:r>
      <w:r w:rsidR="00686234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számok</w:t>
      </w:r>
      <w:r w:rsidR="00E97611" w:rsidRPr="007541DE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alapján</w:t>
      </w:r>
      <w:r w:rsidR="00686234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durva extrapolációval</w:t>
      </w:r>
      <w:r w:rsidR="00E97611" w:rsidRPr="007541DE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a hazai </w:t>
      </w:r>
      <w:r w:rsidR="00686234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érték</w:t>
      </w:r>
      <w:r w:rsidR="00E97611" w:rsidRPr="007541DE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1800 körül</w:t>
      </w:r>
      <w:r w:rsidR="008536D6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E97611" w:rsidRPr="007541DE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ire</w:t>
      </w:r>
      <w:proofErr w:type="spellEnd"/>
      <w:r w:rsidR="00E97611" w:rsidRPr="007541DE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adódik. Ez </w:t>
      </w:r>
      <w:r w:rsidR="008536D6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az</w:t>
      </w:r>
      <w:r w:rsidR="00E97611" w:rsidRPr="007541DE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esetszám </w:t>
      </w:r>
      <w:r w:rsidR="008536D6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fényében </w:t>
      </w:r>
      <w:r w:rsidR="00E97611" w:rsidRPr="007541DE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is összesen </w:t>
      </w:r>
      <w:r w:rsidR="00686234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6-</w:t>
      </w:r>
      <w:r w:rsidR="00E97611" w:rsidRPr="007541DE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8000 lélegeztetett beteget</w:t>
      </w:r>
      <w:r w:rsidR="00E97611" w:rsidRPr="007541DE"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 w:rsidR="00E97611" w:rsidRPr="007541DE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jelent, akik nyilván nem egyszerre vannak a gépen.</w:t>
      </w:r>
      <w:r w:rsidRPr="007541DE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sectPr w:rsidR="009A4554" w:rsidRPr="007541DE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4523A" w14:textId="77777777" w:rsidR="003B67A8" w:rsidRDefault="003B67A8" w:rsidP="0013100D">
      <w:pPr>
        <w:spacing w:after="0" w:line="240" w:lineRule="auto"/>
      </w:pPr>
      <w:r>
        <w:separator/>
      </w:r>
    </w:p>
  </w:endnote>
  <w:endnote w:type="continuationSeparator" w:id="0">
    <w:p w14:paraId="450E1E1E" w14:textId="77777777" w:rsidR="003B67A8" w:rsidRDefault="003B67A8" w:rsidP="00131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9B2DE" w14:textId="77777777" w:rsidR="003B67A8" w:rsidRDefault="003B67A8" w:rsidP="0013100D">
      <w:pPr>
        <w:spacing w:after="0" w:line="240" w:lineRule="auto"/>
      </w:pPr>
      <w:r>
        <w:separator/>
      </w:r>
    </w:p>
  </w:footnote>
  <w:footnote w:type="continuationSeparator" w:id="0">
    <w:p w14:paraId="41FA4AFA" w14:textId="77777777" w:rsidR="003B67A8" w:rsidRDefault="003B67A8" w:rsidP="0013100D">
      <w:pPr>
        <w:spacing w:after="0" w:line="240" w:lineRule="auto"/>
      </w:pPr>
      <w:r>
        <w:continuationSeparator/>
      </w:r>
    </w:p>
  </w:footnote>
  <w:footnote w:id="1">
    <w:p w14:paraId="795D268B" w14:textId="657F00F0" w:rsidR="009A4554" w:rsidRDefault="009A4554">
      <w:pPr>
        <w:pStyle w:val="Lbjegyzetszveg"/>
      </w:pPr>
      <w:r>
        <w:rPr>
          <w:rStyle w:val="Lbjegyzet-hivatkozs"/>
        </w:rPr>
        <w:footnoteRef/>
      </w:r>
      <w:r>
        <w:t xml:space="preserve"> 2017-ben lőfegyveres támadásban 39 773-an haltak meg. </w:t>
      </w:r>
      <w:hyperlink r:id="rId1" w:history="1">
        <w:r>
          <w:rPr>
            <w:rStyle w:val="Hiperhivatkozs"/>
          </w:rPr>
          <w:t>https://www.pewresearch.org/fact-tank/2019/08/16/what-the-data-says-about-gun-deaths-in-the-u-s/</w:t>
        </w:r>
      </w:hyperlink>
      <w:r>
        <w:t xml:space="preserve">A hidegfegyverrel és más módon megöltek számával együtt </w:t>
      </w:r>
      <w:r w:rsidR="00D20C72">
        <w:t xml:space="preserve">ez vélhetően a 80 000 felett van – azaz a félévi érték 40 000 fölötti.  Az autóbalesetek évi halálos áldozatainak száma 33 000 körüli </w:t>
      </w:r>
      <w:hyperlink r:id="rId2" w:history="1">
        <w:r w:rsidR="00D20C72">
          <w:rPr>
            <w:rStyle w:val="Hiperhivatkozs"/>
          </w:rPr>
          <w:t>https://www.driverknowledge.com/car-accident-statistics/</w:t>
        </w:r>
      </w:hyperlink>
      <w:r w:rsidR="00D20C72">
        <w:t>.</w:t>
      </w:r>
    </w:p>
    <w:p w14:paraId="5453F418" w14:textId="6E472200" w:rsidR="00D20C72" w:rsidRDefault="00D20C72">
      <w:pPr>
        <w:pStyle w:val="Lbjegyzetszveg"/>
      </w:pPr>
      <w:r>
        <w:t xml:space="preserve">Szintén félévi adattal számítva a kalkulálható életveszteség minimum 56 000 lenne COVID19 nélkül. </w:t>
      </w:r>
    </w:p>
  </w:footnote>
  <w:footnote w:id="2">
    <w:p w14:paraId="308348F2" w14:textId="6D9CEB34" w:rsidR="00E97611" w:rsidRDefault="00E97611">
      <w:pPr>
        <w:pStyle w:val="Lbjegyzetszveg"/>
      </w:pPr>
      <w:r>
        <w:rPr>
          <w:rStyle w:val="Lbjegyzet-hivatkozs"/>
        </w:rPr>
        <w:footnoteRef/>
      </w:r>
      <w:r>
        <w:t xml:space="preserve"> Az olasz 25% körüli halálozást véve alapul. A kínai, jóval magasabb halálozási adatok alapján ez nyilván sokkal kevesebb lélegeztetett beteget jelent.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7499710"/>
      <w:docPartObj>
        <w:docPartGallery w:val="Page Numbers (Top of Page)"/>
        <w:docPartUnique/>
      </w:docPartObj>
    </w:sdtPr>
    <w:sdtEndPr/>
    <w:sdtContent>
      <w:p w14:paraId="35AFA5AB" w14:textId="1DAA27BB" w:rsidR="0013100D" w:rsidRDefault="0013100D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EBF">
          <w:rPr>
            <w:noProof/>
          </w:rPr>
          <w:t>4</w:t>
        </w:r>
        <w:r>
          <w:fldChar w:fldCharType="end"/>
        </w:r>
      </w:p>
    </w:sdtContent>
  </w:sdt>
  <w:p w14:paraId="204A6D53" w14:textId="77777777" w:rsidR="0013100D" w:rsidRDefault="0013100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B16A4"/>
    <w:multiLevelType w:val="multilevel"/>
    <w:tmpl w:val="A3C44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B4BFC"/>
    <w:multiLevelType w:val="hybridMultilevel"/>
    <w:tmpl w:val="36248F20"/>
    <w:lvl w:ilvl="0" w:tplc="8DD46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131ECE"/>
    <w:multiLevelType w:val="multilevel"/>
    <w:tmpl w:val="E7F89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225A15"/>
    <w:multiLevelType w:val="multilevel"/>
    <w:tmpl w:val="2A5A2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A572B4"/>
    <w:multiLevelType w:val="hybridMultilevel"/>
    <w:tmpl w:val="6FF6BE7E"/>
    <w:lvl w:ilvl="0" w:tplc="0E40ED9E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C436187"/>
    <w:multiLevelType w:val="hybridMultilevel"/>
    <w:tmpl w:val="36248F20"/>
    <w:lvl w:ilvl="0" w:tplc="8DD46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4672E2"/>
    <w:multiLevelType w:val="multilevel"/>
    <w:tmpl w:val="4F84D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67610B"/>
    <w:multiLevelType w:val="multilevel"/>
    <w:tmpl w:val="73F89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1020C1"/>
    <w:multiLevelType w:val="multilevel"/>
    <w:tmpl w:val="9424B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300CD2"/>
    <w:multiLevelType w:val="multilevel"/>
    <w:tmpl w:val="F3BC2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3D389F"/>
    <w:multiLevelType w:val="hybridMultilevel"/>
    <w:tmpl w:val="36248F20"/>
    <w:lvl w:ilvl="0" w:tplc="8DD46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B36285"/>
    <w:multiLevelType w:val="hybridMultilevel"/>
    <w:tmpl w:val="4DD67874"/>
    <w:lvl w:ilvl="0" w:tplc="68B2F19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D126F"/>
    <w:multiLevelType w:val="hybridMultilevel"/>
    <w:tmpl w:val="E06879D8"/>
    <w:lvl w:ilvl="0" w:tplc="D1DC71B0">
      <w:start w:val="1"/>
      <w:numFmt w:val="decimal"/>
      <w:lvlText w:val="%1.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6F5"/>
    <w:multiLevelType w:val="hybridMultilevel"/>
    <w:tmpl w:val="B8201450"/>
    <w:lvl w:ilvl="0" w:tplc="94BC587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F33FB"/>
    <w:multiLevelType w:val="multilevel"/>
    <w:tmpl w:val="DE889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932B75"/>
    <w:multiLevelType w:val="multilevel"/>
    <w:tmpl w:val="A884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DD61E3"/>
    <w:multiLevelType w:val="multilevel"/>
    <w:tmpl w:val="31841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9A2187"/>
    <w:multiLevelType w:val="hybridMultilevel"/>
    <w:tmpl w:val="01D224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820B7"/>
    <w:multiLevelType w:val="multilevel"/>
    <w:tmpl w:val="73922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8D2045"/>
    <w:multiLevelType w:val="hybridMultilevel"/>
    <w:tmpl w:val="4DD67874"/>
    <w:lvl w:ilvl="0" w:tplc="68B2F19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726F5"/>
    <w:multiLevelType w:val="multilevel"/>
    <w:tmpl w:val="7C16E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0944EF"/>
    <w:multiLevelType w:val="hybridMultilevel"/>
    <w:tmpl w:val="487E9744"/>
    <w:lvl w:ilvl="0" w:tplc="C60669E0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BDA0074"/>
    <w:multiLevelType w:val="multilevel"/>
    <w:tmpl w:val="9424B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140CDE"/>
    <w:multiLevelType w:val="hybridMultilevel"/>
    <w:tmpl w:val="FF8AD492"/>
    <w:lvl w:ilvl="0" w:tplc="A3F435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D35552"/>
    <w:multiLevelType w:val="hybridMultilevel"/>
    <w:tmpl w:val="8138C4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DB0094"/>
    <w:multiLevelType w:val="hybridMultilevel"/>
    <w:tmpl w:val="85BE6B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1B4033"/>
    <w:multiLevelType w:val="multilevel"/>
    <w:tmpl w:val="60B2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8467A3"/>
    <w:multiLevelType w:val="multilevel"/>
    <w:tmpl w:val="457C3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2810EA"/>
    <w:multiLevelType w:val="multilevel"/>
    <w:tmpl w:val="24ECC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D143541"/>
    <w:multiLevelType w:val="multilevel"/>
    <w:tmpl w:val="5C767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787C41"/>
    <w:multiLevelType w:val="hybridMultilevel"/>
    <w:tmpl w:val="4E44E6B2"/>
    <w:lvl w:ilvl="0" w:tplc="C4E07C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5"/>
  </w:num>
  <w:num w:numId="4">
    <w:abstractNumId w:val="17"/>
  </w:num>
  <w:num w:numId="5">
    <w:abstractNumId w:val="30"/>
  </w:num>
  <w:num w:numId="6">
    <w:abstractNumId w:val="13"/>
  </w:num>
  <w:num w:numId="7">
    <w:abstractNumId w:val="12"/>
  </w:num>
  <w:num w:numId="8">
    <w:abstractNumId w:val="10"/>
  </w:num>
  <w:num w:numId="9">
    <w:abstractNumId w:val="11"/>
  </w:num>
  <w:num w:numId="10">
    <w:abstractNumId w:val="1"/>
  </w:num>
  <w:num w:numId="11">
    <w:abstractNumId w:val="5"/>
  </w:num>
  <w:num w:numId="12">
    <w:abstractNumId w:val="19"/>
  </w:num>
  <w:num w:numId="13">
    <w:abstractNumId w:val="23"/>
  </w:num>
  <w:num w:numId="14">
    <w:abstractNumId w:val="24"/>
  </w:num>
  <w:num w:numId="15">
    <w:abstractNumId w:val="4"/>
  </w:num>
  <w:num w:numId="16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6"/>
  </w:num>
  <w:num w:numId="19">
    <w:abstractNumId w:val="0"/>
  </w:num>
  <w:num w:numId="20">
    <w:abstractNumId w:val="21"/>
  </w:num>
  <w:num w:numId="21">
    <w:abstractNumId w:val="6"/>
  </w:num>
  <w:num w:numId="22">
    <w:abstractNumId w:val="2"/>
  </w:num>
  <w:num w:numId="23">
    <w:abstractNumId w:val="8"/>
  </w:num>
  <w:num w:numId="24">
    <w:abstractNumId w:val="22"/>
  </w:num>
  <w:num w:numId="25">
    <w:abstractNumId w:val="28"/>
  </w:num>
  <w:num w:numId="26">
    <w:abstractNumId w:val="7"/>
  </w:num>
  <w:num w:numId="27">
    <w:abstractNumId w:val="14"/>
  </w:num>
  <w:num w:numId="28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>
    <w:abstractNumId w:val="20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2E7"/>
    <w:rsid w:val="0000687F"/>
    <w:rsid w:val="00013FA1"/>
    <w:rsid w:val="000426FE"/>
    <w:rsid w:val="000442BB"/>
    <w:rsid w:val="00065432"/>
    <w:rsid w:val="000718B6"/>
    <w:rsid w:val="00072988"/>
    <w:rsid w:val="0008030E"/>
    <w:rsid w:val="00085BE4"/>
    <w:rsid w:val="00090511"/>
    <w:rsid w:val="00090A2C"/>
    <w:rsid w:val="00090CA8"/>
    <w:rsid w:val="00091EE4"/>
    <w:rsid w:val="000A213C"/>
    <w:rsid w:val="000A287D"/>
    <w:rsid w:val="000C694D"/>
    <w:rsid w:val="000D0D1B"/>
    <w:rsid w:val="000F3D45"/>
    <w:rsid w:val="000F5F8B"/>
    <w:rsid w:val="000F7F55"/>
    <w:rsid w:val="00103277"/>
    <w:rsid w:val="00104CE1"/>
    <w:rsid w:val="00104EBC"/>
    <w:rsid w:val="0011218C"/>
    <w:rsid w:val="001139F1"/>
    <w:rsid w:val="00114C4F"/>
    <w:rsid w:val="00115821"/>
    <w:rsid w:val="00116944"/>
    <w:rsid w:val="001213A2"/>
    <w:rsid w:val="001222E7"/>
    <w:rsid w:val="00127A0A"/>
    <w:rsid w:val="001303B8"/>
    <w:rsid w:val="0013100D"/>
    <w:rsid w:val="00131926"/>
    <w:rsid w:val="001338CB"/>
    <w:rsid w:val="00136E15"/>
    <w:rsid w:val="00142506"/>
    <w:rsid w:val="00142808"/>
    <w:rsid w:val="00152DD6"/>
    <w:rsid w:val="00176092"/>
    <w:rsid w:val="001922A6"/>
    <w:rsid w:val="001946EA"/>
    <w:rsid w:val="00196040"/>
    <w:rsid w:val="001A10C8"/>
    <w:rsid w:val="001B0DB4"/>
    <w:rsid w:val="001B1DB5"/>
    <w:rsid w:val="001B209E"/>
    <w:rsid w:val="001C71C2"/>
    <w:rsid w:val="001D323A"/>
    <w:rsid w:val="001E3115"/>
    <w:rsid w:val="001F0DEE"/>
    <w:rsid w:val="001F3C06"/>
    <w:rsid w:val="00206C3A"/>
    <w:rsid w:val="00212F81"/>
    <w:rsid w:val="00212FF4"/>
    <w:rsid w:val="00217FDF"/>
    <w:rsid w:val="00226E64"/>
    <w:rsid w:val="00235961"/>
    <w:rsid w:val="00241B10"/>
    <w:rsid w:val="00245694"/>
    <w:rsid w:val="00252E8E"/>
    <w:rsid w:val="0025348D"/>
    <w:rsid w:val="0026312E"/>
    <w:rsid w:val="00264D92"/>
    <w:rsid w:val="00265F09"/>
    <w:rsid w:val="00281309"/>
    <w:rsid w:val="002928AB"/>
    <w:rsid w:val="002A020E"/>
    <w:rsid w:val="002A3558"/>
    <w:rsid w:val="002A4903"/>
    <w:rsid w:val="002B4674"/>
    <w:rsid w:val="002B769B"/>
    <w:rsid w:val="002C0CA9"/>
    <w:rsid w:val="002C4368"/>
    <w:rsid w:val="002C43D6"/>
    <w:rsid w:val="002C60CE"/>
    <w:rsid w:val="002D1F90"/>
    <w:rsid w:val="002D6EE6"/>
    <w:rsid w:val="002E11DC"/>
    <w:rsid w:val="002E5754"/>
    <w:rsid w:val="00305062"/>
    <w:rsid w:val="0032260D"/>
    <w:rsid w:val="00325E81"/>
    <w:rsid w:val="00327A60"/>
    <w:rsid w:val="003300B4"/>
    <w:rsid w:val="00340D01"/>
    <w:rsid w:val="00346600"/>
    <w:rsid w:val="003502D0"/>
    <w:rsid w:val="00352185"/>
    <w:rsid w:val="003527D0"/>
    <w:rsid w:val="00364F4E"/>
    <w:rsid w:val="003673E3"/>
    <w:rsid w:val="00386830"/>
    <w:rsid w:val="003874D3"/>
    <w:rsid w:val="00397CC1"/>
    <w:rsid w:val="003A1331"/>
    <w:rsid w:val="003A4CAD"/>
    <w:rsid w:val="003B4231"/>
    <w:rsid w:val="003B44CD"/>
    <w:rsid w:val="003B67A8"/>
    <w:rsid w:val="003C0A1A"/>
    <w:rsid w:val="003C181E"/>
    <w:rsid w:val="003C5B8A"/>
    <w:rsid w:val="003C7A33"/>
    <w:rsid w:val="003D0B52"/>
    <w:rsid w:val="003D44B3"/>
    <w:rsid w:val="003E02D0"/>
    <w:rsid w:val="00412EFB"/>
    <w:rsid w:val="004328EE"/>
    <w:rsid w:val="00435A78"/>
    <w:rsid w:val="00451518"/>
    <w:rsid w:val="00457E0E"/>
    <w:rsid w:val="004668A9"/>
    <w:rsid w:val="00484EDE"/>
    <w:rsid w:val="004A23F0"/>
    <w:rsid w:val="004A3A47"/>
    <w:rsid w:val="004A7947"/>
    <w:rsid w:val="004B3576"/>
    <w:rsid w:val="004B3D53"/>
    <w:rsid w:val="004C532E"/>
    <w:rsid w:val="004D1F58"/>
    <w:rsid w:val="004D3247"/>
    <w:rsid w:val="004D464B"/>
    <w:rsid w:val="004D779A"/>
    <w:rsid w:val="004F1C7D"/>
    <w:rsid w:val="004F2993"/>
    <w:rsid w:val="004F3ACC"/>
    <w:rsid w:val="0050006E"/>
    <w:rsid w:val="00501B75"/>
    <w:rsid w:val="00502665"/>
    <w:rsid w:val="00504078"/>
    <w:rsid w:val="00504AF6"/>
    <w:rsid w:val="00505F0E"/>
    <w:rsid w:val="00515D83"/>
    <w:rsid w:val="005215DD"/>
    <w:rsid w:val="00524C98"/>
    <w:rsid w:val="00531C87"/>
    <w:rsid w:val="00546975"/>
    <w:rsid w:val="005616AA"/>
    <w:rsid w:val="00562A05"/>
    <w:rsid w:val="0056427E"/>
    <w:rsid w:val="00564C5F"/>
    <w:rsid w:val="00571130"/>
    <w:rsid w:val="0057348B"/>
    <w:rsid w:val="00584AAB"/>
    <w:rsid w:val="00587F15"/>
    <w:rsid w:val="005A10C4"/>
    <w:rsid w:val="005A7720"/>
    <w:rsid w:val="005B69B6"/>
    <w:rsid w:val="005C0FD2"/>
    <w:rsid w:val="005C4AA2"/>
    <w:rsid w:val="005C58B2"/>
    <w:rsid w:val="005D1D2A"/>
    <w:rsid w:val="005D38A7"/>
    <w:rsid w:val="005D7F90"/>
    <w:rsid w:val="005E35A7"/>
    <w:rsid w:val="005E693A"/>
    <w:rsid w:val="005E784D"/>
    <w:rsid w:val="005F0C23"/>
    <w:rsid w:val="005F1D26"/>
    <w:rsid w:val="005F333B"/>
    <w:rsid w:val="0060527B"/>
    <w:rsid w:val="00612079"/>
    <w:rsid w:val="00623F59"/>
    <w:rsid w:val="00641AA8"/>
    <w:rsid w:val="00642F07"/>
    <w:rsid w:val="006512EA"/>
    <w:rsid w:val="00666E69"/>
    <w:rsid w:val="00671AE5"/>
    <w:rsid w:val="00675856"/>
    <w:rsid w:val="00684DF2"/>
    <w:rsid w:val="00686234"/>
    <w:rsid w:val="006863E6"/>
    <w:rsid w:val="006A5454"/>
    <w:rsid w:val="006A5748"/>
    <w:rsid w:val="006B0281"/>
    <w:rsid w:val="006C7A39"/>
    <w:rsid w:val="006D0176"/>
    <w:rsid w:val="006D0300"/>
    <w:rsid w:val="006D2059"/>
    <w:rsid w:val="006D2FC9"/>
    <w:rsid w:val="006D5307"/>
    <w:rsid w:val="006E2558"/>
    <w:rsid w:val="006F00E7"/>
    <w:rsid w:val="006F51DF"/>
    <w:rsid w:val="006F61CD"/>
    <w:rsid w:val="00704B69"/>
    <w:rsid w:val="00712D1D"/>
    <w:rsid w:val="00720621"/>
    <w:rsid w:val="00726CC0"/>
    <w:rsid w:val="00730091"/>
    <w:rsid w:val="00734F1F"/>
    <w:rsid w:val="007541DE"/>
    <w:rsid w:val="00761637"/>
    <w:rsid w:val="00764DB1"/>
    <w:rsid w:val="007951CB"/>
    <w:rsid w:val="007A1B93"/>
    <w:rsid w:val="007A2A2C"/>
    <w:rsid w:val="007A767F"/>
    <w:rsid w:val="007C7411"/>
    <w:rsid w:val="007C743F"/>
    <w:rsid w:val="007D31D2"/>
    <w:rsid w:val="007E6720"/>
    <w:rsid w:val="007E7245"/>
    <w:rsid w:val="007F2B9B"/>
    <w:rsid w:val="007F54CD"/>
    <w:rsid w:val="007F7915"/>
    <w:rsid w:val="0080697D"/>
    <w:rsid w:val="00810F52"/>
    <w:rsid w:val="00811DC7"/>
    <w:rsid w:val="00814F81"/>
    <w:rsid w:val="00815CAB"/>
    <w:rsid w:val="008245C2"/>
    <w:rsid w:val="008249CD"/>
    <w:rsid w:val="0083047C"/>
    <w:rsid w:val="00830653"/>
    <w:rsid w:val="0083287C"/>
    <w:rsid w:val="00832BDF"/>
    <w:rsid w:val="008371D2"/>
    <w:rsid w:val="00841FCE"/>
    <w:rsid w:val="008536D6"/>
    <w:rsid w:val="00855C1A"/>
    <w:rsid w:val="0086028E"/>
    <w:rsid w:val="00866E8D"/>
    <w:rsid w:val="0088221C"/>
    <w:rsid w:val="008846F6"/>
    <w:rsid w:val="00884791"/>
    <w:rsid w:val="008848F9"/>
    <w:rsid w:val="008853FD"/>
    <w:rsid w:val="00887A07"/>
    <w:rsid w:val="0089173C"/>
    <w:rsid w:val="00897800"/>
    <w:rsid w:val="008A108E"/>
    <w:rsid w:val="008A6CD4"/>
    <w:rsid w:val="008B3307"/>
    <w:rsid w:val="008C06CF"/>
    <w:rsid w:val="008C3CC6"/>
    <w:rsid w:val="008D64B0"/>
    <w:rsid w:val="008D6C65"/>
    <w:rsid w:val="008D700E"/>
    <w:rsid w:val="008E405B"/>
    <w:rsid w:val="008F20AD"/>
    <w:rsid w:val="008F3BD1"/>
    <w:rsid w:val="008F4EB0"/>
    <w:rsid w:val="008F536C"/>
    <w:rsid w:val="008F7628"/>
    <w:rsid w:val="00901F0B"/>
    <w:rsid w:val="0090276B"/>
    <w:rsid w:val="00903F69"/>
    <w:rsid w:val="0091012C"/>
    <w:rsid w:val="009222FC"/>
    <w:rsid w:val="00923D8B"/>
    <w:rsid w:val="00924516"/>
    <w:rsid w:val="00926955"/>
    <w:rsid w:val="00927A21"/>
    <w:rsid w:val="00933DF3"/>
    <w:rsid w:val="00936F4B"/>
    <w:rsid w:val="00940A67"/>
    <w:rsid w:val="00942F2A"/>
    <w:rsid w:val="00945691"/>
    <w:rsid w:val="00952022"/>
    <w:rsid w:val="00960920"/>
    <w:rsid w:val="0096250E"/>
    <w:rsid w:val="00975C4A"/>
    <w:rsid w:val="0099485A"/>
    <w:rsid w:val="009965AC"/>
    <w:rsid w:val="009A4554"/>
    <w:rsid w:val="009B3FA0"/>
    <w:rsid w:val="009B493A"/>
    <w:rsid w:val="009D0FF4"/>
    <w:rsid w:val="009D1BB8"/>
    <w:rsid w:val="009E19EC"/>
    <w:rsid w:val="009E36FF"/>
    <w:rsid w:val="009E49AF"/>
    <w:rsid w:val="009F04A7"/>
    <w:rsid w:val="009F1B83"/>
    <w:rsid w:val="009F39BE"/>
    <w:rsid w:val="009F415F"/>
    <w:rsid w:val="009F5C3C"/>
    <w:rsid w:val="00A02703"/>
    <w:rsid w:val="00A044FA"/>
    <w:rsid w:val="00A06232"/>
    <w:rsid w:val="00A06F17"/>
    <w:rsid w:val="00A11797"/>
    <w:rsid w:val="00A179FE"/>
    <w:rsid w:val="00A212C6"/>
    <w:rsid w:val="00A22E12"/>
    <w:rsid w:val="00A2354A"/>
    <w:rsid w:val="00A27384"/>
    <w:rsid w:val="00A35729"/>
    <w:rsid w:val="00A3680D"/>
    <w:rsid w:val="00A377DD"/>
    <w:rsid w:val="00A4096D"/>
    <w:rsid w:val="00A4199D"/>
    <w:rsid w:val="00A45C7D"/>
    <w:rsid w:val="00A46F15"/>
    <w:rsid w:val="00A5014B"/>
    <w:rsid w:val="00A5569E"/>
    <w:rsid w:val="00A57C14"/>
    <w:rsid w:val="00A6467D"/>
    <w:rsid w:val="00A721A0"/>
    <w:rsid w:val="00A85A6B"/>
    <w:rsid w:val="00A87040"/>
    <w:rsid w:val="00AA4B13"/>
    <w:rsid w:val="00AA5A0C"/>
    <w:rsid w:val="00AA78A3"/>
    <w:rsid w:val="00AB298A"/>
    <w:rsid w:val="00AB2FE1"/>
    <w:rsid w:val="00AB3835"/>
    <w:rsid w:val="00AB66F4"/>
    <w:rsid w:val="00AB70D6"/>
    <w:rsid w:val="00AC1C01"/>
    <w:rsid w:val="00AC5B86"/>
    <w:rsid w:val="00AF7233"/>
    <w:rsid w:val="00AF7885"/>
    <w:rsid w:val="00B014DD"/>
    <w:rsid w:val="00B020B5"/>
    <w:rsid w:val="00B04AC0"/>
    <w:rsid w:val="00B04D1C"/>
    <w:rsid w:val="00B06A44"/>
    <w:rsid w:val="00B2254D"/>
    <w:rsid w:val="00B254A6"/>
    <w:rsid w:val="00B275AC"/>
    <w:rsid w:val="00B47C4D"/>
    <w:rsid w:val="00B52ACD"/>
    <w:rsid w:val="00B56007"/>
    <w:rsid w:val="00B67A96"/>
    <w:rsid w:val="00B7139B"/>
    <w:rsid w:val="00B71655"/>
    <w:rsid w:val="00B74303"/>
    <w:rsid w:val="00B75209"/>
    <w:rsid w:val="00B76FEB"/>
    <w:rsid w:val="00B85923"/>
    <w:rsid w:val="00B91519"/>
    <w:rsid w:val="00B94F3D"/>
    <w:rsid w:val="00B963F9"/>
    <w:rsid w:val="00B96AB6"/>
    <w:rsid w:val="00B96F03"/>
    <w:rsid w:val="00BA71F7"/>
    <w:rsid w:val="00BB218F"/>
    <w:rsid w:val="00BC09A9"/>
    <w:rsid w:val="00BC2EED"/>
    <w:rsid w:val="00BC3F19"/>
    <w:rsid w:val="00BD2EA8"/>
    <w:rsid w:val="00BD3769"/>
    <w:rsid w:val="00BE35C9"/>
    <w:rsid w:val="00BE3EBF"/>
    <w:rsid w:val="00BE462B"/>
    <w:rsid w:val="00BF4A16"/>
    <w:rsid w:val="00C1170D"/>
    <w:rsid w:val="00C3585E"/>
    <w:rsid w:val="00C4137F"/>
    <w:rsid w:val="00C45F45"/>
    <w:rsid w:val="00C477DF"/>
    <w:rsid w:val="00C64230"/>
    <w:rsid w:val="00C65D9E"/>
    <w:rsid w:val="00C700C8"/>
    <w:rsid w:val="00C815DA"/>
    <w:rsid w:val="00C826EB"/>
    <w:rsid w:val="00C82ADC"/>
    <w:rsid w:val="00C82C03"/>
    <w:rsid w:val="00C82FD5"/>
    <w:rsid w:val="00C8368E"/>
    <w:rsid w:val="00C97967"/>
    <w:rsid w:val="00CB491A"/>
    <w:rsid w:val="00CB7F40"/>
    <w:rsid w:val="00CC04E7"/>
    <w:rsid w:val="00CC5B7E"/>
    <w:rsid w:val="00CC733B"/>
    <w:rsid w:val="00CC74F9"/>
    <w:rsid w:val="00CD37E1"/>
    <w:rsid w:val="00CD79AC"/>
    <w:rsid w:val="00CE0515"/>
    <w:rsid w:val="00CE13C9"/>
    <w:rsid w:val="00CE1F5E"/>
    <w:rsid w:val="00CE23C3"/>
    <w:rsid w:val="00CF1DFD"/>
    <w:rsid w:val="00CF7FFA"/>
    <w:rsid w:val="00D02A73"/>
    <w:rsid w:val="00D11FAD"/>
    <w:rsid w:val="00D165B4"/>
    <w:rsid w:val="00D20C72"/>
    <w:rsid w:val="00D268AF"/>
    <w:rsid w:val="00D2723D"/>
    <w:rsid w:val="00D32F69"/>
    <w:rsid w:val="00D376FE"/>
    <w:rsid w:val="00D429A7"/>
    <w:rsid w:val="00D513B8"/>
    <w:rsid w:val="00D51F0E"/>
    <w:rsid w:val="00D5736F"/>
    <w:rsid w:val="00D64CA0"/>
    <w:rsid w:val="00D67BF6"/>
    <w:rsid w:val="00D74F75"/>
    <w:rsid w:val="00D84347"/>
    <w:rsid w:val="00D873E8"/>
    <w:rsid w:val="00D93E68"/>
    <w:rsid w:val="00D943F3"/>
    <w:rsid w:val="00DA77D0"/>
    <w:rsid w:val="00DB5999"/>
    <w:rsid w:val="00DB6D7C"/>
    <w:rsid w:val="00DB701A"/>
    <w:rsid w:val="00DB731E"/>
    <w:rsid w:val="00DC29C1"/>
    <w:rsid w:val="00DC54D2"/>
    <w:rsid w:val="00DD2CB1"/>
    <w:rsid w:val="00DD524D"/>
    <w:rsid w:val="00DE07C5"/>
    <w:rsid w:val="00DE08F4"/>
    <w:rsid w:val="00DF22D5"/>
    <w:rsid w:val="00DF634E"/>
    <w:rsid w:val="00E32580"/>
    <w:rsid w:val="00E47A3D"/>
    <w:rsid w:val="00E60303"/>
    <w:rsid w:val="00E716E8"/>
    <w:rsid w:val="00E723A1"/>
    <w:rsid w:val="00E924FB"/>
    <w:rsid w:val="00E97611"/>
    <w:rsid w:val="00EA5B51"/>
    <w:rsid w:val="00EA76B1"/>
    <w:rsid w:val="00EB2556"/>
    <w:rsid w:val="00ED6203"/>
    <w:rsid w:val="00EE5D60"/>
    <w:rsid w:val="00EF1668"/>
    <w:rsid w:val="00EF22AD"/>
    <w:rsid w:val="00EF2BA9"/>
    <w:rsid w:val="00EF3D7F"/>
    <w:rsid w:val="00EF6773"/>
    <w:rsid w:val="00F139EB"/>
    <w:rsid w:val="00F1780D"/>
    <w:rsid w:val="00F26ADB"/>
    <w:rsid w:val="00F47E8D"/>
    <w:rsid w:val="00F65427"/>
    <w:rsid w:val="00F83165"/>
    <w:rsid w:val="00F86872"/>
    <w:rsid w:val="00FA2515"/>
    <w:rsid w:val="00FA7CC1"/>
    <w:rsid w:val="00FB4BB2"/>
    <w:rsid w:val="00FC5B67"/>
    <w:rsid w:val="00FD2D72"/>
    <w:rsid w:val="00FE7EFD"/>
    <w:rsid w:val="00FF1FE1"/>
    <w:rsid w:val="00FF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509AD"/>
  <w15:docId w15:val="{B556F476-6BD0-4707-95E6-51137D93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642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link w:val="Cmsor2Char"/>
    <w:uiPriority w:val="9"/>
    <w:qFormat/>
    <w:rsid w:val="004515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90A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6028E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6028E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131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3100D"/>
  </w:style>
  <w:style w:type="paragraph" w:styleId="llb">
    <w:name w:val="footer"/>
    <w:basedOn w:val="Norml"/>
    <w:link w:val="llbChar"/>
    <w:uiPriority w:val="99"/>
    <w:unhideWhenUsed/>
    <w:rsid w:val="00131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100D"/>
  </w:style>
  <w:style w:type="paragraph" w:styleId="Lbjegyzetszveg">
    <w:name w:val="footnote text"/>
    <w:basedOn w:val="Norml"/>
    <w:link w:val="LbjegyzetszvegChar"/>
    <w:uiPriority w:val="99"/>
    <w:semiHidden/>
    <w:unhideWhenUsed/>
    <w:rsid w:val="0045151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5151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51518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451518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customStyle="1" w:styleId="story-bodyintroduction">
    <w:name w:val="story-body__introduction"/>
    <w:basedOn w:val="Norml"/>
    <w:rsid w:val="0045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45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TML-idzet">
    <w:name w:val="HTML Cite"/>
    <w:basedOn w:val="Bekezdsalapbettpusa"/>
    <w:uiPriority w:val="99"/>
    <w:semiHidden/>
    <w:unhideWhenUsed/>
    <w:rsid w:val="00451518"/>
    <w:rPr>
      <w:i/>
      <w:iCs/>
    </w:rPr>
  </w:style>
  <w:style w:type="character" w:styleId="Kiemels2">
    <w:name w:val="Strong"/>
    <w:basedOn w:val="Bekezdsalapbettpusa"/>
    <w:uiPriority w:val="22"/>
    <w:qFormat/>
    <w:rsid w:val="00451518"/>
    <w:rPr>
      <w:b/>
      <w:bCs/>
    </w:rPr>
  </w:style>
  <w:style w:type="paragraph" w:customStyle="1" w:styleId="story-bodylist-item">
    <w:name w:val="story-body__list-item"/>
    <w:basedOn w:val="Norml"/>
    <w:rsid w:val="0045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56427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ytp-time-current">
    <w:name w:val="ytp-time-current"/>
    <w:basedOn w:val="Bekezdsalapbettpusa"/>
    <w:rsid w:val="0056427E"/>
  </w:style>
  <w:style w:type="character" w:customStyle="1" w:styleId="ytp-time-separator">
    <w:name w:val="ytp-time-separator"/>
    <w:basedOn w:val="Bekezdsalapbettpusa"/>
    <w:rsid w:val="0056427E"/>
  </w:style>
  <w:style w:type="character" w:customStyle="1" w:styleId="ytp-time-duration">
    <w:name w:val="ytp-time-duration"/>
    <w:basedOn w:val="Bekezdsalapbettpusa"/>
    <w:rsid w:val="0056427E"/>
  </w:style>
  <w:style w:type="paragraph" w:styleId="Listaszerbekezds">
    <w:name w:val="List Paragraph"/>
    <w:basedOn w:val="Norml"/>
    <w:uiPriority w:val="34"/>
    <w:qFormat/>
    <w:rsid w:val="002D6EE6"/>
    <w:pPr>
      <w:ind w:left="720"/>
      <w:contextualSpacing/>
    </w:pPr>
  </w:style>
  <w:style w:type="character" w:styleId="Kiemels">
    <w:name w:val="Emphasis"/>
    <w:basedOn w:val="Bekezdsalapbettpusa"/>
    <w:uiPriority w:val="20"/>
    <w:qFormat/>
    <w:rsid w:val="003874D3"/>
    <w:rPr>
      <w:i/>
      <w:iCs/>
    </w:rPr>
  </w:style>
  <w:style w:type="character" w:styleId="Feloldatlanmegemlts">
    <w:name w:val="Unresolved Mention"/>
    <w:basedOn w:val="Bekezdsalapbettpusa"/>
    <w:uiPriority w:val="99"/>
    <w:semiHidden/>
    <w:unhideWhenUsed/>
    <w:rsid w:val="00B52ACD"/>
    <w:rPr>
      <w:color w:val="605E5C"/>
      <w:shd w:val="clear" w:color="auto" w:fill="E1DFDD"/>
    </w:rPr>
  </w:style>
  <w:style w:type="character" w:customStyle="1" w:styleId="btn-pass">
    <w:name w:val="btn-pass"/>
    <w:basedOn w:val="Bekezdsalapbettpusa"/>
    <w:rsid w:val="00933DF3"/>
  </w:style>
  <w:style w:type="paragraph" w:customStyle="1" w:styleId="paragraph">
    <w:name w:val="paragraph"/>
    <w:basedOn w:val="Norml"/>
    <w:rsid w:val="00933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-btncontainertext">
    <w:name w:val="c-btn_container_text"/>
    <w:basedOn w:val="Bekezdsalapbettpusa"/>
    <w:rsid w:val="00933DF3"/>
  </w:style>
  <w:style w:type="paragraph" w:customStyle="1" w:styleId="linkpreviewboxtextconttextlead">
    <w:name w:val="linkpreview_box_textcont_text_lead"/>
    <w:basedOn w:val="Norml"/>
    <w:rsid w:val="00933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lid-translation">
    <w:name w:val="tlid-translation"/>
    <w:basedOn w:val="Bekezdsalapbettpusa"/>
    <w:rsid w:val="00884791"/>
  </w:style>
  <w:style w:type="character" w:styleId="Mrltotthiperhivatkozs">
    <w:name w:val="FollowedHyperlink"/>
    <w:basedOn w:val="Bekezdsalapbettpusa"/>
    <w:uiPriority w:val="99"/>
    <w:semiHidden/>
    <w:unhideWhenUsed/>
    <w:rsid w:val="009E19EC"/>
    <w:rPr>
      <w:color w:val="800080" w:themeColor="followedHyperlink"/>
      <w:u w:val="single"/>
    </w:rPr>
  </w:style>
  <w:style w:type="character" w:customStyle="1" w:styleId="off-screen">
    <w:name w:val="off-screen"/>
    <w:basedOn w:val="Bekezdsalapbettpusa"/>
    <w:rsid w:val="006C7A39"/>
  </w:style>
  <w:style w:type="character" w:customStyle="1" w:styleId="story-image-copyright">
    <w:name w:val="story-image-copyright"/>
    <w:basedOn w:val="Bekezdsalapbettpusa"/>
    <w:rsid w:val="006C7A39"/>
  </w:style>
  <w:style w:type="character" w:customStyle="1" w:styleId="media-captiontext">
    <w:name w:val="media-caption__text"/>
    <w:basedOn w:val="Bekezdsalapbettpusa"/>
    <w:rsid w:val="006C7A39"/>
  </w:style>
  <w:style w:type="character" w:customStyle="1" w:styleId="highwire-cite-journal">
    <w:name w:val="highwire-cite-journal"/>
    <w:basedOn w:val="Bekezdsalapbettpusa"/>
    <w:rsid w:val="00F47E8D"/>
  </w:style>
  <w:style w:type="character" w:customStyle="1" w:styleId="highwire-cite-published-year">
    <w:name w:val="highwire-cite-published-year"/>
    <w:basedOn w:val="Bekezdsalapbettpusa"/>
    <w:rsid w:val="00F47E8D"/>
  </w:style>
  <w:style w:type="character" w:customStyle="1" w:styleId="highwire-cite-volume-issue">
    <w:name w:val="highwire-cite-volume-issue"/>
    <w:basedOn w:val="Bekezdsalapbettpusa"/>
    <w:rsid w:val="00F47E8D"/>
  </w:style>
  <w:style w:type="character" w:customStyle="1" w:styleId="highwire-cite-doi">
    <w:name w:val="highwire-cite-doi"/>
    <w:basedOn w:val="Bekezdsalapbettpusa"/>
    <w:rsid w:val="00F47E8D"/>
  </w:style>
  <w:style w:type="character" w:customStyle="1" w:styleId="highwire-cite-date">
    <w:name w:val="highwire-cite-date"/>
    <w:basedOn w:val="Bekezdsalapbettpusa"/>
    <w:rsid w:val="00F47E8D"/>
  </w:style>
  <w:style w:type="character" w:customStyle="1" w:styleId="highwire-cite-article-as">
    <w:name w:val="highwire-cite-article-as"/>
    <w:basedOn w:val="Bekezdsalapbettpusa"/>
    <w:rsid w:val="00F47E8D"/>
  </w:style>
  <w:style w:type="character" w:customStyle="1" w:styleId="italic">
    <w:name w:val="italic"/>
    <w:basedOn w:val="Bekezdsalapbettpusa"/>
    <w:rsid w:val="00F47E8D"/>
  </w:style>
  <w:style w:type="character" w:customStyle="1" w:styleId="cit-auth">
    <w:name w:val="cit-auth"/>
    <w:basedOn w:val="Bekezdsalapbettpusa"/>
    <w:rsid w:val="00F47E8D"/>
  </w:style>
  <w:style w:type="character" w:customStyle="1" w:styleId="cit-name-surname">
    <w:name w:val="cit-name-surname"/>
    <w:basedOn w:val="Bekezdsalapbettpusa"/>
    <w:rsid w:val="00F47E8D"/>
  </w:style>
  <w:style w:type="character" w:customStyle="1" w:styleId="cit-name-given-names">
    <w:name w:val="cit-name-given-names"/>
    <w:basedOn w:val="Bekezdsalapbettpusa"/>
    <w:rsid w:val="00F47E8D"/>
  </w:style>
  <w:style w:type="character" w:customStyle="1" w:styleId="cit-article-title">
    <w:name w:val="cit-article-title"/>
    <w:basedOn w:val="Bekezdsalapbettpusa"/>
    <w:rsid w:val="00F47E8D"/>
  </w:style>
  <w:style w:type="character" w:customStyle="1" w:styleId="cit-pub-date">
    <w:name w:val="cit-pub-date"/>
    <w:basedOn w:val="Bekezdsalapbettpusa"/>
    <w:rsid w:val="00F47E8D"/>
  </w:style>
  <w:style w:type="character" w:customStyle="1" w:styleId="cit-vol">
    <w:name w:val="cit-vol"/>
    <w:basedOn w:val="Bekezdsalapbettpusa"/>
    <w:rsid w:val="00F47E8D"/>
  </w:style>
  <w:style w:type="character" w:customStyle="1" w:styleId="cit-fpage">
    <w:name w:val="cit-fpage"/>
    <w:basedOn w:val="Bekezdsalapbettpusa"/>
    <w:rsid w:val="00F47E8D"/>
  </w:style>
  <w:style w:type="character" w:customStyle="1" w:styleId="cit-lpage">
    <w:name w:val="cit-lpage"/>
    <w:basedOn w:val="Bekezdsalapbettpusa"/>
    <w:rsid w:val="00F47E8D"/>
  </w:style>
  <w:style w:type="character" w:customStyle="1" w:styleId="titledefault">
    <w:name w:val="title_default"/>
    <w:basedOn w:val="Bekezdsalapbettpusa"/>
    <w:rsid w:val="00720621"/>
  </w:style>
  <w:style w:type="paragraph" w:customStyle="1" w:styleId="loaitem">
    <w:name w:val="loa__item"/>
    <w:basedOn w:val="Norml"/>
    <w:rsid w:val="00B02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janlo">
    <w:name w:val="ajanlo"/>
    <w:basedOn w:val="Norml"/>
    <w:rsid w:val="0050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m-article-headertype">
    <w:name w:val="m-article-header__type"/>
    <w:basedOn w:val="Norml"/>
    <w:rsid w:val="00D16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r-only">
    <w:name w:val="sr-only"/>
    <w:basedOn w:val="Bekezdsalapbettpusa"/>
    <w:rsid w:val="00D165B4"/>
  </w:style>
  <w:style w:type="character" w:customStyle="1" w:styleId="cit">
    <w:name w:val="cit"/>
    <w:basedOn w:val="Bekezdsalapbettpusa"/>
    <w:rsid w:val="00E716E8"/>
  </w:style>
  <w:style w:type="character" w:customStyle="1" w:styleId="doi">
    <w:name w:val="doi"/>
    <w:basedOn w:val="Bekezdsalapbettpusa"/>
    <w:rsid w:val="00E716E8"/>
  </w:style>
  <w:style w:type="character" w:customStyle="1" w:styleId="fm-citation-ids-label">
    <w:name w:val="fm-citation-ids-label"/>
    <w:basedOn w:val="Bekezdsalapbettpusa"/>
    <w:rsid w:val="00E716E8"/>
  </w:style>
  <w:style w:type="character" w:customStyle="1" w:styleId="Cmsor3Char">
    <w:name w:val="Címsor 3 Char"/>
    <w:basedOn w:val="Bekezdsalapbettpusa"/>
    <w:link w:val="Cmsor3"/>
    <w:uiPriority w:val="9"/>
    <w:rsid w:val="00090A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ction-menu-item">
    <w:name w:val="action-menu-item"/>
    <w:basedOn w:val="Norml"/>
    <w:rsid w:val="00090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t">
    <w:name w:val="st"/>
    <w:basedOn w:val="Bekezdsalapbettpusa"/>
    <w:rsid w:val="00090A2C"/>
  </w:style>
  <w:style w:type="paragraph" w:customStyle="1" w:styleId="mini-info-listitem">
    <w:name w:val="mini-info-list__item"/>
    <w:basedOn w:val="Norml"/>
    <w:rsid w:val="00ED6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witechannel-out">
    <w:name w:val="twite__channel-out"/>
    <w:basedOn w:val="Norml"/>
    <w:rsid w:val="00ED6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wite">
    <w:name w:val="twite"/>
    <w:basedOn w:val="Norml"/>
    <w:rsid w:val="00ED6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witeshare-text">
    <w:name w:val="twite__share-text"/>
    <w:basedOn w:val="Bekezdsalapbettpusa"/>
    <w:rsid w:val="00ED6203"/>
  </w:style>
  <w:style w:type="paragraph" w:customStyle="1" w:styleId="tags-listtags">
    <w:name w:val="tags-list__tags"/>
    <w:basedOn w:val="Norml"/>
    <w:rsid w:val="00ED6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ontributor">
    <w:name w:val="contributor"/>
    <w:basedOn w:val="Norml"/>
    <w:rsid w:val="002E5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ame">
    <w:name w:val="name"/>
    <w:basedOn w:val="Bekezdsalapbettpusa"/>
    <w:rsid w:val="002E5754"/>
  </w:style>
  <w:style w:type="character" w:customStyle="1" w:styleId="contrib-role">
    <w:name w:val="contrib-role"/>
    <w:basedOn w:val="Bekezdsalapbettpusa"/>
    <w:rsid w:val="002E5754"/>
  </w:style>
  <w:style w:type="paragraph" w:customStyle="1" w:styleId="last">
    <w:name w:val="last"/>
    <w:basedOn w:val="Norml"/>
    <w:rsid w:val="002E5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wi-fullname">
    <w:name w:val="wi-fullname"/>
    <w:basedOn w:val="Bekezdsalapbettpusa"/>
    <w:rsid w:val="00DB6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1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7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086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6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3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16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03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001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5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334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1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55816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106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4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73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2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single" w:sz="6" w:space="9" w:color="CCCCCC"/>
                        <w:bottom w:val="single" w:sz="6" w:space="9" w:color="CCCCCC"/>
                        <w:right w:val="single" w:sz="6" w:space="9" w:color="CCCCCC"/>
                      </w:divBdr>
                      <w:divsChild>
                        <w:div w:id="36051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14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550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0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single" w:sz="6" w:space="9" w:color="CCCCCC"/>
                        <w:bottom w:val="single" w:sz="6" w:space="9" w:color="CCCCCC"/>
                        <w:right w:val="single" w:sz="6" w:space="9" w:color="CCCCCC"/>
                      </w:divBdr>
                      <w:divsChild>
                        <w:div w:id="49322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1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66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43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31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059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9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43611">
                      <w:marLeft w:val="45"/>
                      <w:marRight w:val="4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8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6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17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862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68498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77332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5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2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3118388">
          <w:marLeft w:val="0"/>
          <w:marRight w:val="8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511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3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291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75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034871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1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85927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6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0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255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660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5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9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0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63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51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16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03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104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1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0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3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44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63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4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171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0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1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004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3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8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83458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3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88468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8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4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7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6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433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5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5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fmolnar@gmail.com" TargetMode="External"/><Relationship Id="rId13" Type="http://schemas.openxmlformats.org/officeDocument/2006/relationships/hyperlink" Target="https://www.esicm.org/wp-content/uploads/2020/04/684_author-proof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helancet.com/journals/lancet/article/PIIS0140-6736(20)30628-0/fulltex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nk.springer.com/article/10.1007/s00134-019-05878-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rj.ersjournals.com/content/52/1/17018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cm.org/SurvivingSepsisCampaign/Guidelines/COVID-19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driverknowledge.com/car-accident-statistics/" TargetMode="External"/><Relationship Id="rId1" Type="http://schemas.openxmlformats.org/officeDocument/2006/relationships/hyperlink" Target="https://www.pewresearch.org/fact-tank/2019/08/16/what-the-data-says-about-gun-deaths-in-the-u-s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51FCD-CED9-4102-8680-F19422C3B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1085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Tamás</dc:creator>
  <cp:lastModifiedBy>Tamás</cp:lastModifiedBy>
  <cp:revision>2</cp:revision>
  <dcterms:created xsi:type="dcterms:W3CDTF">2020-04-12T08:09:00Z</dcterms:created>
  <dcterms:modified xsi:type="dcterms:W3CDTF">2020-04-12T08:09:00Z</dcterms:modified>
</cp:coreProperties>
</file>