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52380823" w:rsidR="0057348B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bookmarkStart w:id="1" w:name="_GoBack"/>
      <w:bookmarkEnd w:id="1"/>
      <w:r w:rsidRPr="00116944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11694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195216BE" w:rsidR="00F1780D" w:rsidRPr="00116944" w:rsidRDefault="00F1780D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472EB324" w14:textId="41361CB7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D513B8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245" w:rsidRPr="001169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5F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   2020.0</w:t>
      </w:r>
      <w:r w:rsidR="00C642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42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05F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780D"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A108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05F0E">
        <w:rPr>
          <w:rFonts w:ascii="Times New Roman" w:hAnsi="Times New Roman" w:cs="Times New Roman"/>
          <w:b/>
          <w:bCs/>
          <w:sz w:val="24"/>
          <w:szCs w:val="24"/>
        </w:rPr>
        <w:t>zombat</w:t>
      </w:r>
      <w:r w:rsidR="00F1780D" w:rsidRPr="001169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8B7EAB" w14:textId="2189851E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1169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C3F477" w14:textId="4CB1E531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4954A720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116944">
        <w:rPr>
          <w:rFonts w:ascii="Times New Roman" w:hAnsi="Times New Roman" w:cs="Times New Roman"/>
          <w:sz w:val="24"/>
          <w:szCs w:val="24"/>
        </w:rPr>
        <w:t>Mikrobiológus</w:t>
      </w:r>
      <w:r w:rsidRPr="00116944">
        <w:rPr>
          <w:rFonts w:ascii="Times New Roman" w:hAnsi="Times New Roman" w:cs="Times New Roman"/>
          <w:sz w:val="24"/>
          <w:szCs w:val="24"/>
        </w:rPr>
        <w:t>, Pécs</w:t>
      </w:r>
    </w:p>
    <w:p w14:paraId="48B7B1D2" w14:textId="4A414BBE" w:rsidR="001222E7" w:rsidRPr="00116944" w:rsidRDefault="00F1780D" w:rsidP="001169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>R</w:t>
      </w:r>
      <w:r w:rsidR="001222E7" w:rsidRPr="00116944">
        <w:rPr>
          <w:rFonts w:ascii="Times New Roman" w:hAnsi="Times New Roman" w:cs="Times New Roman"/>
          <w:sz w:val="24"/>
          <w:szCs w:val="24"/>
        </w:rPr>
        <w:t>övid</w:t>
      </w:r>
      <w:r w:rsidR="0089173C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116944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116944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116944">
        <w:rPr>
          <w:rFonts w:ascii="Times New Roman" w:hAnsi="Times New Roman" w:cs="Times New Roman"/>
          <w:sz w:val="24"/>
          <w:szCs w:val="24"/>
        </w:rPr>
        <w:t>juk</w:t>
      </w:r>
      <w:r w:rsidR="00A5014B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116944">
        <w:rPr>
          <w:rFonts w:ascii="Times New Roman" w:hAnsi="Times New Roman" w:cs="Times New Roman"/>
          <w:sz w:val="24"/>
          <w:szCs w:val="24"/>
        </w:rPr>
        <w:t>a C</w:t>
      </w:r>
      <w:r w:rsidRPr="00116944">
        <w:rPr>
          <w:rFonts w:ascii="Times New Roman" w:hAnsi="Times New Roman" w:cs="Times New Roman"/>
          <w:sz w:val="24"/>
          <w:szCs w:val="24"/>
        </w:rPr>
        <w:t>O</w:t>
      </w:r>
      <w:r w:rsidR="00641AA8" w:rsidRPr="00116944">
        <w:rPr>
          <w:rFonts w:ascii="Times New Roman" w:hAnsi="Times New Roman" w:cs="Times New Roman"/>
          <w:sz w:val="24"/>
          <w:szCs w:val="24"/>
        </w:rPr>
        <w:t>V</w:t>
      </w:r>
      <w:r w:rsidRPr="00116944">
        <w:rPr>
          <w:rFonts w:ascii="Times New Roman" w:hAnsi="Times New Roman" w:cs="Times New Roman"/>
          <w:sz w:val="24"/>
          <w:szCs w:val="24"/>
        </w:rPr>
        <w:t>ID</w:t>
      </w:r>
      <w:r w:rsidR="0086028E" w:rsidRPr="00116944">
        <w:rPr>
          <w:rFonts w:ascii="Times New Roman" w:hAnsi="Times New Roman" w:cs="Times New Roman"/>
          <w:sz w:val="24"/>
          <w:szCs w:val="24"/>
        </w:rPr>
        <w:t>-19</w:t>
      </w:r>
      <w:r w:rsidR="00641AA8" w:rsidRPr="0011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116944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kapcsolatos napi </w:t>
      </w:r>
      <w:r w:rsidR="001222E7" w:rsidRPr="00116944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116944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116944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116944">
        <w:rPr>
          <w:rFonts w:ascii="Times New Roman" w:hAnsi="Times New Roman" w:cs="Times New Roman"/>
          <w:sz w:val="24"/>
          <w:szCs w:val="24"/>
        </w:rPr>
        <w:t>Forrásai</w:t>
      </w:r>
      <w:r w:rsidRPr="00116944">
        <w:rPr>
          <w:rFonts w:ascii="Times New Roman" w:hAnsi="Times New Roman" w:cs="Times New Roman"/>
          <w:sz w:val="24"/>
          <w:szCs w:val="24"/>
        </w:rPr>
        <w:t>nk</w:t>
      </w:r>
      <w:r w:rsidR="0089173C" w:rsidRPr="00116944">
        <w:rPr>
          <w:rFonts w:ascii="Times New Roman" w:hAnsi="Times New Roman" w:cs="Times New Roman"/>
          <w:sz w:val="24"/>
          <w:szCs w:val="24"/>
        </w:rPr>
        <w:t>at kreatív szkepszissel szűrjük, most a kritikátlanság a nagyobb veszély.</w:t>
      </w:r>
      <w:r w:rsidR="001222E7" w:rsidRPr="00116944">
        <w:rPr>
          <w:rFonts w:ascii="Times New Roman" w:hAnsi="Times New Roman" w:cs="Times New Roman"/>
          <w:sz w:val="24"/>
          <w:szCs w:val="24"/>
        </w:rPr>
        <w:t xml:space="preserve"> Cél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unk </w:t>
      </w:r>
      <w:r w:rsidR="001222E7" w:rsidRPr="00116944">
        <w:rPr>
          <w:rFonts w:ascii="Times New Roman" w:hAnsi="Times New Roman" w:cs="Times New Roman"/>
          <w:sz w:val="24"/>
          <w:szCs w:val="24"/>
        </w:rPr>
        <w:t>a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 tájékoztatás, a </w:t>
      </w:r>
      <w:proofErr w:type="spellStart"/>
      <w:r w:rsidR="001222E7" w:rsidRPr="00116944">
        <w:rPr>
          <w:rFonts w:ascii="Times New Roman" w:hAnsi="Times New Roman" w:cs="Times New Roman"/>
          <w:sz w:val="24"/>
          <w:szCs w:val="24"/>
        </w:rPr>
        <w:t>therapi</w:t>
      </w:r>
      <w:r w:rsidR="00FA2515">
        <w:rPr>
          <w:rFonts w:ascii="Times New Roman" w:hAnsi="Times New Roman" w:cs="Times New Roman"/>
          <w:sz w:val="24"/>
          <w:szCs w:val="24"/>
        </w:rPr>
        <w:t>ás</w:t>
      </w:r>
      <w:proofErr w:type="spellEnd"/>
      <w:r w:rsidR="00FA2515">
        <w:rPr>
          <w:rFonts w:ascii="Times New Roman" w:hAnsi="Times New Roman" w:cs="Times New Roman"/>
          <w:sz w:val="24"/>
          <w:szCs w:val="24"/>
        </w:rPr>
        <w:t xml:space="preserve"> AJÁNLÁSOKRA </w:t>
      </w:r>
      <w:r w:rsidR="008F20AD" w:rsidRPr="00116944">
        <w:rPr>
          <w:rFonts w:ascii="Times New Roman" w:hAnsi="Times New Roman" w:cs="Times New Roman"/>
          <w:sz w:val="24"/>
          <w:szCs w:val="24"/>
        </w:rPr>
        <w:t>a Magyar Kor</w:t>
      </w:r>
      <w:r w:rsidR="00D943F3">
        <w:rPr>
          <w:rFonts w:ascii="Times New Roman" w:hAnsi="Times New Roman" w:cs="Times New Roman"/>
          <w:sz w:val="24"/>
          <w:szCs w:val="24"/>
        </w:rPr>
        <w:t>o</w:t>
      </w:r>
      <w:r w:rsidR="008F20AD" w:rsidRPr="00116944">
        <w:rPr>
          <w:rFonts w:ascii="Times New Roman" w:hAnsi="Times New Roman" w:cs="Times New Roman"/>
          <w:sz w:val="24"/>
          <w:szCs w:val="24"/>
        </w:rPr>
        <w:t>navírus Kézikönyv, EMMI 2020.03.28.</w:t>
      </w:r>
      <w:r w:rsidR="00F139EB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FA2515">
        <w:rPr>
          <w:rFonts w:ascii="Times New Roman" w:hAnsi="Times New Roman" w:cs="Times New Roman"/>
          <w:sz w:val="24"/>
          <w:szCs w:val="24"/>
        </w:rPr>
        <w:t xml:space="preserve">való. 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A </w:t>
      </w:r>
      <w:r w:rsidR="00B71655" w:rsidRPr="00116944">
        <w:rPr>
          <w:rFonts w:ascii="Times New Roman" w:hAnsi="Times New Roman" w:cs="Times New Roman"/>
          <w:sz w:val="24"/>
          <w:szCs w:val="24"/>
        </w:rPr>
        <w:t xml:space="preserve">PETZCV-19-re </w:t>
      </w:r>
      <w:proofErr w:type="gramStart"/>
      <w:r w:rsidR="00B71655" w:rsidRPr="00116944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 javaslato</w:t>
      </w:r>
      <w:r w:rsidR="00B71655" w:rsidRPr="00116944">
        <w:rPr>
          <w:rFonts w:ascii="Times New Roman" w:hAnsi="Times New Roman" w:cs="Times New Roman"/>
          <w:sz w:val="24"/>
          <w:szCs w:val="24"/>
        </w:rPr>
        <w:t>kat</w:t>
      </w:r>
      <w:proofErr w:type="gramEnd"/>
      <w:r w:rsidR="00B71655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116944">
        <w:rPr>
          <w:rFonts w:ascii="Times New Roman" w:hAnsi="Times New Roman" w:cs="Times New Roman"/>
          <w:sz w:val="24"/>
          <w:szCs w:val="24"/>
        </w:rPr>
        <w:t xml:space="preserve">vagy </w:t>
      </w:r>
      <w:r w:rsidR="00C1170D" w:rsidRPr="00116944">
        <w:rPr>
          <w:rFonts w:ascii="Times New Roman" w:hAnsi="Times New Roman" w:cs="Times New Roman"/>
          <w:sz w:val="24"/>
          <w:szCs w:val="24"/>
        </w:rPr>
        <w:t xml:space="preserve">más </w:t>
      </w:r>
      <w:r w:rsidR="00CE0515" w:rsidRPr="00116944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="0086028E" w:rsidRPr="00116944">
        <w:rPr>
          <w:rFonts w:ascii="Times New Roman" w:hAnsi="Times New Roman" w:cs="Times New Roman"/>
          <w:sz w:val="24"/>
          <w:szCs w:val="24"/>
        </w:rPr>
        <w:t>örömmel fogadunk</w:t>
      </w:r>
      <w:r w:rsidRPr="00116944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116944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tfmolnar@gmail.com</w:t>
        </w:r>
      </w:hyperlink>
      <w:r w:rsidR="0086028E" w:rsidRPr="00116944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116944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116944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116944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1C9D5E7D" w:rsidR="00D84347" w:rsidRPr="00116944" w:rsidRDefault="00D84347" w:rsidP="0011694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944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Today</w:t>
      </w:r>
      <w:proofErr w:type="spellEnd"/>
    </w:p>
    <w:p w14:paraId="1977D70A" w14:textId="49B1FCC7" w:rsidR="00325E81" w:rsidRPr="00116944" w:rsidRDefault="00BC3F19" w:rsidP="00116944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" w:name="_Hlk36808311"/>
      <w:r>
        <w:rPr>
          <w:rFonts w:ascii="Times New Roman" w:hAnsi="Times New Roman" w:cs="Times New Roman"/>
          <w:b/>
          <w:bCs/>
          <w:iCs/>
          <w:sz w:val="24"/>
          <w:szCs w:val="24"/>
        </w:rPr>
        <w:t>Az ördög a részletekben rejlik: a sebészi maszk az, amelyiknek a</w:t>
      </w:r>
      <w:r w:rsidR="00D943F3">
        <w:rPr>
          <w:rFonts w:ascii="Times New Roman" w:hAnsi="Times New Roman" w:cs="Times New Roman"/>
          <w:b/>
          <w:bCs/>
          <w:iCs/>
          <w:sz w:val="24"/>
          <w:szCs w:val="24"/>
        </w:rPr>
        <w:t>z arcrész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anyagából van a kötője. A gumis maszk az ápolói maszk – műtét közben ugyanis a gumi állandó húzása gyötörné a sebész és a műtősnő fülét</w:t>
      </w:r>
      <w:bookmarkEnd w:id="2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505F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Viseld a maszkod, </w:t>
      </w:r>
      <w:proofErr w:type="gramStart"/>
      <w:r w:rsidR="00505F0E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="00720621">
        <w:rPr>
          <w:rFonts w:ascii="Times New Roman" w:hAnsi="Times New Roman" w:cs="Times New Roman"/>
          <w:b/>
          <w:bCs/>
          <w:iCs/>
          <w:sz w:val="24"/>
          <w:szCs w:val="24"/>
        </w:rPr>
        <w:t>zeresd</w:t>
      </w:r>
      <w:proofErr w:type="gramEnd"/>
      <w:r w:rsidR="007206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05F0E">
        <w:rPr>
          <w:rFonts w:ascii="Times New Roman" w:hAnsi="Times New Roman" w:cs="Times New Roman"/>
          <w:b/>
          <w:bCs/>
          <w:iCs/>
          <w:sz w:val="24"/>
          <w:szCs w:val="24"/>
        </w:rPr>
        <w:t>mint katona a puskáját</w:t>
      </w:r>
      <w:r w:rsidR="007206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A mai bizonyítékok szerint a biztosan COVID-19-es súlyos betegen </w:t>
      </w:r>
      <w:proofErr w:type="spellStart"/>
      <w:proofErr w:type="gramStart"/>
      <w:r w:rsidR="00720621">
        <w:rPr>
          <w:rFonts w:ascii="Times New Roman" w:hAnsi="Times New Roman" w:cs="Times New Roman"/>
          <w:b/>
          <w:bCs/>
          <w:iCs/>
          <w:sz w:val="24"/>
          <w:szCs w:val="24"/>
        </w:rPr>
        <w:t>kívűl</w:t>
      </w:r>
      <w:proofErr w:type="spellEnd"/>
      <w:r w:rsidR="007206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A10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20621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proofErr w:type="gramEnd"/>
      <w:r w:rsidR="007206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sebészi </w:t>
      </w:r>
      <w:r w:rsidR="00D943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és az ápolói </w:t>
      </w:r>
      <w:r w:rsidR="007206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maszk </w:t>
      </w:r>
      <w:r w:rsidR="00D943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egyaránt </w:t>
      </w:r>
      <w:r w:rsidR="00720621">
        <w:rPr>
          <w:rFonts w:ascii="Times New Roman" w:hAnsi="Times New Roman" w:cs="Times New Roman"/>
          <w:b/>
          <w:bCs/>
          <w:iCs/>
          <w:sz w:val="24"/>
          <w:szCs w:val="24"/>
        </w:rPr>
        <w:t>elegendő.</w:t>
      </w:r>
    </w:p>
    <w:p w14:paraId="3C36E665" w14:textId="30CF8F1F" w:rsidR="00325E81" w:rsidRPr="00116944" w:rsidRDefault="008C06CF" w:rsidP="00116944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466C10EA" w14:textId="28BD7E0F" w:rsidR="006C7A39" w:rsidRDefault="008A6CD4" w:rsidP="001169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44">
        <w:rPr>
          <w:rFonts w:ascii="Times New Roman" w:hAnsi="Times New Roman" w:cs="Times New Roman"/>
          <w:b/>
          <w:sz w:val="24"/>
          <w:szCs w:val="24"/>
        </w:rPr>
        <w:t>D</w:t>
      </w:r>
      <w:r w:rsidR="00B94F3D" w:rsidRPr="00116944">
        <w:rPr>
          <w:rFonts w:ascii="Times New Roman" w:hAnsi="Times New Roman" w:cs="Times New Roman"/>
          <w:b/>
          <w:sz w:val="24"/>
          <w:szCs w:val="24"/>
        </w:rPr>
        <w:t>IAGNOSZTIKA</w:t>
      </w:r>
      <w:r w:rsidR="00CD37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37E1" w:rsidRPr="00CD37E1">
        <w:rPr>
          <w:rFonts w:ascii="Times New Roman" w:hAnsi="Times New Roman" w:cs="Times New Roman"/>
          <w:bCs/>
          <w:sz w:val="24"/>
          <w:szCs w:val="24"/>
        </w:rPr>
        <w:t>nincs említésre méltó új fejlemény.</w:t>
      </w:r>
    </w:p>
    <w:p w14:paraId="56F4D029" w14:textId="5630928D" w:rsidR="00C45F45" w:rsidRDefault="006512EA" w:rsidP="00B254A6">
      <w:pPr>
        <w:pStyle w:val="NormlWeb"/>
        <w:shd w:val="clear" w:color="auto" w:fill="FFFFFF"/>
        <w:spacing w:before="345" w:beforeAutospacing="0" w:after="0" w:afterAutospacing="0" w:line="360" w:lineRule="auto"/>
        <w:textAlignment w:val="baseline"/>
        <w:rPr>
          <w:b/>
          <w:bCs/>
        </w:rPr>
      </w:pPr>
      <w:r w:rsidRPr="00327A60">
        <w:rPr>
          <w:b/>
          <w:bCs/>
        </w:rPr>
        <w:t>THERAPIA</w:t>
      </w:r>
    </w:p>
    <w:p w14:paraId="3D5555F4" w14:textId="7C920888" w:rsidR="00A179FE" w:rsidRDefault="00A179FE" w:rsidP="00CD37E1">
      <w:pPr>
        <w:pStyle w:val="NormlWeb"/>
        <w:shd w:val="clear" w:color="auto" w:fill="FFFFFF"/>
        <w:spacing w:before="345" w:beforeAutospacing="0" w:after="0" w:afterAutospacing="0" w:line="360" w:lineRule="auto"/>
        <w:ind w:firstLine="708"/>
        <w:jc w:val="both"/>
        <w:textAlignment w:val="baseline"/>
      </w:pPr>
      <w:r w:rsidRPr="001A10C8">
        <w:t>Az európai gyógyszerügynök</w:t>
      </w:r>
      <w:r w:rsidR="00F47E8D" w:rsidRPr="001A10C8">
        <w:t>s</w:t>
      </w:r>
      <w:r w:rsidRPr="001A10C8">
        <w:t xml:space="preserve">ég (European </w:t>
      </w:r>
      <w:proofErr w:type="spellStart"/>
      <w:r w:rsidRPr="001A10C8">
        <w:t>Medic</w:t>
      </w:r>
      <w:r w:rsidR="00F47E8D" w:rsidRPr="001A10C8">
        <w:t>i</w:t>
      </w:r>
      <w:r w:rsidRPr="001A10C8">
        <w:t>ne</w:t>
      </w:r>
      <w:proofErr w:type="spellEnd"/>
      <w:r w:rsidRPr="001A10C8">
        <w:t xml:space="preserve"> </w:t>
      </w:r>
      <w:proofErr w:type="spellStart"/>
      <w:r w:rsidRPr="001A10C8">
        <w:t>Agency</w:t>
      </w:r>
      <w:proofErr w:type="spellEnd"/>
      <w:r w:rsidRPr="001A10C8">
        <w:t xml:space="preserve">) </w:t>
      </w:r>
      <w:r w:rsidRPr="001A10C8">
        <w:t>EMA/170590/2020</w:t>
      </w:r>
      <w:r w:rsidRPr="001A10C8">
        <w:t xml:space="preserve"> iktatószáma alatt </w:t>
      </w:r>
      <w:r w:rsidR="001A10C8">
        <w:t xml:space="preserve">kiadott körlevele </w:t>
      </w:r>
      <w:r w:rsidRPr="001A10C8">
        <w:t xml:space="preserve">a </w:t>
      </w:r>
      <w:proofErr w:type="spellStart"/>
      <w:r w:rsidRPr="001A10C8">
        <w:t>klorokin</w:t>
      </w:r>
      <w:proofErr w:type="spellEnd"/>
      <w:r w:rsidRPr="001A10C8">
        <w:t xml:space="preserve"> adását szigorúan ellenőrzött körülmények közé szorítja. („</w:t>
      </w:r>
      <w:r w:rsidRPr="001A10C8">
        <w:t xml:space="preserve">COVID-19: </w:t>
      </w:r>
      <w:proofErr w:type="spellStart"/>
      <w:r w:rsidRPr="001A10C8">
        <w:t>chloroquine</w:t>
      </w:r>
      <w:proofErr w:type="spellEnd"/>
      <w:r w:rsidRPr="001A10C8">
        <w:t xml:space="preserve"> and </w:t>
      </w:r>
      <w:proofErr w:type="spellStart"/>
      <w:r w:rsidRPr="001A10C8">
        <w:t>hydroxychloroquine</w:t>
      </w:r>
      <w:proofErr w:type="spellEnd"/>
      <w:r w:rsidRPr="001A10C8">
        <w:t xml:space="preserve"> </w:t>
      </w:r>
      <w:proofErr w:type="spellStart"/>
      <w:r w:rsidRPr="001A10C8">
        <w:t>only</w:t>
      </w:r>
      <w:proofErr w:type="spellEnd"/>
      <w:r w:rsidRPr="001A10C8">
        <w:t xml:space="preserve"> </w:t>
      </w:r>
      <w:proofErr w:type="spellStart"/>
      <w:r w:rsidRPr="001A10C8">
        <w:t>to</w:t>
      </w:r>
      <w:proofErr w:type="spellEnd"/>
      <w:r w:rsidRPr="001A10C8">
        <w:t xml:space="preserve"> be </w:t>
      </w:r>
      <w:proofErr w:type="spellStart"/>
      <w:r w:rsidRPr="001A10C8">
        <w:t>used</w:t>
      </w:r>
      <w:proofErr w:type="spellEnd"/>
      <w:r w:rsidRPr="001A10C8">
        <w:t xml:space="preserve"> in </w:t>
      </w:r>
      <w:proofErr w:type="spellStart"/>
      <w:r w:rsidRPr="001A10C8">
        <w:t>clinical</w:t>
      </w:r>
      <w:proofErr w:type="spellEnd"/>
      <w:r w:rsidRPr="001A10C8">
        <w:t xml:space="preserve"> </w:t>
      </w:r>
      <w:proofErr w:type="spellStart"/>
      <w:r w:rsidRPr="001A10C8">
        <w:t>trials</w:t>
      </w:r>
      <w:proofErr w:type="spellEnd"/>
      <w:r w:rsidRPr="001A10C8">
        <w:t xml:space="preserve"> </w:t>
      </w:r>
      <w:proofErr w:type="spellStart"/>
      <w:r w:rsidRPr="001A10C8">
        <w:t>or</w:t>
      </w:r>
      <w:proofErr w:type="spellEnd"/>
      <w:r w:rsidRPr="001A10C8">
        <w:t xml:space="preserve"> </w:t>
      </w:r>
      <w:proofErr w:type="spellStart"/>
      <w:r w:rsidRPr="001A10C8">
        <w:t>emergency</w:t>
      </w:r>
      <w:proofErr w:type="spellEnd"/>
      <w:r w:rsidRPr="001A10C8">
        <w:t xml:space="preserve"> </w:t>
      </w:r>
      <w:proofErr w:type="spellStart"/>
      <w:r w:rsidRPr="001A10C8">
        <w:t>use</w:t>
      </w:r>
      <w:proofErr w:type="spellEnd"/>
      <w:r w:rsidRPr="001A10C8">
        <w:t xml:space="preserve"> </w:t>
      </w:r>
      <w:proofErr w:type="spellStart"/>
      <w:r w:rsidRPr="001A10C8">
        <w:t>programmes</w:t>
      </w:r>
      <w:proofErr w:type="spellEnd"/>
      <w:r w:rsidRPr="001A10C8">
        <w:t>”)</w:t>
      </w:r>
      <w:r w:rsidR="000F5F8B" w:rsidRPr="001A10C8">
        <w:t xml:space="preserve"> </w:t>
      </w:r>
      <w:r w:rsidR="001A10C8">
        <w:t>Nem azért, mert irigy, hanem mert a</w:t>
      </w:r>
      <w:r w:rsidRPr="001A10C8">
        <w:t xml:space="preserve"> mellékhatásprofil figyelemreméltó</w:t>
      </w:r>
      <w:r w:rsidR="001A10C8">
        <w:t>, alkalmasint riasztó</w:t>
      </w:r>
      <w:r w:rsidRPr="001A10C8">
        <w:t>.</w:t>
      </w:r>
      <w:r w:rsidR="001A10C8">
        <w:t xml:space="preserve"> </w:t>
      </w:r>
      <w:r w:rsidR="00F47E8D" w:rsidRPr="001A10C8">
        <w:t>A</w:t>
      </w:r>
      <w:r w:rsidR="001A10C8">
        <w:t xml:space="preserve"> korábbi </w:t>
      </w:r>
      <w:r w:rsidR="00F47E8D" w:rsidRPr="001A10C8">
        <w:t>adatok u</w:t>
      </w:r>
      <w:r w:rsidRPr="001A10C8">
        <w:t xml:space="preserve">gyan magasabb dózisban és hosszabb idő alatti </w:t>
      </w:r>
      <w:r w:rsidR="001A10C8">
        <w:t xml:space="preserve">malária és </w:t>
      </w:r>
      <w:proofErr w:type="spellStart"/>
      <w:r w:rsidR="001A10C8">
        <w:t>lupus</w:t>
      </w:r>
      <w:proofErr w:type="spellEnd"/>
      <w:r w:rsidR="001A10C8">
        <w:t xml:space="preserve"> elleni </w:t>
      </w:r>
      <w:r w:rsidRPr="001A10C8">
        <w:t xml:space="preserve">kezelésre vonatkoznak, de </w:t>
      </w:r>
      <w:r w:rsidR="000F5F8B" w:rsidRPr="001A10C8">
        <w:t xml:space="preserve">a </w:t>
      </w:r>
      <w:r w:rsidRPr="001A10C8">
        <w:t>tömeges alkalmazás</w:t>
      </w:r>
      <w:r w:rsidR="000F5F8B" w:rsidRPr="001A10C8">
        <w:t>sal</w:t>
      </w:r>
      <w:r w:rsidRPr="001A10C8">
        <w:t xml:space="preserve">, különösen </w:t>
      </w:r>
      <w:r w:rsidRPr="001A10C8">
        <w:lastRenderedPageBreak/>
        <w:t xml:space="preserve">a most célzott idősebb és társbetegségekkel </w:t>
      </w:r>
      <w:proofErr w:type="gramStart"/>
      <w:r w:rsidRPr="001A10C8">
        <w:t>ter</w:t>
      </w:r>
      <w:r w:rsidR="000F5F8B" w:rsidRPr="001A10C8">
        <w:t xml:space="preserve">helt </w:t>
      </w:r>
      <w:r w:rsidRPr="001A10C8">
        <w:t xml:space="preserve"> populációban</w:t>
      </w:r>
      <w:proofErr w:type="gramEnd"/>
      <w:r w:rsidR="000F5F8B" w:rsidRPr="001A10C8">
        <w:t xml:space="preserve"> nincsenek </w:t>
      </w:r>
      <w:r w:rsidR="00D943F3">
        <w:t xml:space="preserve">megnyugtató </w:t>
      </w:r>
      <w:r w:rsidR="000F5F8B" w:rsidRPr="001A10C8">
        <w:t>adatok. Aligha várható</w:t>
      </w:r>
      <w:r w:rsidR="001A10C8">
        <w:t>, hogy a súlyos társbetegségben szenvedőknél majd kevesebb lesz a szövődmény.</w:t>
      </w:r>
      <w:r w:rsidRPr="001A10C8">
        <w:t xml:space="preserve"> </w:t>
      </w:r>
      <w:hyperlink r:id="rId9" w:history="1">
        <w:r w:rsidRPr="001A10C8">
          <w:rPr>
            <w:rStyle w:val="Hiperhivatkozs"/>
          </w:rPr>
          <w:t>https://www.accessdata.fda.gov/drugsatfda_docs/label/2017/006002s044lbl.pdf</w:t>
        </w:r>
      </w:hyperlink>
    </w:p>
    <w:p w14:paraId="4976C2A3" w14:textId="33EC5AAE" w:rsidR="000F5F8B" w:rsidRPr="001A10C8" w:rsidRDefault="000F5F8B" w:rsidP="001A10C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0C8">
        <w:rPr>
          <w:rFonts w:ascii="Times New Roman" w:hAnsi="Times New Roman" w:cs="Times New Roman"/>
          <w:b/>
          <w:bCs/>
          <w:sz w:val="24"/>
          <w:szCs w:val="24"/>
        </w:rPr>
        <w:t>PROPHYLAXIS: mechanikus és gyógyszeres</w:t>
      </w:r>
    </w:p>
    <w:p w14:paraId="0D5FA6C5" w14:textId="33DED376" w:rsidR="000F5F8B" w:rsidRPr="001A10C8" w:rsidRDefault="000F5F8B" w:rsidP="00CD37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0C8">
        <w:rPr>
          <w:rFonts w:ascii="Times New Roman" w:hAnsi="Times New Roman" w:cs="Times New Roman"/>
          <w:sz w:val="24"/>
          <w:szCs w:val="24"/>
        </w:rPr>
        <w:t>A</w:t>
      </w:r>
      <w:r w:rsidR="001A10C8">
        <w:rPr>
          <w:rFonts w:ascii="Times New Roman" w:hAnsi="Times New Roman" w:cs="Times New Roman"/>
          <w:sz w:val="24"/>
          <w:szCs w:val="24"/>
        </w:rPr>
        <w:t>z arc</w:t>
      </w:r>
      <w:r w:rsidRPr="001A10C8">
        <w:rPr>
          <w:rFonts w:ascii="Times New Roman" w:hAnsi="Times New Roman" w:cs="Times New Roman"/>
          <w:sz w:val="24"/>
          <w:szCs w:val="24"/>
        </w:rPr>
        <w:t xml:space="preserve">maszkok hasznát illetően, </w:t>
      </w:r>
      <w:proofErr w:type="gramStart"/>
      <w:r w:rsidRPr="001A10C8">
        <w:rPr>
          <w:rFonts w:ascii="Times New Roman" w:hAnsi="Times New Roman" w:cs="Times New Roman"/>
          <w:sz w:val="24"/>
          <w:szCs w:val="24"/>
        </w:rPr>
        <w:t>anélkül</w:t>
      </w:r>
      <w:proofErr w:type="gramEnd"/>
      <w:r w:rsidRPr="001A10C8">
        <w:rPr>
          <w:rFonts w:ascii="Times New Roman" w:hAnsi="Times New Roman" w:cs="Times New Roman"/>
          <w:sz w:val="24"/>
          <w:szCs w:val="24"/>
        </w:rPr>
        <w:t xml:space="preserve"> hogy magas szintű bizonyítékok (</w:t>
      </w:r>
      <w:proofErr w:type="spellStart"/>
      <w:r w:rsidRPr="001A10C8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C8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0C8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1A10C8">
        <w:rPr>
          <w:rFonts w:ascii="Times New Roman" w:hAnsi="Times New Roman" w:cs="Times New Roman"/>
          <w:sz w:val="24"/>
          <w:szCs w:val="24"/>
        </w:rPr>
        <w:t>) születnének – ami</w:t>
      </w:r>
      <w:r w:rsidR="00F47E8D" w:rsidRPr="001A10C8">
        <w:rPr>
          <w:rFonts w:ascii="Times New Roman" w:hAnsi="Times New Roman" w:cs="Times New Roman"/>
          <w:sz w:val="24"/>
          <w:szCs w:val="24"/>
        </w:rPr>
        <w:t xml:space="preserve">, </w:t>
      </w:r>
      <w:r w:rsidRPr="001A10C8">
        <w:rPr>
          <w:rFonts w:ascii="Times New Roman" w:hAnsi="Times New Roman" w:cs="Times New Roman"/>
          <w:sz w:val="24"/>
          <w:szCs w:val="24"/>
        </w:rPr>
        <w:t xml:space="preserve">mint az </w:t>
      </w:r>
      <w:proofErr w:type="spellStart"/>
      <w:r w:rsidRPr="001A10C8">
        <w:rPr>
          <w:rFonts w:ascii="Times New Roman" w:hAnsi="Times New Roman" w:cs="Times New Roman"/>
          <w:sz w:val="24"/>
          <w:szCs w:val="24"/>
        </w:rPr>
        <w:t>ejtőrenyő</w:t>
      </w:r>
      <w:proofErr w:type="spellEnd"/>
      <w:r w:rsidRPr="001A10C8">
        <w:rPr>
          <w:rFonts w:ascii="Times New Roman" w:hAnsi="Times New Roman" w:cs="Times New Roman"/>
          <w:sz w:val="24"/>
          <w:szCs w:val="24"/>
        </w:rPr>
        <w:t xml:space="preserve"> esetén is</w:t>
      </w:r>
      <w:r w:rsidR="00F47E8D" w:rsidRPr="001A10C8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F47E8D" w:rsidRPr="001A10C8">
        <w:rPr>
          <w:rFonts w:ascii="Times New Roman" w:hAnsi="Times New Roman" w:cs="Times New Roman"/>
          <w:sz w:val="24"/>
          <w:szCs w:val="24"/>
        </w:rPr>
        <w:t>, kivihetetlen volna – a nagyobb tapasztalat</w:t>
      </w:r>
      <w:r w:rsidR="001A10C8">
        <w:rPr>
          <w:rFonts w:ascii="Times New Roman" w:hAnsi="Times New Roman" w:cs="Times New Roman"/>
          <w:sz w:val="24"/>
          <w:szCs w:val="24"/>
        </w:rPr>
        <w:t>úak</w:t>
      </w:r>
      <w:r w:rsidR="00F47E8D" w:rsidRPr="001A10C8">
        <w:rPr>
          <w:rFonts w:ascii="Times New Roman" w:hAnsi="Times New Roman" w:cs="Times New Roman"/>
          <w:sz w:val="24"/>
          <w:szCs w:val="24"/>
        </w:rPr>
        <w:t xml:space="preserve">ra tudunk csak támaszkodni. A sebészi maszkok feletti vita eldőlt: ha kérdéses is a haszon mértéke, de </w:t>
      </w:r>
      <w:r w:rsidR="00D943F3">
        <w:rPr>
          <w:rFonts w:ascii="Times New Roman" w:hAnsi="Times New Roman" w:cs="Times New Roman"/>
          <w:sz w:val="24"/>
          <w:szCs w:val="24"/>
        </w:rPr>
        <w:t xml:space="preserve">a tény maga </w:t>
      </w:r>
      <w:r w:rsidR="00F47E8D" w:rsidRPr="001A10C8">
        <w:rPr>
          <w:rFonts w:ascii="Times New Roman" w:hAnsi="Times New Roman" w:cs="Times New Roman"/>
          <w:sz w:val="24"/>
          <w:szCs w:val="24"/>
        </w:rPr>
        <w:t>nem kétséges</w:t>
      </w:r>
      <w:r w:rsidR="001A10C8">
        <w:rPr>
          <w:rFonts w:ascii="Times New Roman" w:hAnsi="Times New Roman" w:cs="Times New Roman"/>
          <w:sz w:val="24"/>
          <w:szCs w:val="24"/>
        </w:rPr>
        <w:t>, szükségessége vitán felül áll</w:t>
      </w:r>
      <w:r w:rsidR="00F47E8D" w:rsidRPr="001A10C8">
        <w:rPr>
          <w:rFonts w:ascii="Times New Roman" w:hAnsi="Times New Roman" w:cs="Times New Roman"/>
          <w:sz w:val="24"/>
          <w:szCs w:val="24"/>
        </w:rPr>
        <w:t>. Ami az FFP</w:t>
      </w:r>
      <w:r w:rsidR="001B0DB4" w:rsidRPr="001A10C8">
        <w:rPr>
          <w:rFonts w:ascii="Times New Roman" w:hAnsi="Times New Roman" w:cs="Times New Roman"/>
          <w:sz w:val="24"/>
          <w:szCs w:val="24"/>
        </w:rPr>
        <w:t xml:space="preserve">2 és 3 és a sebészi maszk közötti különbségre </w:t>
      </w:r>
      <w:proofErr w:type="gramStart"/>
      <w:r w:rsidR="001B0DB4" w:rsidRPr="001A10C8">
        <w:rPr>
          <w:rFonts w:ascii="Times New Roman" w:hAnsi="Times New Roman" w:cs="Times New Roman"/>
          <w:sz w:val="24"/>
          <w:szCs w:val="24"/>
        </w:rPr>
        <w:t>vonatkozik,  a</w:t>
      </w:r>
      <w:proofErr w:type="gram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respirator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típusúak  (N95, FFP2, FFP3) nem </w:t>
      </w:r>
      <w:r w:rsidR="001A10C8">
        <w:rPr>
          <w:rFonts w:ascii="Times New Roman" w:hAnsi="Times New Roman" w:cs="Times New Roman"/>
          <w:sz w:val="24"/>
          <w:szCs w:val="24"/>
        </w:rPr>
        <w:t>nyújta</w:t>
      </w:r>
      <w:r w:rsidR="001B0DB4" w:rsidRPr="001A10C8">
        <w:rPr>
          <w:rFonts w:ascii="Times New Roman" w:hAnsi="Times New Roman" w:cs="Times New Roman"/>
          <w:sz w:val="24"/>
          <w:szCs w:val="24"/>
        </w:rPr>
        <w:t xml:space="preserve">nak </w:t>
      </w:r>
      <w:r w:rsidR="001A10C8">
        <w:rPr>
          <w:rFonts w:ascii="Times New Roman" w:hAnsi="Times New Roman" w:cs="Times New Roman"/>
          <w:sz w:val="24"/>
          <w:szCs w:val="24"/>
        </w:rPr>
        <w:t xml:space="preserve">nagyobb </w:t>
      </w:r>
      <w:r w:rsidR="001B0DB4" w:rsidRPr="001A10C8">
        <w:rPr>
          <w:rFonts w:ascii="Times New Roman" w:hAnsi="Times New Roman" w:cs="Times New Roman"/>
          <w:sz w:val="24"/>
          <w:szCs w:val="24"/>
        </w:rPr>
        <w:t>biztonságot</w:t>
      </w:r>
      <w:r w:rsidR="001A10C8">
        <w:rPr>
          <w:rFonts w:ascii="Times New Roman" w:hAnsi="Times New Roman" w:cs="Times New Roman"/>
          <w:sz w:val="24"/>
          <w:szCs w:val="24"/>
        </w:rPr>
        <w:t xml:space="preserve"> a sebészinél</w:t>
      </w:r>
      <w:r w:rsidR="001B0DB4" w:rsidRPr="001A10C8">
        <w:rPr>
          <w:rFonts w:ascii="Times New Roman" w:hAnsi="Times New Roman" w:cs="Times New Roman"/>
          <w:sz w:val="24"/>
          <w:szCs w:val="24"/>
        </w:rPr>
        <w:t xml:space="preserve"> a jelenlegi adatok szerint, de csak </w:t>
      </w:r>
      <w:r w:rsidR="001A10C8">
        <w:rPr>
          <w:rFonts w:ascii="Times New Roman" w:hAnsi="Times New Roman" w:cs="Times New Roman"/>
          <w:sz w:val="24"/>
          <w:szCs w:val="24"/>
        </w:rPr>
        <w:t xml:space="preserve">akkor, </w:t>
      </w:r>
      <w:r w:rsidR="001B0DB4" w:rsidRPr="001A10C8">
        <w:rPr>
          <w:rFonts w:ascii="Times New Roman" w:hAnsi="Times New Roman" w:cs="Times New Roman"/>
          <w:sz w:val="24"/>
          <w:szCs w:val="24"/>
        </w:rPr>
        <w:t>ha az első ellátókat (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he</w:t>
      </w:r>
      <w:r w:rsidR="001A10C8">
        <w:rPr>
          <w:rFonts w:ascii="Times New Roman" w:hAnsi="Times New Roman" w:cs="Times New Roman"/>
          <w:sz w:val="24"/>
          <w:szCs w:val="24"/>
        </w:rPr>
        <w:t>a</w:t>
      </w:r>
      <w:r w:rsidR="001B0DB4" w:rsidRPr="001A10C8">
        <w:rPr>
          <w:rFonts w:ascii="Times New Roman" w:hAnsi="Times New Roman" w:cs="Times New Roman"/>
          <w:sz w:val="24"/>
          <w:szCs w:val="24"/>
        </w:rPr>
        <w:t>lthworker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) vizsgáljuk.  </w:t>
      </w:r>
      <w:r w:rsidR="00F47E8D"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Greenhalgh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of standard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masks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respirator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masks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COVID</w:t>
      </w:r>
      <w:r w:rsid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illnesses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? </w:t>
      </w:r>
      <w:r w:rsidR="001B0DB4" w:rsidRPr="001A10C8">
        <w:rPr>
          <w:rFonts w:ascii="Times New Roman" w:hAnsi="Times New Roman" w:cs="Times New Roman"/>
          <w:sz w:val="24"/>
          <w:szCs w:val="24"/>
        </w:rPr>
        <w:t xml:space="preserve">Oxford COVID-19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 Service 30th </w:t>
      </w:r>
      <w:proofErr w:type="spellStart"/>
      <w:r w:rsidR="001B0DB4" w:rsidRPr="001A10C8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="001B0DB4" w:rsidRPr="001A10C8">
        <w:rPr>
          <w:rFonts w:ascii="Times New Roman" w:hAnsi="Times New Roman" w:cs="Times New Roman"/>
          <w:sz w:val="24"/>
          <w:szCs w:val="24"/>
        </w:rPr>
        <w:t xml:space="preserve">, 2020. </w:t>
      </w:r>
    </w:p>
    <w:p w14:paraId="752EE34F" w14:textId="61C3BE34" w:rsidR="001B0DB4" w:rsidRPr="001A10C8" w:rsidRDefault="001B0DB4" w:rsidP="001A1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A10C8">
          <w:rPr>
            <w:rStyle w:val="Hiperhivatkozs"/>
            <w:rFonts w:ascii="Times New Roman" w:hAnsi="Times New Roman" w:cs="Times New Roman"/>
            <w:sz w:val="24"/>
            <w:szCs w:val="24"/>
          </w:rPr>
          <w:t>https://www.cebm.net/covid-19/what-is-the-efficacy-of-standard-face-masks-compared-to-respirator-masks-in-preventing-covid-type-respiratory-illnesses-in-primary-care-staff/</w:t>
        </w:r>
      </w:hyperlink>
    </w:p>
    <w:p w14:paraId="2FC38498" w14:textId="6AA48CC8" w:rsidR="00720621" w:rsidRPr="001A10C8" w:rsidRDefault="00720621" w:rsidP="001A1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8">
        <w:rPr>
          <w:rFonts w:ascii="Times New Roman" w:hAnsi="Times New Roman" w:cs="Times New Roman"/>
          <w:sz w:val="24"/>
          <w:szCs w:val="24"/>
        </w:rPr>
        <w:t>Bármelyi</w:t>
      </w:r>
      <w:r w:rsidR="001A10C8">
        <w:rPr>
          <w:rFonts w:ascii="Times New Roman" w:hAnsi="Times New Roman" w:cs="Times New Roman"/>
          <w:sz w:val="24"/>
          <w:szCs w:val="24"/>
        </w:rPr>
        <w:t>k maszkot</w:t>
      </w:r>
      <w:r w:rsidRPr="001A10C8">
        <w:rPr>
          <w:rFonts w:ascii="Times New Roman" w:hAnsi="Times New Roman" w:cs="Times New Roman"/>
          <w:sz w:val="24"/>
          <w:szCs w:val="24"/>
        </w:rPr>
        <w:t xml:space="preserve"> is használjuk, sosem magában, hanem mindig más fertőzésellenes módszerrel (PPE) </w:t>
      </w:r>
      <w:r w:rsidR="00D943F3">
        <w:rPr>
          <w:rFonts w:ascii="Times New Roman" w:hAnsi="Times New Roman" w:cs="Times New Roman"/>
          <w:sz w:val="24"/>
          <w:szCs w:val="24"/>
        </w:rPr>
        <w:t>együttesen</w:t>
      </w:r>
      <w:r w:rsidRPr="001A10C8">
        <w:rPr>
          <w:rFonts w:ascii="Times New Roman" w:hAnsi="Times New Roman" w:cs="Times New Roman"/>
          <w:sz w:val="24"/>
          <w:szCs w:val="24"/>
        </w:rPr>
        <w:t xml:space="preserve">. Mindezen megállapítások az A&amp;E / </w:t>
      </w:r>
      <w:proofErr w:type="spellStart"/>
      <w:r w:rsidRPr="001A10C8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1A10C8">
        <w:rPr>
          <w:rFonts w:ascii="Times New Roman" w:hAnsi="Times New Roman" w:cs="Times New Roman"/>
          <w:sz w:val="24"/>
          <w:szCs w:val="24"/>
        </w:rPr>
        <w:t xml:space="preserve"> / Sürgősségi Osztályos környezetben is igazak, amennyiben n</w:t>
      </w:r>
      <w:r w:rsidR="00D943F3">
        <w:rPr>
          <w:rFonts w:ascii="Times New Roman" w:hAnsi="Times New Roman" w:cs="Times New Roman"/>
          <w:sz w:val="24"/>
          <w:szCs w:val="24"/>
        </w:rPr>
        <w:t xml:space="preserve">em közvetlenül </w:t>
      </w:r>
      <w:r w:rsidRPr="001A10C8">
        <w:rPr>
          <w:rFonts w:ascii="Times New Roman" w:hAnsi="Times New Roman" w:cs="Times New Roman"/>
          <w:sz w:val="24"/>
          <w:szCs w:val="24"/>
        </w:rPr>
        <w:t>COVID-19-e</w:t>
      </w:r>
      <w:r w:rsidR="00D943F3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D943F3">
        <w:rPr>
          <w:rFonts w:ascii="Times New Roman" w:hAnsi="Times New Roman" w:cs="Times New Roman"/>
          <w:sz w:val="24"/>
          <w:szCs w:val="24"/>
        </w:rPr>
        <w:t>betegról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van szó</w:t>
      </w:r>
      <w:r w:rsidRPr="001A10C8">
        <w:rPr>
          <w:rFonts w:ascii="Times New Roman" w:hAnsi="Times New Roman" w:cs="Times New Roman"/>
          <w:sz w:val="24"/>
          <w:szCs w:val="24"/>
        </w:rPr>
        <w:t>.</w:t>
      </w:r>
      <w:r w:rsidR="001A10C8">
        <w:rPr>
          <w:rFonts w:ascii="Times New Roman" w:hAnsi="Times New Roman" w:cs="Times New Roman"/>
          <w:sz w:val="24"/>
          <w:szCs w:val="24"/>
        </w:rPr>
        <w:t xml:space="preserve"> </w:t>
      </w:r>
      <w:r w:rsidR="001A10C8">
        <w:rPr>
          <w:rFonts w:ascii="Times New Roman" w:hAnsi="Times New Roman" w:cs="Times New Roman"/>
          <w:sz w:val="24"/>
          <w:szCs w:val="24"/>
        </w:rPr>
        <w:t>Nyilvánvalóan b</w:t>
      </w:r>
      <w:r w:rsidR="001A10C8" w:rsidRPr="001A10C8">
        <w:rPr>
          <w:rFonts w:ascii="Times New Roman" w:hAnsi="Times New Roman" w:cs="Times New Roman"/>
          <w:sz w:val="24"/>
          <w:szCs w:val="24"/>
        </w:rPr>
        <w:t xml:space="preserve">ármilyen </w:t>
      </w:r>
      <w:proofErr w:type="spellStart"/>
      <w:r w:rsidR="001A10C8" w:rsidRPr="001A10C8">
        <w:rPr>
          <w:rFonts w:ascii="Times New Roman" w:hAnsi="Times New Roman" w:cs="Times New Roman"/>
          <w:sz w:val="24"/>
          <w:szCs w:val="24"/>
        </w:rPr>
        <w:t>aerosol</w:t>
      </w:r>
      <w:proofErr w:type="spellEnd"/>
      <w:r w:rsidR="001A10C8" w:rsidRPr="001A10C8">
        <w:rPr>
          <w:rFonts w:ascii="Times New Roman" w:hAnsi="Times New Roman" w:cs="Times New Roman"/>
          <w:sz w:val="24"/>
          <w:szCs w:val="24"/>
        </w:rPr>
        <w:t xml:space="preserve"> generáló </w:t>
      </w:r>
      <w:proofErr w:type="gramStart"/>
      <w:r w:rsidR="001A10C8" w:rsidRPr="001A10C8">
        <w:rPr>
          <w:rFonts w:ascii="Times New Roman" w:hAnsi="Times New Roman" w:cs="Times New Roman"/>
          <w:sz w:val="24"/>
          <w:szCs w:val="24"/>
        </w:rPr>
        <w:t>procedúr</w:t>
      </w:r>
      <w:r w:rsidR="00D943F3">
        <w:rPr>
          <w:rFonts w:ascii="Times New Roman" w:hAnsi="Times New Roman" w:cs="Times New Roman"/>
          <w:sz w:val="24"/>
          <w:szCs w:val="24"/>
        </w:rPr>
        <w:t>át</w:t>
      </w:r>
      <w:r w:rsidR="001A10C8" w:rsidRPr="001A10C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1A10C8" w:rsidRPr="001A10C8">
        <w:rPr>
          <w:rFonts w:ascii="Times New Roman" w:hAnsi="Times New Roman" w:cs="Times New Roman"/>
          <w:sz w:val="24"/>
          <w:szCs w:val="24"/>
        </w:rPr>
        <w:t>AGP)</w:t>
      </w:r>
      <w:r w:rsidR="001A10C8">
        <w:rPr>
          <w:rFonts w:ascii="Times New Roman" w:hAnsi="Times New Roman" w:cs="Times New Roman"/>
          <w:sz w:val="24"/>
          <w:szCs w:val="24"/>
        </w:rPr>
        <w:t xml:space="preserve"> végzünk,</w:t>
      </w:r>
      <w:r w:rsidR="001A10C8" w:rsidRPr="001A10C8">
        <w:rPr>
          <w:rFonts w:ascii="Times New Roman" w:hAnsi="Times New Roman" w:cs="Times New Roman"/>
          <w:sz w:val="24"/>
          <w:szCs w:val="24"/>
        </w:rPr>
        <w:t xml:space="preserve"> </w:t>
      </w:r>
      <w:r w:rsidR="001A10C8">
        <w:rPr>
          <w:rFonts w:ascii="Times New Roman" w:hAnsi="Times New Roman" w:cs="Times New Roman"/>
          <w:sz w:val="24"/>
          <w:szCs w:val="24"/>
        </w:rPr>
        <w:t xml:space="preserve">már </w:t>
      </w:r>
      <w:proofErr w:type="spellStart"/>
      <w:r w:rsidR="001A10C8" w:rsidRPr="001A10C8">
        <w:rPr>
          <w:rFonts w:ascii="Times New Roman" w:hAnsi="Times New Roman" w:cs="Times New Roman"/>
          <w:sz w:val="24"/>
          <w:szCs w:val="24"/>
        </w:rPr>
        <w:t>respirator</w:t>
      </w:r>
      <w:proofErr w:type="spellEnd"/>
      <w:r w:rsidR="001A10C8" w:rsidRPr="001A10C8">
        <w:rPr>
          <w:rFonts w:ascii="Times New Roman" w:hAnsi="Times New Roman" w:cs="Times New Roman"/>
          <w:sz w:val="24"/>
          <w:szCs w:val="24"/>
        </w:rPr>
        <w:t xml:space="preserve"> típusú maszkot kell viselni.</w:t>
      </w:r>
      <w:r w:rsidR="00D943F3">
        <w:rPr>
          <w:rFonts w:ascii="Times New Roman" w:hAnsi="Times New Roman" w:cs="Times New Roman"/>
          <w:sz w:val="24"/>
          <w:szCs w:val="24"/>
        </w:rPr>
        <w:t xml:space="preserve"> </w:t>
      </w:r>
      <w:r w:rsidRPr="001A10C8">
        <w:rPr>
          <w:rFonts w:ascii="Times New Roman" w:hAnsi="Times New Roman" w:cs="Times New Roman"/>
          <w:sz w:val="24"/>
          <w:szCs w:val="24"/>
        </w:rPr>
        <w:t>A maszkviselés (</w:t>
      </w:r>
      <w:r w:rsidR="00D943F3">
        <w:rPr>
          <w:rFonts w:ascii="Times New Roman" w:hAnsi="Times New Roman" w:cs="Times New Roman"/>
          <w:sz w:val="24"/>
          <w:szCs w:val="24"/>
        </w:rPr>
        <w:t xml:space="preserve">típustól függetlenül, </w:t>
      </w:r>
      <w:r w:rsidRPr="001A10C8">
        <w:rPr>
          <w:rFonts w:ascii="Times New Roman" w:hAnsi="Times New Roman" w:cs="Times New Roman"/>
          <w:sz w:val="24"/>
          <w:szCs w:val="24"/>
        </w:rPr>
        <w:t xml:space="preserve">bármilyen maszkra vonatkoztatva) bizonyított testi és feltehető lelki előnyeire lásd a New England Journal of </w:t>
      </w:r>
      <w:proofErr w:type="spellStart"/>
      <w:r w:rsidRPr="001A10C8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1A10C8">
        <w:rPr>
          <w:rFonts w:ascii="Times New Roman" w:hAnsi="Times New Roman" w:cs="Times New Roman"/>
          <w:sz w:val="24"/>
          <w:szCs w:val="24"/>
        </w:rPr>
        <w:t xml:space="preserve"> Perspektíva rovatban megjelent esszéjét:  </w:t>
      </w:r>
    </w:p>
    <w:p w14:paraId="0BC79A26" w14:textId="374AB600" w:rsidR="00720621" w:rsidRPr="001A10C8" w:rsidRDefault="00720621" w:rsidP="001A10C8">
      <w:pPr>
        <w:pStyle w:val="Cmsor1"/>
        <w:shd w:val="clear" w:color="auto" w:fill="FFFFFF"/>
        <w:spacing w:before="0" w:line="540" w:lineRule="atLeast"/>
        <w:jc w:val="both"/>
        <w:textAlignment w:val="baseline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  <w:proofErr w:type="spellStart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>Klompas</w:t>
      </w:r>
      <w:proofErr w:type="spellEnd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 xml:space="preserve"> M </w:t>
      </w:r>
      <w:proofErr w:type="spellStart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>et</w:t>
      </w:r>
      <w:proofErr w:type="spellEnd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>al</w:t>
      </w:r>
      <w:proofErr w:type="spellEnd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>Universal</w:t>
      </w:r>
      <w:proofErr w:type="spellEnd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>Masking</w:t>
      </w:r>
      <w:proofErr w:type="spellEnd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>Hospitals</w:t>
      </w:r>
      <w:proofErr w:type="spellEnd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>the</w:t>
      </w:r>
      <w:proofErr w:type="spellEnd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 xml:space="preserve"> Covid-19 </w:t>
      </w:r>
      <w:proofErr w:type="spellStart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>Era</w:t>
      </w:r>
      <w:proofErr w:type="spellEnd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 xml:space="preserve">. NEJM 1 </w:t>
      </w:r>
      <w:proofErr w:type="spellStart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>April</w:t>
      </w:r>
      <w:proofErr w:type="spellEnd"/>
      <w:r w:rsidRPr="001A10C8">
        <w:rPr>
          <w:rStyle w:val="titledefault"/>
          <w:rFonts w:ascii="Times New Roman" w:hAnsi="Times New Roman" w:cs="Times New Roman"/>
          <w:color w:val="1A1A1A"/>
          <w:spacing w:val="-1"/>
          <w:sz w:val="24"/>
          <w:szCs w:val="24"/>
          <w:bdr w:val="none" w:sz="0" w:space="0" w:color="auto" w:frame="1"/>
        </w:rPr>
        <w:t xml:space="preserve">, 2020.  </w:t>
      </w:r>
      <w:hyperlink r:id="rId11" w:history="1">
        <w:r w:rsidRPr="001A10C8">
          <w:rPr>
            <w:rStyle w:val="Hiperhivatkozs"/>
            <w:rFonts w:ascii="Times New Roman" w:hAnsi="Times New Roman" w:cs="Times New Roman"/>
            <w:sz w:val="24"/>
            <w:szCs w:val="24"/>
          </w:rPr>
          <w:t>https://www.nejm.org/doi/full/10.1056/NEJMp2006372</w:t>
        </w:r>
      </w:hyperlink>
    </w:p>
    <w:p w14:paraId="504CC7DF" w14:textId="45B9CC77" w:rsidR="00720621" w:rsidRDefault="00720621" w:rsidP="001A1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E5DC15" w14:textId="51FDD10D" w:rsidR="00D943F3" w:rsidRPr="001A10C8" w:rsidRDefault="00D943F3" w:rsidP="001A1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biztonságérzet, a szimbolikus hatás alulértékelése hiba. A források korlátossága tény.</w:t>
      </w:r>
    </w:p>
    <w:p w14:paraId="77433A4F" w14:textId="4B3810A0" w:rsidR="00DE07C5" w:rsidRDefault="00B254A6" w:rsidP="001A10C8">
      <w:pPr>
        <w:spacing w:line="360" w:lineRule="auto"/>
        <w:ind w:firstLine="708"/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  <w:r w:rsidRPr="001A10C8">
        <w:rPr>
          <w:rFonts w:ascii="Times New Roman" w:hAnsi="Times New Roman" w:cs="Times New Roman"/>
          <w:sz w:val="24"/>
          <w:szCs w:val="24"/>
        </w:rPr>
        <w:lastRenderedPageBreak/>
        <w:t xml:space="preserve">A vietnamiak a </w:t>
      </w:r>
      <w:r w:rsidR="000F5F8B" w:rsidRPr="001A10C8">
        <w:rPr>
          <w:rFonts w:ascii="Times New Roman" w:hAnsi="Times New Roman" w:cs="Times New Roman"/>
          <w:sz w:val="24"/>
          <w:szCs w:val="24"/>
        </w:rPr>
        <w:t xml:space="preserve">sebészi </w:t>
      </w:r>
      <w:r w:rsidRPr="001A10C8">
        <w:rPr>
          <w:rFonts w:ascii="Times New Roman" w:hAnsi="Times New Roman" w:cs="Times New Roman"/>
          <w:sz w:val="24"/>
          <w:szCs w:val="24"/>
        </w:rPr>
        <w:t>maszkok</w:t>
      </w:r>
      <w:r w:rsidR="000F5F8B"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F8B" w:rsidRPr="001A10C8">
        <w:rPr>
          <w:rFonts w:ascii="Times New Roman" w:hAnsi="Times New Roman" w:cs="Times New Roman"/>
          <w:sz w:val="24"/>
          <w:szCs w:val="24"/>
        </w:rPr>
        <w:t>újrahasznosításával</w:t>
      </w:r>
      <w:proofErr w:type="spellEnd"/>
      <w:r w:rsidR="000F5F8B" w:rsidRPr="001A10C8">
        <w:rPr>
          <w:rFonts w:ascii="Times New Roman" w:hAnsi="Times New Roman" w:cs="Times New Roman"/>
          <w:sz w:val="24"/>
          <w:szCs w:val="24"/>
        </w:rPr>
        <w:t xml:space="preserve"> és nem azoké</w:t>
      </w:r>
      <w:r w:rsidR="00D943F3">
        <w:rPr>
          <w:rFonts w:ascii="Times New Roman" w:hAnsi="Times New Roman" w:cs="Times New Roman"/>
          <w:sz w:val="24"/>
          <w:szCs w:val="24"/>
        </w:rPr>
        <w:t>val</w:t>
      </w:r>
      <w:r w:rsidR="000F5F8B" w:rsidRPr="001A10C8">
        <w:rPr>
          <w:rFonts w:ascii="Times New Roman" w:hAnsi="Times New Roman" w:cs="Times New Roman"/>
          <w:sz w:val="24"/>
          <w:szCs w:val="24"/>
        </w:rPr>
        <w:t xml:space="preserve"> melyek gumit vagy pláne fémet tartalmaznak</w:t>
      </w:r>
      <w:r w:rsidR="002A4903">
        <w:rPr>
          <w:rFonts w:ascii="Times New Roman" w:hAnsi="Times New Roman" w:cs="Times New Roman"/>
          <w:sz w:val="24"/>
          <w:szCs w:val="24"/>
        </w:rPr>
        <w:t>,</w:t>
      </w:r>
      <w:r w:rsidR="000F5F8B" w:rsidRPr="001A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F8B" w:rsidRPr="001A10C8">
        <w:rPr>
          <w:rFonts w:ascii="Times New Roman" w:hAnsi="Times New Roman" w:cs="Times New Roman"/>
          <w:sz w:val="24"/>
          <w:szCs w:val="24"/>
        </w:rPr>
        <w:t>hoszabbítják</w:t>
      </w:r>
      <w:proofErr w:type="spellEnd"/>
      <w:r w:rsidR="00D943F3">
        <w:rPr>
          <w:rFonts w:ascii="Times New Roman" w:hAnsi="Times New Roman" w:cs="Times New Roman"/>
          <w:sz w:val="24"/>
          <w:szCs w:val="24"/>
        </w:rPr>
        <w:t xml:space="preserve"> meg</w:t>
      </w:r>
      <w:r w:rsidR="000F5F8B" w:rsidRPr="001A10C8">
        <w:rPr>
          <w:rFonts w:ascii="Times New Roman" w:hAnsi="Times New Roman" w:cs="Times New Roman"/>
          <w:sz w:val="24"/>
          <w:szCs w:val="24"/>
        </w:rPr>
        <w:t xml:space="preserve"> az eszköz </w:t>
      </w:r>
      <w:r w:rsidRPr="001A10C8">
        <w:rPr>
          <w:rFonts w:ascii="Times New Roman" w:hAnsi="Times New Roman" w:cs="Times New Roman"/>
          <w:sz w:val="24"/>
          <w:szCs w:val="24"/>
        </w:rPr>
        <w:t>élettartam</w:t>
      </w:r>
      <w:r w:rsidR="00327A60" w:rsidRPr="001A10C8">
        <w:rPr>
          <w:rFonts w:ascii="Times New Roman" w:hAnsi="Times New Roman" w:cs="Times New Roman"/>
          <w:sz w:val="24"/>
          <w:szCs w:val="24"/>
        </w:rPr>
        <w:t>á</w:t>
      </w:r>
      <w:r w:rsidRPr="001A10C8">
        <w:rPr>
          <w:rFonts w:ascii="Times New Roman" w:hAnsi="Times New Roman" w:cs="Times New Roman"/>
          <w:sz w:val="24"/>
          <w:szCs w:val="24"/>
        </w:rPr>
        <w:t>t</w:t>
      </w:r>
      <w:r w:rsidR="000F5F8B" w:rsidRPr="001A10C8">
        <w:rPr>
          <w:rFonts w:ascii="Times New Roman" w:hAnsi="Times New Roman" w:cs="Times New Roman"/>
          <w:sz w:val="24"/>
          <w:szCs w:val="24"/>
        </w:rPr>
        <w:t xml:space="preserve">. </w:t>
      </w:r>
      <w:r w:rsidRPr="001A10C8">
        <w:rPr>
          <w:rFonts w:ascii="Times New Roman" w:hAnsi="Times New Roman" w:cs="Times New Roman"/>
          <w:sz w:val="24"/>
          <w:szCs w:val="24"/>
        </w:rPr>
        <w:t xml:space="preserve"> </w:t>
      </w:r>
      <w:r w:rsidR="00DE07C5" w:rsidRPr="001A10C8">
        <w:rPr>
          <w:rFonts w:ascii="Times New Roman" w:hAnsi="Times New Roman" w:cs="Times New Roman"/>
          <w:sz w:val="24"/>
          <w:szCs w:val="24"/>
        </w:rPr>
        <w:br/>
      </w:r>
      <w:r w:rsidR="00DE07C5" w:rsidRPr="001A10C8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https:// vietnamnews.vn/society/654072/medical-face-masks-can-be-reused-with-microwave-method-expert.html</w:t>
      </w:r>
    </w:p>
    <w:p w14:paraId="6DF8B55A" w14:textId="0E6893CE" w:rsidR="00D943F3" w:rsidRPr="002A4903" w:rsidRDefault="00D943F3" w:rsidP="001A10C8">
      <w:pPr>
        <w:spacing w:line="360" w:lineRule="auto"/>
        <w:ind w:firstLine="708"/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  <w:r w:rsidRPr="002A4903">
        <w:rPr>
          <w:rFonts w:ascii="Times New Roman" w:hAnsi="Times New Roman" w:cs="Times New Roman"/>
          <w:iCs/>
          <w:sz w:val="24"/>
          <w:szCs w:val="24"/>
        </w:rPr>
        <w:t>A</w:t>
      </w:r>
      <w:r w:rsidRPr="002A4903">
        <w:rPr>
          <w:rFonts w:ascii="Times New Roman" w:hAnsi="Times New Roman" w:cs="Times New Roman"/>
          <w:iCs/>
          <w:sz w:val="24"/>
          <w:szCs w:val="24"/>
        </w:rPr>
        <w:t xml:space="preserve"> sebészi maszk</w:t>
      </w:r>
      <w:r w:rsidRPr="002A4903">
        <w:rPr>
          <w:rFonts w:ascii="Times New Roman" w:hAnsi="Times New Roman" w:cs="Times New Roman"/>
          <w:iCs/>
          <w:sz w:val="24"/>
          <w:szCs w:val="24"/>
        </w:rPr>
        <w:t xml:space="preserve">nak </w:t>
      </w:r>
      <w:r w:rsidRPr="002A4903">
        <w:rPr>
          <w:rFonts w:ascii="Times New Roman" w:hAnsi="Times New Roman" w:cs="Times New Roman"/>
          <w:iCs/>
          <w:sz w:val="24"/>
          <w:szCs w:val="24"/>
        </w:rPr>
        <w:t>az arcrész anyagából van a kötője. A gumis</w:t>
      </w:r>
      <w:r w:rsidRPr="002A4903">
        <w:rPr>
          <w:rFonts w:ascii="Times New Roman" w:hAnsi="Times New Roman" w:cs="Times New Roman"/>
          <w:iCs/>
          <w:sz w:val="24"/>
          <w:szCs w:val="24"/>
        </w:rPr>
        <w:t xml:space="preserve">, a fülön </w:t>
      </w:r>
      <w:r w:rsidR="002A4903">
        <w:rPr>
          <w:rFonts w:ascii="Times New Roman" w:hAnsi="Times New Roman" w:cs="Times New Roman"/>
          <w:iCs/>
          <w:sz w:val="24"/>
          <w:szCs w:val="24"/>
        </w:rPr>
        <w:t>meg</w:t>
      </w:r>
      <w:r w:rsidRPr="002A4903">
        <w:rPr>
          <w:rFonts w:ascii="Times New Roman" w:hAnsi="Times New Roman" w:cs="Times New Roman"/>
          <w:iCs/>
          <w:sz w:val="24"/>
          <w:szCs w:val="24"/>
        </w:rPr>
        <w:t>ülő</w:t>
      </w:r>
      <w:r w:rsidRPr="002A4903">
        <w:rPr>
          <w:rFonts w:ascii="Times New Roman" w:hAnsi="Times New Roman" w:cs="Times New Roman"/>
          <w:iCs/>
          <w:sz w:val="24"/>
          <w:szCs w:val="24"/>
        </w:rPr>
        <w:t xml:space="preserve"> maszk</w:t>
      </w:r>
      <w:r w:rsidR="002A4903">
        <w:rPr>
          <w:rFonts w:ascii="Times New Roman" w:hAnsi="Times New Roman" w:cs="Times New Roman"/>
          <w:iCs/>
          <w:sz w:val="24"/>
          <w:szCs w:val="24"/>
        </w:rPr>
        <w:t>, azaz</w:t>
      </w:r>
      <w:r w:rsidRPr="002A4903">
        <w:rPr>
          <w:rFonts w:ascii="Times New Roman" w:hAnsi="Times New Roman" w:cs="Times New Roman"/>
          <w:iCs/>
          <w:sz w:val="24"/>
          <w:szCs w:val="24"/>
        </w:rPr>
        <w:t xml:space="preserve"> az ápolói maszk </w:t>
      </w:r>
      <w:r w:rsidRPr="002A4903">
        <w:rPr>
          <w:rFonts w:ascii="Times New Roman" w:hAnsi="Times New Roman" w:cs="Times New Roman"/>
          <w:iCs/>
          <w:sz w:val="24"/>
          <w:szCs w:val="24"/>
        </w:rPr>
        <w:t>rövid</w:t>
      </w:r>
      <w:r w:rsidR="002A4903">
        <w:rPr>
          <w:rFonts w:ascii="Times New Roman" w:hAnsi="Times New Roman" w:cs="Times New Roman"/>
          <w:iCs/>
          <w:sz w:val="24"/>
          <w:szCs w:val="24"/>
        </w:rPr>
        <w:t>ebb</w:t>
      </w:r>
      <w:r w:rsidRPr="002A4903">
        <w:rPr>
          <w:rFonts w:ascii="Times New Roman" w:hAnsi="Times New Roman" w:cs="Times New Roman"/>
          <w:iCs/>
          <w:sz w:val="24"/>
          <w:szCs w:val="24"/>
        </w:rPr>
        <w:t xml:space="preserve"> időre való, gyors le és felvételt tesz lehetővé. A sebészi maszk (meg az egyéb textilmaszkok is) </w:t>
      </w:r>
      <w:r w:rsidR="002A4903" w:rsidRPr="002A4903">
        <w:rPr>
          <w:rFonts w:ascii="Times New Roman" w:hAnsi="Times New Roman" w:cs="Times New Roman"/>
          <w:iCs/>
          <w:sz w:val="24"/>
          <w:szCs w:val="24"/>
        </w:rPr>
        <w:t xml:space="preserve">hosszú </w:t>
      </w:r>
      <w:r w:rsidR="002A4903">
        <w:rPr>
          <w:rFonts w:ascii="Times New Roman" w:hAnsi="Times New Roman" w:cs="Times New Roman"/>
          <w:iCs/>
          <w:sz w:val="24"/>
          <w:szCs w:val="24"/>
        </w:rPr>
        <w:t>pertlije</w:t>
      </w:r>
      <w:r w:rsidR="002A4903" w:rsidRPr="002A4903">
        <w:rPr>
          <w:rFonts w:ascii="Times New Roman" w:hAnsi="Times New Roman" w:cs="Times New Roman"/>
          <w:iCs/>
          <w:sz w:val="24"/>
          <w:szCs w:val="24"/>
        </w:rPr>
        <w:t xml:space="preserve"> pontos adaptációt enged, ha ugyanis gumiból lenne, </w:t>
      </w:r>
      <w:r w:rsidRPr="002A4903">
        <w:rPr>
          <w:rFonts w:ascii="Times New Roman" w:hAnsi="Times New Roman" w:cs="Times New Roman"/>
          <w:iCs/>
          <w:sz w:val="24"/>
          <w:szCs w:val="24"/>
        </w:rPr>
        <w:t xml:space="preserve">műtét közben </w:t>
      </w:r>
      <w:r w:rsidR="002A4903" w:rsidRPr="002A4903">
        <w:rPr>
          <w:rFonts w:ascii="Times New Roman" w:hAnsi="Times New Roman" w:cs="Times New Roman"/>
          <w:iCs/>
          <w:sz w:val="24"/>
          <w:szCs w:val="24"/>
        </w:rPr>
        <w:t>vásná</w:t>
      </w:r>
      <w:r w:rsidRPr="002A4903">
        <w:rPr>
          <w:rFonts w:ascii="Times New Roman" w:hAnsi="Times New Roman" w:cs="Times New Roman"/>
          <w:iCs/>
          <w:sz w:val="24"/>
          <w:szCs w:val="24"/>
        </w:rPr>
        <w:t xml:space="preserve"> a sebész és a műtősnő fülét.</w:t>
      </w:r>
    </w:p>
    <w:p w14:paraId="62B2E373" w14:textId="296B0BBC" w:rsidR="00CD37E1" w:rsidRPr="00CD37E1" w:rsidRDefault="00CD37E1" w:rsidP="001A10C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maszkviselésre vonatkozó evidenciákat a korábbi légúti ragályokra építették fel, zömük </w:t>
      </w:r>
      <w:proofErr w:type="spellStart"/>
      <w:r w:rsidRPr="00CD37E1">
        <w:rPr>
          <w:rFonts w:ascii="Times New Roman" w:hAnsi="Times New Roman" w:cs="Times New Roman"/>
          <w:sz w:val="24"/>
          <w:szCs w:val="24"/>
          <w:shd w:val="clear" w:color="auto" w:fill="FFFFFF"/>
        </w:rPr>
        <w:t>Level</w:t>
      </w:r>
      <w:proofErr w:type="spellEnd"/>
      <w:r w:rsidRPr="00CD3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4, sok a </w:t>
      </w:r>
      <w:proofErr w:type="spellStart"/>
      <w:r w:rsidRPr="00CD37E1">
        <w:rPr>
          <w:rFonts w:ascii="Times New Roman" w:hAnsi="Times New Roman" w:cs="Times New Roman"/>
          <w:sz w:val="24"/>
          <w:szCs w:val="24"/>
          <w:shd w:val="clear" w:color="auto" w:fill="FFFFFF"/>
        </w:rPr>
        <w:t>Level</w:t>
      </w:r>
      <w:proofErr w:type="spellEnd"/>
      <w:r w:rsidRPr="00CD3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D37E1">
        <w:rPr>
          <w:rFonts w:ascii="Times New Roman" w:hAnsi="Times New Roman" w:cs="Times New Roman"/>
          <w:sz w:val="24"/>
          <w:szCs w:val="24"/>
          <w:shd w:val="clear" w:color="auto" w:fill="FFFFFF"/>
        </w:rPr>
        <w:t>Step</w:t>
      </w:r>
      <w:proofErr w:type="spellEnd"/>
      <w:r w:rsidRPr="00CD3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5 – </w:t>
      </w:r>
      <w:proofErr w:type="spellStart"/>
      <w:r w:rsidRPr="00CD37E1">
        <w:rPr>
          <w:rFonts w:ascii="Times New Roman" w:hAnsi="Times New Roman" w:cs="Times New Roman"/>
          <w:sz w:val="24"/>
          <w:szCs w:val="24"/>
          <w:shd w:val="clear" w:color="auto" w:fill="FFFFFF"/>
        </w:rPr>
        <w:t>Expert</w:t>
      </w:r>
      <w:proofErr w:type="spellEnd"/>
      <w:r w:rsidRPr="00CD3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4"/>
          <w:szCs w:val="24"/>
          <w:shd w:val="clear" w:color="auto" w:fill="FFFFFF"/>
        </w:rPr>
        <w:t>Opinion</w:t>
      </w:r>
      <w:proofErr w:type="spellEnd"/>
      <w:r w:rsidRPr="00CD37E1">
        <w:rPr>
          <w:rFonts w:ascii="Times New Roman" w:hAnsi="Times New Roman" w:cs="Times New Roman"/>
          <w:sz w:val="24"/>
          <w:szCs w:val="24"/>
          <w:shd w:val="clear" w:color="auto" w:fill="FFFFFF"/>
        </w:rPr>
        <w:t>. Végső esetben ott van a józan ész…</w:t>
      </w:r>
    </w:p>
    <w:p w14:paraId="1A885CB5" w14:textId="41E0B50D" w:rsidR="000F5F8B" w:rsidRPr="001A10C8" w:rsidRDefault="000F5F8B" w:rsidP="001A10C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0C8">
        <w:rPr>
          <w:rFonts w:ascii="Times New Roman" w:hAnsi="Times New Roman" w:cs="Times New Roman"/>
          <w:sz w:val="24"/>
          <w:szCs w:val="24"/>
          <w:shd w:val="clear" w:color="auto" w:fill="FFFFFF"/>
        </w:rPr>
        <w:t>A British American Tobacco (</w:t>
      </w:r>
      <w:proofErr w:type="gramStart"/>
      <w:r w:rsidRPr="001A10C8">
        <w:rPr>
          <w:rFonts w:ascii="Times New Roman" w:hAnsi="Times New Roman" w:cs="Times New Roman"/>
          <w:sz w:val="24"/>
          <w:szCs w:val="24"/>
          <w:shd w:val="clear" w:color="auto" w:fill="FFFFFF"/>
        </w:rPr>
        <w:t>BAT)  bejelentése</w:t>
      </w:r>
      <w:proofErr w:type="gramEnd"/>
      <w:r w:rsidRPr="001A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szerint COVID-19 </w:t>
      </w:r>
      <w:proofErr w:type="spellStart"/>
      <w:r w:rsidRPr="001A10C8">
        <w:rPr>
          <w:rFonts w:ascii="Times New Roman" w:hAnsi="Times New Roman" w:cs="Times New Roman"/>
          <w:sz w:val="24"/>
          <w:szCs w:val="24"/>
          <w:shd w:val="clear" w:color="auto" w:fill="FFFFFF"/>
        </w:rPr>
        <w:t>vaccinájuk</w:t>
      </w:r>
      <w:proofErr w:type="spellEnd"/>
      <w:r w:rsidRPr="001A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1A10C8">
        <w:rPr>
          <w:rFonts w:ascii="Times New Roman" w:hAnsi="Times New Roman" w:cs="Times New Roman"/>
          <w:sz w:val="24"/>
          <w:szCs w:val="24"/>
          <w:shd w:val="clear" w:color="auto" w:fill="FFFFFF"/>
        </w:rPr>
        <w:t>preklinikai</w:t>
      </w:r>
      <w:proofErr w:type="spellEnd"/>
      <w:r w:rsidRPr="001A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teszt fázisban van. </w:t>
      </w:r>
      <w:proofErr w:type="spellStart"/>
      <w:r w:rsidRPr="001A10C8">
        <w:rPr>
          <w:rFonts w:ascii="Times New Roman" w:hAnsi="Times New Roman" w:cs="Times New Roman"/>
          <w:sz w:val="24"/>
          <w:szCs w:val="24"/>
          <w:shd w:val="clear" w:color="auto" w:fill="FFFFFF"/>
        </w:rPr>
        <w:t>Júnisura</w:t>
      </w:r>
      <w:proofErr w:type="spellEnd"/>
      <w:r w:rsidRPr="001A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heti 1-3 millió adagot ígér a Kentucky </w:t>
      </w:r>
      <w:proofErr w:type="spellStart"/>
      <w:r w:rsidRPr="001A10C8">
        <w:rPr>
          <w:rFonts w:ascii="Times New Roman" w:hAnsi="Times New Roman" w:cs="Times New Roman"/>
          <w:sz w:val="24"/>
          <w:szCs w:val="24"/>
          <w:shd w:val="clear" w:color="auto" w:fill="FFFFFF"/>
        </w:rPr>
        <w:t>BioProcessing</w:t>
      </w:r>
      <w:proofErr w:type="spellEnd"/>
      <w:r w:rsidRPr="001A10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nevű cégük. (NB: A szerkesztők komolyságot kérnek minden gyorsétterem látogatótól.) </w:t>
      </w:r>
    </w:p>
    <w:p w14:paraId="50C07229" w14:textId="0899C5F7" w:rsidR="00114C4F" w:rsidRPr="00DD524D" w:rsidRDefault="00252E8E" w:rsidP="001A10C8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D524D">
        <w:rPr>
          <w:rFonts w:ascii="Times New Roman" w:hAnsi="Times New Roman" w:cs="Times New Roman"/>
          <w:b/>
          <w:bCs/>
          <w:sz w:val="24"/>
          <w:szCs w:val="24"/>
        </w:rPr>
        <w:t>EPIDEMIOLOGIA</w:t>
      </w:r>
    </w:p>
    <w:p w14:paraId="3833A499" w14:textId="77777777" w:rsidR="007F54CD" w:rsidRDefault="007F54CD" w:rsidP="00CD37E1">
      <w:pPr>
        <w:shd w:val="clear" w:color="auto" w:fill="FFFFFF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Egy köhögés 3000 körüli cseppecskéből álló felhőt hoz létre. </w:t>
      </w:r>
      <w:r w:rsidR="00CD37E1">
        <w:rPr>
          <w:rFonts w:ascii="Times New Roman" w:hAnsi="Times New Roman" w:cs="Times New Roman"/>
          <w:sz w:val="24"/>
          <w:szCs w:val="24"/>
        </w:rPr>
        <w:t xml:space="preserve">A vírus </w:t>
      </w:r>
      <w:r>
        <w:rPr>
          <w:rFonts w:ascii="Times New Roman" w:hAnsi="Times New Roman" w:cs="Times New Roman"/>
          <w:sz w:val="24"/>
          <w:szCs w:val="24"/>
        </w:rPr>
        <w:t xml:space="preserve">három órán keresztül a levegőben marad. </w:t>
      </w:r>
      <w:proofErr w:type="spellStart"/>
      <w:r>
        <w:t>Doremalen</w:t>
      </w:r>
      <w:proofErr w:type="spellEnd"/>
      <w:r>
        <w:t xml:space="preserve">, N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.: </w:t>
      </w:r>
      <w:proofErr w:type="spellStart"/>
      <w:r>
        <w:t>Aerosol</w:t>
      </w:r>
      <w:proofErr w:type="spellEnd"/>
      <w:r>
        <w:t xml:space="preserve"> and Surface </w:t>
      </w:r>
      <w:proofErr w:type="spellStart"/>
      <w:r>
        <w:t>Stability</w:t>
      </w:r>
      <w:proofErr w:type="spellEnd"/>
      <w:r>
        <w:t xml:space="preserve"> of SARS-CoV-2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SARS-CoV-1</w:t>
      </w:r>
      <w:r>
        <w:t xml:space="preserve">. NEJM, </w:t>
      </w:r>
      <w:proofErr w:type="spellStart"/>
      <w:proofErr w:type="gramStart"/>
      <w:r>
        <w:t>March</w:t>
      </w:r>
      <w:proofErr w:type="spellEnd"/>
      <w:r>
        <w:t xml:space="preserve">  17.</w:t>
      </w:r>
      <w:proofErr w:type="gramEnd"/>
      <w:r>
        <w:t xml:space="preserve"> </w:t>
      </w:r>
    </w:p>
    <w:p w14:paraId="0E4C5745" w14:textId="0C666EF6" w:rsidR="00CD37E1" w:rsidRDefault="007F54CD" w:rsidP="00CD37E1">
      <w:pPr>
        <w:shd w:val="clear" w:color="auto" w:fill="FFFFFF"/>
        <w:spacing w:line="360" w:lineRule="auto"/>
      </w:pPr>
      <w:hyperlink r:id="rId12" w:history="1">
        <w:r w:rsidRPr="00DF3965">
          <w:rPr>
            <w:rStyle w:val="Hiperhivatkozs"/>
          </w:rPr>
          <w:t>https://www.nejm.org/doi/pdf/10.1056/NEJMc2004973?articleTools=true</w:t>
        </w:r>
      </w:hyperlink>
    </w:p>
    <w:p w14:paraId="396672F3" w14:textId="77777777" w:rsidR="002A4903" w:rsidRDefault="007F54CD" w:rsidP="002A490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21C">
        <w:rPr>
          <w:rFonts w:ascii="Times New Roman" w:hAnsi="Times New Roman" w:cs="Times New Roman"/>
          <w:sz w:val="24"/>
          <w:szCs w:val="24"/>
        </w:rPr>
        <w:t>Más</w:t>
      </w:r>
      <w:r w:rsidRPr="0088221C">
        <w:rPr>
          <w:rFonts w:ascii="Times New Roman" w:hAnsi="Times New Roman" w:cs="Times New Roman"/>
          <w:sz w:val="24"/>
          <w:szCs w:val="24"/>
        </w:rPr>
        <w:t xml:space="preserve">, korábban már vizsgált (SARS, </w:t>
      </w:r>
      <w:proofErr w:type="gramStart"/>
      <w:r w:rsidRPr="0088221C">
        <w:rPr>
          <w:rFonts w:ascii="Times New Roman" w:hAnsi="Times New Roman" w:cs="Times New Roman"/>
          <w:sz w:val="24"/>
          <w:szCs w:val="24"/>
        </w:rPr>
        <w:t xml:space="preserve">MERS) </w:t>
      </w:r>
      <w:r w:rsidRPr="00882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21C">
        <w:rPr>
          <w:rFonts w:ascii="Times New Roman" w:hAnsi="Times New Roman" w:cs="Times New Roman"/>
          <w:sz w:val="24"/>
          <w:szCs w:val="24"/>
        </w:rPr>
        <w:t>coronavírusokról</w:t>
      </w:r>
      <w:proofErr w:type="spellEnd"/>
      <w:proofErr w:type="gramEnd"/>
      <w:r w:rsidRPr="0088221C">
        <w:rPr>
          <w:rFonts w:ascii="Times New Roman" w:hAnsi="Times New Roman" w:cs="Times New Roman"/>
          <w:sz w:val="24"/>
          <w:szCs w:val="24"/>
        </w:rPr>
        <w:t xml:space="preserve"> tudjuk, hogy fémen, üvegen és műanyagon kilenc napig is ellehetnek, ha nincs alkoholos fertőtlenítés. Hidegben 28 napig is kitart</w:t>
      </w:r>
      <w:r w:rsidRPr="0088221C">
        <w:rPr>
          <w:rFonts w:ascii="Times New Roman" w:hAnsi="Times New Roman" w:cs="Times New Roman"/>
          <w:sz w:val="24"/>
          <w:szCs w:val="24"/>
        </w:rPr>
        <w:t>anak</w:t>
      </w:r>
      <w:r w:rsidRPr="0088221C">
        <w:rPr>
          <w:rFonts w:ascii="Times New Roman" w:hAnsi="Times New Roman" w:cs="Times New Roman"/>
          <w:sz w:val="24"/>
          <w:szCs w:val="24"/>
        </w:rPr>
        <w:t xml:space="preserve">. </w:t>
      </w:r>
      <w:r w:rsidR="00DD524D" w:rsidRPr="0088221C">
        <w:rPr>
          <w:rFonts w:ascii="Times New Roman" w:hAnsi="Times New Roman" w:cs="Times New Roman"/>
          <w:sz w:val="24"/>
          <w:szCs w:val="24"/>
        </w:rPr>
        <w:t xml:space="preserve">Ezt várjuk a COVID-19-tól is. </w:t>
      </w:r>
      <w:r w:rsidRPr="0088221C">
        <w:rPr>
          <w:rFonts w:ascii="Times New Roman" w:hAnsi="Times New Roman" w:cs="Times New Roman"/>
          <w:sz w:val="24"/>
          <w:szCs w:val="24"/>
        </w:rPr>
        <w:t xml:space="preserve"> </w:t>
      </w:r>
      <w:r w:rsidRPr="0088221C">
        <w:rPr>
          <w:rFonts w:ascii="Times New Roman" w:hAnsi="Times New Roman" w:cs="Times New Roman"/>
          <w:sz w:val="24"/>
          <w:szCs w:val="24"/>
        </w:rPr>
        <w:t>Az acél 24 óráig tartja meg őket, a rézfelszínen viszont 4 óra alatt elpusztulnak.</w:t>
      </w:r>
      <w:r w:rsidR="0088221C" w:rsidRPr="0088221C">
        <w:rPr>
          <w:rFonts w:ascii="Times New Roman" w:hAnsi="Times New Roman" w:cs="Times New Roman"/>
          <w:sz w:val="24"/>
          <w:szCs w:val="24"/>
        </w:rPr>
        <w:t xml:space="preserve"> Egy </w:t>
      </w:r>
      <w:proofErr w:type="gramStart"/>
      <w:r w:rsidR="0088221C" w:rsidRPr="0088221C">
        <w:rPr>
          <w:rFonts w:ascii="Times New Roman" w:hAnsi="Times New Roman" w:cs="Times New Roman"/>
          <w:sz w:val="24"/>
          <w:szCs w:val="24"/>
        </w:rPr>
        <w:t xml:space="preserve">perces </w:t>
      </w:r>
      <w:r w:rsidRPr="0088221C">
        <w:rPr>
          <w:rFonts w:ascii="Times New Roman" w:hAnsi="Times New Roman" w:cs="Times New Roman"/>
          <w:sz w:val="24"/>
          <w:szCs w:val="24"/>
        </w:rPr>
        <w:t xml:space="preserve"> </w:t>
      </w:r>
      <w:r w:rsidR="00DD524D" w:rsidRPr="0088221C">
        <w:rPr>
          <w:rFonts w:ascii="Times New Roman" w:hAnsi="Times New Roman" w:cs="Times New Roman"/>
          <w:sz w:val="24"/>
          <w:szCs w:val="24"/>
        </w:rPr>
        <w:t>62</w:t>
      </w:r>
      <w:proofErr w:type="gramEnd"/>
      <w:r w:rsidR="00DD524D" w:rsidRPr="0088221C">
        <w:rPr>
          <w:rFonts w:ascii="Times New Roman" w:hAnsi="Times New Roman" w:cs="Times New Roman"/>
          <w:sz w:val="24"/>
          <w:szCs w:val="24"/>
        </w:rPr>
        <w:t xml:space="preserve">-71%-os alkohol vagy 0.5%-os hidrogénperoxid vagy </w:t>
      </w:r>
      <w:r w:rsidR="0088221C" w:rsidRPr="0088221C">
        <w:rPr>
          <w:rFonts w:ascii="Times New Roman" w:hAnsi="Times New Roman" w:cs="Times New Roman"/>
          <w:sz w:val="24"/>
          <w:szCs w:val="24"/>
        </w:rPr>
        <w:t xml:space="preserve"> </w:t>
      </w:r>
      <w:r w:rsidR="00DD524D" w:rsidRPr="0088221C">
        <w:rPr>
          <w:rFonts w:ascii="Times New Roman" w:hAnsi="Times New Roman" w:cs="Times New Roman"/>
          <w:sz w:val="24"/>
          <w:szCs w:val="24"/>
        </w:rPr>
        <w:t xml:space="preserve">0.1%-os  </w:t>
      </w:r>
      <w:proofErr w:type="spellStart"/>
      <w:r w:rsidR="00DD524D" w:rsidRPr="0088221C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="00DD524D" w:rsidRPr="00882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24D" w:rsidRPr="0088221C">
        <w:rPr>
          <w:rFonts w:ascii="Times New Roman" w:hAnsi="Times New Roman" w:cs="Times New Roman"/>
          <w:sz w:val="24"/>
          <w:szCs w:val="24"/>
        </w:rPr>
        <w:t>hipoklorit</w:t>
      </w:r>
      <w:proofErr w:type="spellEnd"/>
      <w:r w:rsidR="00DD524D" w:rsidRPr="0088221C">
        <w:rPr>
          <w:rFonts w:ascii="Times New Roman" w:hAnsi="Times New Roman" w:cs="Times New Roman"/>
          <w:sz w:val="24"/>
          <w:szCs w:val="24"/>
        </w:rPr>
        <w:t xml:space="preserve"> </w:t>
      </w:r>
      <w:r w:rsidR="0088221C" w:rsidRPr="0088221C">
        <w:rPr>
          <w:rFonts w:ascii="Times New Roman" w:hAnsi="Times New Roman" w:cs="Times New Roman"/>
          <w:sz w:val="24"/>
          <w:szCs w:val="24"/>
        </w:rPr>
        <w:t xml:space="preserve">kezelés </w:t>
      </w:r>
      <w:r w:rsidR="00DD524D" w:rsidRPr="0088221C">
        <w:rPr>
          <w:rFonts w:ascii="Times New Roman" w:hAnsi="Times New Roman" w:cs="Times New Roman"/>
          <w:sz w:val="24"/>
          <w:szCs w:val="24"/>
        </w:rPr>
        <w:t xml:space="preserve">elpusztítja. A vírus nem bírja a meleget és 60 Celsius fok biztosan </w:t>
      </w:r>
      <w:proofErr w:type="spellStart"/>
      <w:r w:rsidR="0088221C" w:rsidRPr="0088221C">
        <w:rPr>
          <w:rFonts w:ascii="Times New Roman" w:hAnsi="Times New Roman" w:cs="Times New Roman"/>
          <w:sz w:val="24"/>
          <w:szCs w:val="24"/>
        </w:rPr>
        <w:t>elöli</w:t>
      </w:r>
      <w:proofErr w:type="spellEnd"/>
      <w:r w:rsidR="0088221C" w:rsidRPr="008822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47F6E" w14:textId="678D78F6" w:rsidR="0088221C" w:rsidRPr="0088221C" w:rsidRDefault="00DD524D" w:rsidP="002A4903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8221C">
        <w:rPr>
          <w:rFonts w:ascii="Times New Roman" w:hAnsi="Times New Roman" w:cs="Times New Roman"/>
          <w:sz w:val="24"/>
          <w:szCs w:val="24"/>
        </w:rPr>
        <w:t xml:space="preserve">A </w:t>
      </w:r>
      <w:r w:rsidR="0088221C" w:rsidRPr="0088221C">
        <w:rPr>
          <w:rFonts w:ascii="Times New Roman" w:hAnsi="Times New Roman" w:cs="Times New Roman"/>
          <w:sz w:val="24"/>
          <w:szCs w:val="24"/>
        </w:rPr>
        <w:t>COVID-</w:t>
      </w:r>
      <w:proofErr w:type="gramStart"/>
      <w:r w:rsidR="0088221C" w:rsidRPr="0088221C">
        <w:rPr>
          <w:rFonts w:ascii="Times New Roman" w:hAnsi="Times New Roman" w:cs="Times New Roman"/>
          <w:sz w:val="24"/>
          <w:szCs w:val="24"/>
        </w:rPr>
        <w:t>19-el</w:t>
      </w:r>
      <w:proofErr w:type="gramEnd"/>
      <w:r w:rsidR="0088221C" w:rsidRPr="0088221C">
        <w:rPr>
          <w:rFonts w:ascii="Times New Roman" w:hAnsi="Times New Roman" w:cs="Times New Roman"/>
          <w:sz w:val="24"/>
          <w:szCs w:val="24"/>
        </w:rPr>
        <w:t xml:space="preserve"> </w:t>
      </w:r>
      <w:r w:rsidR="0088221C">
        <w:rPr>
          <w:rFonts w:ascii="Times New Roman" w:hAnsi="Times New Roman" w:cs="Times New Roman"/>
          <w:sz w:val="24"/>
          <w:szCs w:val="24"/>
        </w:rPr>
        <w:t>sújtott</w:t>
      </w:r>
      <w:r w:rsidR="0088221C" w:rsidRPr="0088221C">
        <w:rPr>
          <w:rFonts w:ascii="Times New Roman" w:hAnsi="Times New Roman" w:cs="Times New Roman"/>
          <w:sz w:val="24"/>
          <w:szCs w:val="24"/>
        </w:rPr>
        <w:t xml:space="preserve"> Diamond </w:t>
      </w:r>
      <w:proofErr w:type="spellStart"/>
      <w:r w:rsidR="0088221C" w:rsidRPr="0088221C">
        <w:rPr>
          <w:rFonts w:ascii="Times New Roman" w:hAnsi="Times New Roman" w:cs="Times New Roman"/>
          <w:sz w:val="24"/>
          <w:szCs w:val="24"/>
        </w:rPr>
        <w:t>Princess</w:t>
      </w:r>
      <w:proofErr w:type="spellEnd"/>
      <w:r w:rsidR="0088221C" w:rsidRPr="0088221C">
        <w:rPr>
          <w:rFonts w:ascii="Times New Roman" w:hAnsi="Times New Roman" w:cs="Times New Roman"/>
          <w:sz w:val="24"/>
          <w:szCs w:val="24"/>
        </w:rPr>
        <w:t xml:space="preserve"> </w:t>
      </w:r>
      <w:r w:rsidR="0088221C">
        <w:rPr>
          <w:rFonts w:ascii="Times New Roman" w:hAnsi="Times New Roman" w:cs="Times New Roman"/>
          <w:sz w:val="24"/>
          <w:szCs w:val="24"/>
        </w:rPr>
        <w:t>luxu</w:t>
      </w:r>
      <w:r w:rsidR="002A4903">
        <w:rPr>
          <w:rFonts w:ascii="Times New Roman" w:hAnsi="Times New Roman" w:cs="Times New Roman"/>
          <w:sz w:val="24"/>
          <w:szCs w:val="24"/>
        </w:rPr>
        <w:t>s</w:t>
      </w:r>
      <w:r w:rsidRPr="0088221C">
        <w:rPr>
          <w:rFonts w:ascii="Times New Roman" w:hAnsi="Times New Roman" w:cs="Times New Roman"/>
          <w:sz w:val="24"/>
          <w:szCs w:val="24"/>
        </w:rPr>
        <w:t xml:space="preserve">hajón </w:t>
      </w:r>
      <w:r w:rsidR="0088221C" w:rsidRPr="0088221C">
        <w:rPr>
          <w:rFonts w:ascii="Times New Roman" w:hAnsi="Times New Roman" w:cs="Times New Roman"/>
          <w:sz w:val="24"/>
          <w:szCs w:val="24"/>
        </w:rPr>
        <w:t>észleltek</w:t>
      </w:r>
      <w:r w:rsidRPr="0088221C">
        <w:rPr>
          <w:rFonts w:ascii="Times New Roman" w:hAnsi="Times New Roman" w:cs="Times New Roman"/>
          <w:sz w:val="24"/>
          <w:szCs w:val="24"/>
        </w:rPr>
        <w:t xml:space="preserve"> 17 napo</w:t>
      </w:r>
      <w:r w:rsidR="0088221C" w:rsidRPr="0088221C">
        <w:rPr>
          <w:rFonts w:ascii="Times New Roman" w:hAnsi="Times New Roman" w:cs="Times New Roman"/>
          <w:sz w:val="24"/>
          <w:szCs w:val="24"/>
        </w:rPr>
        <w:t xml:space="preserve">t túlélt szabad  </w:t>
      </w:r>
      <w:r w:rsidR="0088221C" w:rsidRPr="0088221C">
        <w:rPr>
          <w:rFonts w:ascii="Times New Roman" w:hAnsi="Times New Roman" w:cs="Times New Roman"/>
          <w:sz w:val="24"/>
          <w:szCs w:val="24"/>
        </w:rPr>
        <w:t xml:space="preserve">  víruspartikulákat</w:t>
      </w:r>
      <w:r w:rsidR="0088221C">
        <w:rPr>
          <w:rFonts w:ascii="Times New Roman" w:hAnsi="Times New Roman" w:cs="Times New Roman"/>
          <w:sz w:val="24"/>
          <w:szCs w:val="24"/>
        </w:rPr>
        <w:t xml:space="preserve"> is</w:t>
      </w:r>
      <w:r w:rsidR="0088221C" w:rsidRPr="0088221C">
        <w:rPr>
          <w:rFonts w:ascii="Times New Roman" w:hAnsi="Times New Roman" w:cs="Times New Roman"/>
          <w:sz w:val="24"/>
          <w:szCs w:val="24"/>
        </w:rPr>
        <w:t xml:space="preserve">, de semmi sem bizonyítja, hogy ezek </w:t>
      </w:r>
      <w:r w:rsidRPr="0088221C">
        <w:rPr>
          <w:rFonts w:ascii="Times New Roman" w:hAnsi="Times New Roman" w:cs="Times New Roman"/>
          <w:sz w:val="24"/>
          <w:szCs w:val="24"/>
        </w:rPr>
        <w:t xml:space="preserve">megőrizték volna fertőzőképességüket. Ráadásul </w:t>
      </w:r>
      <w:r w:rsidR="0088221C">
        <w:rPr>
          <w:rFonts w:ascii="Times New Roman" w:hAnsi="Times New Roman" w:cs="Times New Roman"/>
          <w:sz w:val="24"/>
          <w:szCs w:val="24"/>
        </w:rPr>
        <w:t>a vírus</w:t>
      </w:r>
      <w:r w:rsidR="00B85923">
        <w:rPr>
          <w:rFonts w:ascii="Times New Roman" w:hAnsi="Times New Roman" w:cs="Times New Roman"/>
          <w:sz w:val="24"/>
          <w:szCs w:val="24"/>
        </w:rPr>
        <w:t xml:space="preserve">t </w:t>
      </w:r>
      <w:r w:rsidRPr="0088221C">
        <w:rPr>
          <w:rFonts w:ascii="Times New Roman" w:hAnsi="Times New Roman" w:cs="Times New Roman"/>
          <w:sz w:val="24"/>
          <w:szCs w:val="24"/>
        </w:rPr>
        <w:t xml:space="preserve">a </w:t>
      </w:r>
      <w:r w:rsidR="00B85923">
        <w:rPr>
          <w:rFonts w:ascii="Times New Roman" w:hAnsi="Times New Roman" w:cs="Times New Roman"/>
          <w:sz w:val="24"/>
          <w:szCs w:val="24"/>
        </w:rPr>
        <w:t>záró</w:t>
      </w:r>
      <w:r w:rsidRPr="0088221C">
        <w:rPr>
          <w:rFonts w:ascii="Times New Roman" w:hAnsi="Times New Roman" w:cs="Times New Roman"/>
          <w:sz w:val="24"/>
          <w:szCs w:val="24"/>
        </w:rPr>
        <w:t>fertőtlenítés előtt észlelték.</w:t>
      </w:r>
      <w:r w:rsidR="0088221C" w:rsidRPr="00882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1C" w:rsidRPr="0088221C">
        <w:rPr>
          <w:rFonts w:ascii="Times New Roman" w:hAnsi="Times New Roman" w:cs="Times New Roman"/>
          <w:sz w:val="24"/>
          <w:szCs w:val="24"/>
        </w:rPr>
        <w:t>Moriarty</w:t>
      </w:r>
      <w:proofErr w:type="spellEnd"/>
      <w:r w:rsidR="0088221C" w:rsidRPr="0088221C">
        <w:rPr>
          <w:rFonts w:ascii="Times New Roman" w:hAnsi="Times New Roman" w:cs="Times New Roman"/>
          <w:sz w:val="24"/>
          <w:szCs w:val="24"/>
        </w:rPr>
        <w:t xml:space="preserve"> LF </w:t>
      </w:r>
      <w:proofErr w:type="spellStart"/>
      <w:r w:rsidR="0088221C" w:rsidRPr="0088221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88221C" w:rsidRPr="00882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1C" w:rsidRPr="0088221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88221C" w:rsidRPr="0088221C">
        <w:rPr>
          <w:rFonts w:ascii="Times New Roman" w:hAnsi="Times New Roman" w:cs="Times New Roman"/>
          <w:sz w:val="24"/>
          <w:szCs w:val="24"/>
        </w:rPr>
        <w:t xml:space="preserve">. </w:t>
      </w:r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 xml:space="preserve">Public Health </w:t>
      </w:r>
      <w:proofErr w:type="spellStart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>Responses</w:t>
      </w:r>
      <w:proofErr w:type="spellEnd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 xml:space="preserve"> COVID-19 </w:t>
      </w:r>
      <w:proofErr w:type="spellStart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>Outbreaks</w:t>
      </w:r>
      <w:proofErr w:type="spellEnd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>Cruise</w:t>
      </w:r>
      <w:proofErr w:type="spellEnd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>Ships</w:t>
      </w:r>
      <w:proofErr w:type="spellEnd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>Worldwide</w:t>
      </w:r>
      <w:proofErr w:type="spellEnd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>February</w:t>
      </w:r>
      <w:proofErr w:type="spellEnd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>March</w:t>
      </w:r>
      <w:proofErr w:type="spellEnd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proofErr w:type="spellStart"/>
      <w:r w:rsidR="0088221C" w:rsidRPr="0088221C">
        <w:rPr>
          <w:rStyle w:val="Kiemels"/>
          <w:rFonts w:ascii="Times New Roman" w:hAnsi="Times New Roman" w:cs="Times New Roman"/>
          <w:color w:val="000000"/>
          <w:sz w:val="24"/>
          <w:szCs w:val="24"/>
        </w:rPr>
        <w:t>Weekly</w:t>
      </w:r>
      <w:proofErr w:type="spellEnd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 xml:space="preserve"> / </w:t>
      </w:r>
      <w:proofErr w:type="spellStart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>March</w:t>
      </w:r>
      <w:proofErr w:type="spellEnd"/>
      <w:r w:rsidR="0088221C" w:rsidRPr="0088221C">
        <w:rPr>
          <w:rFonts w:ascii="Times New Roman" w:hAnsi="Times New Roman" w:cs="Times New Roman"/>
          <w:color w:val="000000"/>
          <w:sz w:val="24"/>
          <w:szCs w:val="24"/>
        </w:rPr>
        <w:t xml:space="preserve"> 26, 2020 / 69(12);347-352. </w:t>
      </w:r>
      <w:hyperlink r:id="rId13" w:history="1">
        <w:r w:rsidR="0088221C" w:rsidRPr="0088221C">
          <w:rPr>
            <w:rStyle w:val="Hiperhivatkozs"/>
            <w:rFonts w:ascii="Times New Roman" w:hAnsi="Times New Roman" w:cs="Times New Roman"/>
            <w:sz w:val="24"/>
            <w:szCs w:val="24"/>
          </w:rPr>
          <w:t>https://www.cdc.gov/mmwr/volumes/69/wr/mm6912e3.htm?s_cid=mm6912e3_w</w:t>
        </w:r>
      </w:hyperlink>
    </w:p>
    <w:p w14:paraId="7B43C1FA" w14:textId="77777777" w:rsidR="00B85923" w:rsidRDefault="00B85923" w:rsidP="001A10C8">
      <w:pPr>
        <w:pStyle w:val="NormlWeb"/>
        <w:shd w:val="clear" w:color="auto" w:fill="FFFFFF"/>
        <w:spacing w:before="0" w:beforeAutospacing="0" w:after="264" w:afterAutospacing="0" w:line="360" w:lineRule="auto"/>
        <w:rPr>
          <w:color w:val="444444"/>
        </w:rPr>
      </w:pPr>
      <w:bookmarkStart w:id="3" w:name="_Hlk36182806"/>
    </w:p>
    <w:p w14:paraId="0C27994D" w14:textId="0118EC58" w:rsidR="00505F0E" w:rsidRPr="00B85923" w:rsidRDefault="00505F0E" w:rsidP="001A10C8">
      <w:pPr>
        <w:pStyle w:val="NormlWeb"/>
        <w:shd w:val="clear" w:color="auto" w:fill="FFFFFF"/>
        <w:spacing w:before="0" w:beforeAutospacing="0" w:after="264" w:afterAutospacing="0" w:line="360" w:lineRule="auto"/>
        <w:rPr>
          <w:b/>
          <w:bCs/>
          <w:color w:val="444444"/>
        </w:rPr>
      </w:pPr>
      <w:r w:rsidRPr="00B85923">
        <w:rPr>
          <w:b/>
          <w:bCs/>
          <w:color w:val="444444"/>
        </w:rPr>
        <w:t>AKIK M</w:t>
      </w:r>
      <w:r w:rsidR="00B85923" w:rsidRPr="00B85923">
        <w:rPr>
          <w:b/>
          <w:bCs/>
          <w:color w:val="444444"/>
        </w:rPr>
        <w:t>OST</w:t>
      </w:r>
      <w:r w:rsidRPr="00B85923">
        <w:rPr>
          <w:b/>
          <w:bCs/>
          <w:color w:val="444444"/>
        </w:rPr>
        <w:t xml:space="preserve"> SEM ADJÁK FEL</w:t>
      </w:r>
      <w:r w:rsidR="00B85923" w:rsidRPr="00B85923">
        <w:rPr>
          <w:b/>
          <w:bCs/>
          <w:color w:val="444444"/>
        </w:rPr>
        <w:t>: sakálok a kertek alatt.</w:t>
      </w:r>
    </w:p>
    <w:p w14:paraId="758CC931" w14:textId="25633C34" w:rsidR="00505F0E" w:rsidRPr="001A10C8" w:rsidRDefault="00B85923" w:rsidP="001A10C8">
      <w:pPr>
        <w:pStyle w:val="NormlWeb"/>
        <w:shd w:val="clear" w:color="auto" w:fill="FFFFFF"/>
        <w:spacing w:before="0" w:beforeAutospacing="0" w:after="264" w:afterAutospacing="0" w:line="360" w:lineRule="auto"/>
        <w:rPr>
          <w:color w:val="444444"/>
        </w:rPr>
      </w:pPr>
      <w:r>
        <w:rPr>
          <w:color w:val="444444"/>
        </w:rPr>
        <w:t xml:space="preserve">A PETCCV19 alkotóközössége nevében alapított COVIDIOT díjat annak az ügyvédnek adományozzuk, aki e jeles napokat találta alkalmasnak arra, hogy benyújtsa vagyoni és nem vagyoni kártérítési igényét, ügyfele kórházunkban elszenvedett sérelme okán. </w:t>
      </w:r>
      <w:r w:rsidR="00505F0E" w:rsidRPr="001A10C8">
        <w:rPr>
          <w:color w:val="444444"/>
        </w:rPr>
        <w:t xml:space="preserve"> </w:t>
      </w:r>
      <w:bookmarkEnd w:id="0"/>
      <w:bookmarkEnd w:id="3"/>
    </w:p>
    <w:sectPr w:rsidR="00505F0E" w:rsidRPr="001A10C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EC42" w14:textId="77777777" w:rsidR="00CE1F5E" w:rsidRDefault="00CE1F5E" w:rsidP="0013100D">
      <w:pPr>
        <w:spacing w:after="0" w:line="240" w:lineRule="auto"/>
      </w:pPr>
      <w:r>
        <w:separator/>
      </w:r>
    </w:p>
  </w:endnote>
  <w:endnote w:type="continuationSeparator" w:id="0">
    <w:p w14:paraId="2E931FD9" w14:textId="77777777" w:rsidR="00CE1F5E" w:rsidRDefault="00CE1F5E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E1BF3" w14:textId="77777777" w:rsidR="00CE1F5E" w:rsidRDefault="00CE1F5E" w:rsidP="0013100D">
      <w:pPr>
        <w:spacing w:after="0" w:line="240" w:lineRule="auto"/>
      </w:pPr>
      <w:r>
        <w:separator/>
      </w:r>
    </w:p>
  </w:footnote>
  <w:footnote w:type="continuationSeparator" w:id="0">
    <w:p w14:paraId="63F9C887" w14:textId="77777777" w:rsidR="00CE1F5E" w:rsidRDefault="00CE1F5E" w:rsidP="0013100D">
      <w:pPr>
        <w:spacing w:after="0" w:line="240" w:lineRule="auto"/>
      </w:pPr>
      <w:r>
        <w:continuationSeparator/>
      </w:r>
    </w:p>
  </w:footnote>
  <w:footnote w:id="1">
    <w:p w14:paraId="2FE729F8" w14:textId="5CF72841" w:rsidR="00F47E8D" w:rsidRPr="00F47E8D" w:rsidRDefault="00F47E8D" w:rsidP="00F47E8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F47E8D">
        <w:rPr>
          <w:rStyle w:val="cit-name-surnam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Smith</w:t>
      </w:r>
      <w:r w:rsidRPr="00F47E8D">
        <w:rPr>
          <w:rStyle w:val="cit-auth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 </w:t>
      </w:r>
      <w:r w:rsidRPr="00F47E8D">
        <w:rPr>
          <w:rStyle w:val="cit-name-given-names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GC</w:t>
      </w:r>
      <w:r w:rsidRPr="00F47E8D">
        <w:rPr>
          <w:rFonts w:ascii="Times New Roman" w:hAnsi="Times New Roman" w:cs="Times New Roman"/>
          <w:color w:val="333333"/>
          <w:sz w:val="20"/>
          <w:szCs w:val="20"/>
        </w:rPr>
        <w:t>,</w:t>
      </w:r>
      <w:r w:rsidRPr="00F47E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F47E8D">
        <w:rPr>
          <w:rStyle w:val="cit-name-surnam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Pell</w:t>
      </w:r>
      <w:proofErr w:type="spellEnd"/>
      <w:r w:rsidRPr="00F47E8D">
        <w:rPr>
          <w:rStyle w:val="cit-auth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 w:rsidRPr="00F47E8D">
        <w:rPr>
          <w:rStyle w:val="cit-name-given-names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JP</w:t>
      </w:r>
      <w:r w:rsidRPr="00F47E8D">
        <w:rPr>
          <w:rStyle w:val="cit-name-given-names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</w:t>
      </w:r>
      <w:r w:rsidRPr="00F47E8D">
        <w:rPr>
          <w:rStyle w:val="HTML-idzet"/>
          <w:rFonts w:ascii="Times New Roman" w:hAnsi="Times New Roman" w:cs="Times New Roman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.</w:t>
      </w:r>
      <w:proofErr w:type="gramEnd"/>
      <w:r w:rsidRPr="00F47E8D">
        <w:rPr>
          <w:rStyle w:val="HTML-idzet"/>
          <w:rFonts w:ascii="Times New Roman" w:hAnsi="Times New Roman" w:cs="Times New Roman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Parachute</w:t>
      </w:r>
      <w:proofErr w:type="spellEnd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use</w:t>
      </w:r>
      <w:proofErr w:type="spellEnd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to</w:t>
      </w:r>
      <w:proofErr w:type="spellEnd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prevent</w:t>
      </w:r>
      <w:proofErr w:type="spellEnd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death</w:t>
      </w:r>
      <w:proofErr w:type="spellEnd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and major trauma </w:t>
      </w:r>
      <w:proofErr w:type="spellStart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related</w:t>
      </w:r>
      <w:proofErr w:type="spellEnd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to</w:t>
      </w:r>
      <w:proofErr w:type="spellEnd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gravitational</w:t>
      </w:r>
      <w:proofErr w:type="spellEnd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challenge</w:t>
      </w:r>
      <w:proofErr w:type="spellEnd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systematic</w:t>
      </w:r>
      <w:proofErr w:type="spellEnd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review</w:t>
      </w:r>
      <w:proofErr w:type="spellEnd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randomised</w:t>
      </w:r>
      <w:proofErr w:type="spellEnd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controlled</w:t>
      </w:r>
      <w:proofErr w:type="spellEnd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7E8D">
        <w:rPr>
          <w:rStyle w:val="cit-article-titl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trials</w:t>
      </w:r>
      <w:proofErr w:type="spellEnd"/>
      <w:r w:rsidRPr="00F47E8D">
        <w:rPr>
          <w:rStyle w:val="HTML-idzet"/>
          <w:rFonts w:ascii="Times New Roman" w:hAnsi="Times New Roman" w:cs="Times New Roman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. BMJ</w:t>
      </w:r>
      <w:proofErr w:type="gramStart"/>
      <w:r w:rsidRPr="00F47E8D">
        <w:rPr>
          <w:rStyle w:val="cit-pub-dat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2003</w:t>
      </w:r>
      <w:r w:rsidRPr="00F47E8D">
        <w:rPr>
          <w:rStyle w:val="HTML-idzet"/>
          <w:rFonts w:ascii="Times New Roman" w:hAnsi="Times New Roman" w:cs="Times New Roman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;</w:t>
      </w:r>
      <w:r w:rsidRPr="00F47E8D">
        <w:rPr>
          <w:rStyle w:val="cit-vol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327</w:t>
      </w:r>
      <w:r w:rsidRPr="00F47E8D">
        <w:rPr>
          <w:rStyle w:val="HTML-idzet"/>
          <w:rFonts w:ascii="Times New Roman" w:hAnsi="Times New Roman" w:cs="Times New Roman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F47E8D">
        <w:rPr>
          <w:rStyle w:val="cit-fpag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1459</w:t>
      </w:r>
      <w:proofErr w:type="gramEnd"/>
      <w:r w:rsidRPr="00F47E8D">
        <w:rPr>
          <w:rStyle w:val="HTML-idzet"/>
          <w:rFonts w:ascii="Times New Roman" w:hAnsi="Times New Roman" w:cs="Times New Roman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F47E8D">
        <w:rPr>
          <w:rStyle w:val="cit-lpag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61</w:t>
      </w:r>
      <w:r w:rsidRPr="00F47E8D">
        <w:rPr>
          <w:rStyle w:val="cit-lpag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és </w:t>
      </w:r>
      <w:proofErr w:type="spellStart"/>
      <w:r w:rsidRPr="00F47E8D">
        <w:rPr>
          <w:rFonts w:ascii="Times New Roman" w:hAnsi="Times New Roman" w:cs="Times New Roman"/>
          <w:sz w:val="20"/>
          <w:szCs w:val="20"/>
        </w:rPr>
        <w:t>Yeh</w:t>
      </w:r>
      <w:proofErr w:type="spellEnd"/>
      <w:r w:rsidRPr="00F47E8D">
        <w:rPr>
          <w:rFonts w:ascii="Times New Roman" w:hAnsi="Times New Roman" w:cs="Times New Roman"/>
          <w:sz w:val="20"/>
          <w:szCs w:val="20"/>
        </w:rPr>
        <w:t xml:space="preserve"> RW </w:t>
      </w:r>
      <w:proofErr w:type="spellStart"/>
      <w:r w:rsidRPr="00F47E8D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F47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7E8D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F47E8D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Pr="00F47E8D">
        <w:rPr>
          <w:rFonts w:ascii="Times New Roman" w:hAnsi="Times New Roman" w:cs="Times New Roman"/>
          <w:color w:val="333333"/>
          <w:sz w:val="20"/>
          <w:szCs w:val="20"/>
        </w:rPr>
        <w:t>Parachute</w:t>
      </w:r>
      <w:proofErr w:type="spellEnd"/>
      <w:r w:rsidRPr="00F47E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F47E8D">
        <w:rPr>
          <w:rFonts w:ascii="Times New Roman" w:hAnsi="Times New Roman" w:cs="Times New Roman"/>
          <w:color w:val="333333"/>
          <w:sz w:val="20"/>
          <w:szCs w:val="20"/>
        </w:rPr>
        <w:t>use</w:t>
      </w:r>
      <w:proofErr w:type="spellEnd"/>
      <w:r w:rsidRPr="00F47E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F47E8D">
        <w:rPr>
          <w:rFonts w:ascii="Times New Roman" w:hAnsi="Times New Roman" w:cs="Times New Roman"/>
          <w:color w:val="333333"/>
          <w:sz w:val="20"/>
          <w:szCs w:val="20"/>
        </w:rPr>
        <w:t>to</w:t>
      </w:r>
      <w:proofErr w:type="spellEnd"/>
      <w:r w:rsidRPr="00F47E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F47E8D">
        <w:rPr>
          <w:rFonts w:ascii="Times New Roman" w:hAnsi="Times New Roman" w:cs="Times New Roman"/>
          <w:color w:val="333333"/>
          <w:sz w:val="20"/>
          <w:szCs w:val="20"/>
        </w:rPr>
        <w:t>prevent</w:t>
      </w:r>
      <w:proofErr w:type="spellEnd"/>
      <w:r w:rsidRPr="00F47E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F47E8D">
        <w:rPr>
          <w:rFonts w:ascii="Times New Roman" w:hAnsi="Times New Roman" w:cs="Times New Roman"/>
          <w:color w:val="333333"/>
          <w:sz w:val="20"/>
          <w:szCs w:val="20"/>
        </w:rPr>
        <w:t>death</w:t>
      </w:r>
      <w:proofErr w:type="spellEnd"/>
      <w:r w:rsidRPr="00F47E8D">
        <w:rPr>
          <w:rFonts w:ascii="Times New Roman" w:hAnsi="Times New Roman" w:cs="Times New Roman"/>
          <w:color w:val="333333"/>
          <w:sz w:val="20"/>
          <w:szCs w:val="20"/>
        </w:rPr>
        <w:t xml:space="preserve"> and major trauma </w:t>
      </w:r>
      <w:proofErr w:type="spellStart"/>
      <w:r w:rsidRPr="00F47E8D">
        <w:rPr>
          <w:rFonts w:ascii="Times New Roman" w:hAnsi="Times New Roman" w:cs="Times New Roman"/>
          <w:color w:val="333333"/>
          <w:sz w:val="20"/>
          <w:szCs w:val="20"/>
        </w:rPr>
        <w:t>when</w:t>
      </w:r>
      <w:proofErr w:type="spellEnd"/>
      <w:r w:rsidRPr="00F47E8D">
        <w:rPr>
          <w:rFonts w:ascii="Times New Roman" w:hAnsi="Times New Roman" w:cs="Times New Roman"/>
          <w:color w:val="333333"/>
          <w:sz w:val="20"/>
          <w:szCs w:val="20"/>
        </w:rPr>
        <w:t xml:space="preserve"> jumping </w:t>
      </w:r>
      <w:proofErr w:type="spellStart"/>
      <w:r w:rsidRPr="00F47E8D">
        <w:rPr>
          <w:rFonts w:ascii="Times New Roman" w:hAnsi="Times New Roman" w:cs="Times New Roman"/>
          <w:color w:val="333333"/>
          <w:sz w:val="20"/>
          <w:szCs w:val="20"/>
        </w:rPr>
        <w:t>from</w:t>
      </w:r>
      <w:proofErr w:type="spellEnd"/>
      <w:r w:rsidRPr="00F47E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F47E8D">
        <w:rPr>
          <w:rFonts w:ascii="Times New Roman" w:hAnsi="Times New Roman" w:cs="Times New Roman"/>
          <w:color w:val="333333"/>
          <w:sz w:val="20"/>
          <w:szCs w:val="20"/>
        </w:rPr>
        <w:t>aircraft</w:t>
      </w:r>
      <w:proofErr w:type="spellEnd"/>
      <w:r w:rsidRPr="00F47E8D">
        <w:rPr>
          <w:rFonts w:ascii="Times New Roman" w:hAnsi="Times New Roman" w:cs="Times New Roman"/>
          <w:color w:val="333333"/>
          <w:sz w:val="20"/>
          <w:szCs w:val="20"/>
        </w:rPr>
        <w:t xml:space="preserve">: </w:t>
      </w:r>
      <w:proofErr w:type="spellStart"/>
      <w:r w:rsidRPr="00F47E8D">
        <w:rPr>
          <w:rFonts w:ascii="Times New Roman" w:hAnsi="Times New Roman" w:cs="Times New Roman"/>
          <w:color w:val="333333"/>
          <w:sz w:val="20"/>
          <w:szCs w:val="20"/>
        </w:rPr>
        <w:t>randomized</w:t>
      </w:r>
      <w:proofErr w:type="spellEnd"/>
      <w:r w:rsidRPr="00F47E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F47E8D">
        <w:rPr>
          <w:rFonts w:ascii="Times New Roman" w:hAnsi="Times New Roman" w:cs="Times New Roman"/>
          <w:color w:val="333333"/>
          <w:sz w:val="20"/>
          <w:szCs w:val="20"/>
        </w:rPr>
        <w:t>controlled</w:t>
      </w:r>
      <w:proofErr w:type="spellEnd"/>
      <w:r w:rsidRPr="00F47E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F47E8D">
        <w:rPr>
          <w:rFonts w:ascii="Times New Roman" w:hAnsi="Times New Roman" w:cs="Times New Roman"/>
          <w:color w:val="333333"/>
          <w:sz w:val="20"/>
          <w:szCs w:val="20"/>
        </w:rPr>
        <w:t>tria</w:t>
      </w:r>
      <w:r w:rsidRPr="00F47E8D">
        <w:rPr>
          <w:rFonts w:ascii="Times New Roman" w:hAnsi="Times New Roman" w:cs="Times New Roman"/>
          <w:color w:val="333333"/>
          <w:sz w:val="20"/>
          <w:szCs w:val="20"/>
        </w:rPr>
        <w:t>l</w:t>
      </w:r>
      <w:proofErr w:type="spellEnd"/>
      <w:r w:rsidRPr="00F47E8D">
        <w:rPr>
          <w:rStyle w:val="highwire-cite-article-as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F47E8D">
        <w:rPr>
          <w:rStyle w:val="italic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BMJ</w:t>
      </w:r>
      <w:r w:rsidRPr="00F47E8D">
        <w:rPr>
          <w:rStyle w:val="highwire-cite-article-as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 2018;363:k5094</w:t>
      </w:r>
      <w:r w:rsidRPr="00F47E8D">
        <w:rPr>
          <w:rStyle w:val="highwire-cite-article-as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1" w:history="1">
        <w:r w:rsidRPr="00F47E8D">
          <w:rPr>
            <w:rStyle w:val="Hiperhivatkozs"/>
            <w:rFonts w:ascii="Times New Roman" w:hAnsi="Times New Roman" w:cs="Times New Roman"/>
            <w:color w:val="2A6EBB"/>
            <w:sz w:val="20"/>
            <w:szCs w:val="20"/>
            <w:bdr w:val="none" w:sz="0" w:space="0" w:color="auto" w:frame="1"/>
          </w:rPr>
          <w:t>https://doi.org/10.1136/bmj.k5094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4"/>
  </w:num>
  <w:num w:numId="4">
    <w:abstractNumId w:val="10"/>
  </w:num>
  <w:num w:numId="5">
    <w:abstractNumId w:val="17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687F"/>
    <w:rsid w:val="000426FE"/>
    <w:rsid w:val="000442BB"/>
    <w:rsid w:val="000718B6"/>
    <w:rsid w:val="0008030E"/>
    <w:rsid w:val="00085BE4"/>
    <w:rsid w:val="00090511"/>
    <w:rsid w:val="000A213C"/>
    <w:rsid w:val="000C694D"/>
    <w:rsid w:val="000F5F8B"/>
    <w:rsid w:val="00103277"/>
    <w:rsid w:val="00104CE1"/>
    <w:rsid w:val="00104EBC"/>
    <w:rsid w:val="0011218C"/>
    <w:rsid w:val="00114C4F"/>
    <w:rsid w:val="00115821"/>
    <w:rsid w:val="00116944"/>
    <w:rsid w:val="001222E7"/>
    <w:rsid w:val="00127A0A"/>
    <w:rsid w:val="001303B8"/>
    <w:rsid w:val="0013100D"/>
    <w:rsid w:val="00131926"/>
    <w:rsid w:val="001338CB"/>
    <w:rsid w:val="00136E15"/>
    <w:rsid w:val="001922A6"/>
    <w:rsid w:val="001946EA"/>
    <w:rsid w:val="001A10C8"/>
    <w:rsid w:val="001B0DB4"/>
    <w:rsid w:val="001B1DB5"/>
    <w:rsid w:val="001D323A"/>
    <w:rsid w:val="001E3115"/>
    <w:rsid w:val="001F0DEE"/>
    <w:rsid w:val="00212F81"/>
    <w:rsid w:val="00212FF4"/>
    <w:rsid w:val="00226E64"/>
    <w:rsid w:val="00235961"/>
    <w:rsid w:val="00241B10"/>
    <w:rsid w:val="00252E8E"/>
    <w:rsid w:val="0025348D"/>
    <w:rsid w:val="00264D92"/>
    <w:rsid w:val="00265F09"/>
    <w:rsid w:val="00281309"/>
    <w:rsid w:val="002928AB"/>
    <w:rsid w:val="002A3558"/>
    <w:rsid w:val="002A4903"/>
    <w:rsid w:val="002B4674"/>
    <w:rsid w:val="002B769B"/>
    <w:rsid w:val="002C43D6"/>
    <w:rsid w:val="002C60CE"/>
    <w:rsid w:val="002D6EE6"/>
    <w:rsid w:val="002E11DC"/>
    <w:rsid w:val="00305062"/>
    <w:rsid w:val="00325E81"/>
    <w:rsid w:val="00327A60"/>
    <w:rsid w:val="00346600"/>
    <w:rsid w:val="003502D0"/>
    <w:rsid w:val="003673E3"/>
    <w:rsid w:val="003874D3"/>
    <w:rsid w:val="00397CC1"/>
    <w:rsid w:val="003C0A1A"/>
    <w:rsid w:val="003C181E"/>
    <w:rsid w:val="003C5B8A"/>
    <w:rsid w:val="003D0B52"/>
    <w:rsid w:val="003E02D0"/>
    <w:rsid w:val="00451518"/>
    <w:rsid w:val="00484EDE"/>
    <w:rsid w:val="004A23F0"/>
    <w:rsid w:val="004A7947"/>
    <w:rsid w:val="004B3576"/>
    <w:rsid w:val="004B3D53"/>
    <w:rsid w:val="004D3247"/>
    <w:rsid w:val="004D464B"/>
    <w:rsid w:val="004F3ACC"/>
    <w:rsid w:val="0050006E"/>
    <w:rsid w:val="00502665"/>
    <w:rsid w:val="00504AF6"/>
    <w:rsid w:val="00505F0E"/>
    <w:rsid w:val="005215DD"/>
    <w:rsid w:val="00524C98"/>
    <w:rsid w:val="00531C87"/>
    <w:rsid w:val="00546975"/>
    <w:rsid w:val="005616AA"/>
    <w:rsid w:val="0056427E"/>
    <w:rsid w:val="00571130"/>
    <w:rsid w:val="0057348B"/>
    <w:rsid w:val="00584AAB"/>
    <w:rsid w:val="005C58B2"/>
    <w:rsid w:val="005D1D2A"/>
    <w:rsid w:val="005D7F90"/>
    <w:rsid w:val="005E693A"/>
    <w:rsid w:val="005F0C23"/>
    <w:rsid w:val="0060527B"/>
    <w:rsid w:val="00623F59"/>
    <w:rsid w:val="00641AA8"/>
    <w:rsid w:val="006512EA"/>
    <w:rsid w:val="00671AE5"/>
    <w:rsid w:val="00684DF2"/>
    <w:rsid w:val="006A5454"/>
    <w:rsid w:val="006A5748"/>
    <w:rsid w:val="006C7A39"/>
    <w:rsid w:val="006D0300"/>
    <w:rsid w:val="006D5307"/>
    <w:rsid w:val="006E2558"/>
    <w:rsid w:val="006F00E7"/>
    <w:rsid w:val="006F61CD"/>
    <w:rsid w:val="00712D1D"/>
    <w:rsid w:val="00720621"/>
    <w:rsid w:val="00734F1F"/>
    <w:rsid w:val="007A2A2C"/>
    <w:rsid w:val="007A767F"/>
    <w:rsid w:val="007E7245"/>
    <w:rsid w:val="007F2B9B"/>
    <w:rsid w:val="007F54CD"/>
    <w:rsid w:val="007F7915"/>
    <w:rsid w:val="00814F81"/>
    <w:rsid w:val="00815CAB"/>
    <w:rsid w:val="008245C2"/>
    <w:rsid w:val="008249CD"/>
    <w:rsid w:val="0083047C"/>
    <w:rsid w:val="00830653"/>
    <w:rsid w:val="00832BDF"/>
    <w:rsid w:val="008371D2"/>
    <w:rsid w:val="0086028E"/>
    <w:rsid w:val="00866E8D"/>
    <w:rsid w:val="0088221C"/>
    <w:rsid w:val="00884791"/>
    <w:rsid w:val="00887A07"/>
    <w:rsid w:val="0089173C"/>
    <w:rsid w:val="00897800"/>
    <w:rsid w:val="008A108E"/>
    <w:rsid w:val="008A6CD4"/>
    <w:rsid w:val="008B3307"/>
    <w:rsid w:val="008C06CF"/>
    <w:rsid w:val="008D64B0"/>
    <w:rsid w:val="008E405B"/>
    <w:rsid w:val="008F20AD"/>
    <w:rsid w:val="008F3BD1"/>
    <w:rsid w:val="008F4EB0"/>
    <w:rsid w:val="008F7628"/>
    <w:rsid w:val="00901F0B"/>
    <w:rsid w:val="00903F69"/>
    <w:rsid w:val="0091012C"/>
    <w:rsid w:val="00924516"/>
    <w:rsid w:val="00927A21"/>
    <w:rsid w:val="00933DF3"/>
    <w:rsid w:val="00940A67"/>
    <w:rsid w:val="00945691"/>
    <w:rsid w:val="00952022"/>
    <w:rsid w:val="00960920"/>
    <w:rsid w:val="0096250E"/>
    <w:rsid w:val="00975C4A"/>
    <w:rsid w:val="009965AC"/>
    <w:rsid w:val="009D0FF4"/>
    <w:rsid w:val="009E19EC"/>
    <w:rsid w:val="009E49AF"/>
    <w:rsid w:val="009F415F"/>
    <w:rsid w:val="009F5C3C"/>
    <w:rsid w:val="00A02703"/>
    <w:rsid w:val="00A11797"/>
    <w:rsid w:val="00A179FE"/>
    <w:rsid w:val="00A377DD"/>
    <w:rsid w:val="00A4096D"/>
    <w:rsid w:val="00A5014B"/>
    <w:rsid w:val="00A57C14"/>
    <w:rsid w:val="00A6467D"/>
    <w:rsid w:val="00A721A0"/>
    <w:rsid w:val="00A85A6B"/>
    <w:rsid w:val="00AA4B13"/>
    <w:rsid w:val="00AB298A"/>
    <w:rsid w:val="00AB2FE1"/>
    <w:rsid w:val="00AF7233"/>
    <w:rsid w:val="00B014DD"/>
    <w:rsid w:val="00B04AC0"/>
    <w:rsid w:val="00B2254D"/>
    <w:rsid w:val="00B254A6"/>
    <w:rsid w:val="00B275AC"/>
    <w:rsid w:val="00B47C4D"/>
    <w:rsid w:val="00B52ACD"/>
    <w:rsid w:val="00B67A96"/>
    <w:rsid w:val="00B71655"/>
    <w:rsid w:val="00B74303"/>
    <w:rsid w:val="00B76FEB"/>
    <w:rsid w:val="00B85923"/>
    <w:rsid w:val="00B91519"/>
    <w:rsid w:val="00B94F3D"/>
    <w:rsid w:val="00B963F9"/>
    <w:rsid w:val="00B96AB6"/>
    <w:rsid w:val="00BA71F7"/>
    <w:rsid w:val="00BC3F19"/>
    <w:rsid w:val="00BD2EA8"/>
    <w:rsid w:val="00BE35C9"/>
    <w:rsid w:val="00BE3EBF"/>
    <w:rsid w:val="00BE462B"/>
    <w:rsid w:val="00C1170D"/>
    <w:rsid w:val="00C45F45"/>
    <w:rsid w:val="00C477DF"/>
    <w:rsid w:val="00C64230"/>
    <w:rsid w:val="00C65D9E"/>
    <w:rsid w:val="00C700C8"/>
    <w:rsid w:val="00C82C03"/>
    <w:rsid w:val="00CB491A"/>
    <w:rsid w:val="00CB7F40"/>
    <w:rsid w:val="00CC5B7E"/>
    <w:rsid w:val="00CD37E1"/>
    <w:rsid w:val="00CE0515"/>
    <w:rsid w:val="00CE13C9"/>
    <w:rsid w:val="00CE1F5E"/>
    <w:rsid w:val="00CE23C3"/>
    <w:rsid w:val="00D11FAD"/>
    <w:rsid w:val="00D2723D"/>
    <w:rsid w:val="00D32F69"/>
    <w:rsid w:val="00D376FE"/>
    <w:rsid w:val="00D429A7"/>
    <w:rsid w:val="00D513B8"/>
    <w:rsid w:val="00D51F0E"/>
    <w:rsid w:val="00D64CA0"/>
    <w:rsid w:val="00D67BF6"/>
    <w:rsid w:val="00D74F75"/>
    <w:rsid w:val="00D84347"/>
    <w:rsid w:val="00D873E8"/>
    <w:rsid w:val="00D93E68"/>
    <w:rsid w:val="00D943F3"/>
    <w:rsid w:val="00DB701A"/>
    <w:rsid w:val="00DD2CB1"/>
    <w:rsid w:val="00DD524D"/>
    <w:rsid w:val="00DE07C5"/>
    <w:rsid w:val="00DF22D5"/>
    <w:rsid w:val="00DF634E"/>
    <w:rsid w:val="00E32580"/>
    <w:rsid w:val="00E47A3D"/>
    <w:rsid w:val="00EA76B1"/>
    <w:rsid w:val="00EF1668"/>
    <w:rsid w:val="00F139EB"/>
    <w:rsid w:val="00F1780D"/>
    <w:rsid w:val="00F47E8D"/>
    <w:rsid w:val="00F65427"/>
    <w:rsid w:val="00F83165"/>
    <w:rsid w:val="00FA2515"/>
    <w:rsid w:val="00FB4BB2"/>
    <w:rsid w:val="00FC5B67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51518"/>
    <w:rPr>
      <w:i/>
      <w:iCs/>
    </w:rPr>
  </w:style>
  <w:style w:type="character" w:styleId="Kiemels2">
    <w:name w:val="Strong"/>
    <w:basedOn w:val="Bekezdsalapbettpusa"/>
    <w:uiPriority w:val="22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www.cdc.gov/mmwr/volumes/69/wr/mm6912e3.htm?s_cid=mm6912e3_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jm.org/doi/pdf/10.1056/NEJMc2004973?articleTools=tr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jm.org/doi/full/10.1056/NEJMp20063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ebm.net/covid-19/what-is-the-efficacy-of-standard-face-masks-compared-to-respirator-masks-in-preventing-covid-type-respiratory-illnesses-in-primary-care-staf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essdata.fda.gov/drugsatfda_docs/label/2017/006002s044lbl.pdf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136/bmj.k509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0295-DD4C-460A-8E54-C51E3B1E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887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5</cp:revision>
  <dcterms:created xsi:type="dcterms:W3CDTF">2020-04-03T08:50:00Z</dcterms:created>
  <dcterms:modified xsi:type="dcterms:W3CDTF">2020-04-03T13:52:00Z</dcterms:modified>
</cp:coreProperties>
</file>