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bookmarkStart w:id="1" w:name="_GoBack"/>
      <w:bookmarkEnd w:id="1"/>
      <w:r w:rsidRPr="00116944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1169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116944" w:rsidRDefault="00F1780D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2FBBFAB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   2020.03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F0E" w:rsidRPr="001169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7245" w:rsidRPr="001169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6975" w:rsidRPr="00116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16944">
        <w:rPr>
          <w:rFonts w:ascii="Times New Roman" w:hAnsi="Times New Roman" w:cs="Times New Roman"/>
          <w:b/>
          <w:bCs/>
          <w:sz w:val="24"/>
          <w:szCs w:val="24"/>
        </w:rPr>
        <w:t>kedd</w:t>
      </w:r>
      <w:r w:rsidR="00F1780D"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2189851E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11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69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116944" w:rsidRDefault="001222E7" w:rsidP="001169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116944">
        <w:rPr>
          <w:rFonts w:ascii="Times New Roman" w:hAnsi="Times New Roman" w:cs="Times New Roman"/>
          <w:sz w:val="24"/>
          <w:szCs w:val="24"/>
        </w:rPr>
        <w:t>Mikrobiológus</w:t>
      </w:r>
      <w:r w:rsidRPr="00116944">
        <w:rPr>
          <w:rFonts w:ascii="Times New Roman" w:hAnsi="Times New Roman" w:cs="Times New Roman"/>
          <w:sz w:val="24"/>
          <w:szCs w:val="24"/>
        </w:rPr>
        <w:t>, Pécs</w:t>
      </w:r>
    </w:p>
    <w:p w14:paraId="48B7B1D2" w14:textId="54066F07" w:rsidR="001222E7" w:rsidRPr="00116944" w:rsidRDefault="00F1780D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>R</w:t>
      </w:r>
      <w:r w:rsidR="001222E7" w:rsidRPr="00116944">
        <w:rPr>
          <w:rFonts w:ascii="Times New Roman" w:hAnsi="Times New Roman" w:cs="Times New Roman"/>
          <w:sz w:val="24"/>
          <w:szCs w:val="24"/>
        </w:rPr>
        <w:t>övid</w:t>
      </w:r>
      <w:r w:rsidR="0089173C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116944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116944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116944">
        <w:rPr>
          <w:rFonts w:ascii="Times New Roman" w:hAnsi="Times New Roman" w:cs="Times New Roman"/>
          <w:sz w:val="24"/>
          <w:szCs w:val="24"/>
        </w:rPr>
        <w:t>juk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>a C</w:t>
      </w:r>
      <w:r w:rsidRPr="00116944">
        <w:rPr>
          <w:rFonts w:ascii="Times New Roman" w:hAnsi="Times New Roman" w:cs="Times New Roman"/>
          <w:sz w:val="24"/>
          <w:szCs w:val="24"/>
        </w:rPr>
        <w:t>O</w:t>
      </w:r>
      <w:r w:rsidR="00641AA8" w:rsidRPr="00116944">
        <w:rPr>
          <w:rFonts w:ascii="Times New Roman" w:hAnsi="Times New Roman" w:cs="Times New Roman"/>
          <w:sz w:val="24"/>
          <w:szCs w:val="24"/>
        </w:rPr>
        <w:t>V</w:t>
      </w:r>
      <w:r w:rsidRPr="00116944">
        <w:rPr>
          <w:rFonts w:ascii="Times New Roman" w:hAnsi="Times New Roman" w:cs="Times New Roman"/>
          <w:sz w:val="24"/>
          <w:szCs w:val="24"/>
        </w:rPr>
        <w:t>ID</w:t>
      </w:r>
      <w:r w:rsidR="0086028E" w:rsidRPr="00116944">
        <w:rPr>
          <w:rFonts w:ascii="Times New Roman" w:hAnsi="Times New Roman" w:cs="Times New Roman"/>
          <w:sz w:val="24"/>
          <w:szCs w:val="24"/>
        </w:rPr>
        <w:t>-19</w:t>
      </w:r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116944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116944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116944">
        <w:rPr>
          <w:rFonts w:ascii="Times New Roman" w:hAnsi="Times New Roman" w:cs="Times New Roman"/>
          <w:sz w:val="24"/>
          <w:szCs w:val="24"/>
        </w:rPr>
        <w:t>Forrásai</w:t>
      </w:r>
      <w:r w:rsidRPr="00116944">
        <w:rPr>
          <w:rFonts w:ascii="Times New Roman" w:hAnsi="Times New Roman" w:cs="Times New Roman"/>
          <w:sz w:val="24"/>
          <w:szCs w:val="24"/>
        </w:rPr>
        <w:t>nk</w:t>
      </w:r>
      <w:r w:rsidR="0089173C" w:rsidRPr="00116944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116944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unk </w:t>
      </w:r>
      <w:r w:rsidR="001222E7" w:rsidRPr="00116944">
        <w:rPr>
          <w:rFonts w:ascii="Times New Roman" w:hAnsi="Times New Roman" w:cs="Times New Roman"/>
          <w:sz w:val="24"/>
          <w:szCs w:val="24"/>
        </w:rPr>
        <w:t>a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 tájékoztatás, és nem a </w:t>
      </w:r>
      <w:proofErr w:type="spellStart"/>
      <w:r w:rsidR="001222E7" w:rsidRPr="00116944">
        <w:rPr>
          <w:rFonts w:ascii="Times New Roman" w:hAnsi="Times New Roman" w:cs="Times New Roman"/>
          <w:sz w:val="24"/>
          <w:szCs w:val="24"/>
        </w:rPr>
        <w:t>therapi</w:t>
      </w:r>
      <w:r w:rsidR="008F20AD" w:rsidRPr="001169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F20AD" w:rsidRPr="00116944">
        <w:rPr>
          <w:rFonts w:ascii="Times New Roman" w:hAnsi="Times New Roman" w:cs="Times New Roman"/>
          <w:sz w:val="24"/>
          <w:szCs w:val="24"/>
        </w:rPr>
        <w:t>: arra</w:t>
      </w:r>
      <w:r w:rsidR="00F139EB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Magyar </w:t>
      </w:r>
      <w:proofErr w:type="spellStart"/>
      <w:r w:rsidR="008F20AD" w:rsidRPr="00116944">
        <w:rPr>
          <w:rFonts w:ascii="Times New Roman" w:hAnsi="Times New Roman" w:cs="Times New Roman"/>
          <w:sz w:val="24"/>
          <w:szCs w:val="24"/>
        </w:rPr>
        <w:t>Koranavírus</w:t>
      </w:r>
      <w:proofErr w:type="spellEnd"/>
      <w:r w:rsidR="008F20AD" w:rsidRPr="00116944">
        <w:rPr>
          <w:rFonts w:ascii="Times New Roman" w:hAnsi="Times New Roman" w:cs="Times New Roman"/>
          <w:sz w:val="24"/>
          <w:szCs w:val="24"/>
        </w:rPr>
        <w:t xml:space="preserve"> Kézikönyv, EMMI 2020.03.28.</w:t>
      </w:r>
      <w:r w:rsidR="00F139EB" w:rsidRPr="00116944">
        <w:rPr>
          <w:rFonts w:ascii="Times New Roman" w:hAnsi="Times New Roman" w:cs="Times New Roman"/>
          <w:sz w:val="24"/>
          <w:szCs w:val="24"/>
        </w:rPr>
        <w:t xml:space="preserve"> ajánlása szolgál, mely AJÁNLÁS</w:t>
      </w:r>
      <w:r w:rsidR="00A5014B" w:rsidRPr="00116944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116944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116944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116944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116944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116944">
        <w:rPr>
          <w:rFonts w:ascii="Times New Roman" w:hAnsi="Times New Roman" w:cs="Times New Roman"/>
          <w:sz w:val="24"/>
          <w:szCs w:val="24"/>
        </w:rPr>
        <w:t>örömmel fogadunk</w:t>
      </w:r>
      <w:r w:rsidRPr="00116944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11694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116944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116944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116944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116944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116944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1C9D5E7D" w:rsidR="00D84347" w:rsidRPr="00116944" w:rsidRDefault="00D84347" w:rsidP="001169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944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1169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1977D70A" w14:textId="682E679D" w:rsidR="00325E81" w:rsidRPr="00116944" w:rsidRDefault="00325E81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Az FDA engedélyezte sürgősséggel a</w:t>
      </w:r>
      <w:r w:rsidR="008C06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</w:t>
      </w:r>
      <w:proofErr w:type="spellStart"/>
      <w:r w:rsidR="008C06CF">
        <w:rPr>
          <w:rFonts w:ascii="Times New Roman" w:hAnsi="Times New Roman" w:cs="Times New Roman"/>
          <w:b/>
          <w:bCs/>
          <w:iCs/>
          <w:sz w:val="24"/>
          <w:szCs w:val="24"/>
        </w:rPr>
        <w:t>antimaláriás</w:t>
      </w:r>
      <w:proofErr w:type="spellEnd"/>
      <w:r w:rsidR="008C06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szer, a</w:t>
      </w:r>
      <w:r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klorokin</w:t>
      </w:r>
      <w:proofErr w:type="spellEnd"/>
      <w:r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adását kísérletképpen a COVID-19 betegeknek (3.29). Donald </w:t>
      </w:r>
      <w:proofErr w:type="spellStart"/>
      <w:r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Trump</w:t>
      </w:r>
      <w:proofErr w:type="spellEnd"/>
      <w:r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: „</w:t>
      </w:r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Lássuk, mennyire működik. </w:t>
      </w:r>
      <w:r w:rsid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Talán igen, talán nem. </w:t>
      </w:r>
      <w:proofErr w:type="gram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"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Let's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see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how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it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works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It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may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It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may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not</w:t>
      </w:r>
      <w:proofErr w:type="spellEnd"/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."</w:t>
      </w:r>
      <w:r w:rsidRPr="0011694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)</w:t>
      </w:r>
    </w:p>
    <w:p w14:paraId="3C36E665" w14:textId="30CF8F1F" w:rsidR="00325E81" w:rsidRPr="00116944" w:rsidRDefault="008C06CF" w:rsidP="00116944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6F7E0397" w14:textId="0E69F9B7" w:rsidR="00933DF3" w:rsidRPr="00116944" w:rsidRDefault="008A6CD4" w:rsidP="001169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44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116944">
        <w:rPr>
          <w:rFonts w:ascii="Times New Roman" w:hAnsi="Times New Roman" w:cs="Times New Roman"/>
          <w:b/>
          <w:sz w:val="24"/>
          <w:szCs w:val="24"/>
        </w:rPr>
        <w:t xml:space="preserve">IAGNOSZTIKA </w:t>
      </w:r>
    </w:p>
    <w:p w14:paraId="5E9D54BF" w14:textId="7836E801" w:rsidR="00F139EB" w:rsidRPr="00116944" w:rsidRDefault="00D51F0E" w:rsidP="00116944">
      <w:pPr>
        <w:pStyle w:val="linkpreviewboxtextconttextlead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16944">
        <w:t xml:space="preserve">Az amerikai </w:t>
      </w:r>
      <w:proofErr w:type="spellStart"/>
      <w:r w:rsidR="00AA4B13" w:rsidRPr="00116944">
        <w:rPr>
          <w:b/>
          <w:bCs/>
          <w:u w:val="single"/>
        </w:rPr>
        <w:t>Abbott</w:t>
      </w:r>
      <w:proofErr w:type="spellEnd"/>
      <w:r w:rsidR="00AA4B13" w:rsidRPr="00116944">
        <w:rPr>
          <w:b/>
          <w:bCs/>
          <w:u w:val="single"/>
        </w:rPr>
        <w:t xml:space="preserve"> </w:t>
      </w:r>
      <w:r w:rsidR="00F139EB" w:rsidRPr="00116944">
        <w:rPr>
          <w:b/>
          <w:bCs/>
          <w:u w:val="single"/>
        </w:rPr>
        <w:t xml:space="preserve">módszere magának </w:t>
      </w:r>
      <w:r w:rsidR="00502665" w:rsidRPr="00116944">
        <w:rPr>
          <w:b/>
          <w:bCs/>
          <w:u w:val="single"/>
        </w:rPr>
        <w:t>a vírusgenom</w:t>
      </w:r>
      <w:r w:rsidR="00F139EB" w:rsidRPr="00116944">
        <w:rPr>
          <w:b/>
          <w:bCs/>
          <w:u w:val="single"/>
        </w:rPr>
        <w:t>nak a</w:t>
      </w:r>
      <w:r w:rsidR="00502665" w:rsidRPr="00116944">
        <w:rPr>
          <w:b/>
          <w:bCs/>
          <w:u w:val="single"/>
        </w:rPr>
        <w:t xml:space="preserve"> vizsgálatával</w:t>
      </w:r>
      <w:r w:rsidR="0050006E" w:rsidRPr="00116944">
        <w:rPr>
          <w:b/>
          <w:bCs/>
          <w:u w:val="single"/>
        </w:rPr>
        <w:t xml:space="preserve"> </w:t>
      </w:r>
      <w:r w:rsidR="00AA4B13" w:rsidRPr="00116944">
        <w:rPr>
          <w:b/>
          <w:bCs/>
          <w:u w:val="single"/>
        </w:rPr>
        <w:t>öt percre csökkenti a diagnózis</w:t>
      </w:r>
      <w:r w:rsidR="00502665" w:rsidRPr="00116944">
        <w:rPr>
          <w:b/>
          <w:bCs/>
          <w:u w:val="single"/>
        </w:rPr>
        <w:t>ra várást</w:t>
      </w:r>
      <w:r w:rsidR="00AA4B13" w:rsidRPr="00116944">
        <w:rPr>
          <w:b/>
          <w:bCs/>
          <w:u w:val="single"/>
        </w:rPr>
        <w:t xml:space="preserve">. </w:t>
      </w:r>
      <w:hyperlink r:id="rId9" w:history="1">
        <w:r w:rsidR="00AA4B13" w:rsidRPr="00116944">
          <w:rPr>
            <w:rStyle w:val="Hiperhivatkozs"/>
          </w:rPr>
          <w:t>https://www.bloomberg.com/news/articles/2020-03-27/abbott-launches-5-minute-covid-19-test-for-use-almost-anywhere</w:t>
        </w:r>
      </w:hyperlink>
      <w:r w:rsidR="00F83165" w:rsidRPr="00116944">
        <w:t xml:space="preserve"> </w:t>
      </w:r>
      <w:r w:rsidR="00AA4B13" w:rsidRPr="00116944">
        <w:t xml:space="preserve">. Ezzel a </w:t>
      </w:r>
      <w:r w:rsidR="00F83165" w:rsidRPr="00116944">
        <w:t xml:space="preserve">Bosch és a </w:t>
      </w:r>
      <w:proofErr w:type="spellStart"/>
      <w:r w:rsidR="00F83165" w:rsidRPr="00116944">
        <w:t>Randox</w:t>
      </w:r>
      <w:proofErr w:type="spellEnd"/>
      <w:r w:rsidR="00F83165" w:rsidRPr="00116944">
        <w:t xml:space="preserve"> </w:t>
      </w:r>
      <w:r w:rsidR="00F139EB" w:rsidRPr="00116944">
        <w:t xml:space="preserve">ugyanilyen elvű </w:t>
      </w:r>
      <w:r w:rsidR="0060527B" w:rsidRPr="00116944">
        <w:t>„</w:t>
      </w:r>
      <w:proofErr w:type="spellStart"/>
      <w:r w:rsidR="0060527B" w:rsidRPr="00116944">
        <w:t>point</w:t>
      </w:r>
      <w:proofErr w:type="spellEnd"/>
      <w:r w:rsidR="0060527B" w:rsidRPr="00116944">
        <w:t xml:space="preserve"> of </w:t>
      </w:r>
      <w:proofErr w:type="spellStart"/>
      <w:r w:rsidR="0060527B" w:rsidRPr="00116944">
        <w:t>care</w:t>
      </w:r>
      <w:proofErr w:type="spellEnd"/>
      <w:r w:rsidR="0060527B" w:rsidRPr="00116944">
        <w:t xml:space="preserve">” </w:t>
      </w:r>
      <w:r w:rsidR="00F83165" w:rsidRPr="00116944">
        <w:t>tesztje (</w:t>
      </w:r>
      <w:proofErr w:type="spellStart"/>
      <w:proofErr w:type="gramStart"/>
      <w:r w:rsidR="00F83165" w:rsidRPr="00116944">
        <w:t>Vivalytic</w:t>
      </w:r>
      <w:proofErr w:type="spellEnd"/>
      <w:r w:rsidR="00F83165" w:rsidRPr="00116944">
        <w:t>)  2</w:t>
      </w:r>
      <w:proofErr w:type="gramEnd"/>
      <w:r w:rsidR="00F83165" w:rsidRPr="00116944">
        <w:t>,5 órá</w:t>
      </w:r>
      <w:r w:rsidR="00502665" w:rsidRPr="00116944">
        <w:t>s,</w:t>
      </w:r>
      <w:r w:rsidR="00F83165" w:rsidRPr="00116944">
        <w:t xml:space="preserve"> 95%-os megbízhatóságú</w:t>
      </w:r>
      <w:r w:rsidR="00AA4B13" w:rsidRPr="00116944">
        <w:t xml:space="preserve"> leletezése hátrányba került, az USA elhagyja Európát a</w:t>
      </w:r>
      <w:r w:rsidR="00F83165" w:rsidRPr="00116944">
        <w:t xml:space="preserve"> </w:t>
      </w:r>
      <w:r w:rsidR="00AA4B13" w:rsidRPr="00116944">
        <w:t>m</w:t>
      </w:r>
      <w:r w:rsidR="00F83165" w:rsidRPr="00116944">
        <w:t>olekuláris diagnosztik</w:t>
      </w:r>
      <w:r w:rsidR="00AA4B13" w:rsidRPr="00116944">
        <w:t xml:space="preserve">a ezen terepén is. </w:t>
      </w:r>
      <w:r w:rsidR="0060527B" w:rsidRPr="00116944">
        <w:t xml:space="preserve"> </w:t>
      </w:r>
      <w:r w:rsidR="00F83165" w:rsidRPr="00116944">
        <w:t>(</w:t>
      </w:r>
      <w:hyperlink r:id="rId10" w:history="1">
        <w:r w:rsidR="00F83165" w:rsidRPr="00116944">
          <w:rPr>
            <w:rStyle w:val="Hiperhivatkozs"/>
            <w:color w:val="auto"/>
          </w:rPr>
          <w:t>https://www.bloomberg.com/news/articles/2020-03-26/bosch-develops-fast-virus-tests-to-shorten-wait-for-answers</w:t>
        </w:r>
      </w:hyperlink>
      <w:r w:rsidR="00F83165" w:rsidRPr="00116944">
        <w:t xml:space="preserve">) </w:t>
      </w:r>
      <w:r w:rsidR="00AA4B13" w:rsidRPr="00116944">
        <w:t>A</w:t>
      </w:r>
      <w:r w:rsidR="0060527B" w:rsidRPr="00116944">
        <w:t xml:space="preserve"> kínai „generikus” verzió megjelenése </w:t>
      </w:r>
      <w:r w:rsidR="00AA4B13" w:rsidRPr="00116944">
        <w:t xml:space="preserve">csak idő kérdése. </w:t>
      </w:r>
    </w:p>
    <w:p w14:paraId="2FB24DEB" w14:textId="26A33F4A" w:rsidR="00F83165" w:rsidRPr="00116944" w:rsidRDefault="00F139EB" w:rsidP="00116944">
      <w:pPr>
        <w:pStyle w:val="linkpreviewboxtextconttextlead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 w:rsidRPr="00116944">
        <w:t>Ezzel szemben, a másik ágon, a</w:t>
      </w:r>
      <w:r w:rsidR="001F0DEE" w:rsidRPr="00116944">
        <w:t xml:space="preserve"> vérben </w:t>
      </w:r>
      <w:r w:rsidR="008C06CF">
        <w:t xml:space="preserve">már </w:t>
      </w:r>
      <w:proofErr w:type="gramStart"/>
      <w:r w:rsidR="008C06CF">
        <w:t>benn</w:t>
      </w:r>
      <w:r w:rsidR="001F0DEE" w:rsidRPr="00116944">
        <w:t>lévő</w:t>
      </w:r>
      <w:r w:rsidR="00AA4B13" w:rsidRPr="00116944">
        <w:t xml:space="preserve"> </w:t>
      </w:r>
      <w:r w:rsidR="0060527B" w:rsidRPr="00116944">
        <w:t xml:space="preserve"> antitestek</w:t>
      </w:r>
      <w:proofErr w:type="gramEnd"/>
      <w:r w:rsidR="0060527B" w:rsidRPr="00116944">
        <w:t xml:space="preserve"> kimutatása – </w:t>
      </w:r>
      <w:r w:rsidRPr="00116944">
        <w:t xml:space="preserve">a fertőzés után 48-72 órával az COVID19-re </w:t>
      </w:r>
      <w:proofErr w:type="spellStart"/>
      <w:r w:rsidRPr="00116944">
        <w:t>sp</w:t>
      </w:r>
      <w:r w:rsidR="00D51F0E" w:rsidRPr="00116944">
        <w:t>e</w:t>
      </w:r>
      <w:r w:rsidRPr="00116944">
        <w:t>cificus</w:t>
      </w:r>
      <w:proofErr w:type="spellEnd"/>
      <w:r w:rsidRPr="00116944">
        <w:t xml:space="preserve"> </w:t>
      </w:r>
      <w:proofErr w:type="spellStart"/>
      <w:r w:rsidRPr="00116944">
        <w:t>IgM</w:t>
      </w:r>
      <w:proofErr w:type="spellEnd"/>
      <w:r w:rsidRPr="00116944">
        <w:t xml:space="preserve"> majd később az </w:t>
      </w:r>
      <w:proofErr w:type="spellStart"/>
      <w:r w:rsidRPr="00116944">
        <w:t>IgG</w:t>
      </w:r>
      <w:proofErr w:type="spellEnd"/>
      <w:r w:rsidRPr="00116944">
        <w:t xml:space="preserve"> - </w:t>
      </w:r>
      <w:r w:rsidR="0060527B" w:rsidRPr="00116944">
        <w:t xml:space="preserve">kevésbé az aktív </w:t>
      </w:r>
      <w:r w:rsidR="0060527B" w:rsidRPr="00116944">
        <w:lastRenderedPageBreak/>
        <w:t xml:space="preserve">betegségre, mint </w:t>
      </w:r>
      <w:r w:rsidRPr="00116944">
        <w:t xml:space="preserve">magára a vírussal való találkozás és </w:t>
      </w:r>
      <w:r w:rsidR="0060527B" w:rsidRPr="00116944">
        <w:t>a lezajlás tényére utal, azaz a védettségre.</w:t>
      </w:r>
      <w:r w:rsidR="00815CAB" w:rsidRPr="00116944">
        <w:t xml:space="preserve"> Ráadásul ez a fajta metodológia időigényesebb is. Mondhatni „post </w:t>
      </w:r>
      <w:proofErr w:type="spellStart"/>
      <w:r w:rsidR="00815CAB" w:rsidRPr="00116944">
        <w:t>festa</w:t>
      </w:r>
      <w:proofErr w:type="spellEnd"/>
      <w:r w:rsidR="00815CAB" w:rsidRPr="00116944">
        <w:t xml:space="preserve">” vagy „post </w:t>
      </w:r>
      <w:proofErr w:type="spellStart"/>
      <w:r w:rsidR="00815CAB" w:rsidRPr="00116944">
        <w:t>festum</w:t>
      </w:r>
      <w:proofErr w:type="spellEnd"/>
      <w:r w:rsidR="00815CAB" w:rsidRPr="00116944">
        <w:t xml:space="preserve">” – kinek </w:t>
      </w:r>
      <w:proofErr w:type="gramStart"/>
      <w:r w:rsidR="00815CAB" w:rsidRPr="00116944">
        <w:t>mi  a</w:t>
      </w:r>
      <w:proofErr w:type="gramEnd"/>
      <w:r w:rsidR="00815CAB" w:rsidRPr="00116944">
        <w:t xml:space="preserve"> kedvesebb.</w:t>
      </w:r>
      <w:r w:rsidR="0060527B" w:rsidRPr="00116944">
        <w:t xml:space="preserve"> </w:t>
      </w:r>
      <w:r w:rsidR="001F0DEE" w:rsidRPr="00116944">
        <w:t xml:space="preserve"> A vírus lábnyomát látjuk csak, míg ő maga már messze jár…</w:t>
      </w:r>
    </w:p>
    <w:p w14:paraId="56F4D029" w14:textId="2DE82850" w:rsidR="00C45F45" w:rsidRPr="00116944" w:rsidRDefault="006512EA" w:rsidP="0011694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THERAPIA</w:t>
      </w:r>
    </w:p>
    <w:p w14:paraId="152FE889" w14:textId="55D779B2" w:rsidR="009F415F" w:rsidRPr="00116944" w:rsidRDefault="00325E81" w:rsidP="00116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FDA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rendkívűl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erős nyomás alatt és kelletlenül, de</w:t>
      </w:r>
      <w:r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engedélyezte sürgősségi 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eljárással a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klorokin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alkalmazását kórházakban és szigorú tanulmányi körülmények között. 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USA elnöke, akit</w:t>
      </w:r>
      <w:r w:rsidR="008C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ő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a meglepő kijelentések nem állnak messze, és akinek hatodik érzéke különös előrelátásoknak volt már motorja így kommentálta: </w:t>
      </w:r>
      <w:r w:rsidR="008C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Lássuk, mennyire működik. Talán igen, talán nem</w:t>
      </w:r>
      <w:r w:rsidR="008C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Az angol eredeti frappánsabb: "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Let's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nyomás a politikum és a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media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részéről </w:t>
      </w:r>
      <w:proofErr w:type="spellStart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excessiv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mérvű, számos szakértő tiltakozik a bizonyíték nélküli alkalmazás miatt, a mellékhatások </w:t>
      </w:r>
      <w:r w:rsidR="008C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(szív és máj, vese) 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súlya és a hatástalanság veszélye okán. A </w:t>
      </w:r>
      <w:proofErr w:type="spellStart"/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Sandoz</w:t>
      </w:r>
      <w:proofErr w:type="spellEnd"/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Novartis </w:t>
      </w:r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milli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ó adag </w:t>
      </w:r>
      <w:proofErr w:type="spellStart"/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hydroxychloroquine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 a </w:t>
      </w:r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Bayer 1 milli</w:t>
      </w:r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</w:t>
      </w:r>
      <w:proofErr w:type="spellStart"/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chloroquine</w:t>
      </w:r>
      <w:proofErr w:type="spellEnd"/>
      <w:r w:rsidR="00832BD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 adományozott</w:t>
      </w:r>
      <w:r w:rsidR="009F415F"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1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116944">
          <w:rPr>
            <w:rStyle w:val="Hiperhivatkozs"/>
            <w:rFonts w:ascii="Times New Roman" w:hAnsi="Times New Roman" w:cs="Times New Roman"/>
            <w:sz w:val="24"/>
            <w:szCs w:val="24"/>
          </w:rPr>
          <w:t>https://www.politico.com/news/2020/03/29/fda-emergency-authorization-anti-malaria-drug-155095</w:t>
        </w:r>
      </w:hyperlink>
    </w:p>
    <w:p w14:paraId="50C07229" w14:textId="63EF665B" w:rsidR="00114C4F" w:rsidRPr="00116944" w:rsidRDefault="00252E8E" w:rsidP="0011694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>EPIDEMIOLOGIA</w:t>
      </w:r>
    </w:p>
    <w:p w14:paraId="61E3A676" w14:textId="1A2C568C" w:rsidR="00B52ACD" w:rsidRPr="00116944" w:rsidRDefault="00502665" w:rsidP="00116944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Források: </w:t>
      </w:r>
      <w:hyperlink r:id="rId12" w:history="1">
        <w:r w:rsidRPr="00116944">
          <w:rPr>
            <w:rStyle w:val="Hiperhivatkozs"/>
            <w:rFonts w:ascii="Times New Roman" w:hAnsi="Times New Roman" w:cs="Times New Roman"/>
            <w:sz w:val="24"/>
            <w:szCs w:val="24"/>
          </w:rPr>
          <w:t>https://www.covidvisualizer.com/</w:t>
        </w:r>
      </w:hyperlink>
      <w:r w:rsidR="009D0FF4" w:rsidRPr="00116944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 és a WHO hivatalos honlapja: </w:t>
      </w:r>
      <w:hyperlink r:id="rId13" w:history="1">
        <w:r w:rsidR="009D0FF4" w:rsidRPr="00116944">
          <w:rPr>
            <w:rStyle w:val="Hiperhivatkozs"/>
            <w:rFonts w:ascii="Times New Roman" w:hAnsi="Times New Roman" w:cs="Times New Roman"/>
            <w:sz w:val="24"/>
            <w:szCs w:val="24"/>
          </w:rPr>
          <w:t>https://www.who.int/emergencies/diseases/novel-coronavirus-2019</w:t>
        </w:r>
      </w:hyperlink>
    </w:p>
    <w:p w14:paraId="721EDB22" w14:textId="0788B5B0" w:rsidR="00960920" w:rsidRPr="00116944" w:rsidRDefault="007E7245" w:rsidP="008C06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182806"/>
      <w:r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="003E02D0" w:rsidRPr="0011694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116944">
        <w:rPr>
          <w:rFonts w:ascii="Times New Roman" w:hAnsi="Times New Roman" w:cs="Times New Roman"/>
          <w:sz w:val="24"/>
          <w:szCs w:val="24"/>
        </w:rPr>
        <w:t>népességszámra gyakorolt hatás</w:t>
      </w:r>
      <w:r w:rsidR="003E02D0" w:rsidRPr="00116944">
        <w:rPr>
          <w:rFonts w:ascii="Times New Roman" w:hAnsi="Times New Roman" w:cs="Times New Roman"/>
          <w:sz w:val="24"/>
          <w:szCs w:val="24"/>
        </w:rPr>
        <w:t>a</w:t>
      </w:r>
      <w:r w:rsidRPr="00116944">
        <w:rPr>
          <w:rFonts w:ascii="Times New Roman" w:hAnsi="Times New Roman" w:cs="Times New Roman"/>
          <w:sz w:val="24"/>
          <w:szCs w:val="24"/>
        </w:rPr>
        <w:t>, bár egyénenként, a család és a környezet számára tragikus, és a politikumot lényegesen befolyásolja (nem annyira a tények, mint a dolgokról alkotott vélemény, benyomás alapján ítélünk)</w:t>
      </w:r>
      <w:r w:rsidR="003E02D0" w:rsidRPr="00116944">
        <w:rPr>
          <w:rFonts w:ascii="Times New Roman" w:hAnsi="Times New Roman" w:cs="Times New Roman"/>
          <w:sz w:val="24"/>
          <w:szCs w:val="24"/>
        </w:rPr>
        <w:t xml:space="preserve"> messze nem éri el a klasszikus nagy járványokat, mint a spanyolnátha (1917-1919) nem beszélve a középkor és a kora újkor hasonló endémiáiról. Ami a hazai helyzetet illeti (nyilván nem csak itthon érvényes) – de két fontos szempont van még. Az egyik, a </w:t>
      </w:r>
      <w:proofErr w:type="spellStart"/>
      <w:r w:rsidR="003E02D0" w:rsidRPr="00116944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="003E02D0" w:rsidRPr="00116944">
        <w:rPr>
          <w:rFonts w:ascii="Times New Roman" w:hAnsi="Times New Roman" w:cs="Times New Roman"/>
          <w:sz w:val="24"/>
          <w:szCs w:val="24"/>
        </w:rPr>
        <w:t xml:space="preserve"> effektus: minden </w:t>
      </w:r>
      <w:proofErr w:type="spellStart"/>
      <w:r w:rsidR="003E02D0" w:rsidRPr="00116944">
        <w:rPr>
          <w:rFonts w:ascii="Times New Roman" w:hAnsi="Times New Roman" w:cs="Times New Roman"/>
          <w:sz w:val="24"/>
          <w:szCs w:val="24"/>
        </w:rPr>
        <w:t>vuhani</w:t>
      </w:r>
      <w:proofErr w:type="spellEnd"/>
      <w:r w:rsidR="003E02D0" w:rsidRPr="00116944">
        <w:rPr>
          <w:rFonts w:ascii="Times New Roman" w:hAnsi="Times New Roman" w:cs="Times New Roman"/>
          <w:sz w:val="24"/>
          <w:szCs w:val="24"/>
        </w:rPr>
        <w:t xml:space="preserve"> halottra tíz olyan beteg esett, aki bár a légszennyezés </w:t>
      </w:r>
      <w:proofErr w:type="gramStart"/>
      <w:r w:rsidR="003E02D0" w:rsidRPr="00116944">
        <w:rPr>
          <w:rFonts w:ascii="Times New Roman" w:hAnsi="Times New Roman" w:cs="Times New Roman"/>
          <w:sz w:val="24"/>
          <w:szCs w:val="24"/>
        </w:rPr>
        <w:t xml:space="preserve">okozta </w:t>
      </w:r>
      <w:r w:rsidR="00115821"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5215DD" w:rsidRPr="00116944">
        <w:rPr>
          <w:rFonts w:ascii="Times New Roman" w:hAnsi="Times New Roman" w:cs="Times New Roman"/>
          <w:sz w:val="24"/>
          <w:szCs w:val="24"/>
        </w:rPr>
        <w:t>tüdőbaja</w:t>
      </w:r>
      <w:proofErr w:type="gramEnd"/>
      <w:r w:rsidR="005215DD" w:rsidRPr="00116944">
        <w:rPr>
          <w:rFonts w:ascii="Times New Roman" w:hAnsi="Times New Roman" w:cs="Times New Roman"/>
          <w:sz w:val="24"/>
          <w:szCs w:val="24"/>
        </w:rPr>
        <w:t xml:space="preserve"> (zömmel COPD) miatt </w:t>
      </w:r>
      <w:proofErr w:type="spellStart"/>
      <w:r w:rsidR="005215DD" w:rsidRPr="00116944">
        <w:rPr>
          <w:rFonts w:ascii="Times New Roman" w:hAnsi="Times New Roman" w:cs="Times New Roman"/>
          <w:sz w:val="24"/>
          <w:szCs w:val="24"/>
        </w:rPr>
        <w:t>ezidő</w:t>
      </w:r>
      <w:proofErr w:type="spellEnd"/>
      <w:r w:rsidR="005215DD" w:rsidRPr="00116944">
        <w:rPr>
          <w:rFonts w:ascii="Times New Roman" w:hAnsi="Times New Roman" w:cs="Times New Roman"/>
          <w:sz w:val="24"/>
          <w:szCs w:val="24"/>
        </w:rPr>
        <w:t xml:space="preserve"> alatt halt volna meg, a radikálisan megjavult levegőminőség miatt elmaradt </w:t>
      </w:r>
      <w:proofErr w:type="spellStart"/>
      <w:r w:rsidR="005215DD" w:rsidRPr="00116944">
        <w:rPr>
          <w:rFonts w:ascii="Times New Roman" w:hAnsi="Times New Roman" w:cs="Times New Roman"/>
          <w:sz w:val="24"/>
          <w:szCs w:val="24"/>
        </w:rPr>
        <w:t>pulmonaris</w:t>
      </w:r>
      <w:proofErr w:type="spellEnd"/>
      <w:r w:rsidR="005215DD" w:rsidRPr="00116944">
        <w:rPr>
          <w:rFonts w:ascii="Times New Roman" w:hAnsi="Times New Roman" w:cs="Times New Roman"/>
          <w:sz w:val="24"/>
          <w:szCs w:val="24"/>
        </w:rPr>
        <w:t xml:space="preserve"> krízise okán életben maradt. A másik a kijárási korlátozás, a „</w:t>
      </w:r>
      <w:proofErr w:type="spellStart"/>
      <w:r w:rsidR="005215DD" w:rsidRPr="0011694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5215DD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5DD" w:rsidRPr="00116944">
        <w:rPr>
          <w:rFonts w:ascii="Times New Roman" w:hAnsi="Times New Roman" w:cs="Times New Roman"/>
          <w:sz w:val="24"/>
          <w:szCs w:val="24"/>
        </w:rPr>
        <w:t>distancing</w:t>
      </w:r>
      <w:proofErr w:type="spellEnd"/>
      <w:r w:rsidR="005215DD" w:rsidRPr="00116944">
        <w:rPr>
          <w:rFonts w:ascii="Times New Roman" w:hAnsi="Times New Roman" w:cs="Times New Roman"/>
          <w:sz w:val="24"/>
          <w:szCs w:val="24"/>
        </w:rPr>
        <w:t>” miatt minimálisra csökkent járműforgalom következtében a közúti balesetek halálozása vált elkerülhető veszt</w:t>
      </w:r>
      <w:r w:rsidR="001946EA" w:rsidRPr="00116944">
        <w:rPr>
          <w:rFonts w:ascii="Times New Roman" w:hAnsi="Times New Roman" w:cs="Times New Roman"/>
          <w:sz w:val="24"/>
          <w:szCs w:val="24"/>
        </w:rPr>
        <w:t>e</w:t>
      </w:r>
      <w:r w:rsidR="005215DD" w:rsidRPr="00116944">
        <w:rPr>
          <w:rFonts w:ascii="Times New Roman" w:hAnsi="Times New Roman" w:cs="Times New Roman"/>
          <w:sz w:val="24"/>
          <w:szCs w:val="24"/>
        </w:rPr>
        <w:t>séggé (</w:t>
      </w:r>
      <w:proofErr w:type="spellStart"/>
      <w:r w:rsidR="005215DD" w:rsidRPr="00116944">
        <w:rPr>
          <w:rFonts w:ascii="Times New Roman" w:hAnsi="Times New Roman" w:cs="Times New Roman"/>
          <w:sz w:val="24"/>
          <w:szCs w:val="24"/>
        </w:rPr>
        <w:t>avoidable</w:t>
      </w:r>
      <w:proofErr w:type="spellEnd"/>
      <w:r w:rsidR="005215DD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5DD" w:rsidRPr="0011694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5215DD" w:rsidRPr="00116944">
        <w:rPr>
          <w:rFonts w:ascii="Times New Roman" w:hAnsi="Times New Roman" w:cs="Times New Roman"/>
          <w:sz w:val="24"/>
          <w:szCs w:val="24"/>
        </w:rPr>
        <w:t>).</w:t>
      </w:r>
      <w:r w:rsidR="00116944">
        <w:rPr>
          <w:rFonts w:ascii="Times New Roman" w:hAnsi="Times New Roman" w:cs="Times New Roman"/>
          <w:sz w:val="24"/>
          <w:szCs w:val="24"/>
        </w:rPr>
        <w:t xml:space="preserve"> </w:t>
      </w:r>
      <w:r w:rsidR="00960920" w:rsidRPr="00116944">
        <w:rPr>
          <w:rFonts w:ascii="Times New Roman" w:hAnsi="Times New Roman" w:cs="Times New Roman"/>
          <w:sz w:val="24"/>
          <w:szCs w:val="24"/>
        </w:rPr>
        <w:t>T</w:t>
      </w:r>
      <w:r w:rsidR="000718B6" w:rsidRPr="00116944">
        <w:rPr>
          <w:rFonts w:ascii="Times New Roman" w:hAnsi="Times New Roman" w:cs="Times New Roman"/>
          <w:sz w:val="24"/>
          <w:szCs w:val="24"/>
        </w:rPr>
        <w:t xml:space="preserve">avaly </w:t>
      </w:r>
      <w:r w:rsidR="008C06CF">
        <w:rPr>
          <w:rFonts w:ascii="Times New Roman" w:hAnsi="Times New Roman" w:cs="Times New Roman"/>
          <w:sz w:val="24"/>
          <w:szCs w:val="24"/>
        </w:rPr>
        <w:t xml:space="preserve">itthon </w:t>
      </w:r>
      <w:r w:rsidR="000718B6" w:rsidRPr="00116944">
        <w:rPr>
          <w:rFonts w:ascii="Times New Roman" w:hAnsi="Times New Roman" w:cs="Times New Roman"/>
          <w:sz w:val="24"/>
          <w:szCs w:val="24"/>
        </w:rPr>
        <w:t>köz</w:t>
      </w:r>
      <w:r w:rsidR="00960920" w:rsidRPr="00116944">
        <w:rPr>
          <w:rFonts w:ascii="Times New Roman" w:hAnsi="Times New Roman" w:cs="Times New Roman"/>
          <w:sz w:val="24"/>
          <w:szCs w:val="24"/>
        </w:rPr>
        <w:t xml:space="preserve">lekedési balesetben 602-en haltak meg </w:t>
      </w:r>
      <w:proofErr w:type="gramStart"/>
      <w:r w:rsidR="00960920" w:rsidRPr="00116944">
        <w:rPr>
          <w:rFonts w:ascii="Times New Roman" w:hAnsi="Times New Roman" w:cs="Times New Roman"/>
          <w:sz w:val="24"/>
          <w:szCs w:val="24"/>
        </w:rPr>
        <w:t>( 150</w:t>
      </w:r>
      <w:proofErr w:type="gramEnd"/>
      <w:r w:rsidR="00960920" w:rsidRPr="00116944">
        <w:rPr>
          <w:rFonts w:ascii="Times New Roman" w:hAnsi="Times New Roman" w:cs="Times New Roman"/>
          <w:sz w:val="24"/>
          <w:szCs w:val="24"/>
        </w:rPr>
        <w:t>/ 3 hónap), zömük fiatal aktív korú.</w:t>
      </w:r>
      <w:r w:rsidR="008C06CF">
        <w:rPr>
          <w:rFonts w:ascii="Times New Roman" w:hAnsi="Times New Roman" w:cs="Times New Roman"/>
          <w:sz w:val="24"/>
          <w:szCs w:val="24"/>
        </w:rPr>
        <w:t xml:space="preserve"> Légszennyezésünk: n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valószínű, hogy nagyon változtak volna az </w:t>
      </w:r>
      <w:proofErr w:type="gramStart"/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adatok, 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</w:t>
      </w:r>
      <w:proofErr w:type="gramEnd"/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ben</w:t>
      </w:r>
      <w:proofErr w:type="spellEnd"/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630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haltak meg idő előtt a légszennyezés miatt idő előtt. 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(T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alajközeli ózon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530-an, nitrogén-</w:t>
      </w:r>
      <w:proofErr w:type="gramStart"/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dioxid  1300</w:t>
      </w:r>
      <w:proofErr w:type="gramEnd"/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-an, </w:t>
      </w:r>
      <w:proofErr w:type="spellStart"/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nano</w:t>
      </w:r>
      <w:proofErr w:type="spellEnd"/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-partikulák 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0920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>800</w:t>
      </w:r>
      <w:r w:rsidR="000426FE" w:rsidRPr="00116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hyperlink r:id="rId14" w:history="1">
        <w:r w:rsidR="00960920" w:rsidRPr="00116944">
          <w:rPr>
            <w:rStyle w:val="Hiperhivatkozs"/>
            <w:rFonts w:ascii="Times New Roman" w:hAnsi="Times New Roman" w:cs="Times New Roman"/>
            <w:sz w:val="24"/>
            <w:szCs w:val="24"/>
          </w:rPr>
          <w:t>https://g7.hu/elet/20181031/kozel-15-ezer-</w:t>
        </w:r>
        <w:r w:rsidR="00960920" w:rsidRPr="00116944">
          <w:rPr>
            <w:rStyle w:val="Hiperhivatkozs"/>
            <w:rFonts w:ascii="Times New Roman" w:hAnsi="Times New Roman" w:cs="Times New Roman"/>
            <w:sz w:val="24"/>
            <w:szCs w:val="24"/>
          </w:rPr>
          <w:t>magyar-halt-meg-a-szennyezett-levego-miatt/</w:t>
        </w:r>
      </w:hyperlink>
    </w:p>
    <w:p w14:paraId="32D19709" w14:textId="65736886" w:rsidR="009E19EC" w:rsidRPr="00116944" w:rsidRDefault="009E19EC" w:rsidP="00116944">
      <w:pPr>
        <w:pStyle w:val="NormlWeb"/>
        <w:shd w:val="clear" w:color="auto" w:fill="FFFFFF"/>
        <w:spacing w:before="0" w:beforeAutospacing="0" w:after="0" w:afterAutospacing="0" w:line="486" w:lineRule="atLeast"/>
        <w:ind w:firstLine="708"/>
        <w:jc w:val="both"/>
        <w:rPr>
          <w:color w:val="444444"/>
        </w:rPr>
      </w:pPr>
      <w:r w:rsidRPr="00116944">
        <w:rPr>
          <w:color w:val="444444"/>
        </w:rPr>
        <w:lastRenderedPageBreak/>
        <w:t xml:space="preserve">Olaszországban a COVID-19-ben elhunytak átlagéletkora 81 év körüli, </w:t>
      </w:r>
      <w:r w:rsidRPr="00116944">
        <w:rPr>
          <w:rStyle w:val="tlid-translation"/>
          <w:color w:val="444444"/>
        </w:rPr>
        <w:t>10%-</w:t>
      </w:r>
      <w:proofErr w:type="spellStart"/>
      <w:r w:rsidRPr="00116944">
        <w:rPr>
          <w:rStyle w:val="tlid-translation"/>
          <w:color w:val="444444"/>
        </w:rPr>
        <w:t>uk</w:t>
      </w:r>
      <w:proofErr w:type="spellEnd"/>
      <w:r w:rsidRPr="00116944">
        <w:rPr>
          <w:rStyle w:val="tlid-translation"/>
          <w:color w:val="444444"/>
        </w:rPr>
        <w:t xml:space="preserve"> 90 évesnél idősebb. A férfiak – akik a halottak 70%-át adják </w:t>
      </w:r>
      <w:proofErr w:type="gramStart"/>
      <w:r w:rsidRPr="00116944">
        <w:rPr>
          <w:rStyle w:val="tlid-translation"/>
          <w:color w:val="444444"/>
        </w:rPr>
        <w:t>-  90</w:t>
      </w:r>
      <w:proofErr w:type="gramEnd"/>
      <w:r w:rsidRPr="00116944">
        <w:rPr>
          <w:rStyle w:val="tlid-translation"/>
          <w:color w:val="444444"/>
        </w:rPr>
        <w:t xml:space="preserve">% -a 70 év fölötti. 10 </w:t>
      </w:r>
      <w:r w:rsidRPr="00116944">
        <w:rPr>
          <w:color w:val="444444"/>
        </w:rPr>
        <w:t xml:space="preserve">elhunyt </w:t>
      </w:r>
      <w:proofErr w:type="gramStart"/>
      <w:r w:rsidRPr="00116944">
        <w:rPr>
          <w:color w:val="444444"/>
        </w:rPr>
        <w:t>közül  8</w:t>
      </w:r>
      <w:proofErr w:type="gramEnd"/>
      <w:r w:rsidRPr="00116944">
        <w:rPr>
          <w:color w:val="444444"/>
        </w:rPr>
        <w:t xml:space="preserve"> két vagy több az életk</w:t>
      </w:r>
      <w:r w:rsidR="008C06CF">
        <w:rPr>
          <w:color w:val="444444"/>
        </w:rPr>
        <w:t>ilátásokat</w:t>
      </w:r>
      <w:r w:rsidRPr="00116944">
        <w:rPr>
          <w:color w:val="444444"/>
        </w:rPr>
        <w:t xml:space="preserve"> eleve korlátozó súlyos idült betegségben szenvedett. (Szív- és érrendszer, cukorbaj, rák miatti kezelés). Egy százalék alatt van azok száma, akik a fertőzés előtt egészségesek voltak. </w:t>
      </w:r>
    </w:p>
    <w:p w14:paraId="777AE9C0" w14:textId="5F064DAE" w:rsidR="009E19EC" w:rsidRPr="00116944" w:rsidRDefault="009E19EC" w:rsidP="00116944">
      <w:pPr>
        <w:pStyle w:val="NormlWeb"/>
        <w:shd w:val="clear" w:color="auto" w:fill="FFFFFF"/>
        <w:spacing w:before="0" w:beforeAutospacing="0" w:after="264" w:afterAutospacing="0" w:line="486" w:lineRule="atLeast"/>
        <w:jc w:val="both"/>
        <w:rPr>
          <w:b/>
          <w:bCs/>
          <w:color w:val="444444"/>
        </w:rPr>
      </w:pPr>
      <w:r w:rsidRPr="00116944">
        <w:rPr>
          <w:b/>
          <w:bCs/>
          <w:color w:val="444444"/>
        </w:rPr>
        <w:t>SZERVEZÉS</w:t>
      </w:r>
    </w:p>
    <w:p w14:paraId="390D4C67" w14:textId="1DFAA69C" w:rsidR="009E19EC" w:rsidRPr="00116944" w:rsidRDefault="009E19EC" w:rsidP="00116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44">
        <w:rPr>
          <w:rFonts w:ascii="Times New Roman" w:hAnsi="Times New Roman" w:cs="Times New Roman"/>
          <w:sz w:val="24"/>
          <w:szCs w:val="24"/>
        </w:rPr>
        <w:t xml:space="preserve">New Yorkba, a legérintettebb amerikai városba befutott az USA Haditengerészet </w:t>
      </w:r>
      <w:proofErr w:type="spellStart"/>
      <w:r w:rsidRPr="00116944">
        <w:rPr>
          <w:rFonts w:ascii="Times New Roman" w:hAnsi="Times New Roman" w:cs="Times New Roman"/>
          <w:sz w:val="24"/>
          <w:szCs w:val="24"/>
        </w:rPr>
        <w:t>Mercy</w:t>
      </w:r>
      <w:proofErr w:type="spellEnd"/>
      <w:r w:rsidRPr="00116944">
        <w:rPr>
          <w:rFonts w:ascii="Times New Roman" w:hAnsi="Times New Roman" w:cs="Times New Roman"/>
          <w:sz w:val="24"/>
          <w:szCs w:val="24"/>
        </w:rPr>
        <w:t xml:space="preserve"> osztályú kórházhajója </w:t>
      </w:r>
      <w:proofErr w:type="gramStart"/>
      <w:r w:rsidRPr="00116944">
        <w:rPr>
          <w:rFonts w:ascii="Times New Roman" w:hAnsi="Times New Roman" w:cs="Times New Roman"/>
          <w:sz w:val="24"/>
          <w:szCs w:val="24"/>
        </w:rPr>
        <w:t xml:space="preserve">a </w:t>
      </w:r>
      <w:r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Pr="00116944">
        <w:rPr>
          <w:rFonts w:ascii="Times New Roman" w:hAnsi="Times New Roman" w:cs="Times New Roman"/>
          <w:sz w:val="24"/>
          <w:szCs w:val="24"/>
        </w:rPr>
        <w:t>USNS</w:t>
      </w:r>
      <w:proofErr w:type="gramEnd"/>
      <w:r w:rsidRPr="00116944">
        <w:rPr>
          <w:rFonts w:ascii="Times New Roman" w:hAnsi="Times New Roman" w:cs="Times New Roman"/>
          <w:sz w:val="24"/>
          <w:szCs w:val="24"/>
        </w:rPr>
        <w:t xml:space="preserve"> </w:t>
      </w:r>
      <w:r w:rsidRPr="00116944">
        <w:rPr>
          <w:rFonts w:ascii="Times New Roman" w:hAnsi="Times New Roman" w:cs="Times New Roman"/>
          <w:sz w:val="24"/>
          <w:szCs w:val="24"/>
        </w:rPr>
        <w:t>COMFORT</w:t>
      </w:r>
      <w:r w:rsidRPr="00116944">
        <w:rPr>
          <w:rFonts w:ascii="Times New Roman" w:hAnsi="Times New Roman" w:cs="Times New Roman"/>
          <w:sz w:val="24"/>
          <w:szCs w:val="24"/>
        </w:rPr>
        <w:t>. Ezer ágy</w:t>
      </w:r>
      <w:r w:rsidR="00116944" w:rsidRPr="00116944">
        <w:rPr>
          <w:rFonts w:ascii="Times New Roman" w:hAnsi="Times New Roman" w:cs="Times New Roman"/>
          <w:sz w:val="24"/>
          <w:szCs w:val="24"/>
        </w:rPr>
        <w:t xml:space="preserve">ából 80 </w:t>
      </w:r>
      <w:proofErr w:type="spellStart"/>
      <w:r w:rsidR="00116944" w:rsidRPr="00116944">
        <w:rPr>
          <w:rFonts w:ascii="Times New Roman" w:hAnsi="Times New Roman" w:cs="Times New Roman"/>
          <w:sz w:val="24"/>
          <w:szCs w:val="24"/>
        </w:rPr>
        <w:t>intensiv</w:t>
      </w:r>
      <w:proofErr w:type="spellEnd"/>
      <w:r w:rsidR="00116944" w:rsidRPr="0011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944" w:rsidRPr="00116944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Pr="00116944">
        <w:rPr>
          <w:rFonts w:ascii="Times New Roman" w:hAnsi="Times New Roman" w:cs="Times New Roman"/>
          <w:sz w:val="24"/>
          <w:szCs w:val="24"/>
        </w:rPr>
        <w:t xml:space="preserve">, teljes diagnosztikai vertikummal és 12 műtővel felszerelt egység, 1300 körüli személyzettel. Feladata – és ez számunkra is nagyon tanulságos – a nem </w:t>
      </w:r>
      <w:r w:rsidR="008C06CF">
        <w:rPr>
          <w:rFonts w:ascii="Times New Roman" w:hAnsi="Times New Roman" w:cs="Times New Roman"/>
          <w:sz w:val="24"/>
          <w:szCs w:val="24"/>
        </w:rPr>
        <w:t>COVID-19</w:t>
      </w:r>
      <w:r w:rsidRPr="00116944">
        <w:rPr>
          <w:rFonts w:ascii="Times New Roman" w:hAnsi="Times New Roman" w:cs="Times New Roman"/>
          <w:sz w:val="24"/>
          <w:szCs w:val="24"/>
        </w:rPr>
        <w:t xml:space="preserve"> betegek</w:t>
      </w:r>
      <w:r w:rsidR="00116944" w:rsidRPr="00116944">
        <w:rPr>
          <w:rFonts w:ascii="Times New Roman" w:hAnsi="Times New Roman" w:cs="Times New Roman"/>
          <w:sz w:val="24"/>
          <w:szCs w:val="24"/>
        </w:rPr>
        <w:t>/sérültek</w:t>
      </w:r>
      <w:r w:rsidRPr="00116944">
        <w:rPr>
          <w:rFonts w:ascii="Times New Roman" w:hAnsi="Times New Roman" w:cs="Times New Roman"/>
          <w:sz w:val="24"/>
          <w:szCs w:val="24"/>
        </w:rPr>
        <w:t xml:space="preserve"> ellátása, tehát a parti kórházak tehermentesítése, a </w:t>
      </w:r>
      <w:proofErr w:type="gramStart"/>
      <w:r w:rsidRPr="00116944">
        <w:rPr>
          <w:rFonts w:ascii="Times New Roman" w:hAnsi="Times New Roman" w:cs="Times New Roman"/>
          <w:sz w:val="24"/>
          <w:szCs w:val="24"/>
        </w:rPr>
        <w:t>profiltisztítás;  azaz</w:t>
      </w:r>
      <w:proofErr w:type="gramEnd"/>
      <w:r w:rsidRPr="00116944">
        <w:rPr>
          <w:rFonts w:ascii="Times New Roman" w:hAnsi="Times New Roman" w:cs="Times New Roman"/>
          <w:sz w:val="24"/>
          <w:szCs w:val="24"/>
        </w:rPr>
        <w:t xml:space="preserve"> a járványkórházak eddigi vegyes terhelésének levétele. </w:t>
      </w:r>
      <w:r w:rsidR="00116944" w:rsidRPr="00116944">
        <w:rPr>
          <w:rFonts w:ascii="Times New Roman" w:hAnsi="Times New Roman" w:cs="Times New Roman"/>
          <w:sz w:val="24"/>
          <w:szCs w:val="24"/>
        </w:rPr>
        <w:t xml:space="preserve">A COVID-19 mentességet, a belépők fedélzetre lépés előtti szűrését a </w:t>
      </w:r>
      <w:proofErr w:type="spellStart"/>
      <w:r w:rsidR="00116944" w:rsidRPr="00116944">
        <w:rPr>
          <w:rFonts w:ascii="Times New Roman" w:hAnsi="Times New Roman" w:cs="Times New Roman"/>
          <w:sz w:val="24"/>
          <w:szCs w:val="24"/>
        </w:rPr>
        <w:t>bedside</w:t>
      </w:r>
      <w:proofErr w:type="spellEnd"/>
      <w:r w:rsidR="00116944" w:rsidRPr="00116944">
        <w:rPr>
          <w:rFonts w:ascii="Times New Roman" w:hAnsi="Times New Roman" w:cs="Times New Roman"/>
          <w:sz w:val="24"/>
          <w:szCs w:val="24"/>
        </w:rPr>
        <w:t xml:space="preserve"> gyorstesztek teszik lehetővé. (NB: Hasonló hajóegység Rábán való megjelenése a közeljövőben sajnos nem várható. MFT)</w:t>
      </w:r>
    </w:p>
    <w:bookmarkEnd w:id="0"/>
    <w:bookmarkEnd w:id="2"/>
    <w:p w14:paraId="2DA152C8" w14:textId="34B111FA" w:rsidR="006F61CD" w:rsidRPr="00116944" w:rsidRDefault="00D51F0E" w:rsidP="001169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944">
        <w:rPr>
          <w:rFonts w:ascii="Times New Roman" w:hAnsi="Times New Roman" w:cs="Times New Roman"/>
          <w:b/>
          <w:bCs/>
          <w:sz w:val="24"/>
          <w:szCs w:val="24"/>
        </w:rPr>
        <w:t xml:space="preserve">A VÍRUS KULTÚRMEDICINÁJA </w:t>
      </w:r>
    </w:p>
    <w:p w14:paraId="191C1880" w14:textId="152FF4B4" w:rsidR="00D51F0E" w:rsidRPr="00116944" w:rsidRDefault="007A2A2C" w:rsidP="0011694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6944">
        <w:rPr>
          <w:rFonts w:ascii="Times New Roman" w:hAnsi="Times New Roman" w:cs="Times New Roman"/>
          <w:iCs/>
          <w:sz w:val="24"/>
          <w:szCs w:val="24"/>
        </w:rPr>
        <w:t>A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biztonságos távolság</w:t>
      </w:r>
      <w:r w:rsidR="008C06CF">
        <w:rPr>
          <w:rFonts w:ascii="Times New Roman" w:hAnsi="Times New Roman" w:cs="Times New Roman"/>
          <w:iCs/>
          <w:sz w:val="24"/>
          <w:szCs w:val="24"/>
        </w:rPr>
        <w:t>ról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, a standard kulturális </w:t>
      </w:r>
      <w:proofErr w:type="spellStart"/>
      <w:r w:rsidR="00D51F0E" w:rsidRPr="00116944">
        <w:rPr>
          <w:rFonts w:ascii="Times New Roman" w:hAnsi="Times New Roman" w:cs="Times New Roman"/>
          <w:iCs/>
          <w:sz w:val="24"/>
          <w:szCs w:val="24"/>
        </w:rPr>
        <w:t>proxemikai</w:t>
      </w:r>
      <w:proofErr w:type="spellEnd"/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tételek</w:t>
      </w:r>
      <w:r w:rsidR="008C06CF">
        <w:rPr>
          <w:rFonts w:ascii="Times New Roman" w:hAnsi="Times New Roman" w:cs="Times New Roman"/>
          <w:iCs/>
          <w:sz w:val="24"/>
          <w:szCs w:val="24"/>
        </w:rPr>
        <w:t>ről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(arab kultúra 30-50 cm, mediterrán 60-90cm, germán és </w:t>
      </w:r>
      <w:r w:rsidR="008C06CF">
        <w:rPr>
          <w:rFonts w:ascii="Times New Roman" w:hAnsi="Times New Roman" w:cs="Times New Roman"/>
          <w:iCs/>
          <w:sz w:val="24"/>
          <w:szCs w:val="24"/>
        </w:rPr>
        <w:t xml:space="preserve">mi, azaz </w:t>
      </w:r>
      <w:proofErr w:type="spellStart"/>
      <w:r w:rsidR="00D51F0E" w:rsidRPr="00116944">
        <w:rPr>
          <w:rFonts w:ascii="Times New Roman" w:hAnsi="Times New Roman" w:cs="Times New Roman"/>
          <w:iCs/>
          <w:sz w:val="24"/>
          <w:szCs w:val="24"/>
        </w:rPr>
        <w:t>mitteleurópa</w:t>
      </w:r>
      <w:proofErr w:type="spellEnd"/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100-130 cm, </w:t>
      </w:r>
      <w:proofErr w:type="gramStart"/>
      <w:r w:rsidR="00D51F0E" w:rsidRPr="00116944">
        <w:rPr>
          <w:rFonts w:ascii="Times New Roman" w:hAnsi="Times New Roman" w:cs="Times New Roman"/>
          <w:iCs/>
          <w:sz w:val="24"/>
          <w:szCs w:val="24"/>
        </w:rPr>
        <w:t>/  északi</w:t>
      </w:r>
      <w:proofErr w:type="gramEnd"/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és brit &gt; 150 cm</w:t>
      </w:r>
      <w:r w:rsidR="008C06CF">
        <w:rPr>
          <w:rFonts w:ascii="Times New Roman" w:hAnsi="Times New Roman" w:cs="Times New Roman"/>
          <w:iCs/>
          <w:sz w:val="24"/>
          <w:szCs w:val="24"/>
        </w:rPr>
        <w:t>)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és a fertőzési mintázatokról elég </w:t>
      </w:r>
      <w:r w:rsidR="008C06CF">
        <w:rPr>
          <w:rFonts w:ascii="Times New Roman" w:hAnsi="Times New Roman" w:cs="Times New Roman"/>
          <w:iCs/>
          <w:sz w:val="24"/>
          <w:szCs w:val="24"/>
        </w:rPr>
        <w:t xml:space="preserve">sok 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szó esik. </w:t>
      </w:r>
      <w:r w:rsidR="008C06CF">
        <w:rPr>
          <w:rFonts w:ascii="Times New Roman" w:hAnsi="Times New Roman" w:cs="Times New Roman"/>
          <w:iCs/>
          <w:sz w:val="24"/>
          <w:szCs w:val="24"/>
        </w:rPr>
        <w:t>Nem elég</w:t>
      </w:r>
      <w:r w:rsidR="00085B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a firenzei </w:t>
      </w:r>
      <w:proofErr w:type="gramStart"/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polgármester </w:t>
      </w:r>
      <w:r w:rsidR="008C06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06CF">
        <w:rPr>
          <w:rFonts w:ascii="Times New Roman" w:hAnsi="Times New Roman" w:cs="Times New Roman"/>
          <w:iCs/>
          <w:sz w:val="24"/>
          <w:szCs w:val="24"/>
        </w:rPr>
        <w:t>Dario</w:t>
      </w:r>
      <w:proofErr w:type="spellEnd"/>
      <w:proofErr w:type="gramEnd"/>
      <w:r w:rsidR="008C06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C06CF">
        <w:rPr>
          <w:rFonts w:ascii="Times New Roman" w:hAnsi="Times New Roman" w:cs="Times New Roman"/>
          <w:iCs/>
          <w:sz w:val="24"/>
          <w:szCs w:val="24"/>
        </w:rPr>
        <w:t>Nardella</w:t>
      </w:r>
      <w:proofErr w:type="spellEnd"/>
      <w:r w:rsidR="00085BE4">
        <w:rPr>
          <w:rFonts w:ascii="Times New Roman" w:hAnsi="Times New Roman" w:cs="Times New Roman"/>
          <w:iCs/>
          <w:sz w:val="24"/>
          <w:szCs w:val="24"/>
        </w:rPr>
        <w:t xml:space="preserve"> február elsejei </w:t>
      </w:r>
      <w:r w:rsidR="008C06CF">
        <w:rPr>
          <w:rFonts w:ascii="Times New Roman" w:hAnsi="Times New Roman" w:cs="Times New Roman"/>
          <w:iCs/>
          <w:sz w:val="24"/>
          <w:szCs w:val="24"/>
        </w:rPr>
        <w:t xml:space="preserve"> „Ölelj át egy kínait” /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>„</w:t>
      </w:r>
      <w:proofErr w:type="spellStart"/>
      <w:r w:rsidR="00D51F0E" w:rsidRPr="00116944">
        <w:rPr>
          <w:rFonts w:ascii="Times New Roman" w:hAnsi="Times New Roman" w:cs="Times New Roman"/>
          <w:iCs/>
          <w:sz w:val="24"/>
          <w:szCs w:val="24"/>
        </w:rPr>
        <w:t>Hug</w:t>
      </w:r>
      <w:proofErr w:type="spellEnd"/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D51F0E" w:rsidRPr="00116944">
        <w:rPr>
          <w:rFonts w:ascii="Times New Roman" w:hAnsi="Times New Roman" w:cs="Times New Roman"/>
          <w:iCs/>
          <w:sz w:val="24"/>
          <w:szCs w:val="24"/>
        </w:rPr>
        <w:t>Chinese</w:t>
      </w:r>
      <w:proofErr w:type="spellEnd"/>
      <w:r w:rsidR="00D51F0E" w:rsidRPr="00116944">
        <w:rPr>
          <w:rFonts w:ascii="Times New Roman" w:hAnsi="Times New Roman" w:cs="Times New Roman"/>
          <w:iCs/>
          <w:sz w:val="24"/>
          <w:szCs w:val="24"/>
        </w:rPr>
        <w:t>”</w:t>
      </w:r>
      <w:r w:rsidR="008C06CF">
        <w:rPr>
          <w:rFonts w:ascii="Times New Roman" w:hAnsi="Times New Roman" w:cs="Times New Roman"/>
          <w:iCs/>
          <w:sz w:val="24"/>
          <w:szCs w:val="24"/>
        </w:rPr>
        <w:t>/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sikeres előítélet oszlatásáról</w:t>
      </w:r>
      <w:r w:rsidR="00085BE4">
        <w:rPr>
          <w:rFonts w:ascii="Times New Roman" w:hAnsi="Times New Roman" w:cs="Times New Roman"/>
          <w:iCs/>
          <w:sz w:val="24"/>
          <w:szCs w:val="24"/>
        </w:rPr>
        <w:t>.</w:t>
      </w:r>
      <w:r w:rsidR="008C06CF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r w:rsidR="008C06CF">
          <w:rPr>
            <w:rStyle w:val="Hiperhivatkozs"/>
          </w:rPr>
          <w:t>https://twitter.com/globaltimesnews/status/1224661041495212032</w:t>
        </w:r>
      </w:hyperlink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) A hazai </w:t>
      </w:r>
      <w:r w:rsidR="00085BE4">
        <w:rPr>
          <w:rFonts w:ascii="Times New Roman" w:hAnsi="Times New Roman" w:cs="Times New Roman"/>
          <w:iCs/>
          <w:sz w:val="24"/>
          <w:szCs w:val="24"/>
        </w:rPr>
        <w:t xml:space="preserve">testbeszéd, viselkedési 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>trendekről, jövőről egy lenyűg</w:t>
      </w:r>
      <w:r w:rsidR="001946EA" w:rsidRPr="00116944">
        <w:rPr>
          <w:rFonts w:ascii="Times New Roman" w:hAnsi="Times New Roman" w:cs="Times New Roman"/>
          <w:iCs/>
          <w:sz w:val="24"/>
          <w:szCs w:val="24"/>
        </w:rPr>
        <w:t>ö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>zően okos nő</w:t>
      </w:r>
      <w:r w:rsidR="000718B6" w:rsidRPr="00116944">
        <w:rPr>
          <w:rFonts w:ascii="Times New Roman" w:hAnsi="Times New Roman" w:cs="Times New Roman"/>
          <w:iCs/>
          <w:sz w:val="24"/>
          <w:szCs w:val="24"/>
        </w:rPr>
        <w:t xml:space="preserve">, Görög </w:t>
      </w:r>
      <w:proofErr w:type="gramStart"/>
      <w:r w:rsidR="000718B6" w:rsidRPr="00116944">
        <w:rPr>
          <w:rFonts w:ascii="Times New Roman" w:hAnsi="Times New Roman" w:cs="Times New Roman"/>
          <w:iCs/>
          <w:sz w:val="24"/>
          <w:szCs w:val="24"/>
        </w:rPr>
        <w:t xml:space="preserve">Ibolya </w:t>
      </w:r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igazít</w:t>
      </w:r>
      <w:proofErr w:type="gramEnd"/>
      <w:r w:rsidR="00D51F0E" w:rsidRPr="00116944">
        <w:rPr>
          <w:rFonts w:ascii="Times New Roman" w:hAnsi="Times New Roman" w:cs="Times New Roman"/>
          <w:iCs/>
          <w:sz w:val="24"/>
          <w:szCs w:val="24"/>
        </w:rPr>
        <w:t xml:space="preserve"> el minket. Ez most nem szoros szakma – de hiszen a medicina </w:t>
      </w:r>
      <w:r w:rsidR="00116944">
        <w:rPr>
          <w:rFonts w:ascii="Times New Roman" w:hAnsi="Times New Roman" w:cs="Times New Roman"/>
          <w:iCs/>
          <w:sz w:val="24"/>
          <w:szCs w:val="24"/>
        </w:rPr>
        <w:t xml:space="preserve">egyik lényege épp </w:t>
      </w:r>
      <w:r w:rsidR="000718B6" w:rsidRPr="00116944">
        <w:rPr>
          <w:rFonts w:ascii="Times New Roman" w:hAnsi="Times New Roman" w:cs="Times New Roman"/>
          <w:iCs/>
          <w:sz w:val="24"/>
          <w:szCs w:val="24"/>
        </w:rPr>
        <w:t>az emberek közötti kapcsolat</w:t>
      </w:r>
      <w:r w:rsidR="0011694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718B6" w:rsidRPr="00116944">
        <w:rPr>
          <w:rFonts w:ascii="Times New Roman" w:hAnsi="Times New Roman" w:cs="Times New Roman"/>
          <w:iCs/>
          <w:sz w:val="24"/>
          <w:szCs w:val="24"/>
        </w:rPr>
        <w:t>(Akárcsak a vírus</w:t>
      </w:r>
      <w:r w:rsidR="00116944">
        <w:rPr>
          <w:rFonts w:ascii="Times New Roman" w:hAnsi="Times New Roman" w:cs="Times New Roman"/>
          <w:iCs/>
          <w:sz w:val="24"/>
          <w:szCs w:val="24"/>
        </w:rPr>
        <w:t>é is</w:t>
      </w:r>
      <w:r w:rsidR="000718B6" w:rsidRPr="00116944">
        <w:rPr>
          <w:rFonts w:ascii="Times New Roman" w:hAnsi="Times New Roman" w:cs="Times New Roman"/>
          <w:iCs/>
          <w:sz w:val="24"/>
          <w:szCs w:val="24"/>
        </w:rPr>
        <w:t>…sajnos)</w:t>
      </w:r>
    </w:p>
    <w:p w14:paraId="3BD1A0C8" w14:textId="3A27EBCE" w:rsidR="00D51F0E" w:rsidRPr="00116944" w:rsidRDefault="003D0B52" w:rsidP="00116944">
      <w:pPr>
        <w:spacing w:line="36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6" w:history="1">
        <w:r w:rsidR="00D51F0E" w:rsidRPr="00116944">
          <w:rPr>
            <w:rStyle w:val="Hiperhivatkozs"/>
            <w:rFonts w:ascii="Times New Roman" w:hAnsi="Times New Roman" w:cs="Times New Roman"/>
            <w:sz w:val="24"/>
            <w:szCs w:val="24"/>
          </w:rPr>
          <w:t>https://24.hu/kultura/2020/03/29/gorog-ibolya-koronavirus-jarvany-karanten-protokoll-puszi-kezfogas/</w:t>
        </w:r>
      </w:hyperlink>
    </w:p>
    <w:sectPr w:rsidR="00D51F0E" w:rsidRPr="0011694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4008E" w14:textId="77777777" w:rsidR="003D0B52" w:rsidRDefault="003D0B52" w:rsidP="0013100D">
      <w:pPr>
        <w:spacing w:after="0" w:line="240" w:lineRule="auto"/>
      </w:pPr>
      <w:r>
        <w:separator/>
      </w:r>
    </w:p>
  </w:endnote>
  <w:endnote w:type="continuationSeparator" w:id="0">
    <w:p w14:paraId="3F30F6D2" w14:textId="77777777" w:rsidR="003D0B52" w:rsidRDefault="003D0B52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5092" w14:textId="77777777" w:rsidR="003D0B52" w:rsidRDefault="003D0B52" w:rsidP="0013100D">
      <w:pPr>
        <w:spacing w:after="0" w:line="240" w:lineRule="auto"/>
      </w:pPr>
      <w:r>
        <w:separator/>
      </w:r>
    </w:p>
  </w:footnote>
  <w:footnote w:type="continuationSeparator" w:id="0">
    <w:p w14:paraId="4B973E68" w14:textId="77777777" w:rsidR="003D0B52" w:rsidRDefault="003D0B52" w:rsidP="0013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426FE"/>
    <w:rsid w:val="000442BB"/>
    <w:rsid w:val="000718B6"/>
    <w:rsid w:val="0008030E"/>
    <w:rsid w:val="00085BE4"/>
    <w:rsid w:val="00090511"/>
    <w:rsid w:val="000A213C"/>
    <w:rsid w:val="000C694D"/>
    <w:rsid w:val="00103277"/>
    <w:rsid w:val="00104CE1"/>
    <w:rsid w:val="00104EBC"/>
    <w:rsid w:val="0011218C"/>
    <w:rsid w:val="00114C4F"/>
    <w:rsid w:val="00115821"/>
    <w:rsid w:val="00116944"/>
    <w:rsid w:val="001222E7"/>
    <w:rsid w:val="00127A0A"/>
    <w:rsid w:val="001303B8"/>
    <w:rsid w:val="0013100D"/>
    <w:rsid w:val="00131926"/>
    <w:rsid w:val="001338CB"/>
    <w:rsid w:val="00136E15"/>
    <w:rsid w:val="001922A6"/>
    <w:rsid w:val="001946EA"/>
    <w:rsid w:val="001B1DB5"/>
    <w:rsid w:val="001D323A"/>
    <w:rsid w:val="001E3115"/>
    <w:rsid w:val="001F0DEE"/>
    <w:rsid w:val="00212F81"/>
    <w:rsid w:val="00212FF4"/>
    <w:rsid w:val="00226E64"/>
    <w:rsid w:val="00235961"/>
    <w:rsid w:val="00241B10"/>
    <w:rsid w:val="00252E8E"/>
    <w:rsid w:val="0025348D"/>
    <w:rsid w:val="00264D92"/>
    <w:rsid w:val="00265F09"/>
    <w:rsid w:val="00281309"/>
    <w:rsid w:val="002A3558"/>
    <w:rsid w:val="002B4674"/>
    <w:rsid w:val="002B769B"/>
    <w:rsid w:val="002C43D6"/>
    <w:rsid w:val="002C60CE"/>
    <w:rsid w:val="002D6EE6"/>
    <w:rsid w:val="002E11DC"/>
    <w:rsid w:val="00305062"/>
    <w:rsid w:val="00325E81"/>
    <w:rsid w:val="00346600"/>
    <w:rsid w:val="003673E3"/>
    <w:rsid w:val="003874D3"/>
    <w:rsid w:val="00397CC1"/>
    <w:rsid w:val="003C0A1A"/>
    <w:rsid w:val="003C181E"/>
    <w:rsid w:val="003D0B52"/>
    <w:rsid w:val="003E02D0"/>
    <w:rsid w:val="00451518"/>
    <w:rsid w:val="00484EDE"/>
    <w:rsid w:val="004A23F0"/>
    <w:rsid w:val="004A7947"/>
    <w:rsid w:val="004B3576"/>
    <w:rsid w:val="004B3D53"/>
    <w:rsid w:val="004D3247"/>
    <w:rsid w:val="004D464B"/>
    <w:rsid w:val="004F3ACC"/>
    <w:rsid w:val="0050006E"/>
    <w:rsid w:val="00502665"/>
    <w:rsid w:val="005215DD"/>
    <w:rsid w:val="00531C87"/>
    <w:rsid w:val="00546975"/>
    <w:rsid w:val="005616AA"/>
    <w:rsid w:val="0056427E"/>
    <w:rsid w:val="00571130"/>
    <w:rsid w:val="0057348B"/>
    <w:rsid w:val="00584AAB"/>
    <w:rsid w:val="005C58B2"/>
    <w:rsid w:val="005D1D2A"/>
    <w:rsid w:val="005D7F90"/>
    <w:rsid w:val="005E693A"/>
    <w:rsid w:val="005F0C23"/>
    <w:rsid w:val="0060527B"/>
    <w:rsid w:val="00623F59"/>
    <w:rsid w:val="00641AA8"/>
    <w:rsid w:val="006512EA"/>
    <w:rsid w:val="00671AE5"/>
    <w:rsid w:val="00684DF2"/>
    <w:rsid w:val="006A5454"/>
    <w:rsid w:val="006A5748"/>
    <w:rsid w:val="006D5307"/>
    <w:rsid w:val="006E2558"/>
    <w:rsid w:val="006F00E7"/>
    <w:rsid w:val="006F61CD"/>
    <w:rsid w:val="00712D1D"/>
    <w:rsid w:val="00734F1F"/>
    <w:rsid w:val="007A2A2C"/>
    <w:rsid w:val="007E7245"/>
    <w:rsid w:val="007F2B9B"/>
    <w:rsid w:val="007F7915"/>
    <w:rsid w:val="00814F81"/>
    <w:rsid w:val="00815CAB"/>
    <w:rsid w:val="008245C2"/>
    <w:rsid w:val="008249CD"/>
    <w:rsid w:val="0083047C"/>
    <w:rsid w:val="00830653"/>
    <w:rsid w:val="00832BDF"/>
    <w:rsid w:val="008371D2"/>
    <w:rsid w:val="0086028E"/>
    <w:rsid w:val="00884791"/>
    <w:rsid w:val="00887A07"/>
    <w:rsid w:val="0089173C"/>
    <w:rsid w:val="008A6CD4"/>
    <w:rsid w:val="008B3307"/>
    <w:rsid w:val="008C06CF"/>
    <w:rsid w:val="008D64B0"/>
    <w:rsid w:val="008E405B"/>
    <w:rsid w:val="008F20AD"/>
    <w:rsid w:val="008F3BD1"/>
    <w:rsid w:val="008F4EB0"/>
    <w:rsid w:val="008F7628"/>
    <w:rsid w:val="00901F0B"/>
    <w:rsid w:val="00903F69"/>
    <w:rsid w:val="0091012C"/>
    <w:rsid w:val="00924516"/>
    <w:rsid w:val="00927A21"/>
    <w:rsid w:val="00933DF3"/>
    <w:rsid w:val="00940A67"/>
    <w:rsid w:val="00945691"/>
    <w:rsid w:val="00952022"/>
    <w:rsid w:val="00960920"/>
    <w:rsid w:val="00975C4A"/>
    <w:rsid w:val="009965AC"/>
    <w:rsid w:val="009D0FF4"/>
    <w:rsid w:val="009E19EC"/>
    <w:rsid w:val="009E49AF"/>
    <w:rsid w:val="009F415F"/>
    <w:rsid w:val="009F5C3C"/>
    <w:rsid w:val="00A02703"/>
    <w:rsid w:val="00A11797"/>
    <w:rsid w:val="00A377DD"/>
    <w:rsid w:val="00A4096D"/>
    <w:rsid w:val="00A5014B"/>
    <w:rsid w:val="00A6467D"/>
    <w:rsid w:val="00A721A0"/>
    <w:rsid w:val="00A85A6B"/>
    <w:rsid w:val="00AA4B13"/>
    <w:rsid w:val="00AB298A"/>
    <w:rsid w:val="00AB2FE1"/>
    <w:rsid w:val="00B04AC0"/>
    <w:rsid w:val="00B2254D"/>
    <w:rsid w:val="00B47C4D"/>
    <w:rsid w:val="00B52ACD"/>
    <w:rsid w:val="00B67A96"/>
    <w:rsid w:val="00B71655"/>
    <w:rsid w:val="00B74303"/>
    <w:rsid w:val="00B76FEB"/>
    <w:rsid w:val="00B91519"/>
    <w:rsid w:val="00B94F3D"/>
    <w:rsid w:val="00B96AB6"/>
    <w:rsid w:val="00BD2EA8"/>
    <w:rsid w:val="00BE35C9"/>
    <w:rsid w:val="00BE3EBF"/>
    <w:rsid w:val="00BE462B"/>
    <w:rsid w:val="00C1170D"/>
    <w:rsid w:val="00C45F45"/>
    <w:rsid w:val="00C477DF"/>
    <w:rsid w:val="00C65D9E"/>
    <w:rsid w:val="00C700C8"/>
    <w:rsid w:val="00C82C03"/>
    <w:rsid w:val="00CB491A"/>
    <w:rsid w:val="00CB7F40"/>
    <w:rsid w:val="00CC5B7E"/>
    <w:rsid w:val="00CE0515"/>
    <w:rsid w:val="00CE13C9"/>
    <w:rsid w:val="00CE23C3"/>
    <w:rsid w:val="00D11FAD"/>
    <w:rsid w:val="00D2723D"/>
    <w:rsid w:val="00D32F69"/>
    <w:rsid w:val="00D376FE"/>
    <w:rsid w:val="00D429A7"/>
    <w:rsid w:val="00D513B8"/>
    <w:rsid w:val="00D51F0E"/>
    <w:rsid w:val="00D67BF6"/>
    <w:rsid w:val="00D74F75"/>
    <w:rsid w:val="00D84347"/>
    <w:rsid w:val="00D873E8"/>
    <w:rsid w:val="00D93E68"/>
    <w:rsid w:val="00DB701A"/>
    <w:rsid w:val="00DD2CB1"/>
    <w:rsid w:val="00DF22D5"/>
    <w:rsid w:val="00DF634E"/>
    <w:rsid w:val="00E32580"/>
    <w:rsid w:val="00EA76B1"/>
    <w:rsid w:val="00F139EB"/>
    <w:rsid w:val="00F1780D"/>
    <w:rsid w:val="00F83165"/>
    <w:rsid w:val="00FB4BB2"/>
    <w:rsid w:val="00FC5B6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who.int/emergencies/diseases/novel-coronavirus-20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vidvisualizer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4.hu/kultura/2020/03/29/gorog-ibolya-koronavirus-jarvany-karanten-protokoll-puszi-kezfog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tico.com/news/2020/03/29/fda-emergency-authorization-anti-malaria-drug-155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globaltimesnews/status/1224661041495212032" TargetMode="External"/><Relationship Id="rId10" Type="http://schemas.openxmlformats.org/officeDocument/2006/relationships/hyperlink" Target="https://www.bloomberg.com/news/articles/2020-03-26/bosch-develops-fast-virus-tests-to-shorten-wait-for-answ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loomberg.com/news/articles/2020-03-27/abbott-launches-5-minute-covid-19-test-for-use-almost-anywhere" TargetMode="External"/><Relationship Id="rId14" Type="http://schemas.openxmlformats.org/officeDocument/2006/relationships/hyperlink" Target="https://g7.hu/elet/20181031/kozel-15-ezer-magyar-halt-meg-a-szennyezett-levego-miat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1E33-7033-42E7-BD22-F9AC0886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906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6</cp:revision>
  <dcterms:created xsi:type="dcterms:W3CDTF">2020-03-29T11:23:00Z</dcterms:created>
  <dcterms:modified xsi:type="dcterms:W3CDTF">2020-03-31T10:46:00Z</dcterms:modified>
</cp:coreProperties>
</file>