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D3F1" w14:textId="20350878" w:rsidR="00D80EFF" w:rsidRPr="00820E01" w:rsidRDefault="00190271" w:rsidP="00D80EFF">
      <w:pPr>
        <w:spacing w:after="0"/>
        <w:jc w:val="center"/>
        <w:rPr>
          <w:b/>
          <w:sz w:val="36"/>
        </w:rPr>
      </w:pPr>
      <w:r>
        <w:rPr>
          <w:b/>
          <w:sz w:val="36"/>
        </w:rPr>
        <w:t>Intézkedési terv a</w:t>
      </w:r>
      <w:r w:rsidR="00D80EFF" w:rsidRPr="00820E01">
        <w:rPr>
          <w:b/>
          <w:sz w:val="36"/>
        </w:rPr>
        <w:t xml:space="preserve"> </w:t>
      </w:r>
      <w:r w:rsidR="00D80EFF">
        <w:rPr>
          <w:b/>
          <w:sz w:val="36"/>
        </w:rPr>
        <w:t>202</w:t>
      </w:r>
      <w:r w:rsidR="00561831">
        <w:rPr>
          <w:b/>
          <w:sz w:val="36"/>
        </w:rPr>
        <w:t>3</w:t>
      </w:r>
      <w:r w:rsidR="00D80EFF" w:rsidRPr="00820E01">
        <w:rPr>
          <w:b/>
          <w:sz w:val="36"/>
        </w:rPr>
        <w:t>/</w:t>
      </w:r>
      <w:r w:rsidR="00D80EFF">
        <w:rPr>
          <w:b/>
          <w:sz w:val="36"/>
        </w:rPr>
        <w:t>202</w:t>
      </w:r>
      <w:r w:rsidR="00561831">
        <w:rPr>
          <w:b/>
          <w:sz w:val="36"/>
        </w:rPr>
        <w:t>4</w:t>
      </w:r>
      <w:r w:rsidR="00704E3A">
        <w:rPr>
          <w:b/>
          <w:sz w:val="36"/>
        </w:rPr>
        <w:t xml:space="preserve"> </w:t>
      </w:r>
      <w:r w:rsidR="00D80EFF" w:rsidRPr="00820E01">
        <w:rPr>
          <w:b/>
          <w:sz w:val="36"/>
        </w:rPr>
        <w:t>tanév</w:t>
      </w:r>
      <w:r w:rsidR="00704E3A">
        <w:rPr>
          <w:b/>
          <w:sz w:val="36"/>
        </w:rPr>
        <w:t xml:space="preserve"> </w:t>
      </w:r>
      <w:r w:rsidR="00D80EFF">
        <w:rPr>
          <w:b/>
          <w:sz w:val="36"/>
        </w:rPr>
        <w:t>I</w:t>
      </w:r>
      <w:r w:rsidR="003E427B">
        <w:rPr>
          <w:b/>
          <w:sz w:val="36"/>
        </w:rPr>
        <w:t>I</w:t>
      </w:r>
      <w:r w:rsidR="00D80EFF">
        <w:rPr>
          <w:b/>
          <w:sz w:val="36"/>
        </w:rPr>
        <w:t>.</w:t>
      </w:r>
      <w:r w:rsidR="00D80EFF" w:rsidRPr="00820E01">
        <w:rPr>
          <w:b/>
          <w:sz w:val="36"/>
        </w:rPr>
        <w:t xml:space="preserve"> szemeszter OMHV adat</w:t>
      </w:r>
      <w:r w:rsidR="00C01785">
        <w:rPr>
          <w:b/>
          <w:sz w:val="36"/>
        </w:rPr>
        <w:t>a</w:t>
      </w:r>
      <w:r w:rsidR="00D80EFF" w:rsidRPr="00820E01">
        <w:rPr>
          <w:b/>
          <w:sz w:val="36"/>
        </w:rPr>
        <w:t>i alapján</w:t>
      </w:r>
    </w:p>
    <w:p w14:paraId="6D3E91A6" w14:textId="202E274A" w:rsidR="00D80EFF" w:rsidRDefault="00D80EFF" w:rsidP="00D80EFF">
      <w:pPr>
        <w:spacing w:after="0"/>
        <w:rPr>
          <w:sz w:val="24"/>
        </w:rPr>
      </w:pPr>
    </w:p>
    <w:p w14:paraId="1B0295E3" w14:textId="77777777" w:rsidR="005B270F" w:rsidRDefault="005B270F" w:rsidP="00D80EFF">
      <w:pPr>
        <w:spacing w:after="0"/>
        <w:rPr>
          <w:sz w:val="24"/>
        </w:rPr>
      </w:pPr>
    </w:p>
    <w:p w14:paraId="146689FD" w14:textId="5DF45557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Szervezeti egység: Magatartástudományi Intézet</w:t>
      </w:r>
    </w:p>
    <w:p w14:paraId="3CC86BFA" w14:textId="75348855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 xml:space="preserve">Kar: </w:t>
      </w:r>
      <w:r w:rsidR="009C2A88">
        <w:rPr>
          <w:rFonts w:ascii="Arial" w:hAnsi="Arial" w:cs="Arial"/>
          <w:b/>
        </w:rPr>
        <w:t>Fogorvostudományi</w:t>
      </w:r>
      <w:r w:rsidR="00190271" w:rsidRPr="008C3651">
        <w:rPr>
          <w:rFonts w:ascii="Arial" w:hAnsi="Arial" w:cs="Arial"/>
          <w:b/>
        </w:rPr>
        <w:t xml:space="preserve"> </w:t>
      </w:r>
      <w:r w:rsidRPr="008C3651">
        <w:rPr>
          <w:rFonts w:ascii="Arial" w:hAnsi="Arial" w:cs="Arial"/>
          <w:b/>
        </w:rPr>
        <w:t>K</w:t>
      </w:r>
      <w:r w:rsidR="00190271" w:rsidRPr="008C3651">
        <w:rPr>
          <w:rFonts w:ascii="Arial" w:hAnsi="Arial" w:cs="Arial"/>
          <w:b/>
        </w:rPr>
        <w:t>ar</w:t>
      </w:r>
    </w:p>
    <w:p w14:paraId="7C0C0767" w14:textId="20017751" w:rsidR="00190271" w:rsidRPr="008C3651" w:rsidRDefault="00632D17" w:rsidP="00D80EF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Kurzus: Fogo</w:t>
      </w:r>
      <w:r w:rsidR="00190271" w:rsidRPr="008C3651">
        <w:rPr>
          <w:rFonts w:ascii="Arial" w:hAnsi="Arial" w:cs="Arial"/>
          <w:b/>
        </w:rPr>
        <w:t>rvosi pszichológia (</w:t>
      </w:r>
      <w:r w:rsidR="005B270F" w:rsidRPr="005B270F">
        <w:rPr>
          <w:rFonts w:ascii="Arial" w:hAnsi="Arial" w:cs="Arial"/>
          <w:b/>
        </w:rPr>
        <w:t>FOKVMAG233_1M</w:t>
      </w:r>
      <w:r w:rsidR="00190271" w:rsidRPr="008C3651">
        <w:rPr>
          <w:rFonts w:ascii="Arial" w:hAnsi="Arial" w:cs="Arial"/>
          <w:b/>
        </w:rPr>
        <w:t>)</w:t>
      </w:r>
    </w:p>
    <w:p w14:paraId="6FE33115" w14:textId="77777777" w:rsidR="00D80EFF" w:rsidRPr="008C3651" w:rsidRDefault="00D80EFF" w:rsidP="00D80EFF">
      <w:pPr>
        <w:spacing w:after="0"/>
        <w:rPr>
          <w:rFonts w:ascii="Arial" w:hAnsi="Arial" w:cs="Arial"/>
          <w:b/>
        </w:rPr>
      </w:pPr>
    </w:p>
    <w:p w14:paraId="79DED59B" w14:textId="77777777" w:rsidR="00D80EFF" w:rsidRPr="008C3651" w:rsidRDefault="00D80EFF" w:rsidP="00D80EFF">
      <w:pPr>
        <w:spacing w:after="0"/>
        <w:rPr>
          <w:rFonts w:ascii="Arial" w:hAnsi="Arial" w:cs="Arial"/>
        </w:rPr>
      </w:pPr>
    </w:p>
    <w:p w14:paraId="74B5998F" w14:textId="1B2A6674" w:rsidR="00D80EFF" w:rsidRPr="008C3651" w:rsidRDefault="00D80EFF" w:rsidP="00D80EFF">
      <w:pPr>
        <w:spacing w:after="0"/>
        <w:rPr>
          <w:rFonts w:ascii="Arial" w:hAnsi="Arial" w:cs="Arial"/>
          <w:b/>
        </w:rPr>
      </w:pPr>
      <w:r w:rsidRPr="008C3651">
        <w:rPr>
          <w:rFonts w:ascii="Arial" w:hAnsi="Arial" w:cs="Arial"/>
          <w:b/>
        </w:rPr>
        <w:t>Visszajelzésünk az általános jellegű hallgatói véleményekre:</w:t>
      </w:r>
    </w:p>
    <w:p w14:paraId="44A91DD9" w14:textId="77777777" w:rsidR="00D80EFF" w:rsidRPr="008C3651" w:rsidRDefault="00D80EFF" w:rsidP="00D80EFF">
      <w:pPr>
        <w:spacing w:after="0"/>
        <w:rPr>
          <w:rFonts w:ascii="Arial" w:hAnsi="Arial" w:cs="Arial"/>
          <w:b/>
        </w:rPr>
      </w:pPr>
    </w:p>
    <w:p w14:paraId="539AFEA1" w14:textId="7B715E41" w:rsidR="00232FBF" w:rsidRDefault="005B270F" w:rsidP="00BA0BE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</w:t>
      </w:r>
      <w:r w:rsidRPr="005B270F">
        <w:rPr>
          <w:rFonts w:ascii="Arial" w:hAnsi="Arial" w:cs="Arial"/>
          <w:b/>
          <w:shd w:val="clear" w:color="auto" w:fill="FFFFFF"/>
        </w:rPr>
        <w:t>fogorvosi</w:t>
      </w:r>
      <w:r w:rsidR="00D80EFF" w:rsidRPr="008C3651">
        <w:rPr>
          <w:rFonts w:ascii="Arial" w:hAnsi="Arial" w:cs="Arial"/>
          <w:b/>
          <w:bCs/>
          <w:shd w:val="clear" w:color="auto" w:fill="FFFFFF"/>
        </w:rPr>
        <w:t xml:space="preserve"> pszichológia</w:t>
      </w:r>
      <w:r w:rsidR="00BA0BE1">
        <w:rPr>
          <w:rFonts w:ascii="Arial" w:hAnsi="Arial" w:cs="Arial"/>
          <w:b/>
          <w:bCs/>
          <w:shd w:val="clear" w:color="auto" w:fill="FFFFFF"/>
        </w:rPr>
        <w:t xml:space="preserve"> tantárgy</w:t>
      </w:r>
      <w:r w:rsidR="00BA0BE1" w:rsidRPr="00BA0BE1">
        <w:rPr>
          <w:rFonts w:ascii="Arial" w:hAnsi="Arial" w:cs="Arial"/>
          <w:bCs/>
          <w:shd w:val="clear" w:color="auto" w:fill="FFFFFF"/>
        </w:rPr>
        <w:t xml:space="preserve"> </w:t>
      </w:r>
      <w:r w:rsidR="005362A9">
        <w:rPr>
          <w:rFonts w:ascii="Arial" w:hAnsi="Arial" w:cs="Arial"/>
          <w:bCs/>
          <w:shd w:val="clear" w:color="auto" w:fill="FFFFFF"/>
        </w:rPr>
        <w:t xml:space="preserve">esetében </w:t>
      </w:r>
      <w:r w:rsidR="003E23B0">
        <w:rPr>
          <w:rFonts w:ascii="Arial" w:hAnsi="Arial" w:cs="Arial"/>
          <w:bCs/>
          <w:shd w:val="clear" w:color="auto" w:fill="FFFFFF"/>
        </w:rPr>
        <w:t>a 202</w:t>
      </w:r>
      <w:r w:rsidR="00232FBF">
        <w:rPr>
          <w:rFonts w:ascii="Arial" w:hAnsi="Arial" w:cs="Arial"/>
          <w:bCs/>
          <w:shd w:val="clear" w:color="auto" w:fill="FFFFFF"/>
        </w:rPr>
        <w:t>3</w:t>
      </w:r>
      <w:r w:rsidR="003E23B0">
        <w:rPr>
          <w:rFonts w:ascii="Arial" w:hAnsi="Arial" w:cs="Arial"/>
          <w:bCs/>
          <w:shd w:val="clear" w:color="auto" w:fill="FFFFFF"/>
        </w:rPr>
        <w:t>/202</w:t>
      </w:r>
      <w:r w:rsidR="00232FBF">
        <w:rPr>
          <w:rFonts w:ascii="Arial" w:hAnsi="Arial" w:cs="Arial"/>
          <w:bCs/>
          <w:shd w:val="clear" w:color="auto" w:fill="FFFFFF"/>
        </w:rPr>
        <w:t>4</w:t>
      </w:r>
      <w:r w:rsidR="003E23B0">
        <w:rPr>
          <w:rFonts w:ascii="Arial" w:hAnsi="Arial" w:cs="Arial"/>
          <w:bCs/>
          <w:shd w:val="clear" w:color="auto" w:fill="FFFFFF"/>
        </w:rPr>
        <w:t xml:space="preserve">. tanév </w:t>
      </w:r>
      <w:r w:rsidR="003E427B">
        <w:rPr>
          <w:rFonts w:ascii="Arial" w:hAnsi="Arial" w:cs="Arial"/>
          <w:bCs/>
          <w:shd w:val="clear" w:color="auto" w:fill="FFFFFF"/>
        </w:rPr>
        <w:t xml:space="preserve">tavaszi </w:t>
      </w:r>
      <w:r w:rsidR="00232FBF">
        <w:rPr>
          <w:rFonts w:ascii="Arial" w:hAnsi="Arial" w:cs="Arial"/>
          <w:bCs/>
          <w:shd w:val="clear" w:color="auto" w:fill="FFFFFF"/>
        </w:rPr>
        <w:t xml:space="preserve">félévében azon 121 hallgató közül, akik a </w:t>
      </w:r>
      <w:proofErr w:type="spellStart"/>
      <w:r w:rsidR="00232FBF">
        <w:rPr>
          <w:rFonts w:ascii="Arial" w:hAnsi="Arial" w:cs="Arial"/>
          <w:bCs/>
          <w:shd w:val="clear" w:color="auto" w:fill="FFFFFF"/>
        </w:rPr>
        <w:t>Neptunban</w:t>
      </w:r>
      <w:proofErr w:type="spellEnd"/>
      <w:r w:rsidR="00232FBF">
        <w:rPr>
          <w:rFonts w:ascii="Arial" w:hAnsi="Arial" w:cs="Arial"/>
          <w:bCs/>
          <w:shd w:val="clear" w:color="auto" w:fill="FFFFFF"/>
        </w:rPr>
        <w:t xml:space="preserve"> felvették a tárgyat, 103-an töltötték ki a kérdőíveket (ez 85.12%), a kitöltetlenül beadott kérdőívek száma 6 (4.96%). </w:t>
      </w:r>
      <w:r w:rsidR="00232FBF" w:rsidRPr="00232FBF">
        <w:rPr>
          <w:rFonts w:ascii="Arial" w:hAnsi="Arial" w:cs="Arial"/>
          <w:bCs/>
          <w:shd w:val="clear" w:color="auto" w:fill="FFFFFF"/>
        </w:rPr>
        <w:t>A karon az azonos nyelven oktatott tárgyakból beadott összes kitöltött kérdőív száma: 3712</w:t>
      </w:r>
    </w:p>
    <w:p w14:paraId="22ABEFE3" w14:textId="3F215D5B" w:rsidR="00232FBF" w:rsidRDefault="00232FBF" w:rsidP="00BA0BE1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 2023/2024. tanév tavaszi </w:t>
      </w:r>
      <w:r w:rsidR="003E427B">
        <w:rPr>
          <w:rFonts w:ascii="Arial" w:hAnsi="Arial" w:cs="Arial"/>
          <w:bCs/>
          <w:shd w:val="clear" w:color="auto" w:fill="FFFFFF"/>
        </w:rPr>
        <w:t>félé</w:t>
      </w:r>
      <w:r>
        <w:rPr>
          <w:rFonts w:ascii="Arial" w:hAnsi="Arial" w:cs="Arial"/>
          <w:bCs/>
          <w:shd w:val="clear" w:color="auto" w:fill="FFFFFF"/>
        </w:rPr>
        <w:t>vének</w:t>
      </w:r>
      <w:r w:rsidR="003E23B0">
        <w:rPr>
          <w:rFonts w:ascii="Arial" w:hAnsi="Arial" w:cs="Arial"/>
          <w:bCs/>
          <w:shd w:val="clear" w:color="auto" w:fill="FFFFFF"/>
        </w:rPr>
        <w:t xml:space="preserve"> hallgatói visszajelzésének</w:t>
      </w:r>
      <w:r w:rsidR="003E427B">
        <w:rPr>
          <w:rFonts w:ascii="Arial" w:hAnsi="Arial" w:cs="Arial"/>
          <w:bCs/>
          <w:shd w:val="clear" w:color="auto" w:fill="FFFFFF"/>
        </w:rPr>
        <w:t xml:space="preserve"> eredményei szerint a kurzus </w:t>
      </w:r>
      <w:r w:rsidRPr="00232FBF">
        <w:rPr>
          <w:rFonts w:ascii="Arial" w:hAnsi="Arial" w:cs="Arial"/>
          <w:b/>
          <w:shd w:val="clear" w:color="auto" w:fill="FFFFFF"/>
        </w:rPr>
        <w:t>ha</w:t>
      </w:r>
      <w:r w:rsidR="005362A9" w:rsidRPr="00232FBF">
        <w:rPr>
          <w:rFonts w:ascii="Arial" w:hAnsi="Arial" w:cs="Arial"/>
          <w:b/>
          <w:shd w:val="clear" w:color="auto" w:fill="FFFFFF"/>
        </w:rPr>
        <w:t>t</w:t>
      </w:r>
      <w:r w:rsidR="003E427B">
        <w:rPr>
          <w:rFonts w:ascii="Arial" w:hAnsi="Arial" w:cs="Arial"/>
          <w:bCs/>
          <w:shd w:val="clear" w:color="auto" w:fill="FFFFFF"/>
        </w:rPr>
        <w:t xml:space="preserve"> mutató esetében</w:t>
      </w:r>
      <w:r w:rsidR="005362A9">
        <w:rPr>
          <w:rFonts w:ascii="Arial" w:hAnsi="Arial" w:cs="Arial"/>
          <w:bCs/>
          <w:shd w:val="clear" w:color="auto" w:fill="FFFFFF"/>
        </w:rPr>
        <w:t xml:space="preserve"> marad el</w:t>
      </w:r>
      <w:r w:rsidR="003E427B">
        <w:rPr>
          <w:rFonts w:ascii="Arial" w:hAnsi="Arial" w:cs="Arial"/>
          <w:bCs/>
          <w:shd w:val="clear" w:color="auto" w:fill="FFFFFF"/>
        </w:rPr>
        <w:t xml:space="preserve"> szignifikánsan a kari átlagtól.</w:t>
      </w:r>
      <w:r>
        <w:rPr>
          <w:rFonts w:ascii="Arial" w:hAnsi="Arial" w:cs="Arial"/>
          <w:bCs/>
          <w:shd w:val="clear" w:color="auto" w:fill="FFFFFF"/>
        </w:rPr>
        <w:t xml:space="preserve"> Ezek között szerepel az, hogy milyen mértékben </w:t>
      </w:r>
      <w:r w:rsidRPr="00232FBF">
        <w:rPr>
          <w:rFonts w:ascii="Arial" w:hAnsi="Arial" w:cs="Arial"/>
          <w:bCs/>
          <w:shd w:val="clear" w:color="auto" w:fill="FFFFFF"/>
        </w:rPr>
        <w:t>keltette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fel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az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intézet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oktatómunkája</w:t>
      </w:r>
      <w:r>
        <w:rPr>
          <w:rFonts w:ascii="Arial" w:hAnsi="Arial" w:cs="Arial"/>
          <w:bCs/>
          <w:shd w:val="clear" w:color="auto" w:fill="FFFFFF"/>
        </w:rPr>
        <w:t xml:space="preserve"> a hallgatók </w:t>
      </w:r>
      <w:r w:rsidRPr="00232FBF">
        <w:rPr>
          <w:rFonts w:ascii="Arial" w:hAnsi="Arial" w:cs="Arial"/>
          <w:bCs/>
          <w:shd w:val="clear" w:color="auto" w:fill="FFFFFF"/>
        </w:rPr>
        <w:t>érdeklődés</w:t>
      </w:r>
      <w:r>
        <w:rPr>
          <w:rFonts w:ascii="Arial" w:hAnsi="Arial" w:cs="Arial"/>
          <w:bCs/>
          <w:shd w:val="clear" w:color="auto" w:fill="FFFFFF"/>
        </w:rPr>
        <w:t xml:space="preserve">ét </w:t>
      </w:r>
      <w:r w:rsidRPr="00232FBF">
        <w:rPr>
          <w:rFonts w:ascii="Arial" w:hAnsi="Arial" w:cs="Arial"/>
          <w:bCs/>
          <w:shd w:val="clear" w:color="auto" w:fill="FFFFFF"/>
        </w:rPr>
        <w:t>a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tantárgy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232FBF">
        <w:rPr>
          <w:rFonts w:ascii="Arial" w:hAnsi="Arial" w:cs="Arial"/>
          <w:bCs/>
          <w:shd w:val="clear" w:color="auto" w:fill="FFFFFF"/>
        </w:rPr>
        <w:t>irán</w:t>
      </w:r>
      <w:r>
        <w:rPr>
          <w:rFonts w:ascii="Arial" w:hAnsi="Arial" w:cs="Arial"/>
          <w:bCs/>
          <w:shd w:val="clear" w:color="auto" w:fill="FFFFFF"/>
        </w:rPr>
        <w:t>t, milyen arányban vettek részt az előadásokon, mennyire voltak az előadások didaktikusak és logikusak, milyen mértékben járult hozzá a hivatalos jegyzet a tananyag elsajátításához, milyen mértékben határozta meg az intézet a tantárgy elsajátításához az intézet oktatógárdája, illetve mindent összevetve milyennek minősítik a hallgatók a tantárgy oktatását.</w:t>
      </w:r>
    </w:p>
    <w:p w14:paraId="443DFF6C" w14:textId="77777777" w:rsidR="003229DC" w:rsidRDefault="003E427B" w:rsidP="0082343D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 szempontok közül </w:t>
      </w:r>
      <w:r w:rsidR="003229DC">
        <w:rPr>
          <w:rFonts w:ascii="Arial" w:hAnsi="Arial" w:cs="Arial"/>
          <w:bCs/>
          <w:shd w:val="clear" w:color="auto" w:fill="FFFFFF"/>
        </w:rPr>
        <w:t xml:space="preserve">kiemelkedik az, hogy </w:t>
      </w:r>
      <w:r w:rsidR="003229DC" w:rsidRPr="003229DC">
        <w:rPr>
          <w:rFonts w:ascii="Arial" w:hAnsi="Arial" w:cs="Arial"/>
          <w:bCs/>
          <w:i/>
          <w:iCs/>
          <w:shd w:val="clear" w:color="auto" w:fill="FFFFFF"/>
        </w:rPr>
        <w:t>a hallgatók milyen arányban vettek részt az előadásokon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BA0BE1" w:rsidRPr="008C3651">
        <w:rPr>
          <w:rFonts w:ascii="Arial" w:hAnsi="Arial" w:cs="Arial"/>
          <w:color w:val="222222"/>
          <w:shd w:val="clear" w:color="auto" w:fill="FFFFFF"/>
        </w:rPr>
        <w:t xml:space="preserve">Ebben vélhetően szerepet játszik az, hogy az előadásokról készült felvétel felkerül a </w:t>
      </w:r>
      <w:proofErr w:type="spellStart"/>
      <w:r w:rsidR="00BA0BE1" w:rsidRPr="008C3651">
        <w:rPr>
          <w:rFonts w:ascii="Arial" w:hAnsi="Arial" w:cs="Arial"/>
          <w:color w:val="222222"/>
          <w:shd w:val="clear" w:color="auto" w:fill="FFFFFF"/>
        </w:rPr>
        <w:t>Moodle</w:t>
      </w:r>
      <w:proofErr w:type="spellEnd"/>
      <w:r w:rsidR="00BA0BE1" w:rsidRPr="008C3651">
        <w:rPr>
          <w:rFonts w:ascii="Arial" w:hAnsi="Arial" w:cs="Arial"/>
          <w:color w:val="222222"/>
          <w:shd w:val="clear" w:color="auto" w:fill="FFFFFF"/>
        </w:rPr>
        <w:t xml:space="preserve"> rendszerébe, így tetszőleges időben és alkalommal megtekinthető.</w:t>
      </w:r>
    </w:p>
    <w:p w14:paraId="2B9186A4" w14:textId="6F6D1424" w:rsidR="003E427B" w:rsidRPr="003E427B" w:rsidRDefault="005362A9" w:rsidP="00BA0BE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Egy másik, kari átlagtól szignifikáns eltérést mutató szempont </w:t>
      </w:r>
      <w:r w:rsidRPr="009C2A88">
        <w:rPr>
          <w:rFonts w:ascii="Arial" w:hAnsi="Arial" w:cs="Arial"/>
          <w:i/>
          <w:color w:val="222222"/>
          <w:shd w:val="clear" w:color="auto" w:fill="FFFFFF"/>
        </w:rPr>
        <w:t>a tantárgy által felkeltett érdeklődés az intézet oktatómunkája iránt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229DC">
        <w:rPr>
          <w:rFonts w:ascii="Arial" w:hAnsi="Arial" w:cs="Arial"/>
          <w:color w:val="222222"/>
          <w:shd w:val="clear" w:color="auto" w:fill="FFFFFF"/>
        </w:rPr>
        <w:t xml:space="preserve">A tárgy releváns, hiszen orvosként emberekkel fognak dolgozni, az előadások azonban nem fedik le a pszichológiai gyakorlati igényeket. </w:t>
      </w:r>
      <w:r>
        <w:rPr>
          <w:rFonts w:ascii="Arial" w:hAnsi="Arial" w:cs="Arial"/>
          <w:color w:val="222222"/>
          <w:shd w:val="clear" w:color="auto" w:fill="FFFFFF"/>
        </w:rPr>
        <w:t>Eltérés látszik abban</w:t>
      </w:r>
      <w:r w:rsidR="009C2A88">
        <w:rPr>
          <w:rFonts w:ascii="Arial" w:hAnsi="Arial" w:cs="Arial"/>
          <w:color w:val="222222"/>
          <w:shd w:val="clear" w:color="auto" w:fill="FFFFFF"/>
        </w:rPr>
        <w:t xml:space="preserve"> is</w:t>
      </w:r>
      <w:r>
        <w:rPr>
          <w:rFonts w:ascii="Arial" w:hAnsi="Arial" w:cs="Arial"/>
          <w:color w:val="222222"/>
          <w:shd w:val="clear" w:color="auto" w:fill="FFFFFF"/>
        </w:rPr>
        <w:t xml:space="preserve">, hogy </w:t>
      </w:r>
      <w:r w:rsidRPr="009C2A88">
        <w:rPr>
          <w:rFonts w:ascii="Arial" w:hAnsi="Arial" w:cs="Arial"/>
          <w:i/>
          <w:color w:val="222222"/>
          <w:shd w:val="clear" w:color="auto" w:fill="FFFFFF"/>
        </w:rPr>
        <w:t>milyen mértékben határozza meg az intézet a vizsgakövetelményeket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9C2A88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Moodle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rendszerben pontos információ található </w:t>
      </w:r>
      <w:r w:rsidR="009C2A88">
        <w:rPr>
          <w:rFonts w:ascii="Arial" w:hAnsi="Arial" w:cs="Arial"/>
          <w:color w:val="222222"/>
          <w:shd w:val="clear" w:color="auto" w:fill="FFFFFF"/>
        </w:rPr>
        <w:t>a vizsgával kapcsolatban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229DC">
        <w:rPr>
          <w:rFonts w:ascii="Arial" w:hAnsi="Arial" w:cs="Arial"/>
          <w:color w:val="222222"/>
          <w:shd w:val="clear" w:color="auto" w:fill="FFFFFF"/>
        </w:rPr>
        <w:t>és minden előadás anyaga is felkerül az aktuális előadás után olvasható formában. A Zoom felvételek elkészítése volt, hogy akadályba ütközött, azonban a tananyag ezekben az esetekben is megtalálható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C9E82D3" w14:textId="77777777" w:rsidR="009C2A88" w:rsidRPr="009C2A88" w:rsidRDefault="009C2A88" w:rsidP="00EA154A">
      <w:pPr>
        <w:pStyle w:val="Nincstrkz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EF71C9A" w14:textId="630D4C31" w:rsidR="00D80EFF" w:rsidRPr="008C3651" w:rsidRDefault="00285103" w:rsidP="00D80EFF">
      <w:pPr>
        <w:pStyle w:val="Nincstrkz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Budapest, 202</w:t>
      </w:r>
      <w:r w:rsidR="003229D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5362A9">
        <w:rPr>
          <w:rFonts w:ascii="Arial" w:hAnsi="Arial" w:cs="Arial"/>
        </w:rPr>
        <w:t>10.1</w:t>
      </w:r>
      <w:r w:rsidR="003229DC">
        <w:rPr>
          <w:rFonts w:ascii="Arial" w:hAnsi="Arial" w:cs="Arial"/>
        </w:rPr>
        <w:t>4</w:t>
      </w:r>
      <w:r w:rsidR="00D80EFF" w:rsidRPr="008C3651">
        <w:rPr>
          <w:rFonts w:ascii="Arial" w:hAnsi="Arial" w:cs="Arial"/>
        </w:rPr>
        <w:t>.</w:t>
      </w:r>
    </w:p>
    <w:p w14:paraId="39110674" w14:textId="77777777" w:rsidR="00D80EFF" w:rsidRPr="008C3651" w:rsidRDefault="00D80EFF" w:rsidP="00D80EFF">
      <w:pPr>
        <w:pStyle w:val="Nincstrkz"/>
        <w:spacing w:line="276" w:lineRule="auto"/>
        <w:rPr>
          <w:rFonts w:ascii="Arial" w:hAnsi="Arial" w:cs="Arial"/>
        </w:rPr>
      </w:pPr>
    </w:p>
    <w:p w14:paraId="3F000BBC" w14:textId="5E4542C4" w:rsidR="00D80EFF" w:rsidRPr="008C3651" w:rsidRDefault="00D80EFF" w:rsidP="00D80EFF">
      <w:pPr>
        <w:pStyle w:val="Nincstrkz"/>
        <w:spacing w:line="276" w:lineRule="auto"/>
        <w:rPr>
          <w:rFonts w:ascii="Arial" w:hAnsi="Arial" w:cs="Arial"/>
        </w:rPr>
      </w:pPr>
      <w:r w:rsidRPr="008C3651">
        <w:rPr>
          <w:rFonts w:ascii="Arial" w:hAnsi="Arial" w:cs="Arial"/>
        </w:rPr>
        <w:t xml:space="preserve">Az intézkedési tervet összeállította: </w:t>
      </w:r>
      <w:r w:rsidR="005362A9">
        <w:rPr>
          <w:rFonts w:ascii="Arial" w:hAnsi="Arial" w:cs="Arial"/>
        </w:rPr>
        <w:t>Fodorné Mezei Ágnes</w:t>
      </w:r>
    </w:p>
    <w:p w14:paraId="7FCEFBFE" w14:textId="77777777" w:rsidR="00D80EFF" w:rsidRPr="008C3651" w:rsidRDefault="00D80EFF" w:rsidP="00D80EFF">
      <w:pPr>
        <w:pStyle w:val="Nincstrkz"/>
        <w:spacing w:line="276" w:lineRule="auto"/>
        <w:ind w:left="2836" w:firstLine="709"/>
        <w:rPr>
          <w:rFonts w:ascii="Arial" w:hAnsi="Arial" w:cs="Arial"/>
        </w:rPr>
      </w:pPr>
    </w:p>
    <w:p w14:paraId="44B963F0" w14:textId="77777777" w:rsidR="00D80EFF" w:rsidRPr="008C3651" w:rsidRDefault="00D80EFF">
      <w:pPr>
        <w:rPr>
          <w:rFonts w:ascii="Arial" w:hAnsi="Arial" w:cs="Arial"/>
        </w:rPr>
      </w:pPr>
    </w:p>
    <w:sectPr w:rsidR="00D80EFF" w:rsidRPr="008C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1FF"/>
    <w:multiLevelType w:val="hybridMultilevel"/>
    <w:tmpl w:val="16808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017F"/>
    <w:multiLevelType w:val="hybridMultilevel"/>
    <w:tmpl w:val="246C9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879A0"/>
    <w:multiLevelType w:val="hybridMultilevel"/>
    <w:tmpl w:val="A56CA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0D67"/>
    <w:multiLevelType w:val="hybridMultilevel"/>
    <w:tmpl w:val="98964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89427">
    <w:abstractNumId w:val="1"/>
  </w:num>
  <w:num w:numId="2" w16cid:durableId="1200896124">
    <w:abstractNumId w:val="2"/>
  </w:num>
  <w:num w:numId="3" w16cid:durableId="643197276">
    <w:abstractNumId w:val="0"/>
  </w:num>
  <w:num w:numId="4" w16cid:durableId="44754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EB"/>
    <w:rsid w:val="00033B4C"/>
    <w:rsid w:val="00090DCA"/>
    <w:rsid w:val="00142A46"/>
    <w:rsid w:val="001734BE"/>
    <w:rsid w:val="00190271"/>
    <w:rsid w:val="0019368A"/>
    <w:rsid w:val="002015F5"/>
    <w:rsid w:val="00225B80"/>
    <w:rsid w:val="00232FBF"/>
    <w:rsid w:val="00285103"/>
    <w:rsid w:val="002F130C"/>
    <w:rsid w:val="003229DC"/>
    <w:rsid w:val="00370EDB"/>
    <w:rsid w:val="003D3169"/>
    <w:rsid w:val="003E23B0"/>
    <w:rsid w:val="003E427B"/>
    <w:rsid w:val="003E59A0"/>
    <w:rsid w:val="004557DA"/>
    <w:rsid w:val="005362A9"/>
    <w:rsid w:val="00550B14"/>
    <w:rsid w:val="00561831"/>
    <w:rsid w:val="005B270F"/>
    <w:rsid w:val="005D6053"/>
    <w:rsid w:val="00614018"/>
    <w:rsid w:val="0062532D"/>
    <w:rsid w:val="00632D17"/>
    <w:rsid w:val="00640247"/>
    <w:rsid w:val="00654E66"/>
    <w:rsid w:val="006E06BF"/>
    <w:rsid w:val="00704E3A"/>
    <w:rsid w:val="0082343D"/>
    <w:rsid w:val="008B15CE"/>
    <w:rsid w:val="008B2024"/>
    <w:rsid w:val="008C3651"/>
    <w:rsid w:val="008F0626"/>
    <w:rsid w:val="00974D2E"/>
    <w:rsid w:val="009C2A88"/>
    <w:rsid w:val="009C3BFA"/>
    <w:rsid w:val="00A21359"/>
    <w:rsid w:val="00A40144"/>
    <w:rsid w:val="00A424E5"/>
    <w:rsid w:val="00B010B4"/>
    <w:rsid w:val="00B30D46"/>
    <w:rsid w:val="00B52D67"/>
    <w:rsid w:val="00B94C43"/>
    <w:rsid w:val="00BA0BE1"/>
    <w:rsid w:val="00BC7967"/>
    <w:rsid w:val="00C01785"/>
    <w:rsid w:val="00C417EC"/>
    <w:rsid w:val="00C619A7"/>
    <w:rsid w:val="00D642EB"/>
    <w:rsid w:val="00D80EFF"/>
    <w:rsid w:val="00DC0613"/>
    <w:rsid w:val="00E20CB8"/>
    <w:rsid w:val="00E81CB5"/>
    <w:rsid w:val="00EA154A"/>
    <w:rsid w:val="00EC6B32"/>
    <w:rsid w:val="00F2522D"/>
    <w:rsid w:val="00F2526B"/>
    <w:rsid w:val="00F6126B"/>
    <w:rsid w:val="00F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8A6"/>
  <w15:docId w15:val="{4BE21ABB-F1D1-4F72-838A-F15578C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0E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8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84E0-FB37-4DD9-AC38-22A037A2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János Pilling</cp:lastModifiedBy>
  <cp:revision>2</cp:revision>
  <dcterms:created xsi:type="dcterms:W3CDTF">2024-11-28T10:56:00Z</dcterms:created>
  <dcterms:modified xsi:type="dcterms:W3CDTF">2024-11-28T10:56:00Z</dcterms:modified>
</cp:coreProperties>
</file>