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BF79" w14:textId="4660B02C" w:rsidR="00BB0048" w:rsidRPr="009C3145" w:rsidRDefault="00BA5939" w:rsidP="00BB0048">
      <w:pPr>
        <w:pStyle w:val="text"/>
        <w:jc w:val="both"/>
        <w:rPr>
          <w:rFonts w:ascii="Trebuchet MS" w:hAnsi="Trebuchet MS"/>
          <w:color w:val="242F62"/>
        </w:rPr>
      </w:pPr>
      <w:r w:rsidRPr="009C3145">
        <w:rPr>
          <w:rFonts w:ascii="Trebuchet MS" w:hAnsi="Trebuchet MS"/>
          <w:color w:val="242F62"/>
        </w:rPr>
        <w:t xml:space="preserve"> </w:t>
      </w:r>
      <w:proofErr w:type="spellStart"/>
      <w:r w:rsidR="0033595E" w:rsidRPr="009C3145">
        <w:rPr>
          <w:rFonts w:ascii="Trebuchet MS" w:hAnsi="Trebuchet MS"/>
          <w:color w:val="242F62"/>
        </w:rPr>
        <w:t>Körl</w:t>
      </w:r>
      <w:proofErr w:type="spellEnd"/>
      <w:r w:rsidR="00A21963" w:rsidRPr="009C3145">
        <w:rPr>
          <w:rFonts w:ascii="Trebuchet MS" w:hAnsi="Trebuchet MS"/>
          <w:color w:val="242F62"/>
        </w:rPr>
        <w:t>. 1</w:t>
      </w:r>
      <w:r w:rsidR="00627C27" w:rsidRPr="009C3145">
        <w:rPr>
          <w:rFonts w:ascii="Trebuchet MS" w:hAnsi="Trebuchet MS"/>
          <w:color w:val="242F62"/>
        </w:rPr>
        <w:t>7</w:t>
      </w:r>
      <w:r w:rsidR="00B81F46" w:rsidRPr="009C3145">
        <w:rPr>
          <w:rFonts w:ascii="Trebuchet MS" w:hAnsi="Trebuchet MS"/>
          <w:color w:val="242F62"/>
        </w:rPr>
        <w:t>/2022-</w:t>
      </w:r>
      <w:r w:rsidR="00B94FE2" w:rsidRPr="009C3145">
        <w:rPr>
          <w:rFonts w:ascii="Trebuchet MS" w:hAnsi="Trebuchet MS"/>
          <w:color w:val="242F62"/>
        </w:rPr>
        <w:t>KOLL</w:t>
      </w:r>
      <w:r w:rsidR="00B81F46" w:rsidRPr="009C3145">
        <w:rPr>
          <w:rFonts w:ascii="Trebuchet MS" w:hAnsi="Trebuchet MS"/>
          <w:color w:val="242F62"/>
        </w:rPr>
        <w:t>IG</w:t>
      </w:r>
    </w:p>
    <w:p w14:paraId="13CA6F23" w14:textId="77777777" w:rsidR="00BB0048" w:rsidRPr="009C3145" w:rsidRDefault="00BB0048" w:rsidP="00BB0048">
      <w:pPr>
        <w:pStyle w:val="text"/>
        <w:jc w:val="both"/>
        <w:rPr>
          <w:rFonts w:ascii="Trebuchet MS" w:hAnsi="Trebuchet MS"/>
          <w:color w:val="242F62"/>
        </w:rPr>
      </w:pPr>
    </w:p>
    <w:p w14:paraId="5A5B6860" w14:textId="6EBC98D9" w:rsidR="005E1ACA" w:rsidRPr="009C3145" w:rsidRDefault="005E1ACA" w:rsidP="005E1ACA">
      <w:pPr>
        <w:pStyle w:val="text"/>
        <w:jc w:val="both"/>
        <w:rPr>
          <w:rFonts w:ascii="Trebuchet MS" w:hAnsi="Trebuchet MS"/>
        </w:rPr>
      </w:pPr>
      <w:r w:rsidRPr="009C3145">
        <w:rPr>
          <w:rFonts w:ascii="Trebuchet MS" w:hAnsi="Trebuchet MS"/>
          <w:u w:val="single"/>
        </w:rPr>
        <w:t>Tárgy</w:t>
      </w:r>
      <w:r w:rsidRPr="009C3145">
        <w:rPr>
          <w:rFonts w:ascii="Trebuchet MS" w:hAnsi="Trebuchet MS"/>
        </w:rPr>
        <w:t xml:space="preserve">: </w:t>
      </w:r>
      <w:r w:rsidR="00FB6182" w:rsidRPr="009C3145">
        <w:rPr>
          <w:rFonts w:ascii="Trebuchet MS" w:hAnsi="Trebuchet MS"/>
        </w:rPr>
        <w:t xml:space="preserve">Kollégiumok </w:t>
      </w:r>
      <w:r w:rsidR="00627C27" w:rsidRPr="009C3145">
        <w:rPr>
          <w:rFonts w:ascii="Trebuchet MS" w:hAnsi="Trebuchet MS"/>
        </w:rPr>
        <w:t>bezárása a</w:t>
      </w:r>
      <w:r w:rsidR="00942CA3">
        <w:rPr>
          <w:rFonts w:ascii="Trebuchet MS" w:hAnsi="Trebuchet MS"/>
        </w:rPr>
        <w:t xml:space="preserve"> rendkívüli oktatási szünet idejére</w:t>
      </w:r>
    </w:p>
    <w:p w14:paraId="462ABD1C" w14:textId="70A5A353" w:rsidR="007C1F8A" w:rsidRPr="009C3145" w:rsidRDefault="007C1F8A" w:rsidP="00A07CE9">
      <w:pPr>
        <w:pStyle w:val="text"/>
        <w:jc w:val="both"/>
        <w:rPr>
          <w:rFonts w:ascii="Trebuchet MS" w:hAnsi="Trebuchet MS"/>
        </w:rPr>
      </w:pPr>
    </w:p>
    <w:p w14:paraId="1D77A449" w14:textId="77777777" w:rsidR="007C1F8A" w:rsidRPr="009C3145" w:rsidRDefault="007C1F8A" w:rsidP="00A07CE9">
      <w:pPr>
        <w:pStyle w:val="text"/>
        <w:jc w:val="both"/>
        <w:rPr>
          <w:rFonts w:ascii="Trebuchet MS" w:hAnsi="Trebuchet MS"/>
        </w:rPr>
      </w:pPr>
    </w:p>
    <w:p w14:paraId="38DFE9B7" w14:textId="77777777" w:rsidR="00A26C59" w:rsidRPr="009C3145" w:rsidRDefault="00A26C59" w:rsidP="00A26C59">
      <w:pPr>
        <w:pStyle w:val="Cmsor3"/>
        <w:jc w:val="center"/>
        <w:rPr>
          <w:rFonts w:ascii="Trebuchet MS" w:hAnsi="Trebuchet MS"/>
          <w:sz w:val="20"/>
          <w:szCs w:val="20"/>
        </w:rPr>
      </w:pPr>
    </w:p>
    <w:p w14:paraId="3FF765B6" w14:textId="3F246833" w:rsidR="00A26C59" w:rsidRPr="009C3145" w:rsidRDefault="00A26C59" w:rsidP="00A26C59">
      <w:pPr>
        <w:pStyle w:val="Cmsor3"/>
        <w:jc w:val="center"/>
        <w:rPr>
          <w:rFonts w:ascii="Trebuchet MS" w:hAnsi="Trebuchet MS"/>
        </w:rPr>
      </w:pPr>
      <w:r w:rsidRPr="009C3145">
        <w:rPr>
          <w:rFonts w:ascii="Trebuchet MS" w:hAnsi="Trebuchet MS"/>
        </w:rPr>
        <w:t>K Ö R L E V É L</w:t>
      </w:r>
    </w:p>
    <w:p w14:paraId="1105DDC6" w14:textId="77777777" w:rsidR="00A26C59" w:rsidRPr="009C3145" w:rsidRDefault="00A26C59" w:rsidP="00A26C59">
      <w:pPr>
        <w:pStyle w:val="lfej"/>
        <w:tabs>
          <w:tab w:val="left" w:pos="708"/>
        </w:tabs>
        <w:jc w:val="center"/>
        <w:rPr>
          <w:rFonts w:ascii="Trebuchet MS" w:hAnsi="Trebuchet MS" w:cs="Times New Roman"/>
          <w:sz w:val="20"/>
          <w:szCs w:val="20"/>
        </w:rPr>
      </w:pPr>
    </w:p>
    <w:p w14:paraId="55FE8BDD" w14:textId="7D7A298F" w:rsidR="00A26C59" w:rsidRPr="009C3145" w:rsidRDefault="00A26C59" w:rsidP="00A26C59">
      <w:pPr>
        <w:rPr>
          <w:rFonts w:ascii="Trebuchet MS" w:hAnsi="Trebuchet MS" w:cs="Times New Roman"/>
          <w:sz w:val="20"/>
          <w:szCs w:val="20"/>
        </w:rPr>
      </w:pPr>
    </w:p>
    <w:p w14:paraId="0E289169" w14:textId="4024BFFB" w:rsidR="009C3145" w:rsidRPr="00942CA3" w:rsidRDefault="009C3145" w:rsidP="00942CA3">
      <w:pPr>
        <w:pStyle w:val="NormlWeb"/>
        <w:shd w:val="clear" w:color="auto" w:fill="FFFFFF"/>
        <w:spacing w:before="0" w:beforeAutospacing="0"/>
        <w:jc w:val="both"/>
        <w:rPr>
          <w:rStyle w:val="Kiemels2"/>
          <w:rFonts w:ascii="Trebuchet MS" w:hAnsi="Trebuchet MS"/>
          <w:color w:val="1E2326"/>
          <w:sz w:val="20"/>
          <w:szCs w:val="20"/>
        </w:rPr>
      </w:pPr>
    </w:p>
    <w:p w14:paraId="5CE5D7EC" w14:textId="51D64014" w:rsidR="009C3145" w:rsidRPr="00942CA3" w:rsidRDefault="009C3145" w:rsidP="00942CA3">
      <w:pPr>
        <w:pStyle w:val="NormlWeb"/>
        <w:shd w:val="clear" w:color="auto" w:fill="FFFFFF"/>
        <w:spacing w:before="0" w:beforeAutospacing="0"/>
        <w:jc w:val="both"/>
        <w:rPr>
          <w:rStyle w:val="Kiemels2"/>
          <w:rFonts w:ascii="Trebuchet MS" w:hAnsi="Trebuchet MS"/>
          <w:b w:val="0"/>
          <w:color w:val="1E2326"/>
          <w:sz w:val="20"/>
          <w:szCs w:val="20"/>
        </w:rPr>
      </w:pP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Jelen Körlevél az RKE/11/2022.(XI.23.) sz. rektori-kancellári-Klinikai Központ elnöki utasításának az egyes kollégiumokat érintő végrehajtásáról rendelkezik.</w:t>
      </w:r>
    </w:p>
    <w:p w14:paraId="23652DF0" w14:textId="12C5DD08" w:rsidR="009C3145" w:rsidRPr="00942CA3" w:rsidRDefault="009C3145" w:rsidP="00942CA3">
      <w:pPr>
        <w:pStyle w:val="NormlWeb"/>
        <w:shd w:val="clear" w:color="auto" w:fill="FFFFFF"/>
        <w:spacing w:before="0" w:beforeAutospacing="0"/>
        <w:jc w:val="both"/>
        <w:rPr>
          <w:rStyle w:val="Kiemels2"/>
          <w:rFonts w:ascii="Trebuchet MS" w:hAnsi="Trebuchet MS"/>
          <w:b w:val="0"/>
          <w:color w:val="1E2326"/>
          <w:sz w:val="20"/>
          <w:szCs w:val="20"/>
        </w:rPr>
      </w:pP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Az </w:t>
      </w:r>
      <w:r w:rsidRPr="00942CA3">
        <w:rPr>
          <w:rStyle w:val="Kiemels2"/>
          <w:rFonts w:ascii="Trebuchet MS" w:hAnsi="Trebuchet MS"/>
          <w:color w:val="1E2326"/>
          <w:sz w:val="20"/>
          <w:szCs w:val="20"/>
        </w:rPr>
        <w:t>utasítás 2022. december 22. és 2023. január 8. között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az Egyetemen a </w:t>
      </w:r>
      <w:proofErr w:type="gramStart"/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betegellátás</w:t>
      </w:r>
      <w:proofErr w:type="gramEnd"/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illetve az ellátás működéséhez szükséges funkcionális szervezeti egységek kivételével általános szünetet</w:t>
      </w:r>
      <w:r w:rsidR="0061109E"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rendel el.</w:t>
      </w:r>
    </w:p>
    <w:p w14:paraId="4BBD32FA" w14:textId="471C968F" w:rsidR="0061109E" w:rsidRPr="00942CA3" w:rsidRDefault="0061109E" w:rsidP="000624E4">
      <w:pPr>
        <w:pStyle w:val="NormlWeb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rStyle w:val="Kiemels2"/>
          <w:rFonts w:ascii="Trebuchet MS" w:hAnsi="Trebuchet MS"/>
          <w:b w:val="0"/>
          <w:color w:val="1E2326"/>
          <w:sz w:val="20"/>
          <w:szCs w:val="20"/>
        </w:rPr>
      </w:pP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Ennek értelmében a </w:t>
      </w:r>
      <w:r w:rsid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jelzett időszakban a 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Semmelweis </w:t>
      </w:r>
      <w:r w:rsidR="008B708E"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E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gyetem </w:t>
      </w:r>
      <w:r w:rsidR="008B708E"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K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ollégium</w:t>
      </w:r>
      <w:r w:rsidR="008B708E"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ai – kivéve a </w:t>
      </w:r>
      <w:r w:rsidR="008B708E" w:rsidRPr="000624E4">
        <w:rPr>
          <w:rStyle w:val="Kiemels2"/>
          <w:rFonts w:ascii="Trebuchet MS" w:hAnsi="Trebuchet MS"/>
          <w:b w:val="0"/>
          <w:i/>
          <w:color w:val="1E2326"/>
          <w:sz w:val="20"/>
          <w:szCs w:val="20"/>
        </w:rPr>
        <w:t>Kátai Gábor Kollégium</w:t>
      </w:r>
      <w:r w:rsidR="008B708E"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ot – </w:t>
      </w:r>
      <w:r w:rsidR="008B708E" w:rsidRPr="00942CA3">
        <w:rPr>
          <w:rStyle w:val="Kiemels2"/>
          <w:rFonts w:ascii="Trebuchet MS" w:hAnsi="Trebuchet MS"/>
          <w:color w:val="1E2326"/>
          <w:sz w:val="20"/>
          <w:szCs w:val="20"/>
        </w:rPr>
        <w:t>teljesen zárva lesz</w:t>
      </w:r>
      <w:r w:rsidR="000C2983">
        <w:rPr>
          <w:rStyle w:val="Kiemels2"/>
          <w:rFonts w:ascii="Trebuchet MS" w:hAnsi="Trebuchet MS"/>
          <w:color w:val="1E2326"/>
          <w:sz w:val="20"/>
          <w:szCs w:val="20"/>
        </w:rPr>
        <w:t>nek</w:t>
      </w:r>
      <w:r w:rsidR="008B708E"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.</w:t>
      </w:r>
    </w:p>
    <w:p w14:paraId="1773118C" w14:textId="4DF3C4B4" w:rsidR="008B708E" w:rsidRPr="000624E4" w:rsidRDefault="008B708E" w:rsidP="000624E4">
      <w:pPr>
        <w:pStyle w:val="NormlWeb"/>
        <w:shd w:val="clear" w:color="auto" w:fill="FFFFFF"/>
        <w:spacing w:before="0" w:beforeAutospacing="0" w:after="120" w:afterAutospacing="0"/>
        <w:ind w:left="720"/>
        <w:jc w:val="both"/>
        <w:rPr>
          <w:rStyle w:val="Kiemels2"/>
          <w:rFonts w:ascii="Trebuchet MS" w:hAnsi="Trebuchet MS"/>
          <w:b w:val="0"/>
          <w:color w:val="1E2326"/>
          <w:sz w:val="20"/>
          <w:szCs w:val="20"/>
        </w:rPr>
      </w:pP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A kollégistáknak </w:t>
      </w:r>
      <w:r w:rsidRPr="00942CA3">
        <w:rPr>
          <w:rStyle w:val="Kiemels2"/>
          <w:rFonts w:ascii="Trebuchet MS" w:hAnsi="Trebuchet MS"/>
          <w:color w:val="1E2326"/>
          <w:sz w:val="20"/>
          <w:szCs w:val="20"/>
        </w:rPr>
        <w:t>2022. december 22-én 1</w:t>
      </w:r>
      <w:r w:rsidR="00277747">
        <w:rPr>
          <w:rStyle w:val="Kiemels2"/>
          <w:rFonts w:ascii="Trebuchet MS" w:hAnsi="Trebuchet MS"/>
          <w:color w:val="1E2326"/>
          <w:sz w:val="20"/>
          <w:szCs w:val="20"/>
        </w:rPr>
        <w:t>0</w:t>
      </w:r>
      <w:r w:rsidRPr="00942CA3">
        <w:rPr>
          <w:rStyle w:val="Kiemels2"/>
          <w:rFonts w:ascii="Trebuchet MS" w:hAnsi="Trebuchet MS"/>
          <w:color w:val="1E2326"/>
          <w:sz w:val="20"/>
          <w:szCs w:val="20"/>
        </w:rPr>
        <w:t xml:space="preserve"> óráig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el kell hagyniuk a kollégiumot. A személyes, használati tárgyak </w:t>
      </w:r>
      <w:r w:rsidR="000624E4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(ruházat, könyvek, eszközök, stb.) 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a lakószobákban maradhatnak, minden lakószobát lezárunk. </w:t>
      </w:r>
      <w:r w:rsidR="000624E4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Ettől függetlenül értéktárgyaikat (ékszer, óra, nagyértékű eszköz stb.) </w:t>
      </w:r>
      <w:r w:rsidR="001250B1">
        <w:rPr>
          <w:rStyle w:val="Kiemels2"/>
          <w:rFonts w:ascii="Trebuchet MS" w:hAnsi="Trebuchet MS"/>
          <w:b w:val="0"/>
          <w:color w:val="1E2326"/>
          <w:sz w:val="20"/>
          <w:szCs w:val="20"/>
        </w:rPr>
        <w:t>ne hagyják elzáratlanul a lakószobában</w:t>
      </w:r>
      <w:r w:rsidR="000624E4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. 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A lakószobához tartozó hűtőszekrények kiürítéséről gondoskod</w:t>
      </w:r>
      <w:r w:rsid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niuk kell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, mert a lakószobákat </w:t>
      </w:r>
      <w:proofErr w:type="spellStart"/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áramtalanítjuk</w:t>
      </w:r>
      <w:proofErr w:type="spellEnd"/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, így az ottmaradt élelmiszerek megromolhatnak. </w:t>
      </w:r>
      <w:r w:rsid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Az épületek</w:t>
      </w:r>
      <w:r w:rsidR="00277747">
        <w:rPr>
          <w:rStyle w:val="Kiemels2"/>
          <w:rFonts w:ascii="Trebuchet MS" w:hAnsi="Trebuchet MS"/>
          <w:b w:val="0"/>
          <w:color w:val="1E2326"/>
          <w:sz w:val="20"/>
          <w:szCs w:val="20"/>
        </w:rPr>
        <w:t>et</w:t>
      </w:r>
      <w:r w:rsid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</w:t>
      </w:r>
      <w:r w:rsidR="000624E4">
        <w:rPr>
          <w:rStyle w:val="Kiemels2"/>
          <w:rFonts w:ascii="Trebuchet MS" w:hAnsi="Trebuchet MS"/>
          <w:b w:val="0"/>
          <w:color w:val="1E2326"/>
          <w:sz w:val="20"/>
          <w:szCs w:val="20"/>
        </w:rPr>
        <w:t>14 C</w:t>
      </w:r>
      <w:r w:rsidR="000624E4">
        <w:rPr>
          <w:rStyle w:val="Kiemels2"/>
          <w:rFonts w:ascii="Trebuchet MS" w:hAnsi="Trebuchet MS"/>
          <w:b w:val="0"/>
          <w:color w:val="1E2326"/>
          <w:sz w:val="20"/>
          <w:szCs w:val="20"/>
          <w:vertAlign w:val="superscript"/>
        </w:rPr>
        <w:t>o</w:t>
      </w:r>
      <w:r w:rsidR="000624E4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fokon temperáljuk.</w:t>
      </w:r>
    </w:p>
    <w:p w14:paraId="36DCB197" w14:textId="50C9B859" w:rsidR="008B708E" w:rsidRPr="00942CA3" w:rsidRDefault="008B708E" w:rsidP="001250B1">
      <w:pPr>
        <w:pStyle w:val="NormlWeb"/>
        <w:shd w:val="clear" w:color="auto" w:fill="FFFFFF"/>
        <w:spacing w:before="0" w:beforeAutospacing="0" w:after="120" w:afterAutospacing="0"/>
        <w:ind w:left="720"/>
        <w:jc w:val="both"/>
        <w:rPr>
          <w:rStyle w:val="Kiemels2"/>
          <w:rFonts w:ascii="Trebuchet MS" w:hAnsi="Trebuchet MS"/>
          <w:b w:val="0"/>
          <w:color w:val="1E2326"/>
          <w:sz w:val="20"/>
          <w:szCs w:val="20"/>
        </w:rPr>
      </w:pP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Az épületek a jelzett időszakban zárva lesznek, azok élőerős védelméről gondoskodunk.</w:t>
      </w:r>
      <w:r w:rsidR="001250B1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Rendkívül indokolt esetben – írásban előre az ügyintézőnek jelezve – lehetőséget biztosítok, hogy a lakószobában maradt és szükségessé vált személyes tárgyat a kollégista elvigye. Kollégista a lakószobába csak a vagyonvédelmet biztosító személlyel mehet be és az elvitt személyes holmiról jegyzőkönyv felvételére kerül sor a későbbi félreértések elkerülése érdekében.</w:t>
      </w:r>
    </w:p>
    <w:p w14:paraId="47873F8A" w14:textId="5E1AEE70" w:rsidR="00942CA3" w:rsidRPr="00942CA3" w:rsidRDefault="00942CA3" w:rsidP="000624E4">
      <w:pPr>
        <w:pStyle w:val="NormlWeb"/>
        <w:shd w:val="clear" w:color="auto" w:fill="FFFFFF"/>
        <w:spacing w:before="0" w:beforeAutospacing="0"/>
        <w:ind w:firstLine="720"/>
        <w:jc w:val="both"/>
        <w:rPr>
          <w:rStyle w:val="Kiemels2"/>
          <w:rFonts w:ascii="Trebuchet MS" w:hAnsi="Trebuchet MS"/>
          <w:b w:val="0"/>
          <w:color w:val="1E2326"/>
          <w:sz w:val="20"/>
          <w:szCs w:val="20"/>
        </w:rPr>
      </w:pP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A kollégisták leghamarabb férőhelyüket </w:t>
      </w:r>
      <w:r w:rsidR="003D7B8B">
        <w:rPr>
          <w:rStyle w:val="Kiemels2"/>
          <w:rFonts w:ascii="Trebuchet MS" w:hAnsi="Trebuchet MS"/>
          <w:color w:val="1E2326"/>
          <w:sz w:val="20"/>
          <w:szCs w:val="20"/>
        </w:rPr>
        <w:t>2023. január 8</w:t>
      </w:r>
      <w:r w:rsidRPr="000624E4">
        <w:rPr>
          <w:rStyle w:val="Kiemels2"/>
          <w:rFonts w:ascii="Trebuchet MS" w:hAnsi="Trebuchet MS"/>
          <w:color w:val="1E2326"/>
          <w:sz w:val="20"/>
          <w:szCs w:val="20"/>
        </w:rPr>
        <w:t>-</w:t>
      </w:r>
      <w:r w:rsidR="003D7B8B">
        <w:rPr>
          <w:rStyle w:val="Kiemels2"/>
          <w:rFonts w:ascii="Trebuchet MS" w:hAnsi="Trebuchet MS"/>
          <w:color w:val="1E2326"/>
          <w:sz w:val="20"/>
          <w:szCs w:val="20"/>
        </w:rPr>
        <w:t>á</w:t>
      </w:r>
      <w:r w:rsidRPr="000624E4">
        <w:rPr>
          <w:rStyle w:val="Kiemels2"/>
          <w:rFonts w:ascii="Trebuchet MS" w:hAnsi="Trebuchet MS"/>
          <w:color w:val="1E2326"/>
          <w:sz w:val="20"/>
          <w:szCs w:val="20"/>
        </w:rPr>
        <w:t>n 14 órától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foglalhatják el.</w:t>
      </w:r>
    </w:p>
    <w:p w14:paraId="3E8A78B3" w14:textId="69AA1A41" w:rsidR="008B708E" w:rsidRPr="00942CA3" w:rsidRDefault="008B708E" w:rsidP="000624E4">
      <w:pPr>
        <w:pStyle w:val="NormlWeb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Style w:val="Kiemels2"/>
          <w:rFonts w:ascii="Trebuchet MS" w:hAnsi="Trebuchet MS"/>
          <w:b w:val="0"/>
          <w:color w:val="1E2326"/>
          <w:sz w:val="20"/>
          <w:szCs w:val="20"/>
        </w:rPr>
      </w:pP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Az Egyetem vezetésének döntése értelmében az </w:t>
      </w:r>
      <w:r w:rsidRPr="000624E4">
        <w:rPr>
          <w:rStyle w:val="Kiemels2"/>
          <w:rFonts w:ascii="Trebuchet MS" w:hAnsi="Trebuchet MS"/>
          <w:color w:val="1E2326"/>
          <w:sz w:val="20"/>
          <w:szCs w:val="20"/>
        </w:rPr>
        <w:t>ETK Erkel utcai épülete 2022. december 10-től 2023. február 0</w:t>
      </w:r>
      <w:r w:rsidR="00611717">
        <w:rPr>
          <w:rStyle w:val="Kiemels2"/>
          <w:rFonts w:ascii="Trebuchet MS" w:hAnsi="Trebuchet MS"/>
          <w:color w:val="1E2326"/>
          <w:sz w:val="20"/>
          <w:szCs w:val="20"/>
        </w:rPr>
        <w:t>5</w:t>
      </w:r>
      <w:r w:rsidRPr="000624E4">
        <w:rPr>
          <w:rStyle w:val="Kiemels2"/>
          <w:rFonts w:ascii="Trebuchet MS" w:hAnsi="Trebuchet MS"/>
          <w:color w:val="1E2326"/>
          <w:sz w:val="20"/>
          <w:szCs w:val="20"/>
        </w:rPr>
        <w:t>-ig zárva tart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. Ennek megfelelően az épületben található </w:t>
      </w:r>
      <w:r w:rsidR="00611717" w:rsidRPr="00611717">
        <w:rPr>
          <w:rStyle w:val="Kiemels2"/>
          <w:rFonts w:ascii="Trebuchet MS" w:hAnsi="Trebuchet MS"/>
          <w:b w:val="0"/>
          <w:i/>
          <w:color w:val="1E2326"/>
          <w:sz w:val="20"/>
          <w:szCs w:val="20"/>
        </w:rPr>
        <w:t xml:space="preserve">id. </w:t>
      </w:r>
      <w:proofErr w:type="spellStart"/>
      <w:r w:rsidRPr="000624E4">
        <w:rPr>
          <w:rStyle w:val="Kiemels2"/>
          <w:rFonts w:ascii="Trebuchet MS" w:hAnsi="Trebuchet MS"/>
          <w:b w:val="0"/>
          <w:i/>
          <w:color w:val="1E2326"/>
          <w:sz w:val="20"/>
          <w:szCs w:val="20"/>
        </w:rPr>
        <w:t>Bókay</w:t>
      </w:r>
      <w:proofErr w:type="spellEnd"/>
      <w:r w:rsidRPr="000624E4">
        <w:rPr>
          <w:rStyle w:val="Kiemels2"/>
          <w:rFonts w:ascii="Trebuchet MS" w:hAnsi="Trebuchet MS"/>
          <w:b w:val="0"/>
          <w:i/>
          <w:color w:val="1E2326"/>
          <w:sz w:val="20"/>
          <w:szCs w:val="20"/>
        </w:rPr>
        <w:t xml:space="preserve"> János Kollégium</w:t>
      </w:r>
      <w:r w:rsidR="00E67EA0" w:rsidRPr="000624E4">
        <w:rPr>
          <w:rStyle w:val="Kiemels2"/>
          <w:rFonts w:ascii="Trebuchet MS" w:hAnsi="Trebuchet MS"/>
          <w:b w:val="0"/>
          <w:i/>
          <w:color w:val="1E2326"/>
          <w:sz w:val="20"/>
          <w:szCs w:val="20"/>
        </w:rPr>
        <w:t>ban</w:t>
      </w:r>
      <w:r w:rsidRPr="000624E4">
        <w:rPr>
          <w:rStyle w:val="Kiemels2"/>
          <w:rFonts w:ascii="Trebuchet MS" w:hAnsi="Trebuchet MS"/>
          <w:b w:val="0"/>
          <w:i/>
          <w:color w:val="1E2326"/>
          <w:sz w:val="20"/>
          <w:szCs w:val="20"/>
        </w:rPr>
        <w:t xml:space="preserve"> 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lakó</w:t>
      </w:r>
      <w:r w:rsidR="00E67EA0"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knak </w:t>
      </w:r>
      <w:r w:rsidR="00E67EA0" w:rsidRPr="000624E4">
        <w:rPr>
          <w:rStyle w:val="Kiemels2"/>
          <w:rFonts w:ascii="Trebuchet MS" w:hAnsi="Trebuchet MS"/>
          <w:color w:val="1E2326"/>
          <w:sz w:val="20"/>
          <w:szCs w:val="20"/>
        </w:rPr>
        <w:t>december 10-én 1</w:t>
      </w:r>
      <w:r w:rsidR="00611717">
        <w:rPr>
          <w:rStyle w:val="Kiemels2"/>
          <w:rFonts w:ascii="Trebuchet MS" w:hAnsi="Trebuchet MS"/>
          <w:color w:val="1E2326"/>
          <w:sz w:val="20"/>
          <w:szCs w:val="20"/>
        </w:rPr>
        <w:t>0</w:t>
      </w:r>
      <w:r w:rsidR="00E67EA0" w:rsidRPr="000624E4">
        <w:rPr>
          <w:rStyle w:val="Kiemels2"/>
          <w:rFonts w:ascii="Trebuchet MS" w:hAnsi="Trebuchet MS"/>
          <w:color w:val="1E2326"/>
          <w:sz w:val="20"/>
          <w:szCs w:val="20"/>
        </w:rPr>
        <w:t xml:space="preserve"> óráig</w:t>
      </w:r>
      <w:r w:rsidR="00E67EA0"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az épületből ki kell költözniük</w:t>
      </w:r>
      <w:r w:rsidR="002F7C24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és legkésőbb </w:t>
      </w:r>
      <w:r w:rsidR="002F7C24" w:rsidRPr="002F7C24">
        <w:rPr>
          <w:rStyle w:val="Kiemels2"/>
          <w:rFonts w:ascii="Trebuchet MS" w:hAnsi="Trebuchet MS"/>
          <w:color w:val="1E2326"/>
          <w:sz w:val="20"/>
          <w:szCs w:val="20"/>
        </w:rPr>
        <w:t>12 óráig</w:t>
      </w:r>
      <w:r w:rsidR="002F7C24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el kell foglalniuk kijelölt férőhelyüket és</w:t>
      </w:r>
      <w:r w:rsidR="00E67EA0"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</w:t>
      </w:r>
      <w:r w:rsidR="00E67EA0" w:rsidRPr="000624E4">
        <w:rPr>
          <w:rStyle w:val="Kiemels2"/>
          <w:rFonts w:ascii="Trebuchet MS" w:hAnsi="Trebuchet MS"/>
          <w:color w:val="1E2326"/>
          <w:sz w:val="20"/>
          <w:szCs w:val="20"/>
        </w:rPr>
        <w:t>2023. február 05-én</w:t>
      </w:r>
      <w:r w:rsidR="00E67EA0"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</w:t>
      </w:r>
      <w:r w:rsidR="00611717" w:rsidRPr="00611717">
        <w:rPr>
          <w:rStyle w:val="Kiemels2"/>
          <w:rFonts w:ascii="Trebuchet MS" w:hAnsi="Trebuchet MS"/>
          <w:color w:val="1E2326"/>
          <w:sz w:val="20"/>
          <w:szCs w:val="20"/>
        </w:rPr>
        <w:t>14 órától</w:t>
      </w:r>
      <w:r w:rsidR="00611717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</w:t>
      </w:r>
      <w:r w:rsidR="00E67EA0"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költözhetnek vissza. A kollégisták részére az Egyetem többi kollégiumának üres férőhelyein és vendégszobáiban biztosítunk elhelyezést. Ennek lebonyolítását az érintett kollégiumok ügyintézői szervezik és irányítják. Értelemszerűen az </w:t>
      </w:r>
      <w:r w:rsidR="00E67EA0" w:rsidRPr="000624E4">
        <w:rPr>
          <w:rStyle w:val="Kiemels2"/>
          <w:rFonts w:ascii="Trebuchet MS" w:hAnsi="Trebuchet MS"/>
          <w:color w:val="1E2326"/>
          <w:sz w:val="20"/>
          <w:szCs w:val="20"/>
        </w:rPr>
        <w:t>oktatási szünet idejére</w:t>
      </w:r>
      <w:r w:rsidR="00E67EA0"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az átköltöztetett kollégistáknak is el kell hagyniuk a kijelölt kollégiumot. </w:t>
      </w:r>
    </w:p>
    <w:p w14:paraId="2D6BECE9" w14:textId="1EEB7207" w:rsidR="00F154A2" w:rsidRPr="00942CA3" w:rsidRDefault="00F154A2" w:rsidP="000624E4">
      <w:pPr>
        <w:pStyle w:val="NormlWeb"/>
        <w:shd w:val="clear" w:color="auto" w:fill="FFFFFF"/>
        <w:spacing w:before="0" w:beforeAutospacing="0"/>
        <w:ind w:left="720"/>
        <w:jc w:val="both"/>
        <w:rPr>
          <w:rStyle w:val="Kiemels2"/>
          <w:rFonts w:ascii="Trebuchet MS" w:hAnsi="Trebuchet MS"/>
          <w:b w:val="0"/>
          <w:color w:val="1E2326"/>
          <w:sz w:val="20"/>
          <w:szCs w:val="20"/>
        </w:rPr>
      </w:pP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lastRenderedPageBreak/>
        <w:t xml:space="preserve">Az elhelyezést írásban kell kérni az ügyintézőnél legkésőbb </w:t>
      </w:r>
      <w:r w:rsidRPr="000624E4">
        <w:rPr>
          <w:rStyle w:val="Kiemels2"/>
          <w:rFonts w:ascii="Trebuchet MS" w:hAnsi="Trebuchet MS"/>
          <w:color w:val="1E2326"/>
          <w:sz w:val="20"/>
          <w:szCs w:val="20"/>
        </w:rPr>
        <w:t>2022. december 1-ig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. A férőhelyet a Kollégiumok Igazgatósága jelöli ki. </w:t>
      </w:r>
    </w:p>
    <w:p w14:paraId="54B0BE62" w14:textId="236F0344" w:rsidR="008B708E" w:rsidRPr="00942CA3" w:rsidRDefault="00E67EA0" w:rsidP="000624E4">
      <w:pPr>
        <w:pStyle w:val="NormlWeb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Style w:val="Kiemels2"/>
          <w:rFonts w:ascii="Trebuchet MS" w:hAnsi="Trebuchet MS"/>
          <w:b w:val="0"/>
          <w:color w:val="1E2326"/>
          <w:sz w:val="20"/>
          <w:szCs w:val="20"/>
        </w:rPr>
      </w:pP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Azon külföldi és határon túli magyar kollégisták, akiknek lakóhelye az Egyetem székhelyétől olyan távolságban van, hogy az csak repülő</w:t>
      </w:r>
      <w:r w:rsidR="00C4264C">
        <w:rPr>
          <w:rStyle w:val="Kiemels2"/>
          <w:rFonts w:ascii="Trebuchet MS" w:hAnsi="Trebuchet MS"/>
          <w:b w:val="0"/>
          <w:color w:val="1E2326"/>
          <w:sz w:val="20"/>
          <w:szCs w:val="20"/>
        </w:rPr>
        <w:t>géppel érhető el vagy legalább 6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óra időtartamot </w:t>
      </w:r>
      <w:r w:rsidR="00F154A2"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vesz igénybe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tömegközlekedéssel, részükre, kérelmük alapján a </w:t>
      </w:r>
      <w:r w:rsidRPr="000624E4">
        <w:rPr>
          <w:rStyle w:val="Kiemels2"/>
          <w:rFonts w:ascii="Trebuchet MS" w:hAnsi="Trebuchet MS"/>
          <w:b w:val="0"/>
          <w:i/>
          <w:color w:val="1E2326"/>
          <w:sz w:val="20"/>
          <w:szCs w:val="20"/>
        </w:rPr>
        <w:t>Kátai Gábor Kollégium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ban biztosítunk elhelyezést az oktatási</w:t>
      </w:r>
      <w:r w:rsidR="00F154A2"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szünet idejére.</w:t>
      </w:r>
    </w:p>
    <w:p w14:paraId="34F24A7C" w14:textId="74DD04C4" w:rsidR="00F154A2" w:rsidRDefault="00F154A2" w:rsidP="000624E4">
      <w:pPr>
        <w:pStyle w:val="NormlWeb"/>
        <w:shd w:val="clear" w:color="auto" w:fill="FFFFFF"/>
        <w:spacing w:before="0" w:beforeAutospacing="0" w:after="120" w:afterAutospacing="0"/>
        <w:ind w:left="720"/>
        <w:jc w:val="both"/>
        <w:rPr>
          <w:rStyle w:val="Kiemels2"/>
          <w:rFonts w:ascii="Trebuchet MS" w:hAnsi="Trebuchet MS"/>
          <w:b w:val="0"/>
          <w:color w:val="1E2326"/>
          <w:sz w:val="20"/>
          <w:szCs w:val="20"/>
        </w:rPr>
      </w:pP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Ugyancsak biztosítjuk ezt a lehetőséget a doktorandusz hallgatóknak, amennyiben</w:t>
      </w:r>
      <w:r w:rsidR="00611717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munkáltatója által 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igazoltan a betegellátásban vesznek részt, vagy kutatási munkájuk ezt szükségessé teszi.</w:t>
      </w:r>
    </w:p>
    <w:p w14:paraId="5E0CD4D4" w14:textId="0D74C0B6" w:rsidR="00C4264C" w:rsidRPr="00942CA3" w:rsidRDefault="00C4264C" w:rsidP="000624E4">
      <w:pPr>
        <w:pStyle w:val="NormlWeb"/>
        <w:shd w:val="clear" w:color="auto" w:fill="FFFFFF"/>
        <w:spacing w:before="0" w:beforeAutospacing="0" w:after="120" w:afterAutospacing="0"/>
        <w:ind w:left="720"/>
        <w:jc w:val="both"/>
        <w:rPr>
          <w:rStyle w:val="Kiemels2"/>
          <w:rFonts w:ascii="Trebuchet MS" w:hAnsi="Trebuchet MS"/>
          <w:b w:val="0"/>
          <w:color w:val="1E2326"/>
          <w:sz w:val="20"/>
          <w:szCs w:val="20"/>
        </w:rPr>
      </w:pPr>
      <w:r>
        <w:rPr>
          <w:rStyle w:val="Kiemels2"/>
          <w:rFonts w:ascii="Trebuchet MS" w:hAnsi="Trebuchet MS"/>
          <w:b w:val="0"/>
          <w:color w:val="1E2326"/>
          <w:sz w:val="20"/>
          <w:szCs w:val="20"/>
        </w:rPr>
        <w:t>Elhelyezésben részesülnek az ukrajnai állandó lakcímmel rendelkező kollégisták.</w:t>
      </w:r>
    </w:p>
    <w:p w14:paraId="6264BEE6" w14:textId="4DFC5871" w:rsidR="00F154A2" w:rsidRPr="00942CA3" w:rsidRDefault="00F154A2" w:rsidP="000624E4">
      <w:pPr>
        <w:pStyle w:val="NormlWeb"/>
        <w:shd w:val="clear" w:color="auto" w:fill="FFFFFF"/>
        <w:spacing w:before="0" w:beforeAutospacing="0" w:after="120" w:afterAutospacing="0"/>
        <w:ind w:left="720"/>
        <w:jc w:val="both"/>
        <w:rPr>
          <w:rStyle w:val="Kiemels2"/>
          <w:rFonts w:ascii="Trebuchet MS" w:hAnsi="Trebuchet MS"/>
          <w:b w:val="0"/>
          <w:color w:val="1E2326"/>
          <w:sz w:val="20"/>
          <w:szCs w:val="20"/>
        </w:rPr>
      </w:pP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Ezen hallgatók kérelmüket írásban legkésőbb </w:t>
      </w:r>
      <w:r w:rsidRPr="000624E4">
        <w:rPr>
          <w:rStyle w:val="Kiemels2"/>
          <w:rFonts w:ascii="Trebuchet MS" w:hAnsi="Trebuchet MS"/>
          <w:color w:val="1E2326"/>
          <w:sz w:val="20"/>
          <w:szCs w:val="20"/>
        </w:rPr>
        <w:t>2022. december 08-ig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adhatják le az ügyintézőnél. A férőhelyet a Kollégiumok Igazgatósága jelöli ki. </w:t>
      </w:r>
    </w:p>
    <w:p w14:paraId="64D9CD8D" w14:textId="4FCB5A6F" w:rsidR="00F154A2" w:rsidRPr="00942CA3" w:rsidRDefault="001E180E" w:rsidP="000624E4">
      <w:pPr>
        <w:pStyle w:val="NormlWeb"/>
        <w:shd w:val="clear" w:color="auto" w:fill="FFFFFF"/>
        <w:spacing w:before="0" w:beforeAutospacing="0" w:after="120" w:afterAutospacing="0"/>
        <w:ind w:left="720"/>
        <w:jc w:val="both"/>
        <w:rPr>
          <w:rStyle w:val="Kiemels2"/>
          <w:rFonts w:ascii="Trebuchet MS" w:hAnsi="Trebuchet MS"/>
          <w:b w:val="0"/>
          <w:color w:val="1E2326"/>
          <w:sz w:val="20"/>
          <w:szCs w:val="20"/>
        </w:rPr>
      </w:pP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Azon</w:t>
      </w:r>
      <w:r w:rsidR="00F154A2"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a kollégisták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nak</w:t>
      </w:r>
      <w:r w:rsidR="00F154A2"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, akik kérelmük alapján az oktatás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i szünet idejére a </w:t>
      </w:r>
      <w:r w:rsidRPr="000624E4">
        <w:rPr>
          <w:rStyle w:val="Kiemels2"/>
          <w:rFonts w:ascii="Trebuchet MS" w:hAnsi="Trebuchet MS"/>
          <w:b w:val="0"/>
          <w:i/>
          <w:color w:val="1E2326"/>
          <w:sz w:val="20"/>
          <w:szCs w:val="20"/>
        </w:rPr>
        <w:t>Kátai Gábor K</w:t>
      </w:r>
      <w:r w:rsidR="00F154A2" w:rsidRPr="000624E4">
        <w:rPr>
          <w:rStyle w:val="Kiemels2"/>
          <w:rFonts w:ascii="Trebuchet MS" w:hAnsi="Trebuchet MS"/>
          <w:b w:val="0"/>
          <w:i/>
          <w:color w:val="1E2326"/>
          <w:sz w:val="20"/>
          <w:szCs w:val="20"/>
        </w:rPr>
        <w:t>ollégium</w:t>
      </w:r>
      <w:r w:rsidR="00F154A2"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ban kaptak elhelyezést, legkésőbb </w:t>
      </w:r>
      <w:r w:rsidR="00F154A2" w:rsidRPr="000624E4">
        <w:rPr>
          <w:rStyle w:val="Kiemels2"/>
          <w:rFonts w:ascii="Trebuchet MS" w:hAnsi="Trebuchet MS"/>
          <w:color w:val="1E2326"/>
          <w:sz w:val="20"/>
          <w:szCs w:val="20"/>
        </w:rPr>
        <w:t xml:space="preserve">2022. december 22-én </w:t>
      </w:r>
      <w:r w:rsidRPr="000624E4">
        <w:rPr>
          <w:rStyle w:val="Kiemels2"/>
          <w:rFonts w:ascii="Trebuchet MS" w:hAnsi="Trebuchet MS"/>
          <w:color w:val="1E2326"/>
          <w:sz w:val="20"/>
          <w:szCs w:val="20"/>
        </w:rPr>
        <w:t>1</w:t>
      </w:r>
      <w:r w:rsidR="00611717">
        <w:rPr>
          <w:rStyle w:val="Kiemels2"/>
          <w:rFonts w:ascii="Trebuchet MS" w:hAnsi="Trebuchet MS"/>
          <w:color w:val="1E2326"/>
          <w:sz w:val="20"/>
          <w:szCs w:val="20"/>
        </w:rPr>
        <w:t>2</w:t>
      </w:r>
      <w:r w:rsidRPr="000624E4">
        <w:rPr>
          <w:rStyle w:val="Kiemels2"/>
          <w:rFonts w:ascii="Trebuchet MS" w:hAnsi="Trebuchet MS"/>
          <w:color w:val="1E2326"/>
          <w:sz w:val="20"/>
          <w:szCs w:val="20"/>
        </w:rPr>
        <w:t xml:space="preserve"> óráig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kell kijelölt férőhelyüket elfoglalni és </w:t>
      </w:r>
      <w:r w:rsidRPr="000624E4">
        <w:rPr>
          <w:rStyle w:val="Kiemels2"/>
          <w:rFonts w:ascii="Trebuchet MS" w:hAnsi="Trebuchet MS"/>
          <w:color w:val="1E2326"/>
          <w:sz w:val="20"/>
          <w:szCs w:val="20"/>
        </w:rPr>
        <w:t xml:space="preserve">2023. </w:t>
      </w:r>
      <w:r w:rsidR="00942CA3" w:rsidRPr="000624E4">
        <w:rPr>
          <w:rStyle w:val="Kiemels2"/>
          <w:rFonts w:ascii="Trebuchet MS" w:hAnsi="Trebuchet MS"/>
          <w:color w:val="1E2326"/>
          <w:sz w:val="20"/>
          <w:szCs w:val="20"/>
        </w:rPr>
        <w:t xml:space="preserve">január </w:t>
      </w:r>
      <w:r w:rsidR="00383DAF">
        <w:rPr>
          <w:rStyle w:val="Kiemels2"/>
          <w:rFonts w:ascii="Trebuchet MS" w:hAnsi="Trebuchet MS"/>
          <w:color w:val="1E2326"/>
          <w:sz w:val="20"/>
          <w:szCs w:val="20"/>
        </w:rPr>
        <w:t>8</w:t>
      </w:r>
      <w:r w:rsidR="00942CA3" w:rsidRPr="000624E4">
        <w:rPr>
          <w:rStyle w:val="Kiemels2"/>
          <w:rFonts w:ascii="Trebuchet MS" w:hAnsi="Trebuchet MS"/>
          <w:color w:val="1E2326"/>
          <w:sz w:val="20"/>
          <w:szCs w:val="20"/>
        </w:rPr>
        <w:t>-</w:t>
      </w:r>
      <w:r w:rsidR="00383DAF">
        <w:rPr>
          <w:rStyle w:val="Kiemels2"/>
          <w:rFonts w:ascii="Trebuchet MS" w:hAnsi="Trebuchet MS"/>
          <w:color w:val="1E2326"/>
          <w:sz w:val="20"/>
          <w:szCs w:val="20"/>
        </w:rPr>
        <w:t>á</w:t>
      </w:r>
      <w:r w:rsidR="00942CA3" w:rsidRPr="000624E4">
        <w:rPr>
          <w:rStyle w:val="Kiemels2"/>
          <w:rFonts w:ascii="Trebuchet MS" w:hAnsi="Trebuchet MS"/>
          <w:color w:val="1E2326"/>
          <w:sz w:val="20"/>
          <w:szCs w:val="20"/>
        </w:rPr>
        <w:t>n 1</w:t>
      </w:r>
      <w:r w:rsidR="00611717">
        <w:rPr>
          <w:rStyle w:val="Kiemels2"/>
          <w:rFonts w:ascii="Trebuchet MS" w:hAnsi="Trebuchet MS"/>
          <w:color w:val="1E2326"/>
          <w:sz w:val="20"/>
          <w:szCs w:val="20"/>
        </w:rPr>
        <w:t>0</w:t>
      </w:r>
      <w:r w:rsidR="00942CA3" w:rsidRPr="000624E4">
        <w:rPr>
          <w:rStyle w:val="Kiemels2"/>
          <w:rFonts w:ascii="Trebuchet MS" w:hAnsi="Trebuchet MS"/>
          <w:color w:val="1E2326"/>
          <w:sz w:val="20"/>
          <w:szCs w:val="20"/>
        </w:rPr>
        <w:t xml:space="preserve"> óráig</w:t>
      </w:r>
      <w:r w:rsidR="00942CA3"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kötelesek azt elhagyni.</w:t>
      </w:r>
    </w:p>
    <w:p w14:paraId="15F1BD66" w14:textId="1351C1FB" w:rsidR="00942CA3" w:rsidRPr="00942CA3" w:rsidRDefault="00942CA3" w:rsidP="000624E4">
      <w:pPr>
        <w:pStyle w:val="NormlWeb"/>
        <w:shd w:val="clear" w:color="auto" w:fill="FFFFFF"/>
        <w:spacing w:before="0" w:beforeAutospacing="0" w:after="120" w:afterAutospacing="0"/>
        <w:ind w:left="720"/>
        <w:jc w:val="both"/>
        <w:rPr>
          <w:rStyle w:val="Kiemels2"/>
          <w:rFonts w:ascii="Trebuchet MS" w:hAnsi="Trebuchet MS"/>
          <w:b w:val="0"/>
          <w:color w:val="1E2326"/>
          <w:sz w:val="20"/>
          <w:szCs w:val="20"/>
        </w:rPr>
      </w:pP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Azon kollégisták részére, akiknek férőhelyén a </w:t>
      </w:r>
      <w:r w:rsidRPr="000624E4">
        <w:rPr>
          <w:rStyle w:val="Kiemels2"/>
          <w:rFonts w:ascii="Trebuchet MS" w:hAnsi="Trebuchet MS"/>
          <w:b w:val="0"/>
          <w:i/>
          <w:color w:val="1E2326"/>
          <w:sz w:val="20"/>
          <w:szCs w:val="20"/>
        </w:rPr>
        <w:t>Kátai Gábor Kollégium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>ban az oktatási szünet idejére más kollégium hallgatóit helyezzük el, biztosítjuk személyes, használati tárgyaik biztonságos elzárását.</w:t>
      </w:r>
      <w:r w:rsidR="00611717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Kérem, hogy semmi személyes holmit ne hagyjanak az érintett lakószobákban.</w:t>
      </w:r>
    </w:p>
    <w:p w14:paraId="0E8593F6" w14:textId="45714A4E" w:rsidR="00942CA3" w:rsidRDefault="00942CA3" w:rsidP="000624E4">
      <w:pPr>
        <w:pStyle w:val="NormlWeb"/>
        <w:shd w:val="clear" w:color="auto" w:fill="FFFFFF"/>
        <w:spacing w:before="0" w:beforeAutospacing="0"/>
        <w:ind w:left="720"/>
        <w:jc w:val="both"/>
        <w:rPr>
          <w:rStyle w:val="Kiemels2"/>
          <w:rFonts w:ascii="Trebuchet MS" w:hAnsi="Trebuchet MS"/>
          <w:b w:val="0"/>
          <w:color w:val="1E2326"/>
          <w:sz w:val="20"/>
          <w:szCs w:val="20"/>
        </w:rPr>
      </w:pP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A </w:t>
      </w:r>
      <w:r w:rsidRPr="000624E4">
        <w:rPr>
          <w:rStyle w:val="Kiemels2"/>
          <w:rFonts w:ascii="Trebuchet MS" w:hAnsi="Trebuchet MS"/>
          <w:b w:val="0"/>
          <w:i/>
          <w:color w:val="1E2326"/>
          <w:sz w:val="20"/>
          <w:szCs w:val="20"/>
        </w:rPr>
        <w:t>Kátai Gábor Kollégium</w:t>
      </w:r>
      <w:r w:rsidR="000624E4">
        <w:rPr>
          <w:rStyle w:val="Kiemels2"/>
          <w:rFonts w:ascii="Trebuchet MS" w:hAnsi="Trebuchet MS"/>
          <w:b w:val="0"/>
          <w:color w:val="1E2326"/>
          <w:sz w:val="20"/>
          <w:szCs w:val="20"/>
        </w:rPr>
        <w:t>ban</w:t>
      </w:r>
      <w:r w:rsidRPr="00942CA3"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 biztosítjuk a napi takarítást és ügyeleti szinten karbantartást, ügyintézést. </w:t>
      </w:r>
    </w:p>
    <w:p w14:paraId="36433F69" w14:textId="7DF2AF9B" w:rsidR="000624E4" w:rsidRDefault="000624E4" w:rsidP="000624E4">
      <w:pPr>
        <w:pStyle w:val="NormlWeb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rStyle w:val="Kiemels2"/>
          <w:rFonts w:ascii="Trebuchet MS" w:hAnsi="Trebuchet MS"/>
          <w:b w:val="0"/>
          <w:color w:val="1E2326"/>
          <w:sz w:val="20"/>
          <w:szCs w:val="20"/>
        </w:rPr>
      </w:pPr>
      <w:r>
        <w:rPr>
          <w:rStyle w:val="Kiemels2"/>
          <w:rFonts w:ascii="Trebuchet MS" w:hAnsi="Trebuchet MS"/>
          <w:b w:val="0"/>
          <w:color w:val="1E2326"/>
          <w:sz w:val="20"/>
          <w:szCs w:val="20"/>
        </w:rPr>
        <w:t xml:space="preserve">Nem tudjuk biztosítani az oktatási szünet idejére </w:t>
      </w:r>
      <w:r w:rsidR="00DD3E0A">
        <w:rPr>
          <w:rStyle w:val="Kiemels2"/>
          <w:rFonts w:ascii="Trebuchet MS" w:hAnsi="Trebuchet MS"/>
          <w:b w:val="0"/>
          <w:color w:val="1E2326"/>
          <w:sz w:val="20"/>
          <w:szCs w:val="20"/>
        </w:rPr>
        <w:t>más indokkal kérvényt benyújtó kollégista elhelyezését.</w:t>
      </w:r>
    </w:p>
    <w:p w14:paraId="6247C21F" w14:textId="75EEFFFE" w:rsidR="00DD3E0A" w:rsidRDefault="00DD3E0A" w:rsidP="00DD3E0A">
      <w:pPr>
        <w:pStyle w:val="NormlWeb"/>
        <w:shd w:val="clear" w:color="auto" w:fill="FFFFFF"/>
        <w:spacing w:before="0" w:beforeAutospacing="0"/>
        <w:jc w:val="both"/>
        <w:rPr>
          <w:rStyle w:val="Kiemels2"/>
          <w:rFonts w:ascii="Trebuchet MS" w:hAnsi="Trebuchet MS"/>
          <w:b w:val="0"/>
          <w:color w:val="1E2326"/>
          <w:sz w:val="20"/>
          <w:szCs w:val="20"/>
        </w:rPr>
      </w:pPr>
    </w:p>
    <w:p w14:paraId="6CDFA037" w14:textId="4B19CE32" w:rsidR="00DD3E0A" w:rsidRPr="00942CA3" w:rsidRDefault="00DD3E0A" w:rsidP="00DD3E0A">
      <w:pPr>
        <w:pStyle w:val="NormlWeb"/>
        <w:shd w:val="clear" w:color="auto" w:fill="FFFFFF"/>
        <w:spacing w:before="0" w:beforeAutospacing="0"/>
        <w:jc w:val="both"/>
        <w:rPr>
          <w:rStyle w:val="Kiemels2"/>
          <w:rFonts w:ascii="Trebuchet MS" w:hAnsi="Trebuchet MS"/>
          <w:b w:val="0"/>
          <w:color w:val="1E2326"/>
          <w:sz w:val="20"/>
          <w:szCs w:val="20"/>
        </w:rPr>
      </w:pPr>
      <w:r>
        <w:rPr>
          <w:rStyle w:val="Kiemels2"/>
          <w:rFonts w:ascii="Trebuchet MS" w:hAnsi="Trebuchet MS"/>
          <w:b w:val="0"/>
          <w:color w:val="1E2326"/>
          <w:sz w:val="20"/>
          <w:szCs w:val="20"/>
        </w:rPr>
        <w:t>Kérem, hogy a megjelölt határidőket pontosan tartsák be. Tudom, hogy ez a helyzet sokaknak kellemetlenséget, nehézséget okoz, mégis kérek mindenkit, hogy a válsághelyzetre való tekintettel segítsék az egyetem vezetése döntésének végrehajtását. Ez közös érdekünk.</w:t>
      </w:r>
    </w:p>
    <w:p w14:paraId="40D7BD21" w14:textId="38082D54" w:rsidR="009C3145" w:rsidRPr="00942CA3" w:rsidRDefault="009C3145" w:rsidP="009C3145">
      <w:pPr>
        <w:pStyle w:val="NormlWeb"/>
        <w:shd w:val="clear" w:color="auto" w:fill="FFFFFF"/>
        <w:spacing w:before="0" w:beforeAutospacing="0"/>
        <w:rPr>
          <w:rFonts w:ascii="Trebuchet MS" w:hAnsi="Trebuchet MS"/>
          <w:color w:val="1E2326"/>
          <w:sz w:val="20"/>
          <w:szCs w:val="20"/>
        </w:rPr>
      </w:pPr>
    </w:p>
    <w:p w14:paraId="4AC11083" w14:textId="77777777" w:rsidR="009C3145" w:rsidRPr="009C3145" w:rsidRDefault="009C3145" w:rsidP="009C3145">
      <w:pPr>
        <w:rPr>
          <w:rFonts w:ascii="Trebuchet MS" w:hAnsi="Trebuchet MS"/>
        </w:rPr>
      </w:pPr>
    </w:p>
    <w:p w14:paraId="0CF4EABC" w14:textId="12194BE4" w:rsidR="00A26C59" w:rsidRPr="009C3145" w:rsidRDefault="00A26C59" w:rsidP="009E2F0E">
      <w:pPr>
        <w:spacing w:before="120" w:after="0"/>
        <w:jc w:val="both"/>
        <w:rPr>
          <w:rFonts w:ascii="Trebuchet MS" w:hAnsi="Trebuchet MS"/>
          <w:sz w:val="20"/>
          <w:szCs w:val="20"/>
          <w:lang w:val="hu-HU"/>
        </w:rPr>
      </w:pPr>
      <w:r w:rsidRPr="009C3145">
        <w:rPr>
          <w:rFonts w:ascii="Trebuchet MS" w:hAnsi="Trebuchet MS"/>
          <w:sz w:val="20"/>
          <w:szCs w:val="20"/>
          <w:lang w:val="hu-HU"/>
        </w:rPr>
        <w:t xml:space="preserve">Budapest, 2022. </w:t>
      </w:r>
      <w:r w:rsidR="00DD3E0A">
        <w:rPr>
          <w:rFonts w:ascii="Trebuchet MS" w:hAnsi="Trebuchet MS"/>
          <w:sz w:val="20"/>
          <w:szCs w:val="20"/>
          <w:lang w:val="hu-HU"/>
        </w:rPr>
        <w:t>november 24</w:t>
      </w:r>
      <w:r w:rsidRPr="009C3145">
        <w:rPr>
          <w:rFonts w:ascii="Trebuchet MS" w:hAnsi="Trebuchet MS"/>
          <w:sz w:val="20"/>
          <w:szCs w:val="20"/>
          <w:lang w:val="hu-HU"/>
        </w:rPr>
        <w:t>.</w:t>
      </w:r>
    </w:p>
    <w:p w14:paraId="2ADDF88D" w14:textId="35AD5F18" w:rsidR="00A26C59" w:rsidRPr="009C3145" w:rsidRDefault="00A26C59" w:rsidP="009E2F0E">
      <w:pPr>
        <w:spacing w:before="120" w:after="0"/>
        <w:jc w:val="both"/>
        <w:rPr>
          <w:rFonts w:ascii="Trebuchet MS" w:hAnsi="Trebuchet MS"/>
          <w:sz w:val="20"/>
          <w:szCs w:val="20"/>
          <w:lang w:val="hu-HU"/>
        </w:rPr>
      </w:pPr>
    </w:p>
    <w:p w14:paraId="2DE56E4C" w14:textId="77777777" w:rsidR="009E2F0E" w:rsidRPr="009C3145" w:rsidRDefault="009E2F0E" w:rsidP="009E2F0E">
      <w:pPr>
        <w:spacing w:before="120" w:after="0"/>
        <w:jc w:val="both"/>
        <w:rPr>
          <w:rFonts w:ascii="Trebuchet MS" w:hAnsi="Trebuchet MS"/>
          <w:sz w:val="20"/>
          <w:szCs w:val="20"/>
          <w:lang w:val="hu-HU"/>
        </w:rPr>
      </w:pPr>
    </w:p>
    <w:p w14:paraId="2095134A" w14:textId="77777777" w:rsidR="00A26C59" w:rsidRPr="009C3145" w:rsidRDefault="00A26C59" w:rsidP="009E2F0E">
      <w:pPr>
        <w:spacing w:before="120" w:after="0"/>
        <w:jc w:val="both"/>
        <w:rPr>
          <w:rFonts w:ascii="Trebuchet MS" w:hAnsi="Trebuchet MS"/>
          <w:sz w:val="20"/>
          <w:szCs w:val="20"/>
          <w:lang w:val="hu-HU"/>
        </w:rPr>
      </w:pPr>
      <w:r w:rsidRPr="009C3145">
        <w:rPr>
          <w:rFonts w:ascii="Trebuchet MS" w:hAnsi="Trebuchet MS"/>
          <w:sz w:val="20"/>
          <w:szCs w:val="20"/>
          <w:lang w:val="hu-HU"/>
        </w:rPr>
        <w:t>Dr. Godó Ferenc</w:t>
      </w:r>
    </w:p>
    <w:p w14:paraId="1211BE19" w14:textId="77777777" w:rsidR="00A26C59" w:rsidRPr="009C3145" w:rsidRDefault="00A26C59" w:rsidP="009E2F0E">
      <w:pPr>
        <w:spacing w:before="120" w:after="0"/>
        <w:jc w:val="both"/>
        <w:rPr>
          <w:rFonts w:ascii="Trebuchet MS" w:hAnsi="Trebuchet MS"/>
          <w:sz w:val="20"/>
          <w:szCs w:val="20"/>
          <w:lang w:val="hu-HU"/>
        </w:rPr>
      </w:pPr>
      <w:r w:rsidRPr="009C3145">
        <w:rPr>
          <w:rFonts w:ascii="Trebuchet MS" w:hAnsi="Trebuchet MS"/>
          <w:sz w:val="20"/>
          <w:szCs w:val="20"/>
          <w:lang w:val="hu-HU"/>
        </w:rPr>
        <w:t>s.k.</w:t>
      </w:r>
    </w:p>
    <w:p w14:paraId="75DAC39A" w14:textId="0D041BD0" w:rsidR="00A26C59" w:rsidRPr="009C3145" w:rsidRDefault="00A26C59" w:rsidP="009E2F0E">
      <w:pPr>
        <w:spacing w:before="120" w:after="0"/>
        <w:jc w:val="both"/>
        <w:rPr>
          <w:rFonts w:ascii="Trebuchet MS" w:hAnsi="Trebuchet MS" w:cs="Times New Roman"/>
          <w:sz w:val="20"/>
          <w:szCs w:val="20"/>
        </w:rPr>
      </w:pPr>
      <w:r w:rsidRPr="009C3145">
        <w:rPr>
          <w:rFonts w:ascii="Trebuchet MS" w:hAnsi="Trebuchet MS"/>
          <w:sz w:val="20"/>
          <w:szCs w:val="20"/>
          <w:lang w:val="hu-HU"/>
        </w:rPr>
        <w:t>igazgató</w:t>
      </w:r>
    </w:p>
    <w:sectPr w:rsidR="00A26C59" w:rsidRPr="009C3145" w:rsidSect="007F100A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94A3" w14:textId="77777777" w:rsidR="00037607" w:rsidRDefault="00037607" w:rsidP="00C833F0">
      <w:pPr>
        <w:spacing w:after="0"/>
      </w:pPr>
      <w:r>
        <w:separator/>
      </w:r>
    </w:p>
  </w:endnote>
  <w:endnote w:type="continuationSeparator" w:id="0">
    <w:p w14:paraId="7E85E8AA" w14:textId="77777777" w:rsidR="00037607" w:rsidRDefault="00037607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1ECE18" w14:textId="73EDE590" w:rsidR="000975F8" w:rsidRDefault="000975F8" w:rsidP="000975F8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62D5439C" w14:textId="77777777" w:rsidR="000975F8" w:rsidRDefault="000975F8" w:rsidP="000975F8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2A8FB028" w14:textId="77777777" w:rsidR="000975F8" w:rsidRDefault="000975F8" w:rsidP="000975F8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>
      <w:rPr>
        <w:rFonts w:ascii="Trebuchet MS" w:hAnsi="Trebuchet MS"/>
        <w:color w:val="242F62"/>
        <w:sz w:val="16"/>
        <w:szCs w:val="16"/>
      </w:rPr>
      <w:t xml:space="preserve"> titkarsag.kollegiumok@semmelweis-univ.hu</w:t>
    </w:r>
  </w:p>
  <w:p w14:paraId="6565CB5E" w14:textId="77777777" w:rsidR="000975F8" w:rsidRDefault="000975F8" w:rsidP="000975F8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459-1500/52002.</w:t>
    </w:r>
  </w:p>
  <w:p w14:paraId="0D37B104" w14:textId="77777777" w:rsidR="000975F8" w:rsidRDefault="000975F8" w:rsidP="000975F8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color w:val="242F62"/>
        <w:sz w:val="16"/>
        <w:szCs w:val="16"/>
      </w:rPr>
      <w:t>semmelweis.hu</w:t>
    </w:r>
  </w:p>
  <w:p w14:paraId="3FDFFCAB" w14:textId="3C375759" w:rsidR="00794096" w:rsidRDefault="00794096" w:rsidP="00794096">
    <w:pPr>
      <w:pStyle w:val="llb"/>
      <w:rPr>
        <w:rFonts w:ascii="Trebuchet MS" w:hAnsi="Trebuchet MS"/>
        <w:color w:val="242F62"/>
        <w:sz w:val="16"/>
        <w:szCs w:val="16"/>
      </w:rPr>
    </w:pPr>
  </w:p>
  <w:p w14:paraId="7A018F7C" w14:textId="3594E693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0E2F6072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</w:t>
    </w:r>
    <w:r w:rsidR="00794096">
      <w:rPr>
        <w:rFonts w:ascii="Trebuchet MS" w:hAnsi="Trebuchet MS"/>
        <w:color w:val="242F62"/>
        <w:sz w:val="16"/>
        <w:szCs w:val="16"/>
      </w:rPr>
      <w:t xml:space="preserve">1085 Budapest, </w:t>
    </w:r>
    <w:proofErr w:type="spellStart"/>
    <w:r w:rsidR="00794096">
      <w:rPr>
        <w:rFonts w:ascii="Trebuchet MS" w:hAnsi="Trebuchet MS"/>
        <w:color w:val="242F62"/>
        <w:sz w:val="16"/>
        <w:szCs w:val="16"/>
      </w:rPr>
      <w:t>Üllői</w:t>
    </w:r>
    <w:proofErr w:type="spellEnd"/>
    <w:r w:rsidR="00794096"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 w:rsidR="00794096">
      <w:rPr>
        <w:rFonts w:ascii="Trebuchet MS" w:hAnsi="Trebuchet MS"/>
        <w:color w:val="242F62"/>
        <w:sz w:val="16"/>
        <w:szCs w:val="16"/>
      </w:rPr>
      <w:t>út</w:t>
    </w:r>
    <w:proofErr w:type="spellEnd"/>
    <w:r w:rsidR="00794096">
      <w:rPr>
        <w:rFonts w:ascii="Trebuchet MS" w:hAnsi="Trebuchet MS"/>
        <w:color w:val="242F62"/>
        <w:sz w:val="16"/>
        <w:szCs w:val="16"/>
      </w:rPr>
      <w:t xml:space="preserve"> 26.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6DD090FC" w14:textId="3083E873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B94FE2">
      <w:rPr>
        <w:rFonts w:ascii="Trebuchet MS" w:hAnsi="Trebuchet MS"/>
        <w:color w:val="242F62"/>
        <w:sz w:val="16"/>
        <w:szCs w:val="16"/>
      </w:rPr>
      <w:t>titkarsag.kollegiumok</w:t>
    </w:r>
    <w:r w:rsidR="004153D5">
      <w:rPr>
        <w:rFonts w:ascii="Trebuchet MS" w:hAnsi="Trebuchet MS"/>
        <w:color w:val="242F62"/>
        <w:sz w:val="16"/>
        <w:szCs w:val="16"/>
      </w:rPr>
      <w:t>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7556FE04" w14:textId="3265D22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  <w:r w:rsidR="00B94FE2">
      <w:rPr>
        <w:rFonts w:ascii="Trebuchet MS" w:hAnsi="Trebuchet MS"/>
        <w:color w:val="242F62"/>
        <w:sz w:val="16"/>
        <w:szCs w:val="16"/>
      </w:rPr>
      <w:t>/5200</w:t>
    </w:r>
    <w:r w:rsidR="00EE3E59">
      <w:rPr>
        <w:rFonts w:ascii="Trebuchet MS" w:hAnsi="Trebuchet MS"/>
        <w:color w:val="242F62"/>
        <w:sz w:val="16"/>
        <w:szCs w:val="16"/>
      </w:rPr>
      <w:t>2.</w:t>
    </w:r>
  </w:p>
  <w:p w14:paraId="0B914F24" w14:textId="6095CA34" w:rsidR="00794096" w:rsidRDefault="00794096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color w:val="242F62"/>
        <w:sz w:val="16"/>
        <w:szCs w:val="16"/>
      </w:rPr>
      <w:t>semmelweis.hu</w:t>
    </w:r>
  </w:p>
  <w:p w14:paraId="10A47C95" w14:textId="77777777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D87E" w14:textId="77777777" w:rsidR="00037607" w:rsidRDefault="00037607" w:rsidP="00C833F0">
      <w:pPr>
        <w:spacing w:after="0"/>
      </w:pPr>
      <w:r>
        <w:separator/>
      </w:r>
    </w:p>
  </w:footnote>
  <w:footnote w:type="continuationSeparator" w:id="0">
    <w:p w14:paraId="71FA136F" w14:textId="77777777" w:rsidR="00037607" w:rsidRDefault="00037607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B67" w14:textId="03B2420F" w:rsidR="00B97DB5" w:rsidRDefault="00182359">
    <w:pPr>
      <w:pStyle w:val="lfej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1BEC8CD6">
              <wp:simplePos x="0" y="0"/>
              <wp:positionH relativeFrom="column">
                <wp:posOffset>1637665</wp:posOffset>
              </wp:positionH>
              <wp:positionV relativeFrom="page">
                <wp:posOffset>632460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AD7CDF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4E62FF79" w14:textId="1FF6D84C" w:rsidR="00B97DB5" w:rsidRPr="001B3589" w:rsidRDefault="00B94FE2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Kollégiumok Igazgatósága</w:t>
                          </w:r>
                        </w:p>
                        <w:p w14:paraId="79E78FC1" w14:textId="77777777" w:rsidR="00B94FE2" w:rsidRDefault="00B94FE2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Fira Sans" w:hAnsi="Fira Sans" w:cstheme="minorBidi"/>
                              <w:b w:val="0"/>
                              <w:bCs w:val="0"/>
                              <w:color w:val="242F62"/>
                              <w:spacing w:val="0"/>
                              <w:sz w:val="21"/>
                              <w:szCs w:val="22"/>
                              <w:lang w:val="en-US"/>
                            </w:rPr>
                          </w:pPr>
                        </w:p>
                        <w:p w14:paraId="73FBEF23" w14:textId="2B42F676" w:rsidR="00B97DB5" w:rsidRPr="001B3589" w:rsidRDefault="00B94FE2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Fira Sans" w:hAnsi="Fira Sans" w:cstheme="minorBidi"/>
                              <w:b w:val="0"/>
                              <w:bCs w:val="0"/>
                              <w:i/>
                              <w:color w:val="242F62"/>
                              <w:spacing w:val="0"/>
                              <w:sz w:val="21"/>
                              <w:szCs w:val="22"/>
                              <w:lang w:val="en-US"/>
                            </w:rPr>
                            <w:t>I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gazgató</w:t>
                          </w:r>
                          <w:proofErr w:type="spellEnd"/>
                        </w:p>
                        <w:p w14:paraId="23120C86" w14:textId="4A2F8015" w:rsidR="00B97DB5" w:rsidRPr="00AD7CDF" w:rsidRDefault="00B94FE2" w:rsidP="00B97DB5">
                          <w:pPr>
                            <w:rPr>
                              <w:b/>
                              <w:color w:val="242F6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DR. GODÓ FERENC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8.95pt;margin-top:49.8pt;width:394.1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" filled="f" stroked="f">
              <v:textbox inset="10mm,0,0,0">
                <w:txbxContent>
                  <w:p w14:paraId="5DEC5418" w14:textId="77777777" w:rsidR="00B97DB5" w:rsidRPr="00AD7CDF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4E62FF79" w14:textId="1FF6D84C" w:rsidR="00B97DB5" w:rsidRPr="001B3589" w:rsidRDefault="00B94FE2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Kollégiumok Igazgatósága</w:t>
                    </w:r>
                  </w:p>
                  <w:p w14:paraId="79E78FC1" w14:textId="77777777" w:rsidR="00B94FE2" w:rsidRDefault="00B94FE2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Fira Sans" w:hAnsi="Fira Sans" w:cstheme="minorBidi"/>
                        <w:b w:val="0"/>
                        <w:bCs w:val="0"/>
                        <w:color w:val="242F62"/>
                        <w:spacing w:val="0"/>
                        <w:sz w:val="21"/>
                        <w:szCs w:val="22"/>
                        <w:lang w:val="en-US"/>
                      </w:rPr>
                    </w:pPr>
                  </w:p>
                  <w:p w14:paraId="73FBEF23" w14:textId="2B42F676" w:rsidR="00B97DB5" w:rsidRPr="001B3589" w:rsidRDefault="00B94FE2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Fira Sans" w:hAnsi="Fira Sans" w:cstheme="minorBidi"/>
                        <w:b w:val="0"/>
                        <w:bCs w:val="0"/>
                        <w:i/>
                        <w:color w:val="242F62"/>
                        <w:spacing w:val="0"/>
                        <w:sz w:val="21"/>
                        <w:szCs w:val="22"/>
                        <w:lang w:val="en-US"/>
                      </w:rPr>
                      <w:t>I</w:t>
                    </w:r>
                    <w:proofErr w:type="spellStart"/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gazgató</w:t>
                    </w:r>
                    <w:proofErr w:type="spellEnd"/>
                  </w:p>
                  <w:p w14:paraId="23120C86" w14:textId="4A2F8015" w:rsidR="00B97DB5" w:rsidRPr="00AD7CDF" w:rsidRDefault="00B94FE2" w:rsidP="00B97DB5">
                    <w:pPr>
                      <w:rPr>
                        <w:b/>
                        <w:color w:val="242F62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DR. GODÓ FERENC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B97DB5"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 wp14:anchorId="1CD725AC" wp14:editId="783E05C2">
          <wp:simplePos x="0" y="0"/>
          <wp:positionH relativeFrom="column">
            <wp:posOffset>-165100</wp:posOffset>
          </wp:positionH>
          <wp:positionV relativeFrom="paragraph">
            <wp:posOffset>-1274191</wp:posOffset>
          </wp:positionV>
          <wp:extent cx="1562100" cy="1562100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DB5"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24017942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3CFF31" id="Group 1" o:spid="_x0000_s1026" style="position:absolute;margin-left:127.15pt;margin-top:-9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</w:p>
  <w:p w14:paraId="43903D91" w14:textId="0F96AAF0" w:rsidR="00D46375" w:rsidRDefault="00D46375">
    <w:pPr>
      <w:pStyle w:val="lfej"/>
    </w:pPr>
  </w:p>
  <w:p w14:paraId="222862B3" w14:textId="4032A2A9" w:rsidR="00D46375" w:rsidRDefault="00D46375">
    <w:pPr>
      <w:pStyle w:val="lfej"/>
    </w:pPr>
  </w:p>
  <w:p w14:paraId="7196FD6A" w14:textId="77777777" w:rsidR="00D46375" w:rsidRDefault="00D463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247"/>
    <w:multiLevelType w:val="hybridMultilevel"/>
    <w:tmpl w:val="C1D82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51C1"/>
    <w:multiLevelType w:val="hybridMultilevel"/>
    <w:tmpl w:val="3E8E5A80"/>
    <w:lvl w:ilvl="0" w:tplc="7C08B4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50E8"/>
    <w:multiLevelType w:val="hybridMultilevel"/>
    <w:tmpl w:val="4CEEA5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37E7"/>
    <w:multiLevelType w:val="hybridMultilevel"/>
    <w:tmpl w:val="D1728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422C"/>
    <w:multiLevelType w:val="hybridMultilevel"/>
    <w:tmpl w:val="9E2C69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37CDD"/>
    <w:multiLevelType w:val="hybridMultilevel"/>
    <w:tmpl w:val="99C6E2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978559">
    <w:abstractNumId w:val="2"/>
  </w:num>
  <w:num w:numId="2" w16cid:durableId="791171254">
    <w:abstractNumId w:val="1"/>
  </w:num>
  <w:num w:numId="3" w16cid:durableId="1848641814">
    <w:abstractNumId w:val="3"/>
  </w:num>
  <w:num w:numId="4" w16cid:durableId="1338655365">
    <w:abstractNumId w:val="4"/>
  </w:num>
  <w:num w:numId="5" w16cid:durableId="1698309522">
    <w:abstractNumId w:val="0"/>
  </w:num>
  <w:num w:numId="6" w16cid:durableId="603154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GB" w:vendorID="64" w:dllVersion="6" w:nlCheck="1" w:checkStyle="0"/>
  <w:activeWritingStyle w:appName="MSWord" w:lang="hu-H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32A17"/>
    <w:rsid w:val="00037607"/>
    <w:rsid w:val="00051A29"/>
    <w:rsid w:val="00054FDE"/>
    <w:rsid w:val="000624E4"/>
    <w:rsid w:val="00066987"/>
    <w:rsid w:val="000975F8"/>
    <w:rsid w:val="000C2413"/>
    <w:rsid w:val="000C2983"/>
    <w:rsid w:val="000D0E52"/>
    <w:rsid w:val="001250B1"/>
    <w:rsid w:val="00136788"/>
    <w:rsid w:val="001450C5"/>
    <w:rsid w:val="0017743B"/>
    <w:rsid w:val="00182359"/>
    <w:rsid w:val="0019441E"/>
    <w:rsid w:val="001B3589"/>
    <w:rsid w:val="001C4A72"/>
    <w:rsid w:val="001D1DC7"/>
    <w:rsid w:val="001E180E"/>
    <w:rsid w:val="00204183"/>
    <w:rsid w:val="00221ADE"/>
    <w:rsid w:val="00253D52"/>
    <w:rsid w:val="00254C37"/>
    <w:rsid w:val="00277747"/>
    <w:rsid w:val="00283761"/>
    <w:rsid w:val="002933EC"/>
    <w:rsid w:val="002A4773"/>
    <w:rsid w:val="002B082D"/>
    <w:rsid w:val="002E6D05"/>
    <w:rsid w:val="002E7A47"/>
    <w:rsid w:val="002F7C24"/>
    <w:rsid w:val="00303717"/>
    <w:rsid w:val="00322719"/>
    <w:rsid w:val="00325D05"/>
    <w:rsid w:val="0033595E"/>
    <w:rsid w:val="00383DAF"/>
    <w:rsid w:val="0039797B"/>
    <w:rsid w:val="003B1178"/>
    <w:rsid w:val="003B4E46"/>
    <w:rsid w:val="003D0F81"/>
    <w:rsid w:val="003D13D2"/>
    <w:rsid w:val="003D7B8B"/>
    <w:rsid w:val="003F5B9C"/>
    <w:rsid w:val="00407F40"/>
    <w:rsid w:val="004153D5"/>
    <w:rsid w:val="004418A3"/>
    <w:rsid w:val="0048604E"/>
    <w:rsid w:val="004876CE"/>
    <w:rsid w:val="004B5E2A"/>
    <w:rsid w:val="004C752B"/>
    <w:rsid w:val="004D37CE"/>
    <w:rsid w:val="005229F7"/>
    <w:rsid w:val="00582357"/>
    <w:rsid w:val="005D4A0D"/>
    <w:rsid w:val="005E1ACA"/>
    <w:rsid w:val="005F58FC"/>
    <w:rsid w:val="0061109E"/>
    <w:rsid w:val="00611717"/>
    <w:rsid w:val="00617F6B"/>
    <w:rsid w:val="00621ADB"/>
    <w:rsid w:val="00627845"/>
    <w:rsid w:val="00627C27"/>
    <w:rsid w:val="006355E6"/>
    <w:rsid w:val="00650FEB"/>
    <w:rsid w:val="00681C5E"/>
    <w:rsid w:val="006E3F8A"/>
    <w:rsid w:val="00721A33"/>
    <w:rsid w:val="007267B3"/>
    <w:rsid w:val="00730F53"/>
    <w:rsid w:val="00736EE5"/>
    <w:rsid w:val="0078705A"/>
    <w:rsid w:val="00794096"/>
    <w:rsid w:val="007B5D09"/>
    <w:rsid w:val="007C1F8A"/>
    <w:rsid w:val="007C7604"/>
    <w:rsid w:val="007D116A"/>
    <w:rsid w:val="007F100A"/>
    <w:rsid w:val="00824A1D"/>
    <w:rsid w:val="0082585B"/>
    <w:rsid w:val="00830A31"/>
    <w:rsid w:val="00870E0D"/>
    <w:rsid w:val="00895E89"/>
    <w:rsid w:val="008B708E"/>
    <w:rsid w:val="008B7C05"/>
    <w:rsid w:val="008D4C6F"/>
    <w:rsid w:val="008E444E"/>
    <w:rsid w:val="00941F1C"/>
    <w:rsid w:val="00942CA3"/>
    <w:rsid w:val="00942EB0"/>
    <w:rsid w:val="0096366C"/>
    <w:rsid w:val="00965674"/>
    <w:rsid w:val="009A3F41"/>
    <w:rsid w:val="009C3145"/>
    <w:rsid w:val="009D5A2D"/>
    <w:rsid w:val="009E2F0E"/>
    <w:rsid w:val="00A07CE9"/>
    <w:rsid w:val="00A20B94"/>
    <w:rsid w:val="00A21963"/>
    <w:rsid w:val="00A26C59"/>
    <w:rsid w:val="00A30635"/>
    <w:rsid w:val="00A70AE4"/>
    <w:rsid w:val="00A9494A"/>
    <w:rsid w:val="00AB4BC8"/>
    <w:rsid w:val="00AD5B75"/>
    <w:rsid w:val="00AD6608"/>
    <w:rsid w:val="00AD7CDF"/>
    <w:rsid w:val="00AF1CB5"/>
    <w:rsid w:val="00B122DB"/>
    <w:rsid w:val="00B41645"/>
    <w:rsid w:val="00B42BE5"/>
    <w:rsid w:val="00B6373F"/>
    <w:rsid w:val="00B81F46"/>
    <w:rsid w:val="00B84B52"/>
    <w:rsid w:val="00B94FE2"/>
    <w:rsid w:val="00B97DB5"/>
    <w:rsid w:val="00BA5939"/>
    <w:rsid w:val="00BB0048"/>
    <w:rsid w:val="00BC30AE"/>
    <w:rsid w:val="00BF5DF5"/>
    <w:rsid w:val="00C309F6"/>
    <w:rsid w:val="00C4264C"/>
    <w:rsid w:val="00C4471B"/>
    <w:rsid w:val="00C70199"/>
    <w:rsid w:val="00C70E17"/>
    <w:rsid w:val="00C811D6"/>
    <w:rsid w:val="00C833F0"/>
    <w:rsid w:val="00C97186"/>
    <w:rsid w:val="00CA5AB6"/>
    <w:rsid w:val="00CC122D"/>
    <w:rsid w:val="00CC163E"/>
    <w:rsid w:val="00CC20D5"/>
    <w:rsid w:val="00CC213D"/>
    <w:rsid w:val="00CC288B"/>
    <w:rsid w:val="00CD3C3F"/>
    <w:rsid w:val="00CF3D94"/>
    <w:rsid w:val="00D46375"/>
    <w:rsid w:val="00DB6B41"/>
    <w:rsid w:val="00DD3E0A"/>
    <w:rsid w:val="00DE0B9B"/>
    <w:rsid w:val="00E04753"/>
    <w:rsid w:val="00E0776E"/>
    <w:rsid w:val="00E32B99"/>
    <w:rsid w:val="00E6692C"/>
    <w:rsid w:val="00E67EA0"/>
    <w:rsid w:val="00E912E4"/>
    <w:rsid w:val="00ED563A"/>
    <w:rsid w:val="00EE3E59"/>
    <w:rsid w:val="00EF5F31"/>
    <w:rsid w:val="00F154A2"/>
    <w:rsid w:val="00F24A6D"/>
    <w:rsid w:val="00F54B16"/>
    <w:rsid w:val="00F70118"/>
    <w:rsid w:val="00F734A5"/>
    <w:rsid w:val="00FA1A24"/>
    <w:rsid w:val="00FB6182"/>
    <w:rsid w:val="00FC02C6"/>
    <w:rsid w:val="00FC4E2A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GB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D0F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FC4E2A"/>
    <w:pPr>
      <w:keepNext/>
      <w:spacing w:after="0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Listaszerbekezds">
    <w:name w:val="List Paragraph"/>
    <w:basedOn w:val="Norml"/>
    <w:uiPriority w:val="34"/>
    <w:qFormat/>
    <w:rsid w:val="00A20B94"/>
    <w:pPr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lang w:val="hu-HU"/>
    </w:rPr>
  </w:style>
  <w:style w:type="paragraph" w:customStyle="1" w:styleId="a">
    <w:uiPriority w:val="22"/>
    <w:qFormat/>
    <w:rsid w:val="00A20B94"/>
    <w:pPr>
      <w:spacing w:after="0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A20B94"/>
    <w:rPr>
      <w:b/>
      <w:bCs/>
    </w:rPr>
  </w:style>
  <w:style w:type="paragraph" w:styleId="NormlWeb">
    <w:name w:val="Normal (Web)"/>
    <w:basedOn w:val="Norml"/>
    <w:uiPriority w:val="99"/>
    <w:unhideWhenUsed/>
    <w:rsid w:val="00A20B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character" w:styleId="Kiemels">
    <w:name w:val="Emphasis"/>
    <w:basedOn w:val="Bekezdsalapbettpusa"/>
    <w:uiPriority w:val="20"/>
    <w:qFormat/>
    <w:rsid w:val="00A20B94"/>
    <w:rPr>
      <w:i/>
      <w:iCs/>
    </w:rPr>
  </w:style>
  <w:style w:type="character" w:customStyle="1" w:styleId="Cmsor3Char">
    <w:name w:val="Címsor 3 Char"/>
    <w:basedOn w:val="Bekezdsalapbettpusa"/>
    <w:link w:val="Cmsor3"/>
    <w:rsid w:val="00FC4E2A"/>
    <w:rPr>
      <w:rFonts w:ascii="Times New Roman" w:eastAsia="Times New Roman" w:hAnsi="Times New Roman" w:cs="Times New Roman"/>
      <w:b/>
      <w:bCs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C4E2A"/>
    <w:pPr>
      <w:spacing w:after="0"/>
    </w:pPr>
    <w:rPr>
      <w:rFonts w:ascii="Times New Roman" w:eastAsia="Times New Roman" w:hAnsi="Times New Roman" w:cs="Times New Roman"/>
      <w:color w:val="auto"/>
      <w:sz w:val="28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C4E2A"/>
    <w:rPr>
      <w:rFonts w:ascii="Times New Roman" w:eastAsia="Times New Roman" w:hAnsi="Times New Roman" w:cs="Times New Roman"/>
      <w:sz w:val="2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C24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241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2413"/>
    <w:rPr>
      <w:rFonts w:ascii="Fira Sans" w:hAnsi="Fira Sans"/>
      <w:color w:val="000000" w:themeColor="text1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24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2413"/>
    <w:rPr>
      <w:rFonts w:ascii="Fira Sans" w:hAnsi="Fira Sans"/>
      <w:b/>
      <w:bCs/>
      <w:color w:val="000000" w:themeColor="text1"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4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413"/>
    <w:rPr>
      <w:rFonts w:ascii="Segoe UI" w:hAnsi="Segoe UI" w:cs="Segoe UI"/>
      <w:color w:val="000000" w:themeColor="text1"/>
      <w:sz w:val="18"/>
      <w:szCs w:val="1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D0F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bul1">
    <w:name w:val="bul1"/>
    <w:basedOn w:val="Norml"/>
    <w:uiPriority w:val="99"/>
    <w:rsid w:val="003D0F81"/>
    <w:pPr>
      <w:tabs>
        <w:tab w:val="left" w:pos="-1276"/>
      </w:tabs>
      <w:overflowPunct w:val="0"/>
      <w:autoSpaceDE w:val="0"/>
      <w:autoSpaceDN w:val="0"/>
      <w:adjustRightInd w:val="0"/>
      <w:spacing w:after="120"/>
      <w:ind w:left="893" w:right="562" w:hanging="331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paragraph" w:customStyle="1" w:styleId="bekezd1">
    <w:name w:val="bekezd1"/>
    <w:uiPriority w:val="99"/>
    <w:rsid w:val="003D0F81"/>
    <w:pPr>
      <w:spacing w:after="120"/>
      <w:jc w:val="both"/>
    </w:pPr>
    <w:rPr>
      <w:rFonts w:ascii="Arial Narrow" w:eastAsia="Times New Roman" w:hAnsi="Arial Narrow" w:cs="Times New Roman"/>
      <w:szCs w:val="20"/>
      <w:lang w:eastAsia="hu-HU"/>
    </w:rPr>
  </w:style>
  <w:style w:type="paragraph" w:styleId="Nincstrkz">
    <w:name w:val="No Spacing"/>
    <w:uiPriority w:val="99"/>
    <w:qFormat/>
    <w:rsid w:val="003D0F81"/>
    <w:pPr>
      <w:spacing w:after="0"/>
    </w:pPr>
    <w:rPr>
      <w:rFonts w:ascii="Calibri" w:eastAsia="Times New Roman" w:hAnsi="Calibri" w:cs="Times New Roman"/>
      <w:sz w:val="22"/>
      <w:szCs w:val="22"/>
    </w:rPr>
  </w:style>
  <w:style w:type="character" w:styleId="Hiperhivatkozs">
    <w:name w:val="Hyperlink"/>
    <w:basedOn w:val="Bekezdsalapbettpusa"/>
    <w:uiPriority w:val="99"/>
    <w:semiHidden/>
    <w:unhideWhenUsed/>
    <w:rsid w:val="009C3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1233CF-7FBE-465E-9504-C16E1CF2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3733</Characters>
  <Application>Microsoft Office Word</Application>
  <DocSecurity>4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Szabó Anna Amália (igazgatóhelyettes)</cp:lastModifiedBy>
  <cp:revision>2</cp:revision>
  <cp:lastPrinted>2022-09-06T09:05:00Z</cp:lastPrinted>
  <dcterms:created xsi:type="dcterms:W3CDTF">2022-11-25T10:47:00Z</dcterms:created>
  <dcterms:modified xsi:type="dcterms:W3CDTF">2022-11-25T10:47:00Z</dcterms:modified>
</cp:coreProperties>
</file>