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BF79" w14:textId="21144584" w:rsidR="00BB0048" w:rsidRPr="004227D0" w:rsidRDefault="0033595E" w:rsidP="00BB0048">
      <w:pPr>
        <w:pStyle w:val="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4227D0">
        <w:rPr>
          <w:rFonts w:ascii="Times New Roman" w:hAnsi="Times New Roman" w:cs="Times New Roman"/>
          <w:color w:val="auto"/>
          <w:sz w:val="22"/>
          <w:szCs w:val="22"/>
        </w:rPr>
        <w:t>Körl</w:t>
      </w:r>
      <w:proofErr w:type="spellEnd"/>
      <w:r w:rsidR="00A21963" w:rsidRPr="004227D0">
        <w:rPr>
          <w:rFonts w:ascii="Times New Roman" w:hAnsi="Times New Roman" w:cs="Times New Roman"/>
          <w:color w:val="auto"/>
          <w:sz w:val="22"/>
          <w:szCs w:val="22"/>
        </w:rPr>
        <w:t>. 1</w:t>
      </w:r>
      <w:r w:rsidR="003D0F81" w:rsidRPr="004227D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81F46" w:rsidRPr="004227D0">
        <w:rPr>
          <w:rFonts w:ascii="Times New Roman" w:hAnsi="Times New Roman" w:cs="Times New Roman"/>
          <w:color w:val="auto"/>
          <w:sz w:val="22"/>
          <w:szCs w:val="22"/>
        </w:rPr>
        <w:t>/2022-</w:t>
      </w:r>
      <w:r w:rsidR="00B94FE2" w:rsidRPr="004227D0">
        <w:rPr>
          <w:rFonts w:ascii="Times New Roman" w:hAnsi="Times New Roman" w:cs="Times New Roman"/>
          <w:color w:val="auto"/>
          <w:sz w:val="22"/>
          <w:szCs w:val="22"/>
        </w:rPr>
        <w:t>KOLL</w:t>
      </w:r>
      <w:r w:rsidR="00B81F46" w:rsidRPr="004227D0">
        <w:rPr>
          <w:rFonts w:ascii="Times New Roman" w:hAnsi="Times New Roman" w:cs="Times New Roman"/>
          <w:color w:val="auto"/>
          <w:sz w:val="22"/>
          <w:szCs w:val="22"/>
        </w:rPr>
        <w:t>IG</w:t>
      </w:r>
    </w:p>
    <w:p w14:paraId="5A5B6860" w14:textId="08E0DEDE" w:rsidR="005E1ACA" w:rsidRPr="004227D0" w:rsidRDefault="005E1ACA" w:rsidP="005E1ACA">
      <w:pPr>
        <w:pStyle w:val="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27D0">
        <w:rPr>
          <w:rFonts w:ascii="Times New Roman" w:hAnsi="Times New Roman" w:cs="Times New Roman"/>
          <w:color w:val="auto"/>
          <w:sz w:val="22"/>
          <w:szCs w:val="22"/>
        </w:rPr>
        <w:t xml:space="preserve">Tárgy: </w:t>
      </w:r>
      <w:proofErr w:type="spellStart"/>
      <w:r w:rsidR="003D0F81" w:rsidRPr="004227D0">
        <w:rPr>
          <w:rFonts w:ascii="Times New Roman" w:hAnsi="Times New Roman" w:cs="Times New Roman"/>
          <w:color w:val="auto"/>
          <w:sz w:val="22"/>
          <w:szCs w:val="22"/>
        </w:rPr>
        <w:t>Ágyipoloska</w:t>
      </w:r>
      <w:proofErr w:type="spellEnd"/>
      <w:r w:rsidR="003D0F81" w:rsidRPr="004227D0">
        <w:rPr>
          <w:rFonts w:ascii="Times New Roman" w:hAnsi="Times New Roman" w:cs="Times New Roman"/>
          <w:color w:val="auto"/>
          <w:sz w:val="22"/>
          <w:szCs w:val="22"/>
        </w:rPr>
        <w:t xml:space="preserve"> fertőzés</w:t>
      </w:r>
    </w:p>
    <w:p w14:paraId="462ABD1C" w14:textId="70A5A353" w:rsidR="007C1F8A" w:rsidRPr="004227D0" w:rsidRDefault="007C1F8A" w:rsidP="00A07CE9">
      <w:pPr>
        <w:pStyle w:val="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77A449" w14:textId="77777777" w:rsidR="007C1F8A" w:rsidRPr="004227D0" w:rsidRDefault="007C1F8A" w:rsidP="00A07CE9">
      <w:pPr>
        <w:pStyle w:val="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38DFE9B7" w14:textId="77777777" w:rsidR="00A26C59" w:rsidRPr="004227D0" w:rsidRDefault="00A26C59" w:rsidP="00A26C59">
      <w:pPr>
        <w:pStyle w:val="Cmsor3"/>
        <w:jc w:val="center"/>
        <w:rPr>
          <w:sz w:val="22"/>
          <w:szCs w:val="22"/>
        </w:rPr>
      </w:pPr>
    </w:p>
    <w:p w14:paraId="3FF765B6" w14:textId="3F246833" w:rsidR="00A26C59" w:rsidRPr="004227D0" w:rsidRDefault="00A26C59" w:rsidP="00A26C59">
      <w:pPr>
        <w:pStyle w:val="Cmsor3"/>
        <w:jc w:val="center"/>
        <w:rPr>
          <w:sz w:val="22"/>
          <w:szCs w:val="22"/>
        </w:rPr>
      </w:pPr>
      <w:r w:rsidRPr="004227D0">
        <w:rPr>
          <w:sz w:val="22"/>
          <w:szCs w:val="22"/>
        </w:rPr>
        <w:t>K Ö R L E V É L</w:t>
      </w:r>
    </w:p>
    <w:p w14:paraId="1105DDC6" w14:textId="77777777" w:rsidR="00A26C59" w:rsidRPr="004227D0" w:rsidRDefault="00A26C59" w:rsidP="00A26C59">
      <w:pPr>
        <w:pStyle w:val="lfej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2"/>
        </w:rPr>
      </w:pPr>
    </w:p>
    <w:p w14:paraId="55FE8BDD" w14:textId="7D7A298F" w:rsidR="00A26C59" w:rsidRPr="004227D0" w:rsidRDefault="00A26C59" w:rsidP="00A26C59">
      <w:pPr>
        <w:rPr>
          <w:rFonts w:ascii="Times New Roman" w:hAnsi="Times New Roman" w:cs="Times New Roman"/>
          <w:color w:val="auto"/>
          <w:sz w:val="22"/>
        </w:rPr>
      </w:pPr>
    </w:p>
    <w:p w14:paraId="7F538008" w14:textId="0E617A9D" w:rsidR="003D0F81" w:rsidRPr="004227D0" w:rsidRDefault="003D0F81" w:rsidP="003D0F81">
      <w:pPr>
        <w:rPr>
          <w:rFonts w:ascii="Times New Roman" w:hAnsi="Times New Roman" w:cs="Times New Roman"/>
          <w:color w:val="auto"/>
          <w:sz w:val="22"/>
        </w:rPr>
      </w:pPr>
      <w:proofErr w:type="spellStart"/>
      <w:r w:rsidRPr="004227D0">
        <w:rPr>
          <w:rFonts w:ascii="Times New Roman" w:hAnsi="Times New Roman" w:cs="Times New Roman"/>
          <w:color w:val="auto"/>
          <w:sz w:val="22"/>
        </w:rPr>
        <w:t>Tisztelt</w:t>
      </w:r>
      <w:proofErr w:type="spellEnd"/>
      <w:r w:rsidRPr="004227D0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4227D0">
        <w:rPr>
          <w:rFonts w:ascii="Times New Roman" w:hAnsi="Times New Roman" w:cs="Times New Roman"/>
          <w:color w:val="auto"/>
          <w:sz w:val="22"/>
        </w:rPr>
        <w:t>Kollégisták</w:t>
      </w:r>
      <w:proofErr w:type="spellEnd"/>
      <w:r w:rsidRPr="004227D0">
        <w:rPr>
          <w:rFonts w:ascii="Times New Roman" w:hAnsi="Times New Roman" w:cs="Times New Roman"/>
          <w:color w:val="auto"/>
          <w:sz w:val="22"/>
        </w:rPr>
        <w:t>!</w:t>
      </w:r>
    </w:p>
    <w:p w14:paraId="4163AB17" w14:textId="77777777" w:rsidR="003D0F81" w:rsidRPr="004227D0" w:rsidRDefault="003D0F81" w:rsidP="003D0F81">
      <w:pPr>
        <w:rPr>
          <w:rFonts w:ascii="Times New Roman" w:hAnsi="Times New Roman" w:cs="Times New Roman"/>
          <w:color w:val="auto"/>
          <w:sz w:val="22"/>
        </w:rPr>
      </w:pPr>
    </w:p>
    <w:p w14:paraId="27A778AF" w14:textId="1F0D5470" w:rsidR="003D0F81" w:rsidRPr="004227D0" w:rsidRDefault="003D0F81" w:rsidP="003D0F81">
      <w:pPr>
        <w:pStyle w:val="bul1"/>
        <w:tabs>
          <w:tab w:val="left" w:pos="922"/>
        </w:tabs>
        <w:spacing w:after="0"/>
        <w:ind w:left="0" w:right="0" w:firstLine="0"/>
        <w:rPr>
          <w:sz w:val="22"/>
          <w:szCs w:val="22"/>
        </w:rPr>
      </w:pPr>
      <w:r w:rsidRPr="004227D0">
        <w:rPr>
          <w:sz w:val="22"/>
          <w:szCs w:val="22"/>
        </w:rPr>
        <w:t xml:space="preserve">A Semmelweis Egyetem kollégiumainál egyre gyakrabban észlelhető </w:t>
      </w:r>
      <w:r w:rsidRPr="004227D0">
        <w:rPr>
          <w:b/>
          <w:i/>
          <w:sz w:val="22"/>
          <w:szCs w:val="22"/>
          <w:u w:val="single"/>
        </w:rPr>
        <w:t>ágyi poloska fertőzés</w:t>
      </w:r>
      <w:r w:rsidRPr="004227D0">
        <w:rPr>
          <w:b/>
          <w:sz w:val="22"/>
          <w:szCs w:val="22"/>
        </w:rPr>
        <w:t>, illetve annak gyanúja, ezért különösen fontos a követendő teendők meghatározása</w:t>
      </w:r>
      <w:r w:rsidRPr="004227D0">
        <w:rPr>
          <w:sz w:val="22"/>
          <w:szCs w:val="22"/>
        </w:rPr>
        <w:t>, ann</w:t>
      </w:r>
      <w:r w:rsidR="004227D0">
        <w:rPr>
          <w:sz w:val="22"/>
          <w:szCs w:val="22"/>
        </w:rPr>
        <w:t xml:space="preserve">ál is inkább, mivel az irtások </w:t>
      </w:r>
      <w:r w:rsidRPr="004227D0">
        <w:rPr>
          <w:sz w:val="22"/>
          <w:szCs w:val="22"/>
        </w:rPr>
        <w:t xml:space="preserve">költsége éves szinten </w:t>
      </w:r>
      <w:r w:rsidRPr="004227D0">
        <w:rPr>
          <w:b/>
          <w:sz w:val="22"/>
          <w:szCs w:val="22"/>
        </w:rPr>
        <w:t xml:space="preserve">milliós </w:t>
      </w:r>
      <w:r w:rsidRPr="004227D0">
        <w:rPr>
          <w:sz w:val="22"/>
          <w:szCs w:val="22"/>
        </w:rPr>
        <w:t>tétel.</w:t>
      </w:r>
    </w:p>
    <w:p w14:paraId="5ECD978E" w14:textId="77777777" w:rsidR="003D0F81" w:rsidRPr="004227D0" w:rsidRDefault="003D0F81" w:rsidP="003D0F81">
      <w:pPr>
        <w:pStyle w:val="bul1"/>
        <w:tabs>
          <w:tab w:val="left" w:pos="922"/>
        </w:tabs>
        <w:spacing w:after="0"/>
        <w:ind w:left="0" w:right="0" w:firstLine="0"/>
        <w:rPr>
          <w:sz w:val="22"/>
          <w:szCs w:val="22"/>
        </w:rPr>
      </w:pPr>
    </w:p>
    <w:p w14:paraId="103C1574" w14:textId="77777777" w:rsidR="003D0F81" w:rsidRPr="004227D0" w:rsidRDefault="003D0F81" w:rsidP="003D0F81">
      <w:pPr>
        <w:pStyle w:val="bul1"/>
        <w:tabs>
          <w:tab w:val="left" w:pos="922"/>
        </w:tabs>
        <w:spacing w:after="0"/>
        <w:ind w:left="0" w:right="0" w:firstLine="0"/>
        <w:rPr>
          <w:sz w:val="22"/>
          <w:szCs w:val="22"/>
        </w:rPr>
      </w:pPr>
      <w:r w:rsidRPr="004227D0">
        <w:rPr>
          <w:sz w:val="22"/>
          <w:szCs w:val="22"/>
        </w:rPr>
        <w:t>Engedjenek meg egy rövid ismertetőt az ágyi poloska jelenséggel kapcsolatban:</w:t>
      </w:r>
    </w:p>
    <w:p w14:paraId="6C0FC813" w14:textId="77777777" w:rsidR="003D0F81" w:rsidRPr="004227D0" w:rsidRDefault="003D0F81" w:rsidP="003D0F81">
      <w:pPr>
        <w:pStyle w:val="bul1"/>
        <w:tabs>
          <w:tab w:val="left" w:pos="922"/>
        </w:tabs>
        <w:spacing w:after="0"/>
        <w:ind w:left="0" w:right="0" w:firstLine="0"/>
        <w:rPr>
          <w:sz w:val="22"/>
          <w:szCs w:val="22"/>
        </w:rPr>
      </w:pPr>
    </w:p>
    <w:p w14:paraId="347B5EF0" w14:textId="31F19526" w:rsidR="003D0F81" w:rsidRPr="004227D0" w:rsidRDefault="003D0F81" w:rsidP="003D0F81">
      <w:pPr>
        <w:pStyle w:val="bekezd1"/>
        <w:spacing w:after="0"/>
        <w:rPr>
          <w:rFonts w:ascii="Times New Roman" w:hAnsi="Times New Roman"/>
          <w:b/>
          <w:sz w:val="22"/>
          <w:szCs w:val="22"/>
        </w:rPr>
      </w:pPr>
      <w:r w:rsidRPr="004227D0">
        <w:rPr>
          <w:rFonts w:ascii="Times New Roman" w:hAnsi="Times New Roman"/>
          <w:b/>
          <w:sz w:val="22"/>
          <w:szCs w:val="22"/>
        </w:rPr>
        <w:t>Ágyi poloska</w:t>
      </w:r>
    </w:p>
    <w:p w14:paraId="1BF3AEE5" w14:textId="77777777" w:rsidR="003D0F81" w:rsidRPr="004227D0" w:rsidRDefault="003D0F81" w:rsidP="003D0F81">
      <w:pPr>
        <w:pStyle w:val="bekezd1"/>
        <w:spacing w:after="0"/>
        <w:rPr>
          <w:rFonts w:ascii="Times New Roman" w:hAnsi="Times New Roman"/>
          <w:b/>
          <w:sz w:val="22"/>
          <w:szCs w:val="22"/>
        </w:rPr>
      </w:pPr>
    </w:p>
    <w:p w14:paraId="7BF5F586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4227D0">
        <w:rPr>
          <w:rFonts w:ascii="Times New Roman" w:hAnsi="Times New Roman"/>
          <w:sz w:val="22"/>
          <w:szCs w:val="22"/>
        </w:rPr>
        <w:t>Az ágyi poloskák a poloskák (</w:t>
      </w:r>
      <w:proofErr w:type="spellStart"/>
      <w:r w:rsidRPr="004227D0">
        <w:rPr>
          <w:rFonts w:ascii="Times New Roman" w:hAnsi="Times New Roman"/>
          <w:sz w:val="22"/>
          <w:szCs w:val="22"/>
        </w:rPr>
        <w:t>Heteroptera</w:t>
      </w:r>
      <w:proofErr w:type="spellEnd"/>
      <w:r w:rsidRPr="004227D0">
        <w:rPr>
          <w:rFonts w:ascii="Times New Roman" w:hAnsi="Times New Roman"/>
          <w:sz w:val="22"/>
          <w:szCs w:val="22"/>
        </w:rPr>
        <w:t xml:space="preserve">) alrendjébe (a </w:t>
      </w:r>
      <w:proofErr w:type="spellStart"/>
      <w:r w:rsidRPr="004227D0">
        <w:rPr>
          <w:rFonts w:ascii="Times New Roman" w:hAnsi="Times New Roman"/>
          <w:sz w:val="22"/>
          <w:szCs w:val="22"/>
        </w:rPr>
        <w:t>Hemiptera</w:t>
      </w:r>
      <w:proofErr w:type="spellEnd"/>
      <w:r w:rsidRPr="004227D0">
        <w:rPr>
          <w:rFonts w:ascii="Times New Roman" w:hAnsi="Times New Roman"/>
          <w:sz w:val="22"/>
          <w:szCs w:val="22"/>
        </w:rPr>
        <w:t xml:space="preserve"> rendbe), a </w:t>
      </w:r>
      <w:proofErr w:type="spellStart"/>
      <w:r w:rsidRPr="004227D0">
        <w:rPr>
          <w:rFonts w:ascii="Times New Roman" w:hAnsi="Times New Roman"/>
          <w:sz w:val="22"/>
          <w:szCs w:val="22"/>
        </w:rPr>
        <w:t>Cimicidae</w:t>
      </w:r>
      <w:proofErr w:type="spellEnd"/>
      <w:r w:rsidRPr="004227D0">
        <w:rPr>
          <w:rFonts w:ascii="Times New Roman" w:hAnsi="Times New Roman"/>
          <w:sz w:val="22"/>
          <w:szCs w:val="22"/>
        </w:rPr>
        <w:t xml:space="preserve"> (vérszívó poloskafélék) családjába tartoznak. Mint a család többi tagja, kizárólag vérrel táplálkoznak, rengeteg gerinces közül válogatva ahhoz, hogy fejlődni és szaporodni tudjanak. Döntően passzív úton, behurcolással terjed, leggyakrabban akkor, amikor különféle használati tárgyak cserélnek lakóhelyet </w:t>
      </w:r>
      <w:proofErr w:type="spellStart"/>
      <w:r w:rsidRPr="004227D0">
        <w:rPr>
          <w:rFonts w:ascii="Times New Roman" w:hAnsi="Times New Roman"/>
          <w:sz w:val="22"/>
          <w:szCs w:val="22"/>
        </w:rPr>
        <w:t>pl</w:t>
      </w:r>
      <w:proofErr w:type="spellEnd"/>
      <w:r w:rsidRPr="004227D0">
        <w:rPr>
          <w:rFonts w:ascii="Times New Roman" w:hAnsi="Times New Roman"/>
          <w:sz w:val="22"/>
          <w:szCs w:val="22"/>
        </w:rPr>
        <w:t xml:space="preserve">: bútorok, faliképek, használt könyvek, bontott építőanyagok, matracok, textíliák, gyerekkocsi stb. </w:t>
      </w:r>
    </w:p>
    <w:p w14:paraId="25D91BCE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4227D0">
        <w:rPr>
          <w:rFonts w:ascii="Times New Roman" w:hAnsi="Times New Roman"/>
          <w:sz w:val="22"/>
          <w:szCs w:val="22"/>
        </w:rPr>
        <w:t xml:space="preserve">Ahol az ágyi poloska megtelepedett, ott rövid idő alatt rendkívüli mértékben elszaporodik. </w:t>
      </w:r>
    </w:p>
    <w:p w14:paraId="150C66B6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4227D0">
        <w:rPr>
          <w:rFonts w:ascii="Times New Roman" w:hAnsi="Times New Roman"/>
          <w:sz w:val="22"/>
          <w:szCs w:val="22"/>
        </w:rPr>
        <w:t>A fertőzöttebb helyekről vándorútra indul és a villanyvezetékek csöveiben vagy a fűtés, gáz, víz csővezetékek mentén, a fal repedésein keresztül jut helyiségről helyiségre.</w:t>
      </w:r>
    </w:p>
    <w:p w14:paraId="17CD026D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</w:p>
    <w:p w14:paraId="2EE2CCD1" w14:textId="77777777" w:rsidR="003D0F81" w:rsidRPr="004227D0" w:rsidRDefault="003D0F81" w:rsidP="003D0F81">
      <w:pPr>
        <w:pStyle w:val="Cmsor2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4227D0">
        <w:rPr>
          <w:rFonts w:ascii="Times New Roman" w:hAnsi="Times New Roman" w:cs="Times New Roman"/>
          <w:b/>
          <w:color w:val="auto"/>
          <w:sz w:val="22"/>
          <w:szCs w:val="22"/>
        </w:rPr>
        <w:t>Észlelés</w:t>
      </w:r>
      <w:proofErr w:type="spellEnd"/>
      <w:r w:rsidRPr="004227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a </w:t>
      </w:r>
      <w:proofErr w:type="spellStart"/>
      <w:r w:rsidRPr="004227D0">
        <w:rPr>
          <w:rFonts w:ascii="Times New Roman" w:hAnsi="Times New Roman" w:cs="Times New Roman"/>
          <w:b/>
          <w:color w:val="auto"/>
          <w:sz w:val="22"/>
          <w:szCs w:val="22"/>
        </w:rPr>
        <w:t>fertőzés</w:t>
      </w:r>
      <w:proofErr w:type="spellEnd"/>
      <w:r w:rsidRPr="004227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4227D0">
        <w:rPr>
          <w:rFonts w:ascii="Times New Roman" w:hAnsi="Times New Roman" w:cs="Times New Roman"/>
          <w:b/>
          <w:color w:val="auto"/>
          <w:sz w:val="22"/>
          <w:szCs w:val="22"/>
        </w:rPr>
        <w:t>jelei</w:t>
      </w:r>
      <w:proofErr w:type="spellEnd"/>
      <w:r w:rsidRPr="004227D0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4DD830C3" w14:textId="77777777" w:rsidR="003D0F81" w:rsidRPr="004227D0" w:rsidRDefault="003D0F81" w:rsidP="003D0F81">
      <w:pPr>
        <w:rPr>
          <w:rFonts w:ascii="Times New Roman" w:hAnsi="Times New Roman" w:cs="Times New Roman"/>
          <w:color w:val="auto"/>
          <w:sz w:val="22"/>
        </w:rPr>
      </w:pPr>
    </w:p>
    <w:p w14:paraId="79D38393" w14:textId="0903A4BA" w:rsidR="003D0F81" w:rsidRPr="004227D0" w:rsidRDefault="003D0F81" w:rsidP="003D0F81">
      <w:pPr>
        <w:pStyle w:val="Nincstrkz"/>
        <w:jc w:val="both"/>
        <w:rPr>
          <w:rFonts w:ascii="Times New Roman" w:hAnsi="Times New Roman"/>
          <w:b/>
        </w:rPr>
      </w:pPr>
      <w:proofErr w:type="gramStart"/>
      <w:r w:rsidRPr="004227D0">
        <w:rPr>
          <w:rFonts w:ascii="Times New Roman" w:hAnsi="Times New Roman"/>
          <w:b/>
        </w:rPr>
        <w:t>a</w:t>
      </w:r>
      <w:proofErr w:type="gramEnd"/>
      <w:r w:rsidRPr="004227D0">
        <w:rPr>
          <w:rFonts w:ascii="Times New Roman" w:hAnsi="Times New Roman"/>
          <w:b/>
        </w:rPr>
        <w:t>) Mozgó egyedek</w:t>
      </w:r>
    </w:p>
    <w:p w14:paraId="6BD317E8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  <w:b/>
        </w:rPr>
      </w:pPr>
    </w:p>
    <w:p w14:paraId="426B9D55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  <w:r w:rsidRPr="004227D0">
        <w:rPr>
          <w:rFonts w:ascii="Times New Roman" w:hAnsi="Times New Roman"/>
        </w:rPr>
        <w:t>Az ágyi poloskák jelenléte az egyetlen egyértelmű bizonyítéka az aktív ágyi poloska fertőzöttségnek. Így ez az egyetlen indok a kezelésre. Az alábbi ábrán bemutatunk néhány fő jellegzetességet.</w:t>
      </w:r>
    </w:p>
    <w:p w14:paraId="357F9454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4227D0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6FA3EC49" wp14:editId="7EAC921E">
            <wp:extent cx="3855720" cy="208026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A3B2B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  <w:r w:rsidRPr="004227D0">
        <w:rPr>
          <w:rFonts w:ascii="Times New Roman" w:hAnsi="Times New Roman"/>
        </w:rPr>
        <w:t xml:space="preserve">Mivel az ágyi poloskák lárvái nagymértékben hasonlítanak a kifejlett egyedekhez, a főbb jellegzetességek (a szárnyak kivételével) minden mozgó alaknál megfigyelhetők. </w:t>
      </w:r>
    </w:p>
    <w:p w14:paraId="586CECF6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  <w:r w:rsidRPr="004227D0">
        <w:rPr>
          <w:rFonts w:ascii="Times New Roman" w:hAnsi="Times New Roman"/>
        </w:rPr>
        <w:t>Amennyiben módunk van rá, a poloskának gondolt rovart fogjuk meg, és jól zárható tárolóedényben őrizzük meg. Könnyíti a szakemberek munkáját az azonosítás során.</w:t>
      </w:r>
    </w:p>
    <w:p w14:paraId="65CB7B72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</w:p>
    <w:p w14:paraId="4A4BBBB3" w14:textId="6E8943BB" w:rsidR="003D0F81" w:rsidRPr="004227D0" w:rsidRDefault="003D0F81" w:rsidP="003D0F81">
      <w:pPr>
        <w:pStyle w:val="Nincstrkz"/>
        <w:jc w:val="center"/>
        <w:rPr>
          <w:rFonts w:ascii="Times New Roman" w:hAnsi="Times New Roman"/>
        </w:rPr>
      </w:pPr>
      <w:r w:rsidRPr="004227D0">
        <w:rPr>
          <w:rFonts w:ascii="Times New Roman" w:hAnsi="Times New Roman"/>
          <w:noProof/>
          <w:lang w:eastAsia="hu-HU"/>
        </w:rPr>
        <w:drawing>
          <wp:inline distT="0" distB="0" distL="0" distR="0" wp14:anchorId="3D6E94CA" wp14:editId="564EE804">
            <wp:extent cx="4998720" cy="53416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85426" w14:textId="77777777" w:rsidR="003D0F81" w:rsidRPr="004227D0" w:rsidRDefault="003D0F81" w:rsidP="003D0F81">
      <w:pPr>
        <w:pStyle w:val="Nincstrkz"/>
        <w:jc w:val="center"/>
        <w:rPr>
          <w:rFonts w:ascii="Times New Roman" w:hAnsi="Times New Roman"/>
        </w:rPr>
      </w:pPr>
    </w:p>
    <w:p w14:paraId="566CA276" w14:textId="0058C933" w:rsidR="003D0F81" w:rsidRPr="004227D0" w:rsidRDefault="003D0F81" w:rsidP="003D0F81">
      <w:pPr>
        <w:pStyle w:val="Nincstrkz"/>
        <w:jc w:val="both"/>
        <w:rPr>
          <w:rFonts w:ascii="Times New Roman" w:hAnsi="Times New Roman"/>
          <w:b/>
        </w:rPr>
      </w:pPr>
      <w:r w:rsidRPr="004227D0">
        <w:rPr>
          <w:rFonts w:ascii="Times New Roman" w:hAnsi="Times New Roman"/>
          <w:b/>
        </w:rPr>
        <w:lastRenderedPageBreak/>
        <w:t>b) Levedlett bőr</w:t>
      </w:r>
    </w:p>
    <w:p w14:paraId="692B5D00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  <w:b/>
        </w:rPr>
      </w:pPr>
    </w:p>
    <w:p w14:paraId="20A159F1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  <w:r w:rsidRPr="004227D0">
        <w:rPr>
          <w:rFonts w:ascii="Times New Roman" w:hAnsi="Times New Roman"/>
        </w:rPr>
        <w:t>Az ágyi poloska vedlését a szakember könnyen megkülönbözteti a többi rovarétól. Mindemellett sokáig épek maradnak, így nem használhatóak aktív és régi fertőzések megkülönböztetésére.</w:t>
      </w:r>
    </w:p>
    <w:p w14:paraId="69043A8E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</w:p>
    <w:p w14:paraId="624748C7" w14:textId="3F9BC109" w:rsidR="003D0F81" w:rsidRPr="004227D0" w:rsidRDefault="003D0F81" w:rsidP="003D0F81">
      <w:pPr>
        <w:pStyle w:val="Nincstrkz"/>
        <w:jc w:val="both"/>
        <w:rPr>
          <w:rFonts w:ascii="Times New Roman" w:hAnsi="Times New Roman"/>
          <w:b/>
        </w:rPr>
      </w:pPr>
      <w:r w:rsidRPr="004227D0">
        <w:rPr>
          <w:rFonts w:ascii="Times New Roman" w:hAnsi="Times New Roman"/>
          <w:b/>
        </w:rPr>
        <w:t>c) Ürüléknyomok</w:t>
      </w:r>
    </w:p>
    <w:p w14:paraId="55495E0B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  <w:b/>
        </w:rPr>
      </w:pPr>
    </w:p>
    <w:p w14:paraId="63BFE969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  <w:r w:rsidRPr="004227D0">
        <w:rPr>
          <w:rFonts w:ascii="Times New Roman" w:hAnsi="Times New Roman"/>
        </w:rPr>
        <w:t>Az ágyi poloska az ürülékét a felületekre ragasztja. Ezek a nyomok sokszor a fertőzöttség első jelei. Fekete, tintaszerű pöttyök a lepedőkön, matracon vagy az ágykereten a leggyakoribb árulkodó jelek. Azonban nagyon hasonló pöttyöket produkálhatnak pókok, legyek is, így a helyük meghatározó lehet a megkülönböztetéskor. Magasan, a falakon, plafonon, lámpatesteken elhelyezkedő pöttyök inkább utalnak legyek jelenlétére. Vér kimutatására szolgáló készletek is a segítségünkre lehetnek, mivel az ágyi poloska ürülékében pozitív eredményt mutatnak, ami más gerinctelenek esetében nem lehetséges.</w:t>
      </w:r>
    </w:p>
    <w:p w14:paraId="546A494B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  <w:b/>
        </w:rPr>
      </w:pPr>
    </w:p>
    <w:p w14:paraId="0C8AAE85" w14:textId="7AA9BBC9" w:rsidR="003D0F81" w:rsidRPr="004227D0" w:rsidRDefault="003D0F81" w:rsidP="003D0F81">
      <w:pPr>
        <w:pStyle w:val="Nincstrkz"/>
        <w:jc w:val="both"/>
        <w:rPr>
          <w:rFonts w:ascii="Times New Roman" w:hAnsi="Times New Roman"/>
          <w:b/>
        </w:rPr>
      </w:pPr>
      <w:r w:rsidRPr="004227D0">
        <w:rPr>
          <w:rFonts w:ascii="Times New Roman" w:hAnsi="Times New Roman"/>
          <w:b/>
        </w:rPr>
        <w:t>d) Csípések</w:t>
      </w:r>
    </w:p>
    <w:p w14:paraId="5C960E85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  <w:b/>
        </w:rPr>
      </w:pPr>
    </w:p>
    <w:p w14:paraId="3F55E9DA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  <w:r w:rsidRPr="004227D0">
        <w:rPr>
          <w:rFonts w:ascii="Times New Roman" w:hAnsi="Times New Roman"/>
        </w:rPr>
        <w:t xml:space="preserve">Az ágyi poloskák fedetlen bőrfelületekről táplálkoznak, sokszor nem másznak a gazdatestre a vérszívás során. A megfelelő helyet keresve több próbaszúrást is végezhetnek, ami egymáshoz közeli csípésnyomokat eredményezhet. A táplálkozó poloska könnyen megzavarható, aminek eredményeképpen egyetlen egyedtől több csípés is származhat. A csípések száma ennek megfelelően nincs arányban az ágyi poloskák egyedszámával. </w:t>
      </w:r>
    </w:p>
    <w:p w14:paraId="5DF91940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  <w:r w:rsidRPr="004227D0">
        <w:rPr>
          <w:rFonts w:ascii="Times New Roman" w:hAnsi="Times New Roman"/>
        </w:rPr>
        <w:t>A csípések önmagukban sosem lehetnek egyértelmű jelei az ágyi poloska fertőzöttségnek, mivel egy sor más rovartól is származhatnak: kétszárnyú szúnyogalkatútól vagy bolhától. Hasonló reakciókat okozhat a rühatka és az allergének széles skálája.</w:t>
      </w:r>
    </w:p>
    <w:p w14:paraId="6FFE87E9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</w:p>
    <w:p w14:paraId="384A89E9" w14:textId="40AAB56A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  <w:r w:rsidRPr="004227D0">
        <w:rPr>
          <w:rFonts w:ascii="Times New Roman" w:hAnsi="Times New Roman"/>
        </w:rPr>
        <w:t>Az ágyi poloska csípések egyénenként változó tüneteket válthatnak ki. Néhányunknak semmilyen tünete nincsen, mások szervezete hevesen reagál. Az ágyi poloska csípése akár 2 hétig is tünetmentes lehet, különösen, ha a gazdatest korábban nem szenvedett el csípéseket. Következésképpen, ha a személy a közelmúltban idegen helyen (is) tartózkodott, nagyon nehéz megállapítani, pontosan hol és mikor szerezte a csípéseket. Ezek rossz következtetésekhez vezethetnek (pl. hazahozták magukkal a poloskákat); vagy akár késleltethetik a fertőzés felfedezését.</w:t>
      </w:r>
    </w:p>
    <w:p w14:paraId="1E998B6F" w14:textId="77777777" w:rsidR="003D0F81" w:rsidRPr="004227D0" w:rsidRDefault="003D0F81" w:rsidP="003D0F81">
      <w:pPr>
        <w:pStyle w:val="Nincstrkz"/>
        <w:jc w:val="both"/>
        <w:rPr>
          <w:rFonts w:ascii="Times New Roman" w:hAnsi="Times New Roman"/>
        </w:rPr>
      </w:pPr>
      <w:r w:rsidRPr="004227D0">
        <w:rPr>
          <w:rFonts w:ascii="Times New Roman" w:hAnsi="Times New Roman"/>
        </w:rPr>
        <w:t>Az ágyi poloskák éjjel táplálkoznak, de nagyon alkalmazkodók, a gazdatest napi rutinjához igazíthatják az étkezési rendjüket. A székek és kanapék is fertőzötté válhatnak, amennyiben a célszemély sok időt tölt ugyanazon a helyen ülve. Ilyen esetekben a poloskák rá vannak kényszerítve a napközbeni étkezésre, amikor a célszemély jelen van.</w:t>
      </w:r>
    </w:p>
    <w:p w14:paraId="0386E85C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</w:p>
    <w:p w14:paraId="698CCC63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b/>
          <w:sz w:val="22"/>
          <w:szCs w:val="22"/>
        </w:rPr>
      </w:pPr>
      <w:r w:rsidRPr="004227D0">
        <w:rPr>
          <w:rFonts w:ascii="Times New Roman" w:hAnsi="Times New Roman"/>
          <w:b/>
          <w:sz w:val="22"/>
          <w:szCs w:val="22"/>
        </w:rPr>
        <w:t>Kérünk Mindenkit, aki észlel hasonló jelenségeket, vagy akár tüneteket (csípések) késedelem nélkül, azonnal jelezze azt a kollégiumi ügyintézőnek, hogy a probléma lokalizálható legyen.</w:t>
      </w:r>
    </w:p>
    <w:p w14:paraId="5989F04B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b/>
          <w:sz w:val="22"/>
          <w:szCs w:val="22"/>
        </w:rPr>
      </w:pPr>
    </w:p>
    <w:p w14:paraId="1BD45087" w14:textId="7DEF5F11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b/>
          <w:sz w:val="22"/>
          <w:szCs w:val="22"/>
        </w:rPr>
      </w:pPr>
      <w:r w:rsidRPr="004227D0">
        <w:rPr>
          <w:rFonts w:ascii="Times New Roman" w:hAnsi="Times New Roman"/>
          <w:b/>
          <w:sz w:val="22"/>
          <w:szCs w:val="22"/>
        </w:rPr>
        <w:t>MINÉL GYORSABBAN JELZI AZ ÉRINTETT KOLLÉGISTA AZ ÁGYI POLOSKA MEGJELENÉSÉT, ANNÁL INKÁBB MEGELŐZHETŐ AZ ELTERJEDÉSE!</w:t>
      </w:r>
    </w:p>
    <w:p w14:paraId="3B22185F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b/>
          <w:sz w:val="22"/>
          <w:szCs w:val="22"/>
        </w:rPr>
      </w:pPr>
    </w:p>
    <w:p w14:paraId="260DB95F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b/>
          <w:sz w:val="22"/>
          <w:szCs w:val="22"/>
        </w:rPr>
      </w:pPr>
      <w:r w:rsidRPr="004227D0">
        <w:rPr>
          <w:rFonts w:ascii="Times New Roman" w:hAnsi="Times New Roman"/>
          <w:sz w:val="22"/>
          <w:szCs w:val="22"/>
        </w:rPr>
        <w:t>Mivel tapasztalat, hogy a rovarirtás után több esetben napok-hetek múlva újra előkerült a probléma, akár ugyanott, akár egy-két szobával arrébb</w:t>
      </w:r>
      <w:r w:rsidRPr="004227D0">
        <w:rPr>
          <w:rFonts w:ascii="Times New Roman" w:hAnsi="Times New Roman"/>
          <w:b/>
          <w:sz w:val="22"/>
          <w:szCs w:val="22"/>
        </w:rPr>
        <w:t>, ezért fontos hogy a terjedő szaporulatot megállítsuk!</w:t>
      </w:r>
    </w:p>
    <w:p w14:paraId="778D4893" w14:textId="77777777" w:rsidR="003D0F81" w:rsidRPr="004227D0" w:rsidRDefault="003D0F81" w:rsidP="003D0F81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b/>
          <w:sz w:val="22"/>
          <w:szCs w:val="22"/>
        </w:rPr>
      </w:pPr>
    </w:p>
    <w:p w14:paraId="67F74CBA" w14:textId="5D6D0B1A" w:rsidR="003D0F81" w:rsidRPr="004227D0" w:rsidRDefault="003D0F81" w:rsidP="004227D0">
      <w:pPr>
        <w:pStyle w:val="bekezd1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4227D0">
        <w:rPr>
          <w:rFonts w:ascii="Times New Roman" w:hAnsi="Times New Roman"/>
          <w:sz w:val="22"/>
          <w:szCs w:val="22"/>
        </w:rPr>
        <w:t>Kérem, legyenek partnerek ebben, mert ez Mindannyiunk közös érdeke.</w:t>
      </w:r>
    </w:p>
    <w:p w14:paraId="27D6AB67" w14:textId="77777777" w:rsidR="00AD6608" w:rsidRPr="004227D0" w:rsidRDefault="00AD6608" w:rsidP="00A26C59">
      <w:pPr>
        <w:rPr>
          <w:rFonts w:ascii="Times New Roman" w:hAnsi="Times New Roman" w:cs="Times New Roman"/>
          <w:color w:val="auto"/>
          <w:sz w:val="22"/>
        </w:rPr>
      </w:pPr>
    </w:p>
    <w:p w14:paraId="77CE96AD" w14:textId="6C31C1F5" w:rsidR="004227D0" w:rsidRPr="004227D0" w:rsidRDefault="00A26C59" w:rsidP="00CC122D">
      <w:pPr>
        <w:jc w:val="both"/>
        <w:rPr>
          <w:rFonts w:ascii="Times New Roman" w:hAnsi="Times New Roman" w:cs="Times New Roman"/>
          <w:color w:val="auto"/>
          <w:sz w:val="22"/>
          <w:lang w:val="hu-HU"/>
        </w:rPr>
      </w:pPr>
      <w:r w:rsidRPr="004227D0">
        <w:rPr>
          <w:rFonts w:ascii="Times New Roman" w:hAnsi="Times New Roman" w:cs="Times New Roman"/>
          <w:color w:val="auto"/>
          <w:sz w:val="22"/>
          <w:lang w:val="hu-HU"/>
        </w:rPr>
        <w:t xml:space="preserve">Budapest, 2022. </w:t>
      </w:r>
      <w:r w:rsidR="004227D0">
        <w:rPr>
          <w:rFonts w:ascii="Times New Roman" w:hAnsi="Times New Roman" w:cs="Times New Roman"/>
          <w:color w:val="auto"/>
          <w:sz w:val="22"/>
          <w:lang w:val="hu-HU"/>
        </w:rPr>
        <w:t>szeptember 06.</w:t>
      </w:r>
    </w:p>
    <w:p w14:paraId="2095134A" w14:textId="77777777" w:rsidR="00A26C59" w:rsidRPr="004227D0" w:rsidRDefault="00A26C59" w:rsidP="00A26C59">
      <w:pPr>
        <w:spacing w:before="120" w:after="0"/>
        <w:jc w:val="both"/>
        <w:rPr>
          <w:rFonts w:ascii="Times New Roman" w:hAnsi="Times New Roman" w:cs="Times New Roman"/>
          <w:color w:val="auto"/>
          <w:sz w:val="22"/>
          <w:lang w:val="hu-HU"/>
        </w:rPr>
      </w:pPr>
      <w:r w:rsidRPr="004227D0">
        <w:rPr>
          <w:rFonts w:ascii="Times New Roman" w:hAnsi="Times New Roman" w:cs="Times New Roman"/>
          <w:color w:val="auto"/>
          <w:sz w:val="22"/>
          <w:lang w:val="hu-HU"/>
        </w:rPr>
        <w:t>Dr. Godó Ferenc</w:t>
      </w:r>
    </w:p>
    <w:p w14:paraId="1211BE19" w14:textId="77777777" w:rsidR="00A26C59" w:rsidRPr="004227D0" w:rsidRDefault="00A26C59" w:rsidP="004227D0">
      <w:pPr>
        <w:spacing w:after="0"/>
        <w:jc w:val="both"/>
        <w:rPr>
          <w:rFonts w:ascii="Times New Roman" w:hAnsi="Times New Roman" w:cs="Times New Roman"/>
          <w:color w:val="auto"/>
          <w:sz w:val="22"/>
          <w:lang w:val="hu-HU"/>
        </w:rPr>
      </w:pPr>
      <w:proofErr w:type="gramStart"/>
      <w:r w:rsidRPr="004227D0">
        <w:rPr>
          <w:rFonts w:ascii="Times New Roman" w:hAnsi="Times New Roman" w:cs="Times New Roman"/>
          <w:color w:val="auto"/>
          <w:sz w:val="22"/>
          <w:lang w:val="hu-HU"/>
        </w:rPr>
        <w:t>s.k.</w:t>
      </w:r>
      <w:proofErr w:type="gramEnd"/>
    </w:p>
    <w:p w14:paraId="75DAC39A" w14:textId="0D041BD0" w:rsidR="00A26C59" w:rsidRPr="004227D0" w:rsidRDefault="00A26C59" w:rsidP="004227D0">
      <w:pPr>
        <w:spacing w:after="0"/>
        <w:rPr>
          <w:rFonts w:ascii="Times New Roman" w:hAnsi="Times New Roman" w:cs="Times New Roman"/>
          <w:color w:val="auto"/>
          <w:sz w:val="22"/>
        </w:rPr>
      </w:pPr>
      <w:proofErr w:type="gramStart"/>
      <w:r w:rsidRPr="004227D0">
        <w:rPr>
          <w:rFonts w:ascii="Times New Roman" w:hAnsi="Times New Roman" w:cs="Times New Roman"/>
          <w:color w:val="auto"/>
          <w:sz w:val="22"/>
          <w:lang w:val="hu-HU"/>
        </w:rPr>
        <w:t>igazgató</w:t>
      </w:r>
      <w:proofErr w:type="gramEnd"/>
    </w:p>
    <w:sectPr w:rsidR="00A26C59" w:rsidRPr="004227D0" w:rsidSect="007F100A"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8FC0" w14:textId="77777777" w:rsidR="00662BDD" w:rsidRDefault="00662BDD" w:rsidP="00C833F0">
      <w:pPr>
        <w:spacing w:after="0"/>
      </w:pPr>
      <w:r>
        <w:separator/>
      </w:r>
    </w:p>
  </w:endnote>
  <w:endnote w:type="continuationSeparator" w:id="0">
    <w:p w14:paraId="5E63C0DE" w14:textId="77777777" w:rsidR="00662BDD" w:rsidRDefault="00662BDD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ECE18" w14:textId="73EDE590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62D5439C" w14:textId="77777777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2A8FB028" w14:textId="77777777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titkarsag.kollegiumok@semmelweis-univ.hu</w:t>
    </w:r>
  </w:p>
  <w:p w14:paraId="6565CB5E" w14:textId="77777777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459-1500/52002.</w:t>
    </w:r>
  </w:p>
  <w:p w14:paraId="0D37B104" w14:textId="77777777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color w:val="242F62"/>
        <w:sz w:val="16"/>
        <w:szCs w:val="16"/>
      </w:rPr>
      <w:t>semmelweis.hu</w:t>
    </w:r>
  </w:p>
  <w:p w14:paraId="3FDFFCAB" w14:textId="3C375759" w:rsidR="00794096" w:rsidRDefault="00794096" w:rsidP="00794096">
    <w:pPr>
      <w:pStyle w:val="llb"/>
      <w:rPr>
        <w:rFonts w:ascii="Trebuchet MS" w:hAnsi="Trebuchet MS"/>
        <w:color w:val="242F62"/>
        <w:sz w:val="16"/>
        <w:szCs w:val="16"/>
      </w:rPr>
    </w:pPr>
  </w:p>
  <w:p w14:paraId="7A018F7C" w14:textId="3594E693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E2F6072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</w:t>
    </w:r>
    <w:r w:rsidR="00794096">
      <w:rPr>
        <w:rFonts w:ascii="Trebuchet MS" w:hAnsi="Trebuchet MS"/>
        <w:color w:val="242F62"/>
        <w:sz w:val="16"/>
        <w:szCs w:val="16"/>
      </w:rPr>
      <w:t xml:space="preserve">1085 Budapest, </w:t>
    </w:r>
    <w:proofErr w:type="spellStart"/>
    <w:r w:rsidR="00794096">
      <w:rPr>
        <w:rFonts w:ascii="Trebuchet MS" w:hAnsi="Trebuchet MS"/>
        <w:color w:val="242F62"/>
        <w:sz w:val="16"/>
        <w:szCs w:val="16"/>
      </w:rPr>
      <w:t>Üllői</w:t>
    </w:r>
    <w:proofErr w:type="spellEnd"/>
    <w:r w:rsidR="00794096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794096">
      <w:rPr>
        <w:rFonts w:ascii="Trebuchet MS" w:hAnsi="Trebuchet MS"/>
        <w:color w:val="242F62"/>
        <w:sz w:val="16"/>
        <w:szCs w:val="16"/>
      </w:rPr>
      <w:t>út</w:t>
    </w:r>
    <w:proofErr w:type="spellEnd"/>
    <w:r w:rsidR="00794096">
      <w:rPr>
        <w:rFonts w:ascii="Trebuchet MS" w:hAnsi="Trebuchet MS"/>
        <w:color w:val="242F62"/>
        <w:sz w:val="16"/>
        <w:szCs w:val="16"/>
      </w:rPr>
      <w:t xml:space="preserve">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3083E873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B94FE2">
      <w:rPr>
        <w:rFonts w:ascii="Trebuchet MS" w:hAnsi="Trebuchet MS"/>
        <w:color w:val="242F62"/>
        <w:sz w:val="16"/>
        <w:szCs w:val="16"/>
      </w:rPr>
      <w:t>titkarsag.kollegiumok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3265D22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  <w:r w:rsidR="00B94FE2">
      <w:rPr>
        <w:rFonts w:ascii="Trebuchet MS" w:hAnsi="Trebuchet MS"/>
        <w:color w:val="242F62"/>
        <w:sz w:val="16"/>
        <w:szCs w:val="16"/>
      </w:rPr>
      <w:t>/5200</w:t>
    </w:r>
    <w:r w:rsidR="00EE3E59">
      <w:rPr>
        <w:rFonts w:ascii="Trebuchet MS" w:hAnsi="Trebuchet MS"/>
        <w:color w:val="242F62"/>
        <w:sz w:val="16"/>
        <w:szCs w:val="16"/>
      </w:rPr>
      <w:t>2.</w:t>
    </w:r>
  </w:p>
  <w:p w14:paraId="0B914F24" w14:textId="6095CA34" w:rsidR="00794096" w:rsidRDefault="00794096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0054" w14:textId="77777777" w:rsidR="00662BDD" w:rsidRDefault="00662BDD" w:rsidP="00C833F0">
      <w:pPr>
        <w:spacing w:after="0"/>
      </w:pPr>
      <w:r>
        <w:separator/>
      </w:r>
    </w:p>
  </w:footnote>
  <w:footnote w:type="continuationSeparator" w:id="0">
    <w:p w14:paraId="67203BAD" w14:textId="77777777" w:rsidR="00662BDD" w:rsidRDefault="00662BDD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1FF6D84C" w:rsidR="00B97DB5" w:rsidRPr="001B3589" w:rsidRDefault="00B94FE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Kollégiumok Igazgatósága</w:t>
                          </w:r>
                        </w:p>
                        <w:p w14:paraId="79E78FC1" w14:textId="77777777" w:rsidR="00B94FE2" w:rsidRDefault="00B94FE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Fira Sans" w:hAnsi="Fira Sans" w:cstheme="minorBidi"/>
                              <w:b w:val="0"/>
                              <w:bCs w:val="0"/>
                              <w:color w:val="242F62"/>
                              <w:spacing w:val="0"/>
                              <w:sz w:val="21"/>
                              <w:szCs w:val="22"/>
                              <w:lang w:val="en-US"/>
                            </w:rPr>
                          </w:pPr>
                        </w:p>
                        <w:p w14:paraId="73FBEF23" w14:textId="2B42F676" w:rsidR="00B97DB5" w:rsidRPr="001B3589" w:rsidRDefault="00B94FE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Fira Sans" w:hAnsi="Fira Sans" w:cstheme="minorBidi"/>
                              <w:b w:val="0"/>
                              <w:bCs w:val="0"/>
                              <w:i/>
                              <w:color w:val="242F62"/>
                              <w:spacing w:val="0"/>
                              <w:sz w:val="21"/>
                              <w:szCs w:val="22"/>
                              <w:lang w:val="en-US"/>
                            </w:rPr>
                            <w:t>I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gazgató</w:t>
                          </w:r>
                          <w:proofErr w:type="spellEnd"/>
                        </w:p>
                        <w:p w14:paraId="23120C86" w14:textId="4A2F8015" w:rsidR="00B97DB5" w:rsidRPr="00AD7CDF" w:rsidRDefault="00B94FE2" w:rsidP="00B97DB5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DR. GODÓ FERENC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1FF6D84C" w:rsidR="00B97DB5" w:rsidRPr="001B3589" w:rsidRDefault="00B94FE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Kollégiumok Igazgatósága</w:t>
                    </w:r>
                  </w:p>
                  <w:p w14:paraId="79E78FC1" w14:textId="77777777" w:rsidR="00B94FE2" w:rsidRDefault="00B94FE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Fira Sans" w:hAnsi="Fira Sans" w:cstheme="minorBidi"/>
                        <w:b w:val="0"/>
                        <w:bCs w:val="0"/>
                        <w:color w:val="242F62"/>
                        <w:spacing w:val="0"/>
                        <w:sz w:val="21"/>
                        <w:szCs w:val="22"/>
                        <w:lang w:val="en-US"/>
                      </w:rPr>
                    </w:pPr>
                  </w:p>
                  <w:p w14:paraId="73FBEF23" w14:textId="2B42F676" w:rsidR="00B97DB5" w:rsidRPr="001B3589" w:rsidRDefault="00B94FE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Fira Sans" w:hAnsi="Fira Sans" w:cstheme="minorBidi"/>
                        <w:b w:val="0"/>
                        <w:bCs w:val="0"/>
                        <w:i/>
                        <w:color w:val="242F62"/>
                        <w:spacing w:val="0"/>
                        <w:sz w:val="21"/>
                        <w:szCs w:val="22"/>
                        <w:lang w:val="en-US"/>
                      </w:rPr>
                      <w:t>I</w:t>
                    </w:r>
                    <w:proofErr w:type="spellStart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gazgató</w:t>
                    </w:r>
                    <w:proofErr w:type="spellEnd"/>
                  </w:p>
                  <w:p w14:paraId="23120C86" w14:textId="4A2F8015" w:rsidR="00B97DB5" w:rsidRPr="00AD7CDF" w:rsidRDefault="00B94FE2" w:rsidP="00B97DB5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DR. GODÓ FERENC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222862B3" w14:textId="4032A2A9" w:rsidR="00D46375" w:rsidRDefault="00D46375">
    <w:pPr>
      <w:pStyle w:val="lfej"/>
    </w:pPr>
  </w:p>
  <w:p w14:paraId="7196FD6A" w14:textId="77777777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1C1"/>
    <w:multiLevelType w:val="hybridMultilevel"/>
    <w:tmpl w:val="3E8E5A80"/>
    <w:lvl w:ilvl="0" w:tplc="7C08B4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0E8"/>
    <w:multiLevelType w:val="hybridMultilevel"/>
    <w:tmpl w:val="4CEEA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37E7"/>
    <w:multiLevelType w:val="hybridMultilevel"/>
    <w:tmpl w:val="D1728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422C"/>
    <w:multiLevelType w:val="hybridMultilevel"/>
    <w:tmpl w:val="9E2C6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hu-HU" w:vendorID="64" w:dllVersion="4096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32A17"/>
    <w:rsid w:val="00054FDE"/>
    <w:rsid w:val="00066987"/>
    <w:rsid w:val="000975F8"/>
    <w:rsid w:val="000C2413"/>
    <w:rsid w:val="000D0E52"/>
    <w:rsid w:val="00136788"/>
    <w:rsid w:val="0017743B"/>
    <w:rsid w:val="00182359"/>
    <w:rsid w:val="0019441E"/>
    <w:rsid w:val="001B3589"/>
    <w:rsid w:val="001C4A72"/>
    <w:rsid w:val="001D1DC7"/>
    <w:rsid w:val="00221ADE"/>
    <w:rsid w:val="00254C37"/>
    <w:rsid w:val="00283761"/>
    <w:rsid w:val="002933EC"/>
    <w:rsid w:val="002A4773"/>
    <w:rsid w:val="002B082D"/>
    <w:rsid w:val="002E6D05"/>
    <w:rsid w:val="00322719"/>
    <w:rsid w:val="00325D05"/>
    <w:rsid w:val="0033595E"/>
    <w:rsid w:val="0039797B"/>
    <w:rsid w:val="003B4E46"/>
    <w:rsid w:val="003D0F81"/>
    <w:rsid w:val="003D13D2"/>
    <w:rsid w:val="003F5B9C"/>
    <w:rsid w:val="00407F40"/>
    <w:rsid w:val="004153D5"/>
    <w:rsid w:val="004227D0"/>
    <w:rsid w:val="004418A3"/>
    <w:rsid w:val="0048604E"/>
    <w:rsid w:val="004B5E2A"/>
    <w:rsid w:val="004D37CE"/>
    <w:rsid w:val="005229F7"/>
    <w:rsid w:val="00582357"/>
    <w:rsid w:val="005D4A0D"/>
    <w:rsid w:val="005E1ACA"/>
    <w:rsid w:val="00617F6B"/>
    <w:rsid w:val="00621ADB"/>
    <w:rsid w:val="006355E6"/>
    <w:rsid w:val="00650FEB"/>
    <w:rsid w:val="00662BDD"/>
    <w:rsid w:val="00681C5E"/>
    <w:rsid w:val="006E3F8A"/>
    <w:rsid w:val="00721A33"/>
    <w:rsid w:val="007267B3"/>
    <w:rsid w:val="00730F53"/>
    <w:rsid w:val="00736EE5"/>
    <w:rsid w:val="00794096"/>
    <w:rsid w:val="007B5D09"/>
    <w:rsid w:val="007C1F8A"/>
    <w:rsid w:val="007D116A"/>
    <w:rsid w:val="007F100A"/>
    <w:rsid w:val="00824A1D"/>
    <w:rsid w:val="0082585B"/>
    <w:rsid w:val="00830A31"/>
    <w:rsid w:val="00895E89"/>
    <w:rsid w:val="008B7C05"/>
    <w:rsid w:val="008E444E"/>
    <w:rsid w:val="00942EB0"/>
    <w:rsid w:val="0096366C"/>
    <w:rsid w:val="00965674"/>
    <w:rsid w:val="009A3F41"/>
    <w:rsid w:val="009D5A2D"/>
    <w:rsid w:val="00A07CE9"/>
    <w:rsid w:val="00A20B94"/>
    <w:rsid w:val="00A21963"/>
    <w:rsid w:val="00A26C59"/>
    <w:rsid w:val="00A70AE4"/>
    <w:rsid w:val="00A9494A"/>
    <w:rsid w:val="00AB4BC8"/>
    <w:rsid w:val="00AD5B75"/>
    <w:rsid w:val="00AD6608"/>
    <w:rsid w:val="00AD7CDF"/>
    <w:rsid w:val="00AF1CB5"/>
    <w:rsid w:val="00B122DB"/>
    <w:rsid w:val="00B42BE5"/>
    <w:rsid w:val="00B6373F"/>
    <w:rsid w:val="00B81F46"/>
    <w:rsid w:val="00B94FE2"/>
    <w:rsid w:val="00B97DB5"/>
    <w:rsid w:val="00BB0048"/>
    <w:rsid w:val="00BC30AE"/>
    <w:rsid w:val="00BF5DF5"/>
    <w:rsid w:val="00C309F6"/>
    <w:rsid w:val="00C4471B"/>
    <w:rsid w:val="00C811D6"/>
    <w:rsid w:val="00C833F0"/>
    <w:rsid w:val="00C97186"/>
    <w:rsid w:val="00CA5AB6"/>
    <w:rsid w:val="00CC122D"/>
    <w:rsid w:val="00CC163E"/>
    <w:rsid w:val="00CC20D5"/>
    <w:rsid w:val="00CC213D"/>
    <w:rsid w:val="00CC288B"/>
    <w:rsid w:val="00CD3C3F"/>
    <w:rsid w:val="00CF3D94"/>
    <w:rsid w:val="00D46375"/>
    <w:rsid w:val="00DB6B41"/>
    <w:rsid w:val="00DE0B9B"/>
    <w:rsid w:val="00E04753"/>
    <w:rsid w:val="00E0776E"/>
    <w:rsid w:val="00E32B99"/>
    <w:rsid w:val="00E6692C"/>
    <w:rsid w:val="00ED563A"/>
    <w:rsid w:val="00EE3E59"/>
    <w:rsid w:val="00EF5F31"/>
    <w:rsid w:val="00F24A6D"/>
    <w:rsid w:val="00F54B16"/>
    <w:rsid w:val="00F734A5"/>
    <w:rsid w:val="00FA1A24"/>
    <w:rsid w:val="00FC02C6"/>
    <w:rsid w:val="00FC4E2A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0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FC4E2A"/>
    <w:pPr>
      <w:keepNext/>
      <w:spacing w:after="0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A20B94"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lang w:val="hu-HU"/>
    </w:rPr>
  </w:style>
  <w:style w:type="paragraph" w:customStyle="1" w:styleId="a">
    <w:uiPriority w:val="22"/>
    <w:qFormat/>
    <w:rsid w:val="00A20B94"/>
    <w:pPr>
      <w:spacing w:after="0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20B9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20B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A20B94"/>
    <w:rPr>
      <w:i/>
      <w:iCs/>
    </w:rPr>
  </w:style>
  <w:style w:type="character" w:customStyle="1" w:styleId="Cmsor3Char">
    <w:name w:val="Címsor 3 Char"/>
    <w:basedOn w:val="Bekezdsalapbettpusa"/>
    <w:link w:val="Cmsor3"/>
    <w:rsid w:val="00FC4E2A"/>
    <w:rPr>
      <w:rFonts w:ascii="Times New Roman" w:eastAsia="Times New Roman" w:hAnsi="Times New Roman" w:cs="Times New Roman"/>
      <w:b/>
      <w:bCs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C4E2A"/>
    <w:pPr>
      <w:spacing w:after="0"/>
    </w:pPr>
    <w:rPr>
      <w:rFonts w:ascii="Times New Roman" w:eastAsia="Times New Roman" w:hAnsi="Times New Roman" w:cs="Times New Roman"/>
      <w:color w:val="auto"/>
      <w:sz w:val="28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C4E2A"/>
    <w:rPr>
      <w:rFonts w:ascii="Times New Roman" w:eastAsia="Times New Roman" w:hAnsi="Times New Roman" w:cs="Times New Roman"/>
      <w:sz w:val="2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24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4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413"/>
    <w:rPr>
      <w:rFonts w:ascii="Fira Sans" w:hAnsi="Fira Sans"/>
      <w:color w:val="000000" w:themeColor="text1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4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413"/>
    <w:rPr>
      <w:rFonts w:ascii="Fira Sans" w:hAnsi="Fira Sans"/>
      <w:b/>
      <w:bCs/>
      <w:color w:val="000000" w:themeColor="text1"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4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413"/>
    <w:rPr>
      <w:rFonts w:ascii="Segoe UI" w:hAnsi="Segoe UI" w:cs="Segoe UI"/>
      <w:color w:val="000000" w:themeColor="text1"/>
      <w:sz w:val="18"/>
      <w:szCs w:val="1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0F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bul1">
    <w:name w:val="bul1"/>
    <w:basedOn w:val="Norml"/>
    <w:uiPriority w:val="99"/>
    <w:rsid w:val="003D0F81"/>
    <w:pPr>
      <w:tabs>
        <w:tab w:val="left" w:pos="-1276"/>
      </w:tabs>
      <w:overflowPunct w:val="0"/>
      <w:autoSpaceDE w:val="0"/>
      <w:autoSpaceDN w:val="0"/>
      <w:adjustRightInd w:val="0"/>
      <w:spacing w:after="120"/>
      <w:ind w:left="893" w:right="562" w:hanging="331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bekezd1">
    <w:name w:val="bekezd1"/>
    <w:uiPriority w:val="99"/>
    <w:rsid w:val="003D0F81"/>
    <w:pPr>
      <w:spacing w:after="120"/>
      <w:jc w:val="both"/>
    </w:pPr>
    <w:rPr>
      <w:rFonts w:ascii="Arial Narrow" w:eastAsia="Times New Roman" w:hAnsi="Arial Narrow" w:cs="Times New Roman"/>
      <w:szCs w:val="20"/>
      <w:lang w:eastAsia="hu-HU"/>
    </w:rPr>
  </w:style>
  <w:style w:type="paragraph" w:styleId="Nincstrkz">
    <w:name w:val="No Spacing"/>
    <w:uiPriority w:val="99"/>
    <w:qFormat/>
    <w:rsid w:val="003D0F81"/>
    <w:pPr>
      <w:spacing w:after="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128B3-FA2F-49DD-B63C-591950E9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Tóth Ágnes</cp:lastModifiedBy>
  <cp:revision>2</cp:revision>
  <cp:lastPrinted>2022-09-06T09:05:00Z</cp:lastPrinted>
  <dcterms:created xsi:type="dcterms:W3CDTF">2022-09-06T11:34:00Z</dcterms:created>
  <dcterms:modified xsi:type="dcterms:W3CDTF">2022-09-06T11:34:00Z</dcterms:modified>
</cp:coreProperties>
</file>