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7D08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1/A. számú melléklet</w:t>
      </w:r>
    </w:p>
    <w:p w14:paraId="1CA38628" w14:textId="77777777" w:rsidR="0080134D" w:rsidRPr="0080134D" w:rsidRDefault="0080134D" w:rsidP="0080134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85E75BC" w14:textId="77777777" w:rsidR="0080134D" w:rsidRPr="0080134D" w:rsidRDefault="0080134D" w:rsidP="0080134D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Előzetes befogadási (regisztrációs) kérelem klinikai vizsgálat lefolytatására</w:t>
      </w:r>
    </w:p>
    <w:p w14:paraId="6AD798E4" w14:textId="77777777" w:rsidR="0080134D" w:rsidRPr="0080134D" w:rsidRDefault="0080134D" w:rsidP="00801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80134D" w:rsidRPr="0080134D" w14:paraId="61785749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15CBC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Vizsgálatvezető: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F8684" w14:textId="73B479CE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3C4420BC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9638F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Vizsgálóhely: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D4F33" w14:textId="6DB1D396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0660156D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89188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Vizsgáló kapcsolattartójának neve: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3E1F4" w14:textId="5A0F162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486F9823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2AA86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Vizsgáló kapcsolattartójának telefonszáma:</w:t>
            </w:r>
            <w:r w:rsidRPr="008013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4ABCC" w14:textId="0FD1CF55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13A8EE1C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C472F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Vizsgáló kapcsolattartójának e-mail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3D96C" w14:textId="7F0B9856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556C755D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374E6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vizsgálat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87565" w14:textId="7AE01EBD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32F7C928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F4A2D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Protokoll szám: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D6E92" w14:textId="03083079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593BF9B1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CCF82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Fázis: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18F1C" w14:textId="6C385684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5CE25069" w14:textId="77777777" w:rsidTr="00427D0D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6D0F1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Vizsgálat típusa (gyógyszeres, eszközös, beavatkozással nem járó, IIT)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A9EFD" w14:textId="485BE783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548E1F04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3B9C3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Megbízó/CRO kapcsolattartójának neve:</w:t>
            </w:r>
            <w:r w:rsidRPr="008013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A6413" w14:textId="7F8BDDC5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15674F16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8CECB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Megbízó/CRO kapcsolattartójának telefonszáma: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222A0" w14:textId="33C7D5E3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0134D" w:rsidRPr="0080134D" w14:paraId="0571930D" w14:textId="77777777" w:rsidTr="00F45A41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B53E" w14:textId="77777777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013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Megbízó/CRO kapcsolattartójának e-mail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2D27B" w14:textId="1465411B" w:rsidR="0080134D" w:rsidRPr="0080134D" w:rsidRDefault="0080134D" w:rsidP="00801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1230F72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9146B51" w14:textId="77777777" w:rsidR="0080134D" w:rsidRPr="0080134D" w:rsidRDefault="0080134D" w:rsidP="0080134D">
      <w:pPr>
        <w:numPr>
          <w:ilvl w:val="0"/>
          <w:numId w:val="1"/>
        </w:numPr>
        <w:spacing w:before="36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vizsgálat lefolytatásához szolgáltató(k) bevonása szükséges: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</w:p>
    <w:p w14:paraId="4F65F9A3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 Képalkotó vizsgálat </w:t>
      </w:r>
    </w:p>
    <w:p w14:paraId="1626BBAF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 Patológia vizsgálat </w:t>
      </w:r>
    </w:p>
    <w:p w14:paraId="66FAD767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 Laboratóriumi vizsgálat </w:t>
      </w:r>
    </w:p>
    <w:p w14:paraId="4026786A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 Egyetemi gyógyszertári szolgáltatások </w:t>
      </w:r>
    </w:p>
    <w:p w14:paraId="1EE646DD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[ ] Egyéb társszakma/társklinika megnevezése: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1757708100"/>
          <w:placeholder>
            <w:docPart w:val="3417561736FD47B6A7FDA7F2C4BA90C9"/>
          </w:placeholder>
          <w:showingPlcHdr/>
          <w:text/>
        </w:sdtPr>
        <w:sdtContent>
          <w:r w:rsidRPr="0080134D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</w:p>
    <w:p w14:paraId="03394349" w14:textId="77777777" w:rsidR="0080134D" w:rsidRPr="0080134D" w:rsidRDefault="0080134D" w:rsidP="008013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vizsgálat tervezett időtartama: 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2144158131"/>
          <w:placeholder>
            <w:docPart w:val="FBBFAA63A50842DE81C2E0F87364A2FF"/>
          </w:placeholder>
          <w:showingPlcHdr/>
          <w:text/>
        </w:sdtPr>
        <w:sdtContent>
          <w:r w:rsidRPr="0080134D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</w:p>
    <w:p w14:paraId="46D7076F" w14:textId="45A5DF3C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NNGYK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engedélykérelem (tervezett) beadási dátuma: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953707966"/>
          <w:placeholder>
            <w:docPart w:val="1C97B3DED85848D49F1558469553F9BE"/>
          </w:placeholder>
          <w:showingPlcHdr/>
          <w:text/>
        </w:sdtPr>
        <w:sdtContent>
          <w:r w:rsidRPr="0080134D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</w:p>
    <w:p w14:paraId="424504D8" w14:textId="77777777" w:rsidR="0080134D" w:rsidRPr="0080134D" w:rsidRDefault="0080134D" w:rsidP="0080134D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Klinikán tervezett betegszám: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963391834"/>
          <w:placeholder>
            <w:docPart w:val="62EECF0450474449B69E3C5396BA077F"/>
          </w:placeholder>
          <w:showingPlcHdr/>
          <w:text/>
        </w:sdtPr>
        <w:sdtContent>
          <w:r w:rsidRPr="0080134D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</w:p>
    <w:p w14:paraId="6CD7A2F0" w14:textId="77777777" w:rsidR="0080134D" w:rsidRPr="0080134D" w:rsidRDefault="0080134D" w:rsidP="0080134D">
      <w:pPr>
        <w:numPr>
          <w:ilvl w:val="0"/>
          <w:numId w:val="1"/>
        </w:numPr>
        <w:spacing w:before="72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A Vizsgálatvezető nyilatkozata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(A megfelelő rész kiválasztása szükséges!) </w:t>
      </w:r>
    </w:p>
    <w:p w14:paraId="2792D48A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 ] A vizsgálat tárgyi és személyi feltételei a Klinikán teljes mértékben rendelkezésre állnak, így további közreműködő bevonása nem szükséges.  </w:t>
      </w:r>
    </w:p>
    <w:p w14:paraId="46F075A5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[ ] Egyetemi tömb koordinátor segítsége szükséges: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760810120"/>
          <w:placeholder>
            <w:docPart w:val="0E4F2061773D40878857D87D84C9B6F6"/>
          </w:placeholder>
          <w:showingPlcHdr/>
          <w:text/>
        </w:sdtPr>
        <w:sdtContent>
          <w:r w:rsidRPr="0080134D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</w:p>
    <w:p w14:paraId="11DE07AC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[ ] A vizsgálat tárgyi és személyi feltételei a Klinikán teljes mértékben nem állnak rendelkezésre, így további közreműködő bevonása szükséges. Külső közreműködő neve, feladata: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288490194"/>
          <w:placeholder>
            <w:docPart w:val="25EC797491DB42119A8E4D8696F8E0E7"/>
          </w:placeholder>
          <w:showingPlcHdr/>
          <w:text/>
        </w:sdtPr>
        <w:sdtContent>
          <w:r w:rsidRPr="0080134D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</w:p>
    <w:p w14:paraId="0DD904F7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[ ] A vizsgálat kis önköltségű, tehát az egy bevont betegre számított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önköltség nem éri el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egy betegre eső teljes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vizsgálati díjbevétel 12 %-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át.</w:t>
      </w:r>
    </w:p>
    <w:p w14:paraId="59A0230A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[ ] A vizsgálat nagy költségigényű diagnosztikai vagy terápiás eljárásokat tartalmaz, így az egy bevont betegre számított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önköltség meghaladja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egy betegre eső teljes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vizsgálati díjbevétel 12 %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-át.</w:t>
      </w:r>
    </w:p>
    <w:p w14:paraId="6F6D1005" w14:textId="77777777" w:rsidR="0080134D" w:rsidRPr="0080134D" w:rsidRDefault="0080134D" w:rsidP="0080134D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[ ] A vizsgálat kis költségigényű diagnosztikai vagy terápiás eljárásokat tartalmaz (az egy betegre számított, személyi jellegű kiadást nem tartalmazó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önköltség nem éri el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egy betegre 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 xml:space="preserve">eső teljes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vizsgálati díjbevétel 12 %-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át), de az intézményi részből ezen felül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személyi jellegű kiadásokat is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kíván teljesíteni a vizsgálóhely. </w:t>
      </w:r>
    </w:p>
    <w:p w14:paraId="460C8468" w14:textId="77777777" w:rsidR="0080134D" w:rsidRPr="0080134D" w:rsidRDefault="0080134D" w:rsidP="0080134D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[ ] A vizsgálat nagy költségigényű diagnosztikai vagy terápiás eljárásokat tartalmaz, így az egy bevont betegre számított, személyi jellegű kiadásokat nem tartalmazó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önköltség meghaladja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egy betegre eső teljes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vizsgálati díjbevétel 12 %-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át. Az intézményi részből az önköltségen felül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személyi jellegű kiadásokat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is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kíván teljesíteni a vizsgálóhely.</w:t>
      </w:r>
    </w:p>
    <w:p w14:paraId="69405588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41E34BF" w14:textId="77777777" w:rsidR="0080134D" w:rsidRPr="0080134D" w:rsidRDefault="0080134D" w:rsidP="008013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Klinikai kutatások-vizsgálatok szabályzatában foglaltak szerint a klinikai vizsgálat céljára beérkezett és a beteg kezelése során felhasználásra kerülő vizsgálati gyógyszerekről az intézményi gyógyszertárban elkülönített nyilvántartást kell vezetni. A nyilvántartás vezetésének felelőse az intézményi főgyógyszerész. Ezen feladathoz rendelt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gyógyszertári regisztrációs díj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amelynek összege egységesen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250 EUR 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összegben került meghatározásra és amelynek </w:t>
      </w:r>
      <w:r w:rsidRPr="008013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forrását a vizsgálóhely köteles biztosítani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(a vizsgálóhely vizsgálathoz kapcsolódó önköltsége). Vizsgálóhely ennek megfelelően jelen nyilatkozatával tudomásul veszi, hogy a gyógyszerészeti regisztrációs díj összege az első vizsgálati díjról szóló számla kiállításával egyidejűleg, amennyiben betegbevonásra nem kerül sor, akkor a vizsgálat zárásakor  a vizsgálóhely egészségügyi működési keretéről egyösszegben átadásra kerül a feladatot ellátó Egyetemi Gyógyszertár Gyógyszerügyi Szervezési Intézet részére.  </w:t>
      </w:r>
    </w:p>
    <w:p w14:paraId="75DA6444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6457F96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33C7323" w14:textId="4F593474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Budapest, </w:t>
      </w:r>
    </w:p>
    <w:p w14:paraId="0119D0CC" w14:textId="77777777" w:rsidR="0080134D" w:rsidRPr="0080134D" w:rsidRDefault="0080134D" w:rsidP="00801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66BD5BC" w14:textId="77777777" w:rsidR="0080134D" w:rsidRPr="0080134D" w:rsidRDefault="0080134D" w:rsidP="0080134D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………………………………………  </w:t>
      </w:r>
    </w:p>
    <w:p w14:paraId="01F36CE9" w14:textId="77777777" w:rsidR="0080134D" w:rsidRPr="0080134D" w:rsidRDefault="0080134D" w:rsidP="0080134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Klinikaigazgató </w:t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Vizsgálatvezető </w:t>
      </w:r>
    </w:p>
    <w:p w14:paraId="72A5DCE4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(amennyiben nem a Vizsgálatvezető) </w:t>
      </w:r>
    </w:p>
    <w:p w14:paraId="60180426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464172D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Jelen regisztrációs kérelemhez csatolni szükséges a vizsgálat magyar nyelvű szinopszisát.  </w:t>
      </w:r>
    </w:p>
    <w:p w14:paraId="5ED9C601" w14:textId="77777777" w:rsidR="0080134D" w:rsidRPr="0080134D" w:rsidRDefault="0080134D" w:rsidP="00801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80134D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A kitöltött és aláírt regisztrációs kérelem kizárólag elektronikusan, PDF formátumban a </w:t>
      </w:r>
      <w:hyperlink r:id="rId7" w:history="1">
        <w:r w:rsidRPr="0080134D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klinikaikutatas@semmelweis-univ.hu</w:t>
        </w:r>
      </w:hyperlink>
      <w:r w:rsidRPr="0080134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Pr="0080134D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címre küldendő.</w:t>
      </w:r>
    </w:p>
    <w:p w14:paraId="1A5EC169" w14:textId="77777777" w:rsidR="00E823B9" w:rsidRDefault="00E823B9"/>
    <w:sectPr w:rsidR="00E823B9" w:rsidSect="0081199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C223" w14:textId="77777777" w:rsidR="00A9000E" w:rsidRDefault="00A9000E" w:rsidP="0080134D">
      <w:pPr>
        <w:spacing w:after="0" w:line="240" w:lineRule="auto"/>
      </w:pPr>
      <w:r>
        <w:separator/>
      </w:r>
    </w:p>
  </w:endnote>
  <w:endnote w:type="continuationSeparator" w:id="0">
    <w:p w14:paraId="4445A5CA" w14:textId="77777777" w:rsidR="00A9000E" w:rsidRDefault="00A9000E" w:rsidP="0080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DD62" w14:textId="159ACC41" w:rsidR="00AB3829" w:rsidRDefault="00000000">
    <w:pPr>
      <w:pStyle w:val="llb"/>
    </w:pPr>
    <w:r>
      <w:t>Verziószám: V</w:t>
    </w:r>
    <w:r w:rsidR="0080134D">
      <w:t>4</w:t>
    </w:r>
    <w:r>
      <w:t>/20230</w:t>
    </w:r>
    <w:r w:rsidR="0080134D">
      <w:t>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B689" w14:textId="77777777" w:rsidR="00A9000E" w:rsidRDefault="00A9000E" w:rsidP="0080134D">
      <w:pPr>
        <w:spacing w:after="0" w:line="240" w:lineRule="auto"/>
      </w:pPr>
      <w:r>
        <w:separator/>
      </w:r>
    </w:p>
  </w:footnote>
  <w:footnote w:type="continuationSeparator" w:id="0">
    <w:p w14:paraId="220D0CF1" w14:textId="77777777" w:rsidR="00A9000E" w:rsidRDefault="00A9000E" w:rsidP="0080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F817" w14:textId="77777777" w:rsidR="00AB3829" w:rsidRPr="003411C1" w:rsidRDefault="00000000" w:rsidP="003458D4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Klinikai kutatás</w:t>
    </w:r>
    <w:r>
      <w:rPr>
        <w:rFonts w:ascii="Times New Roman" w:hAnsi="Times New Roman" w:cs="Times New Roman"/>
        <w:i/>
      </w:rPr>
      <w:t>ok-vizsgálatok</w:t>
    </w:r>
    <w:r w:rsidRPr="008148A8">
      <w:rPr>
        <w:rFonts w:ascii="Times New Roman" w:hAnsi="Times New Roman" w:cs="Times New Roman"/>
        <w:i/>
      </w:rPr>
      <w:t xml:space="preserve"> szabályzat</w:t>
    </w:r>
    <w:r>
      <w:rPr>
        <w:rFonts w:ascii="Times New Roman" w:hAnsi="Times New Roman" w:cs="Times New Roman"/>
        <w:i/>
      </w:rPr>
      <w:t>a</w:t>
    </w:r>
  </w:p>
  <w:p w14:paraId="5873817E" w14:textId="77777777" w:rsidR="00AB3829" w:rsidRDefault="00AB38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4D"/>
    <w:rsid w:val="0080134D"/>
    <w:rsid w:val="00930071"/>
    <w:rsid w:val="0099425E"/>
    <w:rsid w:val="00A9000E"/>
    <w:rsid w:val="00AB3829"/>
    <w:rsid w:val="00E823B9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B43E"/>
  <w15:chartTrackingRefBased/>
  <w15:docId w15:val="{B394548F-4892-4A25-BF41-AEE407C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134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80134D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80134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80134D"/>
    <w:rPr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F45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7561736FD47B6A7FDA7F2C4BA90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C4A1F-3E9D-4B25-968C-A091D014788D}"/>
      </w:docPartPr>
      <w:docPartBody>
        <w:p w:rsidR="001F192A" w:rsidRDefault="00513578" w:rsidP="00513578">
          <w:pPr>
            <w:pStyle w:val="3417561736FD47B6A7FDA7F2C4BA90C9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BFAA63A50842DE81C2E0F87364A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FC8295-2473-4B18-A376-A912C43F7801}"/>
      </w:docPartPr>
      <w:docPartBody>
        <w:p w:rsidR="001F192A" w:rsidRDefault="00513578" w:rsidP="00513578">
          <w:pPr>
            <w:pStyle w:val="FBBFAA63A50842DE81C2E0F87364A2FF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97B3DED85848D49F1558469553F9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615D0-C13E-4E19-825A-FD0ECB77EDE2}"/>
      </w:docPartPr>
      <w:docPartBody>
        <w:p w:rsidR="001F192A" w:rsidRDefault="00513578" w:rsidP="00513578">
          <w:pPr>
            <w:pStyle w:val="1C97B3DED85848D49F1558469553F9BE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EECF0450474449B69E3C5396BA0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4E362D-AF17-4F3F-92CE-DA95537C949C}"/>
      </w:docPartPr>
      <w:docPartBody>
        <w:p w:rsidR="001F192A" w:rsidRDefault="00513578" w:rsidP="00513578">
          <w:pPr>
            <w:pStyle w:val="62EECF0450474449B69E3C5396BA077F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4F2061773D40878857D87D84C9B6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FF0605-02D3-42E4-A559-DA024557A8F0}"/>
      </w:docPartPr>
      <w:docPartBody>
        <w:p w:rsidR="001F192A" w:rsidRDefault="00513578" w:rsidP="00513578">
          <w:pPr>
            <w:pStyle w:val="0E4F2061773D40878857D87D84C9B6F6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5EC797491DB42119A8E4D8696F8E0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13D3D9-D99F-4CCC-9570-40E873C3D989}"/>
      </w:docPartPr>
      <w:docPartBody>
        <w:p w:rsidR="001F192A" w:rsidRDefault="00513578" w:rsidP="00513578">
          <w:pPr>
            <w:pStyle w:val="25EC797491DB42119A8E4D8696F8E0E7"/>
          </w:pPr>
          <w:r w:rsidRPr="0093532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8"/>
    <w:rsid w:val="00006167"/>
    <w:rsid w:val="001F192A"/>
    <w:rsid w:val="00513578"/>
    <w:rsid w:val="00F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3578"/>
    <w:rPr>
      <w:color w:val="808080"/>
    </w:rPr>
  </w:style>
  <w:style w:type="paragraph" w:customStyle="1" w:styleId="BA300E71BC6442A8B4ECC722DD811954">
    <w:name w:val="BA300E71BC6442A8B4ECC722DD811954"/>
    <w:rsid w:val="00513578"/>
  </w:style>
  <w:style w:type="paragraph" w:customStyle="1" w:styleId="712F2A4D598448ED9AA4261268C92ECE">
    <w:name w:val="712F2A4D598448ED9AA4261268C92ECE"/>
    <w:rsid w:val="00513578"/>
  </w:style>
  <w:style w:type="paragraph" w:customStyle="1" w:styleId="428B745AFC9A4D1BB1F45FDC16A9A07C">
    <w:name w:val="428B745AFC9A4D1BB1F45FDC16A9A07C"/>
    <w:rsid w:val="00513578"/>
  </w:style>
  <w:style w:type="paragraph" w:customStyle="1" w:styleId="1033343A9189488A911FD54AFAC7AEAF">
    <w:name w:val="1033343A9189488A911FD54AFAC7AEAF"/>
    <w:rsid w:val="00513578"/>
  </w:style>
  <w:style w:type="paragraph" w:customStyle="1" w:styleId="345DC4F53FDC4247A42E20B9C3F1C13B">
    <w:name w:val="345DC4F53FDC4247A42E20B9C3F1C13B"/>
    <w:rsid w:val="00513578"/>
  </w:style>
  <w:style w:type="paragraph" w:customStyle="1" w:styleId="63386C4F5C3A4480B523062EB5A5C4A5">
    <w:name w:val="63386C4F5C3A4480B523062EB5A5C4A5"/>
    <w:rsid w:val="00513578"/>
  </w:style>
  <w:style w:type="paragraph" w:customStyle="1" w:styleId="EA11CBBC882446B39DDDE0FB037812E4">
    <w:name w:val="EA11CBBC882446B39DDDE0FB037812E4"/>
    <w:rsid w:val="00513578"/>
  </w:style>
  <w:style w:type="paragraph" w:customStyle="1" w:styleId="FE0A01964DEF41F78726C4497941DD78">
    <w:name w:val="FE0A01964DEF41F78726C4497941DD78"/>
    <w:rsid w:val="00513578"/>
  </w:style>
  <w:style w:type="paragraph" w:customStyle="1" w:styleId="18F0083749414B8798C934795D1DEC32">
    <w:name w:val="18F0083749414B8798C934795D1DEC32"/>
    <w:rsid w:val="00513578"/>
  </w:style>
  <w:style w:type="paragraph" w:customStyle="1" w:styleId="D8E2D79FB09640DB909946031859A5AA">
    <w:name w:val="D8E2D79FB09640DB909946031859A5AA"/>
    <w:rsid w:val="00513578"/>
  </w:style>
  <w:style w:type="paragraph" w:customStyle="1" w:styleId="00FB62B7837C4810AB3B6F3FF085AC17">
    <w:name w:val="00FB62B7837C4810AB3B6F3FF085AC17"/>
    <w:rsid w:val="00513578"/>
  </w:style>
  <w:style w:type="paragraph" w:customStyle="1" w:styleId="CAE02B82A31E46B4A689F122E6589963">
    <w:name w:val="CAE02B82A31E46B4A689F122E6589963"/>
    <w:rsid w:val="00513578"/>
  </w:style>
  <w:style w:type="paragraph" w:customStyle="1" w:styleId="3417561736FD47B6A7FDA7F2C4BA90C9">
    <w:name w:val="3417561736FD47B6A7FDA7F2C4BA90C9"/>
    <w:rsid w:val="00513578"/>
  </w:style>
  <w:style w:type="paragraph" w:customStyle="1" w:styleId="FBBFAA63A50842DE81C2E0F87364A2FF">
    <w:name w:val="FBBFAA63A50842DE81C2E0F87364A2FF"/>
    <w:rsid w:val="00513578"/>
  </w:style>
  <w:style w:type="paragraph" w:customStyle="1" w:styleId="1C97B3DED85848D49F1558469553F9BE">
    <w:name w:val="1C97B3DED85848D49F1558469553F9BE"/>
    <w:rsid w:val="00513578"/>
  </w:style>
  <w:style w:type="paragraph" w:customStyle="1" w:styleId="62EECF0450474449B69E3C5396BA077F">
    <w:name w:val="62EECF0450474449B69E3C5396BA077F"/>
    <w:rsid w:val="00513578"/>
  </w:style>
  <w:style w:type="paragraph" w:customStyle="1" w:styleId="0E4F2061773D40878857D87D84C9B6F6">
    <w:name w:val="0E4F2061773D40878857D87D84C9B6F6"/>
    <w:rsid w:val="00513578"/>
  </w:style>
  <w:style w:type="paragraph" w:customStyle="1" w:styleId="25EC797491DB42119A8E4D8696F8E0E7">
    <w:name w:val="25EC797491DB42119A8E4D8696F8E0E7"/>
    <w:rsid w:val="00513578"/>
  </w:style>
  <w:style w:type="paragraph" w:customStyle="1" w:styleId="5F2907843724464E87C247900C97AE76">
    <w:name w:val="5F2907843724464E87C247900C97AE76"/>
    <w:rsid w:val="00513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Nagy György Pál (kiemelt tudományos és innov. szakértő)</cp:lastModifiedBy>
  <cp:revision>3</cp:revision>
  <dcterms:created xsi:type="dcterms:W3CDTF">2023-09-15T09:12:00Z</dcterms:created>
  <dcterms:modified xsi:type="dcterms:W3CDTF">2023-09-15T09:17:00Z</dcterms:modified>
</cp:coreProperties>
</file>