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3FF65" w14:textId="6C58EE37" w:rsidR="00F77419" w:rsidRPr="00AB781C" w:rsidRDefault="00F77419" w:rsidP="00F7741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7. sz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ámú</w:t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melléklet</w:t>
      </w:r>
    </w:p>
    <w:p w14:paraId="74D9A8F8" w14:textId="77777777" w:rsidR="00F77419" w:rsidRPr="00AB781C" w:rsidRDefault="00F77419" w:rsidP="00F77419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Toc459626505"/>
    </w:p>
    <w:p w14:paraId="5D3425C8" w14:textId="77777777" w:rsidR="00F77419" w:rsidRPr="00AB781C" w:rsidRDefault="00F77419" w:rsidP="00F77419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49A54E1" w14:textId="6714D75A" w:rsidR="00F77419" w:rsidRPr="00AB781C" w:rsidRDefault="00F77419" w:rsidP="00F77419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Iktatószám:</w:t>
      </w:r>
      <w:r w:rsidR="00223E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1396933416"/>
          <w:placeholder>
            <w:docPart w:val="DefaultPlaceholder_-1854013440"/>
          </w:placeholder>
          <w:showingPlcHdr/>
        </w:sdtPr>
        <w:sdtContent>
          <w:permStart w:id="701328452" w:edGrp="everyone"/>
          <w:r w:rsidR="00223E7A" w:rsidRPr="00006AB8">
            <w:rPr>
              <w:rStyle w:val="Helyrzszveg"/>
            </w:rPr>
            <w:t>Szöveg beírásához kattintson vagy koppintson ide.</w:t>
          </w:r>
          <w:permEnd w:id="701328452"/>
        </w:sdtContent>
      </w:sdt>
    </w:p>
    <w:p w14:paraId="1FB712CF" w14:textId="77777777" w:rsidR="00F77419" w:rsidRPr="00AB781C" w:rsidRDefault="00F77419" w:rsidP="00F77419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D594539" w14:textId="77777777" w:rsidR="00F77419" w:rsidRPr="00AB781C" w:rsidRDefault="00F77419" w:rsidP="00F77419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4C1741F" w14:textId="77777777" w:rsidR="00F77419" w:rsidRPr="00AB781C" w:rsidRDefault="00F77419" w:rsidP="00F77419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C90AFFD" w14:textId="77777777" w:rsidR="00F77419" w:rsidRPr="00AB781C" w:rsidRDefault="00F77419" w:rsidP="00F77419">
      <w:pPr>
        <w:spacing w:after="0" w:line="23" w:lineRule="atLeast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B781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Hozzájárulás anatómiai oktatási készítmények külföldre irányuló kölcsönzéséhez</w:t>
      </w:r>
      <w:bookmarkEnd w:id="0"/>
    </w:p>
    <w:p w14:paraId="15BC57F3" w14:textId="77777777" w:rsidR="00F77419" w:rsidRPr="00AB781C" w:rsidRDefault="00F77419" w:rsidP="00F77419">
      <w:pPr>
        <w:spacing w:after="0" w:line="23" w:lineRule="atLeast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586D35A" w14:textId="77777777" w:rsidR="00F77419" w:rsidRPr="00AB781C" w:rsidRDefault="00F77419" w:rsidP="00F77419">
      <w:pPr>
        <w:spacing w:after="0" w:line="23" w:lineRule="atLeast"/>
        <w:ind w:hanging="357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B781C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  <w14:ligatures w14:val="none"/>
        </w:rPr>
        <w:t>SZÁLLÍTÁSI ÉS KEZELÉSI IGAZOL</w:t>
      </w:r>
      <w:r w:rsidRPr="00AB781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ÁS</w:t>
      </w:r>
    </w:p>
    <w:p w14:paraId="506707E0" w14:textId="77777777" w:rsidR="00F77419" w:rsidRPr="00AB781C" w:rsidRDefault="00F77419" w:rsidP="00F77419">
      <w:pPr>
        <w:spacing w:after="0" w:line="23" w:lineRule="atLeast"/>
        <w:ind w:hanging="357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B781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BESCHEINIGUNG FÜR TRANSPORT UND ANWENDUNG</w:t>
      </w:r>
    </w:p>
    <w:p w14:paraId="1BA5F0AC" w14:textId="77777777" w:rsidR="00F77419" w:rsidRPr="00AB781C" w:rsidRDefault="00F77419" w:rsidP="00F77419">
      <w:pPr>
        <w:spacing w:after="0" w:line="23" w:lineRule="atLeast"/>
        <w:ind w:hanging="357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B781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CERTIFICATE FOR TRANSPORT AND APPLICATION</w:t>
      </w:r>
    </w:p>
    <w:p w14:paraId="480EB739" w14:textId="77777777" w:rsidR="00F77419" w:rsidRPr="00AB781C" w:rsidRDefault="00F77419" w:rsidP="00F77419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97DD25" w14:textId="77777777" w:rsidR="00F77419" w:rsidRPr="00AB781C" w:rsidRDefault="00F77419" w:rsidP="00F77419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0BD3AC" w14:textId="77777777" w:rsidR="00F77419" w:rsidRPr="00AB781C" w:rsidRDefault="00F77419" w:rsidP="00F77419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C43172" w14:textId="77777777" w:rsidR="00F77419" w:rsidRPr="00AB781C" w:rsidRDefault="00F77419" w:rsidP="00F77419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szállításra kerülő anatómiai készítmények a Semmelweis Egyetem Anatómiai, Szövet- és Fejlődéstani Intézete (a továbbiakban Intézet) anatómiai gyűjteményének részét képezik, és az anatómiai oktatás céljára készültek. </w:t>
      </w:r>
    </w:p>
    <w:p w14:paraId="39A9B297" w14:textId="77777777" w:rsidR="00F77419" w:rsidRPr="00AB781C" w:rsidRDefault="00F77419" w:rsidP="00F77419">
      <w:pPr>
        <w:spacing w:after="0" w:line="23" w:lineRule="atLeast"/>
        <w:ind w:firstLine="3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Die transportierten anatomischen Präparate gehören der anatomischen Sammlung des Institutes für Anatomie, Histologie und Embryologie der Semmelweis Universität Budapest. </w:t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Die </w:t>
      </w:r>
      <w:proofErr w:type="spellStart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Präparate</w:t>
      </w:r>
      <w:proofErr w:type="spellEnd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wurden</w:t>
      </w:r>
      <w:proofErr w:type="spellEnd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für Lehre </w:t>
      </w:r>
      <w:proofErr w:type="spellStart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hergestellt</w:t>
      </w:r>
      <w:proofErr w:type="spellEnd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3E350BF8" w14:textId="77777777" w:rsidR="00F77419" w:rsidRPr="00AB781C" w:rsidRDefault="00F77419" w:rsidP="00F77419">
      <w:pPr>
        <w:spacing w:after="0" w:line="23" w:lineRule="atLeast"/>
        <w:ind w:firstLine="3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The transported anatomical specimens are parts of the anatomical collection of the Department of Anatomy, Histology and Embryology of the Semmelweis University, Budapest. </w:t>
      </w:r>
      <w:proofErr w:type="gramStart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The anatomical</w:t>
      </w:r>
      <w:proofErr w:type="gramEnd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specimens were produced for advanced educational </w:t>
      </w:r>
      <w:proofErr w:type="gramStart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purpose</w:t>
      </w:r>
      <w:proofErr w:type="gramEnd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1418FD04" w14:textId="77777777" w:rsidR="00F77419" w:rsidRPr="00AB781C" w:rsidRDefault="00F77419" w:rsidP="00F77419">
      <w:pPr>
        <w:spacing w:after="0" w:line="23" w:lineRule="atLeast"/>
        <w:ind w:left="360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DAF46B7" w14:textId="21B304BC" w:rsidR="00F77419" w:rsidRPr="00AB781C" w:rsidRDefault="00F77419" w:rsidP="00F77419">
      <w:pPr>
        <w:spacing w:after="0" w:line="23" w:lineRule="atLeast"/>
        <w:ind w:left="360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Szállítási cím/</w:t>
      </w:r>
      <w:proofErr w:type="spellStart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Adresse</w:t>
      </w:r>
      <w:proofErr w:type="spellEnd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Delivery</w:t>
      </w:r>
      <w:proofErr w:type="spellEnd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address</w:t>
      </w:r>
      <w:proofErr w:type="spellEnd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-11533172"/>
          <w:placeholder>
            <w:docPart w:val="C8280A607F0F45DB8839F05EC7E6F9D3"/>
          </w:placeholder>
          <w:showingPlcHdr/>
        </w:sdtPr>
        <w:sdtContent>
          <w:permStart w:id="1466064887" w:edGrp="everyone"/>
          <w:r w:rsidR="00223E7A" w:rsidRPr="00006AB8">
            <w:rPr>
              <w:rStyle w:val="Helyrzszveg"/>
            </w:rPr>
            <w:t>Szöveg beírásához kattintson vagy koppintson ide.</w:t>
          </w:r>
          <w:permEnd w:id="1466064887"/>
        </w:sdtContent>
      </w:sdt>
    </w:p>
    <w:p w14:paraId="6838A029" w14:textId="77777777" w:rsidR="00F77419" w:rsidRPr="00AB781C" w:rsidRDefault="00F77419" w:rsidP="00F77419">
      <w:pPr>
        <w:spacing w:after="0" w:line="23" w:lineRule="atLeast"/>
        <w:ind w:left="360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Visszaszállítás/</w:t>
      </w:r>
      <w:proofErr w:type="spellStart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Zurücktransport</w:t>
      </w:r>
      <w:proofErr w:type="spellEnd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/Home </w:t>
      </w:r>
      <w:proofErr w:type="spellStart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address</w:t>
      </w:r>
      <w:proofErr w:type="spellEnd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Budapest, Tűzoltó u. 58. H-1094, Hungary.</w:t>
      </w:r>
    </w:p>
    <w:p w14:paraId="5F65423F" w14:textId="77777777" w:rsidR="00F77419" w:rsidRPr="00AB781C" w:rsidRDefault="00F77419" w:rsidP="00F77419">
      <w:pPr>
        <w:spacing w:after="0" w:line="23" w:lineRule="atLeast"/>
        <w:ind w:left="360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AAB66AB" w14:textId="77777777" w:rsidR="00F77419" w:rsidRPr="00AB781C" w:rsidRDefault="00F77419" w:rsidP="00F77419">
      <w:pPr>
        <w:spacing w:after="0" w:line="23" w:lineRule="atLeast"/>
        <w:ind w:firstLine="3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Az anatómiai készítmények pontos, tételes felsorolása:/</w:t>
      </w:r>
      <w:proofErr w:type="spellStart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Genaue</w:t>
      </w:r>
      <w:proofErr w:type="spellEnd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Liste</w:t>
      </w:r>
      <w:proofErr w:type="spellEnd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der</w:t>
      </w:r>
      <w:proofErr w:type="spellEnd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Präparate</w:t>
      </w:r>
      <w:proofErr w:type="spellEnd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:/List of </w:t>
      </w:r>
      <w:proofErr w:type="spellStart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</w:t>
      </w:r>
      <w:proofErr w:type="spellEnd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specimens</w:t>
      </w:r>
      <w:proofErr w:type="spellEnd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2C8E8AA9" w14:textId="4651A84C" w:rsidR="00F77419" w:rsidRPr="00AB781C" w:rsidRDefault="00223E7A" w:rsidP="00F77419">
      <w:pPr>
        <w:spacing w:after="0" w:line="23" w:lineRule="atLeast"/>
        <w:ind w:firstLine="3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-46524826"/>
          <w:placeholder>
            <w:docPart w:val="DDBD6EBA427246D6B06D74D6590BBCF6"/>
          </w:placeholder>
          <w:showingPlcHdr/>
        </w:sdtPr>
        <w:sdtContent>
          <w:permStart w:id="120474211" w:edGrp="everyone"/>
          <w:r w:rsidRPr="00006AB8">
            <w:rPr>
              <w:rStyle w:val="Helyrzszveg"/>
            </w:rPr>
            <w:t>Szöveg beírásához kattintson vagy koppintson ide.</w:t>
          </w:r>
          <w:permEnd w:id="120474211"/>
        </w:sdtContent>
      </w:sdt>
      <w:r w:rsidR="00F77419"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db formalinban fixált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-1653366529"/>
          <w:placeholder>
            <w:docPart w:val="097DE5B7DCBB47F6974DC1FD24A4EF56"/>
          </w:placeholder>
          <w:showingPlcHdr/>
        </w:sdtPr>
        <w:sdtContent>
          <w:permStart w:id="1416715772" w:edGrp="everyone"/>
          <w:r w:rsidRPr="00006AB8">
            <w:rPr>
              <w:rStyle w:val="Helyrzszveg"/>
            </w:rPr>
            <w:t>Szöveg beírásához kattintson vagy koppintson ide.</w:t>
          </w:r>
          <w:permEnd w:id="1416715772"/>
        </w:sdtContent>
      </w:sdt>
      <w:r w:rsidR="00F77419"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amelyeken kizárólag anatómiai beavatkozás történt, a tételek intézeti regisztrációs számai a következők: </w:t>
      </w:r>
    </w:p>
    <w:p w14:paraId="736A3561" w14:textId="512DA03C" w:rsidR="00F77419" w:rsidRPr="00AB781C" w:rsidRDefault="00223E7A" w:rsidP="00F77419">
      <w:pPr>
        <w:spacing w:after="0" w:line="23" w:lineRule="atLeast"/>
        <w:ind w:firstLine="3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842745213"/>
          <w:placeholder>
            <w:docPart w:val="DBD5FD3FCF1F48F78B4A866B60BF3433"/>
          </w:placeholder>
          <w:showingPlcHdr/>
        </w:sdtPr>
        <w:sdtContent>
          <w:permStart w:id="642782239" w:edGrp="everyone"/>
          <w:r w:rsidRPr="00006AB8">
            <w:rPr>
              <w:rStyle w:val="Helyrzszveg"/>
            </w:rPr>
            <w:t>Szöveg beírásához kattintson vagy koppintson ide.</w:t>
          </w:r>
          <w:permEnd w:id="642782239"/>
        </w:sdtContent>
      </w:sdt>
      <w:r w:rsidR="00F77419" w:rsidRPr="00AB781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mit Formaldehyde fixierte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-388507296"/>
          <w:placeholder>
            <w:docPart w:val="F3E8E0212C2848218B5CC8C1EBAFF0D1"/>
          </w:placeholder>
          <w:showingPlcHdr/>
        </w:sdtPr>
        <w:sdtContent>
          <w:permStart w:id="1899973122" w:edGrp="everyone"/>
          <w:r w:rsidRPr="00006AB8">
            <w:rPr>
              <w:rStyle w:val="Helyrzszveg"/>
            </w:rPr>
            <w:t>Szöveg beírásához kattintson vagy koppintson ide.</w:t>
          </w:r>
          <w:permEnd w:id="1899973122"/>
        </w:sdtContent>
      </w:sdt>
      <w:r w:rsidR="00F77419" w:rsidRPr="00AB781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, ausschließlich anatomisch behandelt. </w:t>
      </w:r>
      <w:proofErr w:type="spellStart"/>
      <w:r w:rsidR="00F77419"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Registrationsnummer</w:t>
      </w:r>
      <w:proofErr w:type="spellEnd"/>
      <w:r w:rsidR="00F77419"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77419"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wie</w:t>
      </w:r>
      <w:proofErr w:type="spellEnd"/>
      <w:r w:rsidR="00F77419"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77419"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folgt</w:t>
      </w:r>
      <w:proofErr w:type="spellEnd"/>
      <w:r w:rsidR="00F77419"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4C8ECF16" w14:textId="0F364CB9" w:rsidR="00F77419" w:rsidRPr="00AB781C" w:rsidRDefault="00223E7A" w:rsidP="00F77419">
      <w:pPr>
        <w:spacing w:after="0" w:line="23" w:lineRule="atLeast"/>
        <w:ind w:firstLine="3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-1843381655"/>
          <w:placeholder>
            <w:docPart w:val="B0C5E58FF7364950B67429E1D8B4384B"/>
          </w:placeholder>
          <w:showingPlcHdr/>
        </w:sdtPr>
        <w:sdtContent>
          <w:permStart w:id="345116279" w:edGrp="everyone"/>
          <w:r w:rsidRPr="00006AB8">
            <w:rPr>
              <w:rStyle w:val="Helyrzszveg"/>
            </w:rPr>
            <w:t>Szöveg beírásához kattintson vagy koppintson ide.</w:t>
          </w:r>
          <w:permEnd w:id="345116279"/>
        </w:sdtContent>
      </w:sdt>
      <w:r w:rsidR="00F77419"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with formaldehyde </w:t>
      </w:r>
      <w:proofErr w:type="spellStart"/>
      <w:r w:rsidR="00F77419"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preservated</w:t>
      </w:r>
      <w:proofErr w:type="spellEnd"/>
      <w:r w:rsidR="00F77419"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1080097205"/>
          <w:placeholder>
            <w:docPart w:val="C461DEC39545455A9157F14070320CE8"/>
          </w:placeholder>
          <w:showingPlcHdr/>
        </w:sdtPr>
        <w:sdtContent>
          <w:permStart w:id="2104101104" w:edGrp="everyone"/>
          <w:r w:rsidRPr="00006AB8">
            <w:rPr>
              <w:rStyle w:val="Helyrzszveg"/>
            </w:rPr>
            <w:t>Szöveg beírásához kattintson vagy koppintson ide.</w:t>
          </w:r>
          <w:permEnd w:id="2104101104"/>
        </w:sdtContent>
      </w:sdt>
      <w:r w:rsidR="00F77419"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77419"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exclusively anatomically dissected. Registration numbers:</w:t>
      </w:r>
    </w:p>
    <w:p w14:paraId="1DAB5AC8" w14:textId="77777777" w:rsidR="00F77419" w:rsidRPr="00AB781C" w:rsidRDefault="00F77419" w:rsidP="00F77419">
      <w:pPr>
        <w:spacing w:after="0" w:line="23" w:lineRule="atLeast"/>
        <w:ind w:left="360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C671B0" w14:textId="77777777" w:rsidR="00F77419" w:rsidRPr="00AB781C" w:rsidRDefault="00F77419" w:rsidP="00F77419">
      <w:pPr>
        <w:spacing w:after="0" w:line="23" w:lineRule="atLeast"/>
        <w:ind w:left="360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(m)=férfi, </w:t>
      </w:r>
      <w:proofErr w:type="spellStart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männlich</w:t>
      </w:r>
      <w:proofErr w:type="spellEnd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male</w:t>
      </w:r>
      <w:proofErr w:type="spellEnd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(w)=női, </w:t>
      </w:r>
      <w:proofErr w:type="spellStart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weiblich</w:t>
      </w:r>
      <w:proofErr w:type="spellEnd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female</w:t>
      </w:r>
      <w:proofErr w:type="spellEnd"/>
    </w:p>
    <w:p w14:paraId="45044E45" w14:textId="77777777" w:rsidR="00F77419" w:rsidRPr="00AB781C" w:rsidRDefault="00F77419" w:rsidP="00F77419">
      <w:pPr>
        <w:spacing w:after="0" w:line="23" w:lineRule="atLeast"/>
        <w:ind w:left="360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3B8508" w14:textId="703B6D9F" w:rsidR="00F77419" w:rsidRPr="00AB781C" w:rsidRDefault="00F77419" w:rsidP="00F77419">
      <w:pPr>
        <w:spacing w:after="0" w:line="23" w:lineRule="atLeast"/>
        <w:ind w:firstLine="3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készítményeket az Intézet átmenetileg (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1443116618"/>
          <w:placeholder>
            <w:docPart w:val="A66443A3F87049D3A92BBB5D17607D5E"/>
          </w:placeholder>
          <w:showingPlcHdr/>
        </w:sdtPr>
        <w:sdtContent>
          <w:permStart w:id="1029244859" w:edGrp="everyone"/>
          <w:r w:rsidR="00223E7A" w:rsidRPr="00006AB8">
            <w:rPr>
              <w:rStyle w:val="Helyrzszveg"/>
            </w:rPr>
            <w:t>Szöveg beírásához kattintson vagy koppintson ide.</w:t>
          </w:r>
          <w:permEnd w:id="1029244859"/>
        </w:sdtContent>
      </w:sdt>
      <w:r w:rsidR="00223E7A"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és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-823813030"/>
          <w:placeholder>
            <w:docPart w:val="9829CFD82B1F4A2BBC7D5801C981AB7F"/>
          </w:placeholder>
          <w:showingPlcHdr/>
        </w:sdtPr>
        <w:sdtContent>
          <w:permStart w:id="432293042" w:edGrp="everyone"/>
          <w:r w:rsidR="00223E7A" w:rsidRPr="00006AB8">
            <w:rPr>
              <w:rStyle w:val="Helyrzszveg"/>
            </w:rPr>
            <w:t xml:space="preserve">Szöveg beírásához </w:t>
          </w:r>
          <w:proofErr w:type="gramStart"/>
          <w:r w:rsidR="00223E7A" w:rsidRPr="00006AB8">
            <w:rPr>
              <w:rStyle w:val="Helyrzszveg"/>
            </w:rPr>
            <w:t>kattintson</w:t>
          </w:r>
          <w:proofErr w:type="gramEnd"/>
          <w:r w:rsidR="00223E7A" w:rsidRPr="00006AB8">
            <w:rPr>
              <w:rStyle w:val="Helyrzszveg"/>
            </w:rPr>
            <w:t xml:space="preserve"> vagy koppintson ide.</w:t>
          </w:r>
          <w:permEnd w:id="432293042"/>
        </w:sdtContent>
      </w:sdt>
      <w:r w:rsidR="00223E7A"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között) a(z</w:t>
      </w:r>
      <w:r w:rsidR="00223E7A" w:rsidRPr="00223E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-912473921"/>
          <w:placeholder>
            <w:docPart w:val="1A0A02B285D9482DBB08FE00460D8ABA"/>
          </w:placeholder>
          <w:showingPlcHdr/>
        </w:sdtPr>
        <w:sdtContent>
          <w:permStart w:id="134571091" w:edGrp="everyone"/>
          <w:r w:rsidR="00223E7A" w:rsidRPr="00006AB8">
            <w:rPr>
              <w:rStyle w:val="Helyrzszveg"/>
            </w:rPr>
            <w:t>Szöveg beírásához kattintson vagy koppintson ide.</w:t>
          </w:r>
          <w:permEnd w:id="134571091"/>
        </w:sdtContent>
      </w:sdt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(továbbiakban: kölcsönvevő) részére átadta, kizárólag orvosi oktatási tevékenység céljából.</w:t>
      </w:r>
    </w:p>
    <w:p w14:paraId="736B672F" w14:textId="04422BEC" w:rsidR="00F77419" w:rsidRPr="00AB781C" w:rsidRDefault="00F77419" w:rsidP="00F77419">
      <w:pPr>
        <w:spacing w:after="0" w:line="23" w:lineRule="atLeast"/>
        <w:ind w:firstLine="3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Die Präparate wurden für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2029912822"/>
          <w:placeholder>
            <w:docPart w:val="CB2127ACCC104E78B7F02D653BFB469D"/>
          </w:placeholder>
          <w:showingPlcHdr/>
        </w:sdtPr>
        <w:sdtContent>
          <w:permStart w:id="1075935261" w:edGrp="everyone"/>
          <w:r w:rsidR="00223E7A" w:rsidRPr="00006AB8">
            <w:rPr>
              <w:rStyle w:val="Helyrzszveg"/>
            </w:rPr>
            <w:t>Szöveg beírásához kattintson vagy koppintson ide.</w:t>
          </w:r>
          <w:permEnd w:id="1075935261"/>
        </w:sdtContent>
      </w:sdt>
      <w:r w:rsidR="00223E7A" w:rsidRPr="00AB781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zwischen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-31185336"/>
          <w:placeholder>
            <w:docPart w:val="1220214918EA4432AB6E089070F01AF6"/>
          </w:placeholder>
          <w:showingPlcHdr/>
        </w:sdtPr>
        <w:sdtContent>
          <w:permStart w:id="1610183493" w:edGrp="everyone"/>
          <w:r w:rsidR="00223E7A" w:rsidRPr="00006AB8">
            <w:rPr>
              <w:rStyle w:val="Helyrzszveg"/>
            </w:rPr>
            <w:t>Szöveg beírásához kattintson vagy koppintson ide.</w:t>
          </w:r>
          <w:permEnd w:id="1610183493"/>
        </w:sdtContent>
      </w:sdt>
      <w:r w:rsidR="00223E7A" w:rsidRPr="00AB781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und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-564639656"/>
          <w:placeholder>
            <w:docPart w:val="B265C956B35241C195570673CFA48E56"/>
          </w:placeholder>
          <w:showingPlcHdr/>
        </w:sdtPr>
        <w:sdtContent>
          <w:permStart w:id="675567572" w:edGrp="everyone"/>
          <w:r w:rsidR="00223E7A" w:rsidRPr="00006AB8">
            <w:rPr>
              <w:rStyle w:val="Helyrzszveg"/>
            </w:rPr>
            <w:t>Szöveg beírásához kattintson vagy koppintson ide.</w:t>
          </w:r>
          <w:permEnd w:id="675567572"/>
        </w:sdtContent>
      </w:sdt>
      <w:r w:rsidR="00223E7A" w:rsidRPr="00AB781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</w:t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lastRenderedPageBreak/>
        <w:t>vorübergehend zur Verfügung gestellt, ausschließlich für Zwecke der medizinischen Weiterbildung.</w:t>
      </w:r>
    </w:p>
    <w:p w14:paraId="7A6269C3" w14:textId="0B578CDE" w:rsidR="00F77419" w:rsidRPr="00AB781C" w:rsidRDefault="00F77419" w:rsidP="00F77419">
      <w:pPr>
        <w:spacing w:after="0" w:line="23" w:lineRule="atLeast"/>
        <w:ind w:firstLine="3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The anatomical specimens were allocated temporarily from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-954244598"/>
          <w:placeholder>
            <w:docPart w:val="E4160D7CF00242E2829BABECD15BE3C1"/>
          </w:placeholder>
          <w:showingPlcHdr/>
        </w:sdtPr>
        <w:sdtContent>
          <w:permStart w:id="1730165632" w:edGrp="everyone"/>
          <w:r w:rsidR="00223E7A" w:rsidRPr="00006AB8">
            <w:rPr>
              <w:rStyle w:val="Helyrzszveg"/>
            </w:rPr>
            <w:t>Szöveg beírásához kattintson vagy koppintson ide.</w:t>
          </w:r>
          <w:permEnd w:id="1730165632"/>
        </w:sdtContent>
      </w:sdt>
      <w:r w:rsidR="00223E7A"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and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-431978121"/>
          <w:placeholder>
            <w:docPart w:val="D2F058ECB102459A8399E70024F4169D"/>
          </w:placeholder>
          <w:showingPlcHdr/>
        </w:sdtPr>
        <w:sdtContent>
          <w:permStart w:id="501117773" w:edGrp="everyone"/>
          <w:r w:rsidR="00223E7A" w:rsidRPr="00006AB8">
            <w:rPr>
              <w:rStyle w:val="Helyrzszveg"/>
            </w:rPr>
            <w:t>Szöveg beírásához kattintson vagy koppintson ide.</w:t>
          </w:r>
          <w:permEnd w:id="501117773"/>
        </w:sdtContent>
      </w:sdt>
      <w:r w:rsidR="00223E7A"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to the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-837770193"/>
          <w:placeholder>
            <w:docPart w:val="A0F38684CE1C4D56900D4A0D787AD36D"/>
          </w:placeholder>
          <w:showingPlcHdr/>
        </w:sdtPr>
        <w:sdtContent>
          <w:permStart w:id="1894612619" w:edGrp="everyone"/>
          <w:r w:rsidR="00223E7A" w:rsidRPr="00006AB8">
            <w:rPr>
              <w:rStyle w:val="Helyrzszveg"/>
            </w:rPr>
            <w:t>Szöveg beírásához kattintson vagy koppintson ide.</w:t>
          </w:r>
          <w:permEnd w:id="1894612619"/>
        </w:sdtContent>
      </w:sdt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for only medical educational purpose.</w:t>
      </w:r>
    </w:p>
    <w:p w14:paraId="2C804910" w14:textId="77777777" w:rsidR="00F77419" w:rsidRPr="00AB781C" w:rsidRDefault="00F77419" w:rsidP="00F77419">
      <w:pPr>
        <w:spacing w:after="0" w:line="23" w:lineRule="atLeast"/>
        <w:ind w:left="360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07FC1F4" w14:textId="77777777" w:rsidR="00F77419" w:rsidRPr="00AB781C" w:rsidRDefault="00F77419" w:rsidP="00F77419">
      <w:pPr>
        <w:spacing w:after="0" w:line="23" w:lineRule="atLeast"/>
        <w:ind w:left="360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04090FF" w14:textId="77777777" w:rsidR="00F77419" w:rsidRPr="00AB781C" w:rsidRDefault="00F77419" w:rsidP="00F77419">
      <w:pPr>
        <w:spacing w:after="0" w:line="23" w:lineRule="atLeast"/>
        <w:ind w:left="360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Felelős személyek (</w:t>
      </w:r>
      <w:r w:rsidRPr="00AB781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kölcsönvevő</w:t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részéről):</w:t>
      </w:r>
    </w:p>
    <w:p w14:paraId="58075AEE" w14:textId="77777777" w:rsidR="00F77419" w:rsidRPr="00AB781C" w:rsidRDefault="00F77419" w:rsidP="00F77419">
      <w:pPr>
        <w:spacing w:after="0" w:line="23" w:lineRule="atLeast"/>
        <w:ind w:left="360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Verantwortliche</w:t>
      </w:r>
      <w:proofErr w:type="spellEnd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Personen </w:t>
      </w:r>
      <w:r w:rsidRPr="00AB781C">
        <w:rPr>
          <w:rFonts w:ascii="Times New Roman" w:eastAsia="Calibri" w:hAnsi="Times New Roman" w:cs="Times New Roman"/>
          <w:i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AB781C">
        <w:rPr>
          <w:rFonts w:ascii="Times New Roman" w:eastAsia="Calibri" w:hAnsi="Times New Roman" w:cs="Times New Roman"/>
          <w:i/>
          <w:kern w:val="0"/>
          <w:sz w:val="24"/>
          <w:szCs w:val="24"/>
          <w:lang w:val="en-US"/>
          <w14:ligatures w14:val="none"/>
        </w:rPr>
        <w:t>kölcsönvevőrészéről</w:t>
      </w:r>
      <w:proofErr w:type="spellEnd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2D384390" w14:textId="77777777" w:rsidR="00F77419" w:rsidRPr="00AB781C" w:rsidRDefault="00F77419" w:rsidP="00F77419">
      <w:pPr>
        <w:spacing w:after="0" w:line="23" w:lineRule="atLeast"/>
        <w:ind w:left="360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Responsible persons of </w:t>
      </w:r>
      <w:r w:rsidRPr="00AB781C">
        <w:rPr>
          <w:rFonts w:ascii="Times New Roman" w:eastAsia="Calibri" w:hAnsi="Times New Roman" w:cs="Times New Roman"/>
          <w:i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AB781C">
        <w:rPr>
          <w:rFonts w:ascii="Times New Roman" w:eastAsia="Calibri" w:hAnsi="Times New Roman" w:cs="Times New Roman"/>
          <w:i/>
          <w:kern w:val="0"/>
          <w:sz w:val="24"/>
          <w:szCs w:val="24"/>
          <w:lang w:val="en-US"/>
          <w14:ligatures w14:val="none"/>
        </w:rPr>
        <w:t>kölcsönvevő</w:t>
      </w:r>
      <w:proofErr w:type="spellEnd"/>
      <w:r w:rsidRPr="00AB781C">
        <w:rPr>
          <w:rFonts w:ascii="Times New Roman" w:eastAsia="Calibri" w:hAnsi="Times New Roman" w:cs="Times New Roman"/>
          <w:i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AB781C">
        <w:rPr>
          <w:rFonts w:ascii="Times New Roman" w:eastAsia="Calibri" w:hAnsi="Times New Roman" w:cs="Times New Roman"/>
          <w:i/>
          <w:kern w:val="0"/>
          <w:sz w:val="24"/>
          <w:szCs w:val="24"/>
          <w:lang w:val="en-US"/>
          <w14:ligatures w14:val="none"/>
        </w:rPr>
        <w:t>részéről</w:t>
      </w:r>
      <w:proofErr w:type="spellEnd"/>
      <w:r w:rsidRPr="00AB781C">
        <w:rPr>
          <w:rFonts w:ascii="Times New Roman" w:eastAsia="Calibri" w:hAnsi="Times New Roman" w:cs="Times New Roman"/>
          <w:i/>
          <w:kern w:val="0"/>
          <w:sz w:val="24"/>
          <w:szCs w:val="24"/>
          <w:lang w:val="en-US"/>
          <w14:ligatures w14:val="none"/>
        </w:rPr>
        <w:t>)</w:t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629EC413" w14:textId="77777777" w:rsidR="00223E7A" w:rsidRDefault="00223E7A" w:rsidP="00F77419">
      <w:pPr>
        <w:numPr>
          <w:ilvl w:val="0"/>
          <w:numId w:val="1"/>
        </w:numPr>
        <w:spacing w:after="0" w:line="23" w:lineRule="atLeast"/>
        <w:ind w:left="360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1303588080"/>
          <w:placeholder>
            <w:docPart w:val="F167F1BAFE71447D9E6D407E7C627381"/>
          </w:placeholder>
          <w:showingPlcHdr/>
        </w:sdtPr>
        <w:sdtContent>
          <w:permStart w:id="1360798890" w:edGrp="everyone"/>
          <w:r w:rsidRPr="00006AB8">
            <w:rPr>
              <w:rStyle w:val="Helyrzszveg"/>
            </w:rPr>
            <w:t>Szöveg beírásához kattintson vagy koppintson ide.</w:t>
          </w:r>
          <w:permEnd w:id="1360798890"/>
        </w:sdtContent>
      </w:sdt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7ECE6FE" w14:textId="41326858" w:rsidR="00F77419" w:rsidRPr="00223E7A" w:rsidRDefault="00223E7A" w:rsidP="00223E7A">
      <w:pPr>
        <w:numPr>
          <w:ilvl w:val="0"/>
          <w:numId w:val="1"/>
        </w:numPr>
        <w:spacing w:after="0" w:line="23" w:lineRule="atLeast"/>
        <w:ind w:left="360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-5680232"/>
          <w:placeholder>
            <w:docPart w:val="3750DDCCAD9243F89D5BB4C7442E6557"/>
          </w:placeholder>
          <w:showingPlcHdr/>
        </w:sdtPr>
        <w:sdtContent>
          <w:permStart w:id="75506142" w:edGrp="everyone"/>
          <w:r w:rsidRPr="00223E7A">
            <w:rPr>
              <w:rFonts w:ascii="Times New Roman" w:eastAsia="Calibri" w:hAnsi="Times New Roman" w:cs="Times New Roman"/>
              <w:kern w:val="0"/>
              <w:sz w:val="24"/>
              <w:szCs w:val="24"/>
              <w14:ligatures w14:val="none"/>
            </w:rPr>
            <w:t>Szöveg beírásához kattintson vagy koppintson ide.</w:t>
          </w:r>
          <w:permEnd w:id="75506142"/>
        </w:sdtContent>
      </w:sdt>
    </w:p>
    <w:p w14:paraId="666686DF" w14:textId="77777777" w:rsidR="00F77419" w:rsidRPr="00AB781C" w:rsidRDefault="00F77419" w:rsidP="00F77419">
      <w:pPr>
        <w:spacing w:after="0" w:line="23" w:lineRule="atLeast"/>
        <w:ind w:firstLine="3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Az anatómiai készítmények kereskedelmi értéket nem képviselnek, és nem képezhetik semmilyen adásvétel tárgyát. A </w:t>
      </w:r>
      <w:r w:rsidRPr="00AB781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kölcsönvevő</w:t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készítményeket az oktatási tevékenység elvégzése után hiánytalan és intakt állapotban szállítja vissza az Intézet számára. A </w:t>
      </w:r>
      <w:r w:rsidRPr="00AB781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kölcsönvevő </w:t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garantálja, hogy a készítmények továbbra is oktatásra alkalmas állapotban kerülnek vissza az Intézetbe. </w:t>
      </w:r>
    </w:p>
    <w:p w14:paraId="065108BC" w14:textId="77777777" w:rsidR="00F77419" w:rsidRPr="00AB781C" w:rsidRDefault="00F77419" w:rsidP="00F77419">
      <w:pPr>
        <w:spacing w:after="0" w:line="23" w:lineRule="atLeast"/>
        <w:ind w:firstLine="3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Die anatomischen Präparate besitzen keinen kommerziellen Wert und sind nicht verkäuflich. Die Präparate werden nach der Anwendung für Ausbildung von </w:t>
      </w:r>
      <w:r w:rsidRPr="00AB781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kölcsönvevő </w:t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in einem intakten und unversehrten Zustand in das Institut zurücktransportiert. Die Präparate werden ferner in der anatomischen Ausbildung, in Lehre verwendet, der entsprechende Zustand wird von </w:t>
      </w:r>
      <w:r w:rsidRPr="00AB781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kölcsönvevő</w:t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garantiert.</w:t>
      </w:r>
    </w:p>
    <w:p w14:paraId="6DC8C11A" w14:textId="77777777" w:rsidR="00F77419" w:rsidRPr="00AB781C" w:rsidRDefault="00F77419" w:rsidP="00F77419">
      <w:pPr>
        <w:spacing w:after="0" w:line="23" w:lineRule="atLeast"/>
        <w:ind w:firstLine="3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gramStart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The anatomical</w:t>
      </w:r>
      <w:proofErr w:type="gramEnd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specimens have no commercial value, any kind of purchase and sale is forbidden. After the educational application, the specimens will be transported from </w:t>
      </w:r>
      <w:r w:rsidRPr="00AB781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kölcsönvevő</w:t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to the Department in intact condition. The specimens will be used for anatomical education. Their condition is guaranteed by </w:t>
      </w:r>
      <w:r w:rsidRPr="00AB781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kölcsönvevő</w:t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49A4F41C" w14:textId="77777777" w:rsidR="00F77419" w:rsidRPr="00AB781C" w:rsidRDefault="00F77419" w:rsidP="00F77419">
      <w:pPr>
        <w:spacing w:after="0" w:line="23" w:lineRule="atLeast"/>
        <w:ind w:left="360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835C524" w14:textId="77777777" w:rsidR="00F77419" w:rsidRPr="00AB781C" w:rsidRDefault="00F77419" w:rsidP="00F77419">
      <w:pPr>
        <w:spacing w:after="0" w:line="23" w:lineRule="atLeast"/>
        <w:ind w:firstLine="3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készítmények fixált állapotban kerülnek szállításra. Kezelésük, szállításuk így semmilyen higiénés és járványügyi nehézséget nem jelent, és semmilyen különleges intézkedést nem tesz szükségessé. A </w:t>
      </w:r>
      <w:r w:rsidRPr="00AB781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kölcsönvevő </w:t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garantálja, hogy a készítmények állagmegóvása a szállítás alatt és az elvégzett oktatói tevékenység során megvalósul.</w:t>
      </w:r>
    </w:p>
    <w:p w14:paraId="21D8D04B" w14:textId="77777777" w:rsidR="00F77419" w:rsidRPr="00AB781C" w:rsidRDefault="00F77419" w:rsidP="00F77419">
      <w:pPr>
        <w:spacing w:after="0" w:line="23" w:lineRule="atLeast"/>
        <w:ind w:firstLine="3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Die Präparate werden in fixiertem Zustand transportiert und verwendet, aus hygienischer und epidemiologischer Sicht bestehen keine Bedenken. </w:t>
      </w:r>
      <w:r w:rsidRPr="00AB781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Kölcsönvevő </w:t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garantiert, dass die Präparate während der Anwendungen weitgehend geschont werden.</w:t>
      </w:r>
    </w:p>
    <w:p w14:paraId="15BB9B66" w14:textId="77777777" w:rsidR="00F77419" w:rsidRPr="00AB781C" w:rsidRDefault="00F77419" w:rsidP="00F77419">
      <w:pPr>
        <w:spacing w:after="0" w:line="23" w:lineRule="atLeast"/>
        <w:ind w:firstLine="3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The specimens are in </w:t>
      </w:r>
      <w:proofErr w:type="spellStart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preservated</w:t>
      </w:r>
      <w:proofErr w:type="spellEnd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condition. The transportation is </w:t>
      </w:r>
      <w:proofErr w:type="gramStart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absolutely harmless</w:t>
      </w:r>
      <w:proofErr w:type="gramEnd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, no hygienical, epidemiological and </w:t>
      </w:r>
      <w:proofErr w:type="spellStart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toxical</w:t>
      </w:r>
      <w:proofErr w:type="spellEnd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danger. </w:t>
      </w:r>
      <w:r w:rsidRPr="00AB781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Kölcsönvevő </w:t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guarantees the protection of specimens during transportation and the educational application as well.</w:t>
      </w:r>
    </w:p>
    <w:p w14:paraId="59455CD6" w14:textId="77777777" w:rsidR="00F77419" w:rsidRPr="00AB781C" w:rsidRDefault="00F77419" w:rsidP="00F77419">
      <w:pPr>
        <w:spacing w:after="0" w:line="23" w:lineRule="atLeast"/>
        <w:ind w:left="360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077434" w14:textId="79E60CA3" w:rsidR="00F77419" w:rsidRPr="00AB781C" w:rsidRDefault="00F77419" w:rsidP="00F77419">
      <w:pPr>
        <w:spacing w:after="0" w:line="23" w:lineRule="atLeast"/>
        <w:ind w:firstLine="3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készítmények szállításáért és kezelésért a(z) </w:t>
      </w:r>
      <w:r w:rsidRPr="00AB781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kölcsönvevő </w:t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felel, a magyar, a német, továbbá az európai ide vonatkozó hatályos jogszabályoknak megfelelően és a kegyeleti szabályok messzemenő </w:t>
      </w:r>
      <w:proofErr w:type="gramStart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figyelembe vételével</w:t>
      </w:r>
      <w:proofErr w:type="gramEnd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A szállítmány kísérője Dr.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-149452074"/>
          <w:placeholder>
            <w:docPart w:val="3A1143978D304D9FA465909A339C0A55"/>
          </w:placeholder>
          <w:showingPlcHdr/>
        </w:sdtPr>
        <w:sdtContent>
          <w:permStart w:id="1346323035" w:edGrp="everyone"/>
          <w:r w:rsidR="00223E7A" w:rsidRPr="00006AB8">
            <w:rPr>
              <w:rStyle w:val="Helyrzszveg"/>
            </w:rPr>
            <w:t>Szöveg beírásához kattintson vagy koppintson ide.</w:t>
          </w:r>
          <w:permEnd w:id="1346323035"/>
        </w:sdtContent>
      </w:sdt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az Anatómiai, Szövet- és Fejlődéstani Intézet munkatársa,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1555898451"/>
          <w:placeholder>
            <w:docPart w:val="1922709F5AE74CA29387F80183D18DBF"/>
          </w:placeholder>
          <w:showingPlcHdr/>
        </w:sdtPr>
        <w:sdtContent>
          <w:permStart w:id="400303717" w:edGrp="everyone"/>
          <w:r w:rsidR="00223E7A" w:rsidRPr="00006AB8">
            <w:rPr>
              <w:rStyle w:val="Helyrzszveg"/>
            </w:rPr>
            <w:t>Szöveg beírásához kattintson vagy koppintson ide.</w:t>
          </w:r>
          <w:permEnd w:id="400303717"/>
        </w:sdtContent>
      </w:sdt>
      <w:r w:rsidR="00223E7A"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autóvezető.</w:t>
      </w:r>
    </w:p>
    <w:p w14:paraId="1A01CF67" w14:textId="5DBE5F3E" w:rsidR="00F77419" w:rsidRPr="00AB781C" w:rsidRDefault="00F77419" w:rsidP="00F77419">
      <w:pPr>
        <w:spacing w:after="0" w:line="23" w:lineRule="atLeast"/>
        <w:ind w:firstLine="3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Für den Hin- und Zurücktransport der Präparate ist </w:t>
      </w:r>
      <w:proofErr w:type="spellStart"/>
      <w:r w:rsidRPr="00AB781C">
        <w:rPr>
          <w:rFonts w:ascii="Times New Roman" w:eastAsia="Calibri" w:hAnsi="Times New Roman" w:cs="Times New Roman"/>
          <w:i/>
          <w:kern w:val="0"/>
          <w:sz w:val="24"/>
          <w:szCs w:val="24"/>
          <w:lang w:val="de-DE"/>
          <w14:ligatures w14:val="none"/>
        </w:rPr>
        <w:t>kölcsönvevő</w:t>
      </w:r>
      <w:proofErr w:type="spellEnd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zuständig und verantwortlich, entsprechend </w:t>
      </w:r>
      <w:proofErr w:type="gramStart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der ungarischen, deutschen und europäischen Vorschriften</w:t>
      </w:r>
      <w:proofErr w:type="gramEnd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und Regelungen. Der Transport wird von Dr.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-1485766574"/>
          <w:placeholder>
            <w:docPart w:val="4059F5E2708F41D1BB18D8FCE34E3466"/>
          </w:placeholder>
          <w:showingPlcHdr/>
        </w:sdtPr>
        <w:sdtContent>
          <w:permStart w:id="1878411004" w:edGrp="everyone"/>
          <w:r w:rsidR="00223E7A" w:rsidRPr="00006AB8">
            <w:rPr>
              <w:rStyle w:val="Helyrzszveg"/>
            </w:rPr>
            <w:t>Szöveg beírásához kattintson vagy koppintson ide.</w:t>
          </w:r>
          <w:permEnd w:id="1878411004"/>
        </w:sdtContent>
      </w:sdt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, Mitarbeiter des Anatomischen Institutes begleitet. </w:t>
      </w:r>
      <w:proofErr w:type="spellStart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Unterstützt</w:t>
      </w:r>
      <w:proofErr w:type="spellEnd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wird</w:t>
      </w:r>
      <w:proofErr w:type="spellEnd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er </w:t>
      </w:r>
      <w:proofErr w:type="spellStart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vom</w:t>
      </w:r>
      <w:proofErr w:type="spellEnd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1451905797"/>
          <w:placeholder>
            <w:docPart w:val="DBFD5779BCDB4EAAB861F9E7A7856A10"/>
          </w:placeholder>
          <w:showingPlcHdr/>
        </w:sdtPr>
        <w:sdtContent>
          <w:permStart w:id="1936531126" w:edGrp="everyone"/>
          <w:r w:rsidR="00223E7A" w:rsidRPr="00006AB8">
            <w:rPr>
              <w:rStyle w:val="Helyrzszveg"/>
            </w:rPr>
            <w:t>Szöveg beírásához kattintson vagy koppintson ide.</w:t>
          </w:r>
          <w:permEnd w:id="1936531126"/>
        </w:sdtContent>
      </w:sdt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Autofahrer</w:t>
      </w:r>
      <w:proofErr w:type="spellEnd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527E5418" w14:textId="3810534D" w:rsidR="00F77419" w:rsidRPr="00AB781C" w:rsidRDefault="00F77419" w:rsidP="00F77419">
      <w:pPr>
        <w:spacing w:after="0" w:line="23" w:lineRule="atLeast"/>
        <w:ind w:firstLine="3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AB781C">
        <w:rPr>
          <w:rFonts w:ascii="Times New Roman" w:eastAsia="Calibri" w:hAnsi="Times New Roman" w:cs="Times New Roman"/>
          <w:i/>
          <w:kern w:val="0"/>
          <w:sz w:val="24"/>
          <w:szCs w:val="24"/>
          <w:lang w:val="en-US"/>
          <w14:ligatures w14:val="none"/>
        </w:rPr>
        <w:t>Kölcsönvevő</w:t>
      </w:r>
      <w:proofErr w:type="spellEnd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is in charge of</w:t>
      </w:r>
      <w:proofErr w:type="gramEnd"/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the specimens during the bidirectional transport according to the Hungarian, German and European laws. Attender of the transport is Dr.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1984892764"/>
          <w:placeholder>
            <w:docPart w:val="7C8363F03DE14219829DAD8543A0B7FB"/>
          </w:placeholder>
          <w:showingPlcHdr/>
        </w:sdtPr>
        <w:sdtContent>
          <w:permStart w:id="1543261084" w:edGrp="everyone"/>
          <w:r w:rsidR="00223E7A" w:rsidRPr="00006AB8">
            <w:rPr>
              <w:rStyle w:val="Helyrzszveg"/>
            </w:rPr>
            <w:t xml:space="preserve">Szöveg beírásához </w:t>
          </w:r>
          <w:r w:rsidR="00223E7A" w:rsidRPr="00006AB8">
            <w:rPr>
              <w:rStyle w:val="Helyrzszveg"/>
            </w:rPr>
            <w:lastRenderedPageBreak/>
            <w:t>kattintson vagy koppintson ide.</w:t>
          </w:r>
          <w:permEnd w:id="1543261084"/>
        </w:sdtContent>
      </w:sdt>
      <w:r w:rsidR="00223E7A"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, co-worker of the Department of Anatomy, Histology and Embryology; car driver.</w:t>
      </w:r>
    </w:p>
    <w:p w14:paraId="536D06F7" w14:textId="77777777" w:rsidR="00F77419" w:rsidRPr="00AB781C" w:rsidRDefault="00F77419" w:rsidP="00F77419">
      <w:pPr>
        <w:spacing w:after="0" w:line="23" w:lineRule="atLeast"/>
        <w:ind w:left="360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B1214D" w14:textId="77777777" w:rsidR="00F77419" w:rsidRPr="00AB781C" w:rsidRDefault="00F77419" w:rsidP="00F77419">
      <w:pPr>
        <w:spacing w:after="0" w:line="23" w:lineRule="atLeast"/>
        <w:ind w:left="360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61360CC" w14:textId="072E5170" w:rsidR="00F77419" w:rsidRPr="00AB781C" w:rsidRDefault="00F77419" w:rsidP="00F77419">
      <w:pPr>
        <w:spacing w:after="0" w:line="23" w:lineRule="atLeast"/>
        <w:ind w:left="360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Budapest,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609244544"/>
          <w:placeholder>
            <w:docPart w:val="90200CAAD445495AB22B9F2111A7EA85"/>
          </w:placeholder>
          <w:showingPlcHdr/>
        </w:sdtPr>
        <w:sdtContent>
          <w:permStart w:id="1413099331" w:edGrp="everyone"/>
          <w:r w:rsidR="00223E7A" w:rsidRPr="00006AB8">
            <w:rPr>
              <w:rStyle w:val="Helyrzszveg"/>
            </w:rPr>
            <w:t>Szöveg beírásához kattintson vagy koppintson ide.</w:t>
          </w:r>
          <w:permEnd w:id="1413099331"/>
        </w:sdtContent>
      </w:sdt>
    </w:p>
    <w:p w14:paraId="40756041" w14:textId="77777777" w:rsidR="00F77419" w:rsidRPr="00AB781C" w:rsidRDefault="00F77419" w:rsidP="00F77419">
      <w:pPr>
        <w:spacing w:after="0" w:line="23" w:lineRule="atLeast"/>
        <w:ind w:left="360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1FA77E6" w14:textId="77777777" w:rsidR="00F77419" w:rsidRPr="00AB781C" w:rsidRDefault="00F77419" w:rsidP="00F77419">
      <w:pPr>
        <w:spacing w:after="0" w:line="23" w:lineRule="atLeast"/>
        <w:ind w:left="360" w:hanging="357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B781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Intézetigazgató</w:t>
      </w:r>
      <w:r w:rsidRPr="00AB781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AB781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AB781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AB781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AB781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AB781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>Kölcsönvevő</w:t>
      </w:r>
    </w:p>
    <w:p w14:paraId="30D6AE0A" w14:textId="62EB4B18" w:rsidR="00F77419" w:rsidRPr="00AB781C" w:rsidRDefault="00F77419" w:rsidP="00F77419">
      <w:pPr>
        <w:spacing w:after="0" w:line="23" w:lineRule="atLeast"/>
        <w:ind w:left="360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Igazgató/Direktor/</w:t>
      </w:r>
      <w:proofErr w:type="spellStart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Director</w:t>
      </w:r>
      <w:proofErr w:type="spellEnd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287481404"/>
          <w:placeholder>
            <w:docPart w:val="9B127AFB088B4E7C8F74B4945ED5D911"/>
          </w:placeholder>
          <w:showingPlcHdr/>
        </w:sdtPr>
        <w:sdtContent>
          <w:permStart w:id="613243493" w:edGrp="everyone"/>
          <w:r w:rsidR="00223E7A" w:rsidRPr="00006AB8">
            <w:rPr>
              <w:rStyle w:val="Helyrzszveg"/>
            </w:rPr>
            <w:t>Szöveg beírásához kattintson vagy koppintson ide.</w:t>
          </w:r>
          <w:permEnd w:id="613243493"/>
        </w:sdtContent>
      </w:sdt>
    </w:p>
    <w:p w14:paraId="36DF764C" w14:textId="77777777" w:rsidR="00F77419" w:rsidRPr="00AB781C" w:rsidRDefault="00F77419" w:rsidP="00F77419">
      <w:pPr>
        <w:spacing w:after="0" w:line="23" w:lineRule="atLeast"/>
        <w:ind w:left="360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Semmelweis Egyetem</w:t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35CA1215" w14:textId="77777777" w:rsidR="00F77419" w:rsidRPr="00AB781C" w:rsidRDefault="00F77419" w:rsidP="00F77419">
      <w:pPr>
        <w:spacing w:after="0" w:line="23" w:lineRule="atLeast"/>
        <w:ind w:left="360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Anatómiai, Szövet- és Fejlődéstani Intézet</w:t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24248C9E" w14:textId="77777777" w:rsidR="00F77419" w:rsidRPr="00AB781C" w:rsidRDefault="00F77419" w:rsidP="00F77419">
      <w:pPr>
        <w:spacing w:after="0" w:line="23" w:lineRule="atLeast"/>
        <w:ind w:left="360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Tűzoltó u. 58. 1094 Budapest</w:t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29334CD6" w14:textId="77777777" w:rsidR="00F77419" w:rsidRPr="00AB781C" w:rsidRDefault="00F77419" w:rsidP="00F77419">
      <w:pPr>
        <w:spacing w:after="0" w:line="23" w:lineRule="atLeast"/>
        <w:ind w:left="360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Magyarország/</w:t>
      </w:r>
      <w:proofErr w:type="spellStart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Ungarn</w:t>
      </w:r>
      <w:proofErr w:type="spellEnd"/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/Hungary</w:t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B78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2CD973ED" w14:textId="77777777" w:rsidR="005F311E" w:rsidRDefault="005F311E"/>
    <w:sectPr w:rsidR="005F31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53487" w14:textId="77777777" w:rsidR="009F52C8" w:rsidRDefault="009F52C8" w:rsidP="00F77419">
      <w:pPr>
        <w:spacing w:after="0" w:line="240" w:lineRule="auto"/>
      </w:pPr>
      <w:r>
        <w:separator/>
      </w:r>
    </w:p>
  </w:endnote>
  <w:endnote w:type="continuationSeparator" w:id="0">
    <w:p w14:paraId="48F5B621" w14:textId="77777777" w:rsidR="009F52C8" w:rsidRDefault="009F52C8" w:rsidP="00F7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1434509126"/>
      <w:docPartObj>
        <w:docPartGallery w:val="Page Numbers (Bottom of Page)"/>
        <w:docPartUnique/>
      </w:docPartObj>
    </w:sdtPr>
    <w:sdtContent>
      <w:p w14:paraId="7BA22DB6" w14:textId="62C5B1B9" w:rsidR="00F77419" w:rsidRPr="00F77419" w:rsidRDefault="00F77419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74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741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74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77419">
          <w:rPr>
            <w:rFonts w:ascii="Times New Roman" w:hAnsi="Times New Roman" w:cs="Times New Roman"/>
            <w:sz w:val="24"/>
            <w:szCs w:val="24"/>
          </w:rPr>
          <w:t>2</w:t>
        </w:r>
        <w:r w:rsidRPr="00F7741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055F1E5" w14:textId="77777777" w:rsidR="00F77419" w:rsidRPr="00F77419" w:rsidRDefault="00F77419">
    <w:pPr>
      <w:pStyle w:val="llb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1AA71" w14:textId="77777777" w:rsidR="009F52C8" w:rsidRDefault="009F52C8" w:rsidP="00F77419">
      <w:pPr>
        <w:spacing w:after="0" w:line="240" w:lineRule="auto"/>
      </w:pPr>
      <w:r>
        <w:separator/>
      </w:r>
    </w:p>
  </w:footnote>
  <w:footnote w:type="continuationSeparator" w:id="0">
    <w:p w14:paraId="532F8241" w14:textId="77777777" w:rsidR="009F52C8" w:rsidRDefault="009F52C8" w:rsidP="00F77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F0AF7" w14:textId="28801ED9" w:rsidR="00F77419" w:rsidRPr="00F77419" w:rsidRDefault="00F77419">
    <w:pPr>
      <w:pStyle w:val="lfej"/>
      <w:rPr>
        <w:rFonts w:ascii="Times New Roman" w:hAnsi="Times New Roman" w:cs="Times New Roman"/>
        <w:i/>
        <w:iCs/>
        <w:sz w:val="20"/>
        <w:szCs w:val="20"/>
      </w:rPr>
    </w:pPr>
    <w:r w:rsidRPr="00C15B0D">
      <w:rPr>
        <w:rFonts w:ascii="Times New Roman" w:hAnsi="Times New Roman" w:cs="Times New Roman"/>
        <w:i/>
        <w:iCs/>
        <w:sz w:val="20"/>
        <w:szCs w:val="20"/>
      </w:rPr>
      <w:t>Semmelweis Egyetem szabályzata az oktatási és kutatási célra felajánlott holttestek kezeléséről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A6468"/>
    <w:multiLevelType w:val="hybridMultilevel"/>
    <w:tmpl w:val="4AFC2F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E5001"/>
    <w:multiLevelType w:val="hybridMultilevel"/>
    <w:tmpl w:val="18F033E0"/>
    <w:lvl w:ilvl="0" w:tplc="040E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 w16cid:durableId="1066562893">
    <w:abstractNumId w:val="0"/>
  </w:num>
  <w:num w:numId="2" w16cid:durableId="1289629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tMbY2d2E+aDivj12ChDpi2AzQMBjBCc0nFMj/ttwnmdujh8SfWuMCkkj153BoKxjz7lAl1U0gnlfSYYf1ntcA==" w:salt="eTCBqs/g4TyLFRdi2SI8aA==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19"/>
    <w:rsid w:val="00223E7A"/>
    <w:rsid w:val="004C2190"/>
    <w:rsid w:val="005F311E"/>
    <w:rsid w:val="008555BB"/>
    <w:rsid w:val="009418B3"/>
    <w:rsid w:val="009F52C8"/>
    <w:rsid w:val="00A425EE"/>
    <w:rsid w:val="00B0387E"/>
    <w:rsid w:val="00E12F8E"/>
    <w:rsid w:val="00F7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7AC7"/>
  <w15:chartTrackingRefBased/>
  <w15:docId w15:val="{AE10CF87-B7B1-4A23-8125-9D7F37B1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419"/>
  </w:style>
  <w:style w:type="paragraph" w:styleId="Cmsor1">
    <w:name w:val="heading 1"/>
    <w:basedOn w:val="Norml"/>
    <w:next w:val="Norml"/>
    <w:link w:val="Cmsor1Char"/>
    <w:uiPriority w:val="9"/>
    <w:qFormat/>
    <w:rsid w:val="00F77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77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77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77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77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77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77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77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77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77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77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77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7741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7741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7741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7741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7741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7741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77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77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77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77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77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7741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7741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7741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77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7741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77419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F77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7419"/>
  </w:style>
  <w:style w:type="paragraph" w:styleId="llb">
    <w:name w:val="footer"/>
    <w:basedOn w:val="Norml"/>
    <w:link w:val="llbChar"/>
    <w:uiPriority w:val="99"/>
    <w:unhideWhenUsed/>
    <w:rsid w:val="00F77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7419"/>
  </w:style>
  <w:style w:type="character" w:styleId="Helyrzszveg">
    <w:name w:val="Placeholder Text"/>
    <w:basedOn w:val="Bekezdsalapbettpusa"/>
    <w:uiPriority w:val="99"/>
    <w:semiHidden/>
    <w:rsid w:val="00223E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0F4726-0415-4CF2-8B9F-32928D427626}"/>
      </w:docPartPr>
      <w:docPartBody>
        <w:p w:rsidR="00000000" w:rsidRDefault="00990A51">
          <w:r w:rsidRPr="00006AB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8280A607F0F45DB8839F05EC7E6F9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08F4A12-329C-48CD-9DBD-A8466179E694}"/>
      </w:docPartPr>
      <w:docPartBody>
        <w:p w:rsidR="00000000" w:rsidRDefault="00990A51" w:rsidP="00990A51">
          <w:pPr>
            <w:pStyle w:val="C8280A607F0F45DB8839F05EC7E6F9D3"/>
          </w:pPr>
          <w:r w:rsidRPr="00006AB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DBD6EBA427246D6B06D74D6590BBC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97E3FB-2583-4FDA-906B-E9676E6C74B6}"/>
      </w:docPartPr>
      <w:docPartBody>
        <w:p w:rsidR="00000000" w:rsidRDefault="00990A51" w:rsidP="00990A51">
          <w:pPr>
            <w:pStyle w:val="DDBD6EBA427246D6B06D74D6590BBCF6"/>
          </w:pPr>
          <w:r w:rsidRPr="00006AB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97DE5B7DCBB47F6974DC1FD24A4EF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89270C-32BA-4A99-870D-E4399A9F03C2}"/>
      </w:docPartPr>
      <w:docPartBody>
        <w:p w:rsidR="00000000" w:rsidRDefault="00990A51" w:rsidP="00990A51">
          <w:pPr>
            <w:pStyle w:val="097DE5B7DCBB47F6974DC1FD24A4EF56"/>
          </w:pPr>
          <w:r w:rsidRPr="00006AB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BD5FD3FCF1F48F78B4A866B60BF34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64563E-0475-4BAC-996E-71F6E8D066DF}"/>
      </w:docPartPr>
      <w:docPartBody>
        <w:p w:rsidR="00000000" w:rsidRDefault="00990A51" w:rsidP="00990A51">
          <w:pPr>
            <w:pStyle w:val="DBD5FD3FCF1F48F78B4A866B60BF3433"/>
          </w:pPr>
          <w:r w:rsidRPr="00006AB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3E8E0212C2848218B5CC8C1EBAFF0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5E16049-3F57-4EC6-A878-D0A5DD151787}"/>
      </w:docPartPr>
      <w:docPartBody>
        <w:p w:rsidR="00000000" w:rsidRDefault="00990A51" w:rsidP="00990A51">
          <w:pPr>
            <w:pStyle w:val="F3E8E0212C2848218B5CC8C1EBAFF0D1"/>
          </w:pPr>
          <w:r w:rsidRPr="00006AB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0C5E58FF7364950B67429E1D8B438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E3DF02-D717-4E3D-8133-7F1B7014EE20}"/>
      </w:docPartPr>
      <w:docPartBody>
        <w:p w:rsidR="00000000" w:rsidRDefault="00990A51" w:rsidP="00990A51">
          <w:pPr>
            <w:pStyle w:val="B0C5E58FF7364950B67429E1D8B4384B"/>
          </w:pPr>
          <w:r w:rsidRPr="00006AB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461DEC39545455A9157F14070320CE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8199D4-CE3F-46B8-94FA-7FE66234998B}"/>
      </w:docPartPr>
      <w:docPartBody>
        <w:p w:rsidR="00000000" w:rsidRDefault="00990A51" w:rsidP="00990A51">
          <w:pPr>
            <w:pStyle w:val="C461DEC39545455A9157F14070320CE8"/>
          </w:pPr>
          <w:r w:rsidRPr="00006AB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66443A3F87049D3A92BBB5D17607D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927E0BA-8939-419B-B5AC-0D1A6162A95E}"/>
      </w:docPartPr>
      <w:docPartBody>
        <w:p w:rsidR="00000000" w:rsidRDefault="00990A51" w:rsidP="00990A51">
          <w:pPr>
            <w:pStyle w:val="A66443A3F87049D3A92BBB5D17607D5E"/>
          </w:pPr>
          <w:r w:rsidRPr="00006AB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829CFD82B1F4A2BBC7D5801C981AB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ED64D5-95CB-40CB-A5BB-1C360492071A}"/>
      </w:docPartPr>
      <w:docPartBody>
        <w:p w:rsidR="00000000" w:rsidRDefault="00990A51" w:rsidP="00990A51">
          <w:pPr>
            <w:pStyle w:val="9829CFD82B1F4A2BBC7D5801C981AB7F"/>
          </w:pPr>
          <w:r w:rsidRPr="00006AB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A0A02B285D9482DBB08FE00460D8A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0BA160-E76E-4457-A3F0-5308D8AD478E}"/>
      </w:docPartPr>
      <w:docPartBody>
        <w:p w:rsidR="00000000" w:rsidRDefault="00990A51" w:rsidP="00990A51">
          <w:pPr>
            <w:pStyle w:val="1A0A02B285D9482DBB08FE00460D8ABA"/>
          </w:pPr>
          <w:r w:rsidRPr="00006AB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B2127ACCC104E78B7F02D653BFB46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84D325D-6A76-4808-803E-76C840FCC609}"/>
      </w:docPartPr>
      <w:docPartBody>
        <w:p w:rsidR="00000000" w:rsidRDefault="00990A51" w:rsidP="00990A51">
          <w:pPr>
            <w:pStyle w:val="CB2127ACCC104E78B7F02D653BFB469D"/>
          </w:pPr>
          <w:r w:rsidRPr="00006AB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220214918EA4432AB6E089070F01A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B9ABF6D-FFAE-4D4C-89FF-0F3497AF37F4}"/>
      </w:docPartPr>
      <w:docPartBody>
        <w:p w:rsidR="00000000" w:rsidRDefault="00990A51" w:rsidP="00990A51">
          <w:pPr>
            <w:pStyle w:val="1220214918EA4432AB6E089070F01AF6"/>
          </w:pPr>
          <w:r w:rsidRPr="00006AB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265C956B35241C195570673CFA48E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D724BC-3D6F-4FB3-B3A9-A529BAC53421}"/>
      </w:docPartPr>
      <w:docPartBody>
        <w:p w:rsidR="00000000" w:rsidRDefault="00990A51" w:rsidP="00990A51">
          <w:pPr>
            <w:pStyle w:val="B265C956B35241C195570673CFA48E56"/>
          </w:pPr>
          <w:r w:rsidRPr="00006AB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4160D7CF00242E2829BABECD15BE3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D89035-EE8A-413F-821A-6D7C7ABC9D35}"/>
      </w:docPartPr>
      <w:docPartBody>
        <w:p w:rsidR="00000000" w:rsidRDefault="00990A51" w:rsidP="00990A51">
          <w:pPr>
            <w:pStyle w:val="E4160D7CF00242E2829BABECD15BE3C1"/>
          </w:pPr>
          <w:r w:rsidRPr="00006AB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2F058ECB102459A8399E70024F416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E45743-F336-4A19-8077-D7C322BF0996}"/>
      </w:docPartPr>
      <w:docPartBody>
        <w:p w:rsidR="00000000" w:rsidRDefault="00990A51" w:rsidP="00990A51">
          <w:pPr>
            <w:pStyle w:val="D2F058ECB102459A8399E70024F4169D"/>
          </w:pPr>
          <w:r w:rsidRPr="00006AB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0F38684CE1C4D56900D4A0D787AD3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B90125-044A-46C0-A4C4-06E39747796A}"/>
      </w:docPartPr>
      <w:docPartBody>
        <w:p w:rsidR="00000000" w:rsidRDefault="00990A51" w:rsidP="00990A51">
          <w:pPr>
            <w:pStyle w:val="A0F38684CE1C4D56900D4A0D787AD36D"/>
          </w:pPr>
          <w:r w:rsidRPr="00006AB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167F1BAFE71447D9E6D407E7C6273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3C43D-FAD9-43A8-85BC-CCF15975B18C}"/>
      </w:docPartPr>
      <w:docPartBody>
        <w:p w:rsidR="00000000" w:rsidRDefault="00990A51" w:rsidP="00990A51">
          <w:pPr>
            <w:pStyle w:val="F167F1BAFE71447D9E6D407E7C627381"/>
          </w:pPr>
          <w:r w:rsidRPr="00006AB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750DDCCAD9243F89D5BB4C7442E65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7A41A9-260A-4E7B-9E0D-C1C12126A6B8}"/>
      </w:docPartPr>
      <w:docPartBody>
        <w:p w:rsidR="00000000" w:rsidRDefault="00990A51" w:rsidP="00990A51">
          <w:pPr>
            <w:pStyle w:val="3750DDCCAD9243F89D5BB4C7442E6557"/>
          </w:pPr>
          <w:r w:rsidRPr="00006AB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A1143978D304D9FA465909A339C0A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9C401D1-D615-4512-BB67-BD613FA37B0E}"/>
      </w:docPartPr>
      <w:docPartBody>
        <w:p w:rsidR="00000000" w:rsidRDefault="00990A51" w:rsidP="00990A51">
          <w:pPr>
            <w:pStyle w:val="3A1143978D304D9FA465909A339C0A55"/>
          </w:pPr>
          <w:r w:rsidRPr="00006AB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922709F5AE74CA29387F80183D18D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4BE9FB9-6CE0-4EAA-BE90-D14FC5D15F99}"/>
      </w:docPartPr>
      <w:docPartBody>
        <w:p w:rsidR="00000000" w:rsidRDefault="00990A51" w:rsidP="00990A51">
          <w:pPr>
            <w:pStyle w:val="1922709F5AE74CA29387F80183D18DBF"/>
          </w:pPr>
          <w:r w:rsidRPr="00006AB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059F5E2708F41D1BB18D8FCE34E346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54D360F-B457-469E-9529-2FAAA4C82920}"/>
      </w:docPartPr>
      <w:docPartBody>
        <w:p w:rsidR="00000000" w:rsidRDefault="00990A51" w:rsidP="00990A51">
          <w:pPr>
            <w:pStyle w:val="4059F5E2708F41D1BB18D8FCE34E3466"/>
          </w:pPr>
          <w:r w:rsidRPr="00006AB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BFD5779BCDB4EAAB861F9E7A7856A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FA7E8D-5183-42C7-8647-E2949B94FFE2}"/>
      </w:docPartPr>
      <w:docPartBody>
        <w:p w:rsidR="00000000" w:rsidRDefault="00990A51" w:rsidP="00990A51">
          <w:pPr>
            <w:pStyle w:val="DBFD5779BCDB4EAAB861F9E7A7856A10"/>
          </w:pPr>
          <w:r w:rsidRPr="00006AB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C8363F03DE14219829DAD8543A0B7F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E0B08C-0FDD-4BE3-A38A-D6CE9B1EC0EC}"/>
      </w:docPartPr>
      <w:docPartBody>
        <w:p w:rsidR="00000000" w:rsidRDefault="00990A51" w:rsidP="00990A51">
          <w:pPr>
            <w:pStyle w:val="7C8363F03DE14219829DAD8543A0B7FB"/>
          </w:pPr>
          <w:r w:rsidRPr="00006AB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0200CAAD445495AB22B9F2111A7EA8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0A39DC-7076-4C17-BFBB-F2C624FF59D8}"/>
      </w:docPartPr>
      <w:docPartBody>
        <w:p w:rsidR="00000000" w:rsidRDefault="00990A51" w:rsidP="00990A51">
          <w:pPr>
            <w:pStyle w:val="90200CAAD445495AB22B9F2111A7EA85"/>
          </w:pPr>
          <w:r w:rsidRPr="00006AB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B127AFB088B4E7C8F74B4945ED5D9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4203AA-9B86-4C94-8AFE-EBDA1BF3B66A}"/>
      </w:docPartPr>
      <w:docPartBody>
        <w:p w:rsidR="00000000" w:rsidRDefault="00990A51" w:rsidP="00990A51">
          <w:pPr>
            <w:pStyle w:val="9B127AFB088B4E7C8F74B4945ED5D911"/>
          </w:pPr>
          <w:r w:rsidRPr="00006AB8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51"/>
    <w:rsid w:val="008D7410"/>
    <w:rsid w:val="00990A51"/>
    <w:rsid w:val="00E1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90A51"/>
    <w:rPr>
      <w:color w:val="666666"/>
    </w:rPr>
  </w:style>
  <w:style w:type="paragraph" w:customStyle="1" w:styleId="C8280A607F0F45DB8839F05EC7E6F9D3">
    <w:name w:val="C8280A607F0F45DB8839F05EC7E6F9D3"/>
    <w:rsid w:val="00990A51"/>
  </w:style>
  <w:style w:type="paragraph" w:customStyle="1" w:styleId="DDBD6EBA427246D6B06D74D6590BBCF6">
    <w:name w:val="DDBD6EBA427246D6B06D74D6590BBCF6"/>
    <w:rsid w:val="00990A51"/>
  </w:style>
  <w:style w:type="paragraph" w:customStyle="1" w:styleId="097DE5B7DCBB47F6974DC1FD24A4EF56">
    <w:name w:val="097DE5B7DCBB47F6974DC1FD24A4EF56"/>
    <w:rsid w:val="00990A51"/>
  </w:style>
  <w:style w:type="paragraph" w:customStyle="1" w:styleId="DBD5FD3FCF1F48F78B4A866B60BF3433">
    <w:name w:val="DBD5FD3FCF1F48F78B4A866B60BF3433"/>
    <w:rsid w:val="00990A51"/>
  </w:style>
  <w:style w:type="paragraph" w:customStyle="1" w:styleId="F3E8E0212C2848218B5CC8C1EBAFF0D1">
    <w:name w:val="F3E8E0212C2848218B5CC8C1EBAFF0D1"/>
    <w:rsid w:val="00990A51"/>
  </w:style>
  <w:style w:type="paragraph" w:customStyle="1" w:styleId="B0C5E58FF7364950B67429E1D8B4384B">
    <w:name w:val="B0C5E58FF7364950B67429E1D8B4384B"/>
    <w:rsid w:val="00990A51"/>
  </w:style>
  <w:style w:type="paragraph" w:customStyle="1" w:styleId="C461DEC39545455A9157F14070320CE8">
    <w:name w:val="C461DEC39545455A9157F14070320CE8"/>
    <w:rsid w:val="00990A51"/>
  </w:style>
  <w:style w:type="paragraph" w:customStyle="1" w:styleId="A66443A3F87049D3A92BBB5D17607D5E">
    <w:name w:val="A66443A3F87049D3A92BBB5D17607D5E"/>
    <w:rsid w:val="00990A51"/>
  </w:style>
  <w:style w:type="paragraph" w:customStyle="1" w:styleId="9829CFD82B1F4A2BBC7D5801C981AB7F">
    <w:name w:val="9829CFD82B1F4A2BBC7D5801C981AB7F"/>
    <w:rsid w:val="00990A51"/>
  </w:style>
  <w:style w:type="paragraph" w:customStyle="1" w:styleId="1A0A02B285D9482DBB08FE00460D8ABA">
    <w:name w:val="1A0A02B285D9482DBB08FE00460D8ABA"/>
    <w:rsid w:val="00990A51"/>
  </w:style>
  <w:style w:type="paragraph" w:customStyle="1" w:styleId="CB2127ACCC104E78B7F02D653BFB469D">
    <w:name w:val="CB2127ACCC104E78B7F02D653BFB469D"/>
    <w:rsid w:val="00990A51"/>
  </w:style>
  <w:style w:type="paragraph" w:customStyle="1" w:styleId="1220214918EA4432AB6E089070F01AF6">
    <w:name w:val="1220214918EA4432AB6E089070F01AF6"/>
    <w:rsid w:val="00990A51"/>
  </w:style>
  <w:style w:type="paragraph" w:customStyle="1" w:styleId="B265C956B35241C195570673CFA48E56">
    <w:name w:val="B265C956B35241C195570673CFA48E56"/>
    <w:rsid w:val="00990A51"/>
  </w:style>
  <w:style w:type="paragraph" w:customStyle="1" w:styleId="E4160D7CF00242E2829BABECD15BE3C1">
    <w:name w:val="E4160D7CF00242E2829BABECD15BE3C1"/>
    <w:rsid w:val="00990A51"/>
  </w:style>
  <w:style w:type="paragraph" w:customStyle="1" w:styleId="D2F058ECB102459A8399E70024F4169D">
    <w:name w:val="D2F058ECB102459A8399E70024F4169D"/>
    <w:rsid w:val="00990A51"/>
  </w:style>
  <w:style w:type="paragraph" w:customStyle="1" w:styleId="A0F38684CE1C4D56900D4A0D787AD36D">
    <w:name w:val="A0F38684CE1C4D56900D4A0D787AD36D"/>
    <w:rsid w:val="00990A51"/>
  </w:style>
  <w:style w:type="paragraph" w:customStyle="1" w:styleId="F167F1BAFE71447D9E6D407E7C627381">
    <w:name w:val="F167F1BAFE71447D9E6D407E7C627381"/>
    <w:rsid w:val="00990A51"/>
  </w:style>
  <w:style w:type="paragraph" w:customStyle="1" w:styleId="3750DDCCAD9243F89D5BB4C7442E6557">
    <w:name w:val="3750DDCCAD9243F89D5BB4C7442E6557"/>
    <w:rsid w:val="00990A51"/>
  </w:style>
  <w:style w:type="paragraph" w:customStyle="1" w:styleId="3A1143978D304D9FA465909A339C0A55">
    <w:name w:val="3A1143978D304D9FA465909A339C0A55"/>
    <w:rsid w:val="00990A51"/>
  </w:style>
  <w:style w:type="paragraph" w:customStyle="1" w:styleId="1922709F5AE74CA29387F80183D18DBF">
    <w:name w:val="1922709F5AE74CA29387F80183D18DBF"/>
    <w:rsid w:val="00990A51"/>
  </w:style>
  <w:style w:type="paragraph" w:customStyle="1" w:styleId="4059F5E2708F41D1BB18D8FCE34E3466">
    <w:name w:val="4059F5E2708F41D1BB18D8FCE34E3466"/>
    <w:rsid w:val="00990A51"/>
  </w:style>
  <w:style w:type="paragraph" w:customStyle="1" w:styleId="DBFD5779BCDB4EAAB861F9E7A7856A10">
    <w:name w:val="DBFD5779BCDB4EAAB861F9E7A7856A10"/>
    <w:rsid w:val="00990A51"/>
  </w:style>
  <w:style w:type="paragraph" w:customStyle="1" w:styleId="7C8363F03DE14219829DAD8543A0B7FB">
    <w:name w:val="7C8363F03DE14219829DAD8543A0B7FB"/>
    <w:rsid w:val="00990A51"/>
  </w:style>
  <w:style w:type="paragraph" w:customStyle="1" w:styleId="90200CAAD445495AB22B9F2111A7EA85">
    <w:name w:val="90200CAAD445495AB22B9F2111A7EA85"/>
    <w:rsid w:val="00990A51"/>
  </w:style>
  <w:style w:type="paragraph" w:customStyle="1" w:styleId="C1D7C486D5EC4D4F9C050913059CEB2F">
    <w:name w:val="C1D7C486D5EC4D4F9C050913059CEB2F"/>
    <w:rsid w:val="00990A51"/>
  </w:style>
  <w:style w:type="paragraph" w:customStyle="1" w:styleId="C2CA8E34988746FF835FCBB6C5A8242A">
    <w:name w:val="C2CA8E34988746FF835FCBB6C5A8242A"/>
    <w:rsid w:val="00990A51"/>
  </w:style>
  <w:style w:type="paragraph" w:customStyle="1" w:styleId="9B127AFB088B4E7C8F74B4945ED5D911">
    <w:name w:val="9B127AFB088B4E7C8F74B4945ED5D911"/>
    <w:rsid w:val="00990A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802</Words>
  <Characters>5540</Characters>
  <Application>Microsoft Office Word</Application>
  <DocSecurity>8</DocSecurity>
  <Lines>46</Lines>
  <Paragraphs>12</Paragraphs>
  <ScaleCrop>false</ScaleCrop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JIF</dc:creator>
  <cp:keywords/>
  <dc:description/>
  <cp:lastModifiedBy>Mike-Omrai Amarilla</cp:lastModifiedBy>
  <cp:revision>3</cp:revision>
  <dcterms:created xsi:type="dcterms:W3CDTF">2025-04-29T14:08:00Z</dcterms:created>
  <dcterms:modified xsi:type="dcterms:W3CDTF">2025-05-05T07:39:00Z</dcterms:modified>
</cp:coreProperties>
</file>