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CB9353" w14:textId="77777777" w:rsidR="00B513BF" w:rsidRDefault="00B513BF" w:rsidP="009E151F">
      <w:pPr>
        <w:jc w:val="center"/>
      </w:pPr>
    </w:p>
    <w:p w14:paraId="796E1E46" w14:textId="77777777" w:rsidR="00187C4A" w:rsidRPr="00837609" w:rsidRDefault="00187C4A" w:rsidP="00187C4A">
      <w:pPr>
        <w:spacing w:before="120"/>
        <w:jc w:val="center"/>
      </w:pPr>
      <w:r w:rsidRPr="00837609">
        <w:rPr>
          <w:smallCaps/>
          <w:noProof/>
        </w:rPr>
        <w:drawing>
          <wp:anchor distT="0" distB="0" distL="114300" distR="114300" simplePos="0" relativeHeight="251709440" behindDoc="1" locked="0" layoutInCell="1" allowOverlap="1" wp14:anchorId="6A64F50A" wp14:editId="0E3ED7D3">
            <wp:simplePos x="0" y="0"/>
            <wp:positionH relativeFrom="margin">
              <wp:posOffset>1910080</wp:posOffset>
            </wp:positionH>
            <wp:positionV relativeFrom="paragraph">
              <wp:posOffset>85725</wp:posOffset>
            </wp:positionV>
            <wp:extent cx="1800000" cy="1800000"/>
            <wp:effectExtent l="0" t="0" r="0" b="0"/>
            <wp:wrapNone/>
            <wp:docPr id="1789368312" name="Kép 1789368312" descr="C:\Users\paanro\Desktop\Semmelweis_logo_Latin_COLOR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anro\Desktop\Semmelweis_logo_Latin_COLOR_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8C5626" w14:textId="77777777" w:rsidR="00187C4A" w:rsidRPr="00837609" w:rsidRDefault="00187C4A" w:rsidP="00187C4A">
      <w:pPr>
        <w:spacing w:before="120"/>
        <w:jc w:val="center"/>
      </w:pPr>
    </w:p>
    <w:p w14:paraId="72D1B26A" w14:textId="77777777" w:rsidR="00187C4A" w:rsidRPr="00837609" w:rsidRDefault="00187C4A" w:rsidP="00187C4A">
      <w:pPr>
        <w:spacing w:before="120"/>
        <w:jc w:val="center"/>
      </w:pPr>
    </w:p>
    <w:p w14:paraId="71B678B4" w14:textId="77777777" w:rsidR="00187C4A" w:rsidRPr="00837609" w:rsidRDefault="00187C4A" w:rsidP="00187C4A">
      <w:pPr>
        <w:spacing w:before="120"/>
        <w:jc w:val="center"/>
      </w:pPr>
    </w:p>
    <w:p w14:paraId="00417653" w14:textId="77777777" w:rsidR="00187C4A" w:rsidRPr="00837609" w:rsidRDefault="00187C4A" w:rsidP="00187C4A">
      <w:pPr>
        <w:spacing w:before="120"/>
        <w:jc w:val="center"/>
        <w:rPr>
          <w:b/>
          <w:sz w:val="40"/>
          <w:szCs w:val="40"/>
        </w:rPr>
      </w:pPr>
    </w:p>
    <w:p w14:paraId="034CFD17" w14:textId="00F95CEA" w:rsidR="009E151F" w:rsidRPr="005F28BB" w:rsidRDefault="009E151F" w:rsidP="009E151F">
      <w:pPr>
        <w:jc w:val="center"/>
      </w:pPr>
    </w:p>
    <w:p w14:paraId="6CD20118" w14:textId="77777777" w:rsidR="00415CB6" w:rsidRDefault="00415CB6" w:rsidP="00415CB6">
      <w:pPr>
        <w:jc w:val="center"/>
      </w:pPr>
    </w:p>
    <w:p w14:paraId="4F80F0FA" w14:textId="77777777" w:rsidR="00415CB6" w:rsidRDefault="00415CB6" w:rsidP="00415CB6">
      <w:pPr>
        <w:jc w:val="center"/>
      </w:pPr>
    </w:p>
    <w:p w14:paraId="20A97905" w14:textId="77777777" w:rsidR="00415CB6" w:rsidRDefault="00415CB6" w:rsidP="00415CB6">
      <w:pPr>
        <w:jc w:val="center"/>
      </w:pPr>
    </w:p>
    <w:p w14:paraId="20947243" w14:textId="77777777" w:rsidR="00415CB6" w:rsidRDefault="00415CB6" w:rsidP="00415CB6">
      <w:pPr>
        <w:jc w:val="center"/>
      </w:pPr>
    </w:p>
    <w:p w14:paraId="1B04882F" w14:textId="77777777" w:rsidR="00224EFD" w:rsidRDefault="00224EFD" w:rsidP="00187C4A">
      <w:pPr>
        <w:ind w:left="0"/>
        <w:rPr>
          <w:b/>
          <w:sz w:val="40"/>
          <w:szCs w:val="40"/>
        </w:rPr>
      </w:pPr>
    </w:p>
    <w:p w14:paraId="17E944C0" w14:textId="77777777" w:rsidR="00224EFD" w:rsidRDefault="00224EFD" w:rsidP="00415CB6">
      <w:pPr>
        <w:jc w:val="center"/>
        <w:rPr>
          <w:b/>
          <w:sz w:val="40"/>
          <w:szCs w:val="40"/>
        </w:rPr>
      </w:pPr>
    </w:p>
    <w:p w14:paraId="6AFF2CC6" w14:textId="77777777" w:rsidR="00224EFD" w:rsidRPr="009E151F" w:rsidRDefault="00224EFD" w:rsidP="00187C4A">
      <w:pPr>
        <w:ind w:left="0"/>
        <w:jc w:val="center"/>
        <w:rPr>
          <w:sz w:val="52"/>
          <w:szCs w:val="52"/>
        </w:rPr>
      </w:pPr>
      <w:r w:rsidRPr="009E151F">
        <w:rPr>
          <w:b/>
          <w:sz w:val="52"/>
          <w:szCs w:val="52"/>
        </w:rPr>
        <w:t>Rendezvényszervezési és rendezvénybiztosítási szabályzat</w:t>
      </w:r>
    </w:p>
    <w:p w14:paraId="5A659C84" w14:textId="77777777" w:rsidR="00415CB6" w:rsidRDefault="00415CB6" w:rsidP="00415CB6"/>
    <w:p w14:paraId="07326613" w14:textId="77777777" w:rsidR="00415CB6" w:rsidRDefault="00415CB6" w:rsidP="00415CB6"/>
    <w:p w14:paraId="33828C84" w14:textId="77777777" w:rsidR="00415CB6" w:rsidRDefault="00415CB6" w:rsidP="00415CB6"/>
    <w:p w14:paraId="325584D6" w14:textId="77777777" w:rsidR="00415CB6" w:rsidRDefault="00415CB6" w:rsidP="00415CB6"/>
    <w:p w14:paraId="15D5DA44" w14:textId="77777777" w:rsidR="00415CB6" w:rsidRDefault="00415CB6" w:rsidP="00415CB6"/>
    <w:p w14:paraId="482311FC" w14:textId="77777777" w:rsidR="00415CB6" w:rsidRDefault="00415CB6" w:rsidP="00415CB6"/>
    <w:p w14:paraId="0475BBA1" w14:textId="77777777" w:rsidR="00415CB6" w:rsidRDefault="00415CB6" w:rsidP="00415CB6"/>
    <w:p w14:paraId="33ABC31D" w14:textId="77777777" w:rsidR="00415CB6" w:rsidRDefault="00415CB6" w:rsidP="00415CB6"/>
    <w:p w14:paraId="5F690F24" w14:textId="77777777" w:rsidR="00224EFD" w:rsidRDefault="00224EFD" w:rsidP="00415CB6"/>
    <w:p w14:paraId="5C76CF96" w14:textId="77777777" w:rsidR="00224EFD" w:rsidRDefault="00224EFD" w:rsidP="00415CB6"/>
    <w:p w14:paraId="5506A2D4" w14:textId="77777777" w:rsidR="00415CB6" w:rsidRDefault="00415CB6" w:rsidP="00C83860">
      <w:pPr>
        <w:ind w:left="0"/>
      </w:pPr>
    </w:p>
    <w:p w14:paraId="7AA18A16" w14:textId="3A47BB45" w:rsidR="00415CB6" w:rsidRPr="00187C4A" w:rsidRDefault="00415CB6" w:rsidP="00415CB6">
      <w:pPr>
        <w:rPr>
          <w:bCs/>
        </w:rPr>
      </w:pPr>
      <w:r w:rsidRPr="00187C4A">
        <w:rPr>
          <w:bCs/>
        </w:rPr>
        <w:t>Hatálybalépés napja:</w:t>
      </w:r>
      <w:r w:rsidR="00367342" w:rsidRPr="00187C4A">
        <w:rPr>
          <w:bCs/>
        </w:rPr>
        <w:t xml:space="preserve"> 202</w:t>
      </w:r>
      <w:r w:rsidR="00CD6FBC" w:rsidRPr="00187C4A">
        <w:rPr>
          <w:bCs/>
        </w:rPr>
        <w:t>3</w:t>
      </w:r>
      <w:r w:rsidR="00187C4A" w:rsidRPr="00187C4A">
        <w:rPr>
          <w:bCs/>
        </w:rPr>
        <w:t>.</w:t>
      </w:r>
    </w:p>
    <w:p w14:paraId="320775B5" w14:textId="77777777" w:rsidR="009E151F" w:rsidRDefault="003331CC" w:rsidP="00367342">
      <w:pPr>
        <w:ind w:left="2832" w:firstLine="708"/>
        <w:rPr>
          <w:b/>
          <w:sz w:val="28"/>
          <w:szCs w:val="28"/>
        </w:rPr>
      </w:pPr>
      <w:r>
        <w:rPr>
          <w:b/>
          <w:sz w:val="28"/>
          <w:szCs w:val="28"/>
        </w:rPr>
        <w:br w:type="page"/>
      </w:r>
    </w:p>
    <w:p w14:paraId="52273F50" w14:textId="77777777" w:rsidR="009E151F" w:rsidRPr="005F28BB" w:rsidRDefault="009E151F" w:rsidP="009E151F">
      <w:pPr>
        <w:jc w:val="center"/>
        <w:rPr>
          <w:rFonts w:eastAsia="Calibri"/>
          <w:b/>
          <w:kern w:val="1"/>
        </w:rPr>
      </w:pPr>
      <w:r w:rsidRPr="005F28BB">
        <w:rPr>
          <w:rFonts w:eastAsia="Calibri"/>
          <w:b/>
          <w:kern w:val="1"/>
        </w:rPr>
        <w:lastRenderedPageBreak/>
        <w:t>Dokumentum adatlap</w:t>
      </w:r>
    </w:p>
    <w:p w14:paraId="46B4CF7B" w14:textId="77777777" w:rsidR="009E151F" w:rsidRDefault="009E151F" w:rsidP="009E151F">
      <w:pPr>
        <w:jc w:val="center"/>
        <w:rPr>
          <w:rFonts w:eastAsia="Calibri"/>
          <w:b/>
          <w:kern w:val="1"/>
        </w:rPr>
      </w:pPr>
      <w:r w:rsidRPr="005F28BB">
        <w:rPr>
          <w:rFonts w:eastAsia="Calibri"/>
          <w:b/>
          <w:kern w:val="1"/>
        </w:rPr>
        <w:t>I.</w:t>
      </w:r>
    </w:p>
    <w:p w14:paraId="21887F59" w14:textId="77777777" w:rsidR="009E151F" w:rsidRPr="005F28BB" w:rsidRDefault="009E151F" w:rsidP="009E151F">
      <w:pPr>
        <w:jc w:val="center"/>
        <w:rPr>
          <w:rFonts w:eastAsia="Calibri"/>
          <w:b/>
        </w:rPr>
      </w:pPr>
    </w:p>
    <w:tbl>
      <w:tblPr>
        <w:tblW w:w="8364" w:type="dxa"/>
        <w:tblLayout w:type="fixed"/>
        <w:tblCellMar>
          <w:top w:w="30" w:type="dxa"/>
          <w:left w:w="60" w:type="dxa"/>
          <w:bottom w:w="30" w:type="dxa"/>
          <w:right w:w="60" w:type="dxa"/>
        </w:tblCellMar>
        <w:tblLook w:val="0000" w:firstRow="0" w:lastRow="0" w:firstColumn="0" w:lastColumn="0" w:noHBand="0" w:noVBand="0"/>
      </w:tblPr>
      <w:tblGrid>
        <w:gridCol w:w="3321"/>
        <w:gridCol w:w="5043"/>
      </w:tblGrid>
      <w:tr w:rsidR="009E151F" w:rsidRPr="005F28BB" w14:paraId="5DFE4F8F" w14:textId="77777777" w:rsidTr="00187C4A">
        <w:trPr>
          <w:cantSplit/>
          <w:trHeight w:val="397"/>
        </w:trPr>
        <w:tc>
          <w:tcPr>
            <w:tcW w:w="3321" w:type="dxa"/>
            <w:shd w:val="clear" w:color="auto" w:fill="FFFFFF"/>
            <w:vAlign w:val="center"/>
          </w:tcPr>
          <w:p w14:paraId="0C8A2EC2" w14:textId="77777777" w:rsidR="009E151F" w:rsidRPr="005F28BB" w:rsidRDefault="009E151F" w:rsidP="00187C4A">
            <w:pPr>
              <w:ind w:left="0"/>
              <w:rPr>
                <w:rFonts w:eastAsia="Calibri"/>
              </w:rPr>
            </w:pPr>
            <w:r w:rsidRPr="005F28BB">
              <w:rPr>
                <w:rFonts w:eastAsia="Calibri"/>
                <w:b/>
              </w:rPr>
              <w:t>Szervezet neve:</w:t>
            </w:r>
          </w:p>
        </w:tc>
        <w:tc>
          <w:tcPr>
            <w:tcW w:w="5043" w:type="dxa"/>
            <w:shd w:val="clear" w:color="auto" w:fill="FFFFFF"/>
            <w:vAlign w:val="center"/>
          </w:tcPr>
          <w:p w14:paraId="2C308F83" w14:textId="77777777" w:rsidR="009E151F" w:rsidRPr="005F28BB" w:rsidRDefault="009E151F" w:rsidP="00187C4A">
            <w:pPr>
              <w:ind w:left="18"/>
              <w:rPr>
                <w:rFonts w:eastAsia="Calibri"/>
              </w:rPr>
            </w:pPr>
            <w:r w:rsidRPr="005F28BB">
              <w:rPr>
                <w:rFonts w:eastAsia="Calibri"/>
              </w:rPr>
              <w:t>Semmelweis Egyetem</w:t>
            </w:r>
          </w:p>
        </w:tc>
      </w:tr>
      <w:tr w:rsidR="009E151F" w:rsidRPr="005F28BB" w14:paraId="50444036" w14:textId="77777777" w:rsidTr="00187C4A">
        <w:trPr>
          <w:cantSplit/>
          <w:trHeight w:val="415"/>
        </w:trPr>
        <w:tc>
          <w:tcPr>
            <w:tcW w:w="3321" w:type="dxa"/>
            <w:shd w:val="clear" w:color="auto" w:fill="FFFFFF"/>
            <w:vAlign w:val="center"/>
          </w:tcPr>
          <w:p w14:paraId="003EF8EB" w14:textId="77777777" w:rsidR="009E151F" w:rsidRPr="005F28BB" w:rsidRDefault="009E151F" w:rsidP="00187C4A">
            <w:pPr>
              <w:ind w:left="0"/>
              <w:rPr>
                <w:rFonts w:eastAsia="Calibri"/>
                <w:b/>
              </w:rPr>
            </w:pPr>
            <w:r w:rsidRPr="005F28BB">
              <w:rPr>
                <w:rFonts w:eastAsia="Calibri"/>
                <w:b/>
              </w:rPr>
              <w:t>Dokumentum címe:</w:t>
            </w:r>
          </w:p>
        </w:tc>
        <w:tc>
          <w:tcPr>
            <w:tcW w:w="5043" w:type="dxa"/>
            <w:shd w:val="clear" w:color="auto" w:fill="FFFFFF"/>
            <w:vAlign w:val="center"/>
          </w:tcPr>
          <w:p w14:paraId="0AE00C4B" w14:textId="50FC7C12" w:rsidR="009E151F" w:rsidRPr="005F28BB" w:rsidRDefault="009E151F" w:rsidP="00187C4A">
            <w:pPr>
              <w:ind w:left="18"/>
              <w:rPr>
                <w:rFonts w:eastAsia="Calibri"/>
                <w:kern w:val="1"/>
              </w:rPr>
            </w:pPr>
            <w:bookmarkStart w:id="0" w:name="_Hlk135130527"/>
            <w:r>
              <w:rPr>
                <w:kern w:val="1"/>
                <w:lang w:eastAsia="hu-HU"/>
              </w:rPr>
              <w:t>Rendezvényszervezési és rendezvény</w:t>
            </w:r>
            <w:r w:rsidR="00F72A1A">
              <w:rPr>
                <w:kern w:val="1"/>
                <w:lang w:eastAsia="hu-HU"/>
              </w:rPr>
              <w:t>-</w:t>
            </w:r>
            <w:r>
              <w:rPr>
                <w:kern w:val="1"/>
                <w:lang w:eastAsia="hu-HU"/>
              </w:rPr>
              <w:t>biztosítási s</w:t>
            </w:r>
            <w:r w:rsidRPr="005F28BB">
              <w:rPr>
                <w:kern w:val="1"/>
                <w:lang w:eastAsia="hu-HU"/>
              </w:rPr>
              <w:t>zabályzat</w:t>
            </w:r>
            <w:bookmarkEnd w:id="0"/>
          </w:p>
        </w:tc>
      </w:tr>
      <w:tr w:rsidR="009E151F" w:rsidRPr="005F28BB" w14:paraId="2C2B7B2C" w14:textId="77777777" w:rsidTr="00187C4A">
        <w:trPr>
          <w:cantSplit/>
          <w:trHeight w:val="415"/>
        </w:trPr>
        <w:tc>
          <w:tcPr>
            <w:tcW w:w="3321" w:type="dxa"/>
            <w:shd w:val="clear" w:color="auto" w:fill="FFFFFF"/>
            <w:vAlign w:val="center"/>
          </w:tcPr>
          <w:p w14:paraId="65602ADA" w14:textId="77777777" w:rsidR="009E151F" w:rsidRPr="005F28BB" w:rsidRDefault="009E151F" w:rsidP="00187C4A">
            <w:pPr>
              <w:ind w:left="0"/>
              <w:rPr>
                <w:rFonts w:eastAsia="Calibri"/>
                <w:b/>
              </w:rPr>
            </w:pPr>
            <w:r w:rsidRPr="005F28BB">
              <w:rPr>
                <w:rFonts w:eastAsia="Calibri"/>
                <w:b/>
              </w:rPr>
              <w:t>Elfogadó:</w:t>
            </w:r>
          </w:p>
        </w:tc>
        <w:tc>
          <w:tcPr>
            <w:tcW w:w="5043" w:type="dxa"/>
            <w:shd w:val="clear" w:color="auto" w:fill="FFFFFF"/>
            <w:vAlign w:val="center"/>
          </w:tcPr>
          <w:p w14:paraId="3558D68C" w14:textId="77777777" w:rsidR="009E151F" w:rsidRPr="005F28BB" w:rsidRDefault="009E151F" w:rsidP="00187C4A">
            <w:pPr>
              <w:ind w:left="18"/>
              <w:rPr>
                <w:rFonts w:eastAsia="Calibri"/>
              </w:rPr>
            </w:pPr>
            <w:r>
              <w:rPr>
                <w:rFonts w:eastAsia="Calibri"/>
              </w:rPr>
              <w:t>Szenátus</w:t>
            </w:r>
          </w:p>
        </w:tc>
      </w:tr>
      <w:tr w:rsidR="009E151F" w:rsidRPr="005F28BB" w14:paraId="7F91916D" w14:textId="77777777" w:rsidTr="00187C4A">
        <w:trPr>
          <w:cantSplit/>
          <w:trHeight w:val="283"/>
        </w:trPr>
        <w:tc>
          <w:tcPr>
            <w:tcW w:w="3321" w:type="dxa"/>
            <w:shd w:val="clear" w:color="auto" w:fill="FFFFFF"/>
            <w:vAlign w:val="center"/>
          </w:tcPr>
          <w:p w14:paraId="1B21174F" w14:textId="77777777" w:rsidR="009E151F" w:rsidRPr="005F28BB" w:rsidRDefault="009E151F" w:rsidP="00187C4A">
            <w:pPr>
              <w:ind w:left="0"/>
              <w:rPr>
                <w:rFonts w:eastAsia="Calibri"/>
                <w:kern w:val="1"/>
              </w:rPr>
            </w:pPr>
            <w:r w:rsidRPr="005F28BB">
              <w:rPr>
                <w:rFonts w:eastAsia="Calibri"/>
                <w:b/>
              </w:rPr>
              <w:t>Elfogadó határozat száma:</w:t>
            </w:r>
          </w:p>
        </w:tc>
        <w:tc>
          <w:tcPr>
            <w:tcW w:w="5043" w:type="dxa"/>
            <w:shd w:val="clear" w:color="auto" w:fill="FFFFFF"/>
            <w:vAlign w:val="center"/>
          </w:tcPr>
          <w:p w14:paraId="5F8800BF" w14:textId="76E5F30E" w:rsidR="009E151F" w:rsidRPr="005F28BB" w:rsidRDefault="009E151F" w:rsidP="00187C4A">
            <w:pPr>
              <w:ind w:left="18"/>
              <w:rPr>
                <w:rFonts w:eastAsia="Calibri"/>
              </w:rPr>
            </w:pPr>
            <w:proofErr w:type="gramStart"/>
            <w:r>
              <w:rPr>
                <w:rFonts w:eastAsia="Calibri"/>
              </w:rPr>
              <w:t>…….</w:t>
            </w:r>
            <w:proofErr w:type="gramEnd"/>
            <w:r>
              <w:rPr>
                <w:rFonts w:eastAsia="Calibri"/>
              </w:rPr>
              <w:t>./202</w:t>
            </w:r>
            <w:r w:rsidR="00CD6FBC">
              <w:rPr>
                <w:rFonts w:eastAsia="Calibri"/>
              </w:rPr>
              <w:t>3</w:t>
            </w:r>
            <w:r>
              <w:rPr>
                <w:rFonts w:eastAsia="Calibri"/>
              </w:rPr>
              <w:t>. (…) sz. szenátusi határozat</w:t>
            </w:r>
          </w:p>
        </w:tc>
      </w:tr>
      <w:tr w:rsidR="009E151F" w:rsidRPr="005F28BB" w14:paraId="46D3FB19" w14:textId="77777777" w:rsidTr="00187C4A">
        <w:trPr>
          <w:cantSplit/>
          <w:trHeight w:val="283"/>
        </w:trPr>
        <w:tc>
          <w:tcPr>
            <w:tcW w:w="3321" w:type="dxa"/>
            <w:shd w:val="clear" w:color="auto" w:fill="FFFFFF"/>
            <w:vAlign w:val="center"/>
          </w:tcPr>
          <w:p w14:paraId="0E84EDF9" w14:textId="77777777" w:rsidR="009E151F" w:rsidRPr="005F28BB" w:rsidRDefault="009E151F" w:rsidP="00187C4A">
            <w:pPr>
              <w:ind w:left="0" w:right="975"/>
              <w:rPr>
                <w:rFonts w:eastAsia="Calibri"/>
                <w:b/>
              </w:rPr>
            </w:pPr>
            <w:r w:rsidRPr="005F28BB">
              <w:rPr>
                <w:rFonts w:eastAsia="Calibri"/>
                <w:b/>
              </w:rPr>
              <w:t xml:space="preserve">Hatálybalépés napja: </w:t>
            </w:r>
          </w:p>
        </w:tc>
        <w:tc>
          <w:tcPr>
            <w:tcW w:w="5043" w:type="dxa"/>
            <w:shd w:val="clear" w:color="auto" w:fill="FFFFFF"/>
            <w:vAlign w:val="center"/>
          </w:tcPr>
          <w:p w14:paraId="1CAA282D" w14:textId="0FC92E15" w:rsidR="009E151F" w:rsidRPr="005F28BB" w:rsidRDefault="00066CFB" w:rsidP="00187C4A">
            <w:pPr>
              <w:ind w:left="18"/>
              <w:rPr>
                <w:rFonts w:eastAsia="Calibri"/>
                <w:kern w:val="1"/>
              </w:rPr>
            </w:pPr>
            <w:r>
              <w:rPr>
                <w:rFonts w:eastAsia="Calibri"/>
                <w:kern w:val="1"/>
              </w:rPr>
              <w:t>2023.</w:t>
            </w:r>
          </w:p>
        </w:tc>
      </w:tr>
    </w:tbl>
    <w:p w14:paraId="4D54C320" w14:textId="77777777" w:rsidR="009E151F" w:rsidRPr="005F28BB" w:rsidRDefault="009E151F" w:rsidP="009E151F"/>
    <w:p w14:paraId="47CE82AF" w14:textId="77777777" w:rsidR="009E151F" w:rsidRDefault="009E151F" w:rsidP="009E151F">
      <w:pPr>
        <w:jc w:val="center"/>
        <w:rPr>
          <w:b/>
        </w:rPr>
      </w:pPr>
      <w:r w:rsidRPr="005F28BB">
        <w:rPr>
          <w:b/>
        </w:rPr>
        <w:t>II.</w:t>
      </w:r>
    </w:p>
    <w:p w14:paraId="5878482B" w14:textId="77777777" w:rsidR="009E151F" w:rsidRPr="005F28BB" w:rsidRDefault="009E151F" w:rsidP="009E151F">
      <w:pPr>
        <w:jc w:val="center"/>
        <w:rPr>
          <w:b/>
        </w:rPr>
      </w:pPr>
    </w:p>
    <w:tbl>
      <w:tblPr>
        <w:tblW w:w="9779" w:type="dxa"/>
        <w:jc w:val="center"/>
        <w:tblLayout w:type="fixed"/>
        <w:tblLook w:val="0000" w:firstRow="0" w:lastRow="0" w:firstColumn="0" w:lastColumn="0" w:noHBand="0" w:noVBand="0"/>
      </w:tblPr>
      <w:tblGrid>
        <w:gridCol w:w="2409"/>
        <w:gridCol w:w="3685"/>
        <w:gridCol w:w="3685"/>
      </w:tblGrid>
      <w:tr w:rsidR="009E151F" w:rsidRPr="005F28BB" w14:paraId="43F64468" w14:textId="77777777" w:rsidTr="009E151F">
        <w:trPr>
          <w:trHeight w:val="392"/>
          <w:jc w:val="center"/>
        </w:trPr>
        <w:tc>
          <w:tcPr>
            <w:tcW w:w="2409"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975763C" w14:textId="77777777" w:rsidR="009E151F" w:rsidRPr="005F28BB" w:rsidRDefault="009E151F" w:rsidP="009E151F">
            <w:pPr>
              <w:ind w:left="102"/>
              <w:jc w:val="center"/>
              <w:rPr>
                <w:b/>
              </w:rPr>
            </w:pPr>
            <w:r w:rsidRPr="005F28BB">
              <w:rPr>
                <w:b/>
              </w:rPr>
              <w:t>Előkészítő szakmai szervezeti egység</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4A45A2C1" w14:textId="77777777" w:rsidR="009E151F" w:rsidRPr="005F28BB" w:rsidRDefault="009E151F" w:rsidP="009E151F">
            <w:pPr>
              <w:ind w:left="-34"/>
              <w:jc w:val="center"/>
              <w:rPr>
                <w:b/>
              </w:rPr>
            </w:pPr>
            <w:r w:rsidRPr="005F28BB">
              <w:rPr>
                <w:b/>
              </w:rPr>
              <w:t>ügyintéző</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6C81A079" w14:textId="77777777" w:rsidR="009E151F" w:rsidRPr="005F28BB" w:rsidRDefault="009E151F" w:rsidP="009E151F">
            <w:pPr>
              <w:ind w:left="0"/>
              <w:jc w:val="center"/>
              <w:rPr>
                <w:b/>
              </w:rPr>
            </w:pPr>
            <w:r w:rsidRPr="005F28BB">
              <w:rPr>
                <w:b/>
              </w:rPr>
              <w:t>vezető</w:t>
            </w:r>
          </w:p>
        </w:tc>
      </w:tr>
      <w:tr w:rsidR="009E151F" w:rsidRPr="005F28BB" w14:paraId="2CC45E72" w14:textId="77777777" w:rsidTr="009E151F">
        <w:trPr>
          <w:trHeight w:val="490"/>
          <w:jc w:val="center"/>
        </w:trPr>
        <w:tc>
          <w:tcPr>
            <w:tcW w:w="2409" w:type="dxa"/>
            <w:tcBorders>
              <w:top w:val="single" w:sz="4" w:space="0" w:color="000000"/>
              <w:left w:val="single" w:sz="4" w:space="0" w:color="000000"/>
              <w:bottom w:val="single" w:sz="4" w:space="0" w:color="000000"/>
              <w:right w:val="single" w:sz="4" w:space="0" w:color="auto"/>
            </w:tcBorders>
            <w:shd w:val="clear" w:color="auto" w:fill="FFFFFF"/>
          </w:tcPr>
          <w:p w14:paraId="59AB2CC3" w14:textId="7A1B88D5" w:rsidR="009E151F" w:rsidRPr="005F28BB" w:rsidRDefault="009E151F" w:rsidP="009E151F">
            <w:pPr>
              <w:spacing w:line="300" w:lineRule="exact"/>
              <w:ind w:left="0"/>
              <w:jc w:val="center"/>
              <w:rPr>
                <w:lang w:eastAsia="hu-HU" w:bidi="hu-HU"/>
              </w:rPr>
            </w:pPr>
            <w:r w:rsidRPr="003A4161">
              <w:t>Rendezvényszervezési Igazgatóság</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69D52D2B" w14:textId="77777777" w:rsidR="009E151F" w:rsidRDefault="009E151F" w:rsidP="009E151F">
            <w:pPr>
              <w:spacing w:line="300" w:lineRule="exact"/>
              <w:ind w:left="0"/>
              <w:jc w:val="center"/>
            </w:pPr>
            <w:r>
              <w:t>Czeglédi Zsuzsanna</w:t>
            </w:r>
          </w:p>
          <w:p w14:paraId="16E10CA9" w14:textId="73987F46" w:rsidR="009E151F" w:rsidRPr="005F28BB" w:rsidRDefault="00B711B7" w:rsidP="009E151F">
            <w:pPr>
              <w:spacing w:line="300" w:lineRule="exact"/>
              <w:ind w:left="0"/>
              <w:jc w:val="center"/>
              <w:rPr>
                <w:lang w:eastAsia="hu-HU" w:bidi="hu-HU"/>
              </w:rPr>
            </w:pPr>
            <w:r>
              <w:t>igazgatóhelyettes</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4B0DCA29" w14:textId="77777777" w:rsidR="009E151F" w:rsidRDefault="009E151F" w:rsidP="009E151F">
            <w:pPr>
              <w:pStyle w:val="Nincstrkz2"/>
              <w:spacing w:line="276" w:lineRule="auto"/>
              <w:jc w:val="center"/>
            </w:pPr>
            <w:r>
              <w:t>Szepesi Dóra</w:t>
            </w:r>
          </w:p>
          <w:p w14:paraId="52AF5E60" w14:textId="6B115A23" w:rsidR="009E151F" w:rsidRPr="005F28BB" w:rsidRDefault="009E151F" w:rsidP="009E151F">
            <w:pPr>
              <w:spacing w:line="300" w:lineRule="exact"/>
              <w:ind w:left="0"/>
              <w:jc w:val="center"/>
              <w:rPr>
                <w:lang w:eastAsia="hu-HU" w:bidi="hu-HU"/>
              </w:rPr>
            </w:pPr>
            <w:r>
              <w:t>főigazgató</w:t>
            </w:r>
          </w:p>
        </w:tc>
      </w:tr>
      <w:tr w:rsidR="009E151F" w:rsidRPr="005F28BB" w14:paraId="10F09312" w14:textId="77777777" w:rsidTr="009E151F">
        <w:trPr>
          <w:trHeight w:val="392"/>
          <w:jc w:val="center"/>
        </w:trPr>
        <w:tc>
          <w:tcPr>
            <w:tcW w:w="2409"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467FF87" w14:textId="77777777" w:rsidR="009E151F" w:rsidRPr="005F28BB" w:rsidRDefault="009E151F" w:rsidP="009E151F">
            <w:pPr>
              <w:ind w:left="-40"/>
              <w:jc w:val="center"/>
              <w:rPr>
                <w:b/>
              </w:rPr>
            </w:pPr>
            <w:r w:rsidRPr="005F28BB">
              <w:rPr>
                <w:b/>
              </w:rPr>
              <w:t>Jogi előkészítő</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24C295CB" w14:textId="77777777" w:rsidR="009E151F" w:rsidRPr="005F28BB" w:rsidRDefault="009E151F" w:rsidP="009E151F">
            <w:pPr>
              <w:ind w:left="-34"/>
              <w:jc w:val="center"/>
              <w:rPr>
                <w:b/>
              </w:rPr>
            </w:pPr>
            <w:r w:rsidRPr="005F28BB">
              <w:rPr>
                <w:b/>
              </w:rPr>
              <w:t>ügyintéző</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57F9459E" w14:textId="77777777" w:rsidR="009E151F" w:rsidRPr="005F28BB" w:rsidRDefault="009E151F" w:rsidP="009E151F">
            <w:pPr>
              <w:ind w:left="-30"/>
              <w:jc w:val="center"/>
              <w:rPr>
                <w:b/>
              </w:rPr>
            </w:pPr>
            <w:r w:rsidRPr="005F28BB">
              <w:rPr>
                <w:b/>
              </w:rPr>
              <w:t>vezető</w:t>
            </w:r>
          </w:p>
        </w:tc>
      </w:tr>
      <w:tr w:rsidR="009E151F" w:rsidRPr="005F28BB" w14:paraId="56C71709" w14:textId="77777777" w:rsidTr="009E151F">
        <w:trPr>
          <w:trHeight w:val="490"/>
          <w:jc w:val="center"/>
        </w:trPr>
        <w:tc>
          <w:tcPr>
            <w:tcW w:w="2409"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846D6C1" w14:textId="74BDB7BD" w:rsidR="009E151F" w:rsidRPr="005F28BB" w:rsidRDefault="009E151F" w:rsidP="009E151F">
            <w:pPr>
              <w:pStyle w:val="Nincstrkz2"/>
              <w:spacing w:line="276" w:lineRule="auto"/>
              <w:jc w:val="center"/>
              <w:rPr>
                <w:lang w:eastAsia="hu-HU" w:bidi="hu-HU"/>
              </w:rPr>
            </w:pPr>
            <w:r w:rsidRPr="003A4161">
              <w:t>Biztonságtechnikai Igazgatóság</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6D8D6565" w14:textId="77777777" w:rsidR="009E151F" w:rsidRDefault="009E151F" w:rsidP="009E151F">
            <w:pPr>
              <w:pStyle w:val="Nincstrkz2"/>
              <w:spacing w:line="276" w:lineRule="auto"/>
              <w:jc w:val="center"/>
            </w:pPr>
            <w:r>
              <w:t>Novák Brigitta</w:t>
            </w:r>
          </w:p>
          <w:p w14:paraId="50A99350" w14:textId="721A12D6" w:rsidR="009E151F" w:rsidRPr="005F28BB" w:rsidRDefault="009E151F" w:rsidP="00C573E3">
            <w:pPr>
              <w:pStyle w:val="Nincstrkz2"/>
              <w:spacing w:line="276" w:lineRule="auto"/>
              <w:jc w:val="center"/>
              <w:rPr>
                <w:lang w:eastAsia="hu-HU" w:bidi="hu-HU"/>
              </w:rPr>
            </w:pPr>
            <w:r>
              <w:t>rendezvénybiztosítási csoportvezető</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63289406" w14:textId="2D3ED5BB" w:rsidR="009E151F" w:rsidRDefault="009E151F" w:rsidP="009E151F">
            <w:pPr>
              <w:pStyle w:val="Nincstrkz2"/>
              <w:spacing w:line="276" w:lineRule="auto"/>
              <w:jc w:val="center"/>
            </w:pPr>
            <w:r>
              <w:t>Simon Mátyás</w:t>
            </w:r>
          </w:p>
          <w:p w14:paraId="14853ECE" w14:textId="005C753D" w:rsidR="009E151F" w:rsidRPr="005F28BB" w:rsidRDefault="009E151F" w:rsidP="00C573E3">
            <w:pPr>
              <w:pStyle w:val="Nincstrkz2"/>
              <w:spacing w:line="276" w:lineRule="auto"/>
              <w:jc w:val="center"/>
              <w:rPr>
                <w:lang w:eastAsia="hu-HU" w:bidi="hu-HU"/>
              </w:rPr>
            </w:pPr>
            <w:r>
              <w:t>igazgató</w:t>
            </w:r>
          </w:p>
        </w:tc>
      </w:tr>
      <w:tr w:rsidR="009E151F" w:rsidRPr="005F28BB" w14:paraId="438B3D31" w14:textId="77777777" w:rsidTr="009E151F">
        <w:trPr>
          <w:trHeight w:val="490"/>
          <w:jc w:val="center"/>
        </w:trPr>
        <w:tc>
          <w:tcPr>
            <w:tcW w:w="2409"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DF64A58" w14:textId="51321255" w:rsidR="009E151F" w:rsidRPr="003A4161" w:rsidRDefault="009E151F" w:rsidP="009E151F">
            <w:pPr>
              <w:pStyle w:val="Nincstrkz2"/>
              <w:spacing w:line="276" w:lineRule="auto"/>
              <w:jc w:val="center"/>
            </w:pPr>
            <w:r>
              <w:t>Jogi és Igazgatási Főigazgatóság</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08F61F86" w14:textId="77777777" w:rsidR="009E151F" w:rsidRDefault="009E151F" w:rsidP="009E151F">
            <w:pPr>
              <w:pStyle w:val="Nincstrkz2"/>
              <w:spacing w:line="276" w:lineRule="auto"/>
              <w:jc w:val="center"/>
            </w:pPr>
            <w:r>
              <w:t>dr. Taga Éva</w:t>
            </w:r>
          </w:p>
          <w:p w14:paraId="7C8EFF23" w14:textId="65240695" w:rsidR="009E151F" w:rsidRDefault="009E151F" w:rsidP="009E151F">
            <w:pPr>
              <w:pStyle w:val="Nincstrkz2"/>
              <w:spacing w:line="276" w:lineRule="auto"/>
              <w:jc w:val="center"/>
            </w:pPr>
            <w:r>
              <w:t>vezető jogtanácsos</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321D7718" w14:textId="77777777" w:rsidR="009E151F" w:rsidRDefault="009E151F" w:rsidP="009E151F">
            <w:pPr>
              <w:pStyle w:val="Nincstrkz2"/>
              <w:spacing w:line="276" w:lineRule="auto"/>
              <w:jc w:val="center"/>
            </w:pPr>
            <w:r>
              <w:t>Dr. Kovács Zsolt</w:t>
            </w:r>
          </w:p>
          <w:p w14:paraId="14DED482" w14:textId="2F6E9BF3" w:rsidR="009E151F" w:rsidRDefault="009E151F" w:rsidP="009E151F">
            <w:pPr>
              <w:pStyle w:val="Nincstrkz2"/>
              <w:spacing w:line="276" w:lineRule="auto"/>
              <w:jc w:val="center"/>
            </w:pPr>
            <w:r>
              <w:t>főigazgató</w:t>
            </w:r>
          </w:p>
        </w:tc>
      </w:tr>
    </w:tbl>
    <w:p w14:paraId="48D590E1" w14:textId="57EB30D8" w:rsidR="00224EFD" w:rsidRPr="00EB3651" w:rsidRDefault="00224EFD" w:rsidP="00927F22">
      <w:pPr>
        <w:spacing w:line="300" w:lineRule="exact"/>
        <w:ind w:left="0"/>
        <w:rPr>
          <w:b/>
        </w:rPr>
      </w:pPr>
    </w:p>
    <w:p w14:paraId="4423D6F0" w14:textId="77777777" w:rsidR="00C07980" w:rsidRDefault="003331CC" w:rsidP="00946D0A">
      <w:pPr>
        <w:pStyle w:val="Tartalomjegyzkcmsora"/>
      </w:pPr>
      <w:r w:rsidRPr="006366A3">
        <w:br w:type="page"/>
      </w:r>
      <w:r w:rsidR="00C07980">
        <w:lastRenderedPageBreak/>
        <w:t>Tartalom</w:t>
      </w:r>
    </w:p>
    <w:p w14:paraId="2DF98ECE" w14:textId="77777777" w:rsidR="00E26829" w:rsidRPr="006366A3" w:rsidRDefault="00E26829" w:rsidP="00224EFD">
      <w:pPr>
        <w:spacing w:line="300" w:lineRule="exact"/>
        <w:rPr>
          <w:b/>
        </w:rPr>
      </w:pPr>
    </w:p>
    <w:p w14:paraId="06EA18E8" w14:textId="11D3D4F5" w:rsidR="00125D57" w:rsidRDefault="00C07980">
      <w:pPr>
        <w:pStyle w:val="TJ1"/>
        <w:tabs>
          <w:tab w:val="left" w:pos="480"/>
        </w:tabs>
        <w:rPr>
          <w:rFonts w:asciiTheme="minorHAnsi" w:eastAsiaTheme="minorEastAsia" w:hAnsiTheme="minorHAnsi" w:cstheme="minorBidi"/>
          <w:noProof/>
          <w:kern w:val="2"/>
          <w:sz w:val="22"/>
          <w:szCs w:val="22"/>
          <w:lang w:eastAsia="hu-HU"/>
          <w14:ligatures w14:val="standardContextual"/>
        </w:rPr>
      </w:pPr>
      <w:r w:rsidRPr="00E553C6">
        <w:rPr>
          <w:b/>
          <w:bCs/>
          <w:szCs w:val="22"/>
        </w:rPr>
        <w:fldChar w:fldCharType="begin"/>
      </w:r>
      <w:r>
        <w:rPr>
          <w:b/>
          <w:bCs/>
        </w:rPr>
        <w:instrText xml:space="preserve"> TOC \o "1-3" \h \z \u </w:instrText>
      </w:r>
      <w:r w:rsidRPr="00E553C6">
        <w:rPr>
          <w:b/>
          <w:bCs/>
          <w:szCs w:val="22"/>
        </w:rPr>
        <w:fldChar w:fldCharType="separate"/>
      </w:r>
      <w:hyperlink w:anchor="_Toc135150434" w:history="1">
        <w:r w:rsidR="00125D57" w:rsidRPr="009F2521">
          <w:rPr>
            <w:rStyle w:val="Hiperhivatkozs"/>
            <w:noProof/>
            <w:kern w:val="1"/>
          </w:rPr>
          <w:t>1.</w:t>
        </w:r>
        <w:r w:rsidR="00125D57">
          <w:rPr>
            <w:rFonts w:asciiTheme="minorHAnsi" w:eastAsiaTheme="minorEastAsia" w:hAnsiTheme="minorHAnsi" w:cstheme="minorBidi"/>
            <w:noProof/>
            <w:kern w:val="2"/>
            <w:sz w:val="22"/>
            <w:szCs w:val="22"/>
            <w:lang w:eastAsia="hu-HU"/>
            <w14:ligatures w14:val="standardContextual"/>
          </w:rPr>
          <w:tab/>
        </w:r>
        <w:r w:rsidR="00125D57" w:rsidRPr="009F2521">
          <w:rPr>
            <w:rStyle w:val="Hiperhivatkozs"/>
            <w:noProof/>
          </w:rPr>
          <w:t>Általános rendelkezések</w:t>
        </w:r>
        <w:r w:rsidR="00125D57">
          <w:rPr>
            <w:noProof/>
            <w:webHidden/>
          </w:rPr>
          <w:tab/>
        </w:r>
        <w:r w:rsidR="00125D57">
          <w:rPr>
            <w:noProof/>
            <w:webHidden/>
          </w:rPr>
          <w:fldChar w:fldCharType="begin"/>
        </w:r>
        <w:r w:rsidR="00125D57">
          <w:rPr>
            <w:noProof/>
            <w:webHidden/>
          </w:rPr>
          <w:instrText xml:space="preserve"> PAGEREF _Toc135150434 \h </w:instrText>
        </w:r>
        <w:r w:rsidR="00125D57">
          <w:rPr>
            <w:noProof/>
            <w:webHidden/>
          </w:rPr>
        </w:r>
        <w:r w:rsidR="00125D57">
          <w:rPr>
            <w:noProof/>
            <w:webHidden/>
          </w:rPr>
          <w:fldChar w:fldCharType="separate"/>
        </w:r>
        <w:r w:rsidR="00053FB6">
          <w:rPr>
            <w:noProof/>
            <w:webHidden/>
          </w:rPr>
          <w:t>4</w:t>
        </w:r>
        <w:r w:rsidR="00125D57">
          <w:rPr>
            <w:noProof/>
            <w:webHidden/>
          </w:rPr>
          <w:fldChar w:fldCharType="end"/>
        </w:r>
      </w:hyperlink>
    </w:p>
    <w:p w14:paraId="5DCA1E8F" w14:textId="6A619D46" w:rsidR="00125D57" w:rsidRDefault="00BA7E2F">
      <w:pPr>
        <w:pStyle w:val="TJ2"/>
        <w:tabs>
          <w:tab w:val="left" w:pos="849"/>
        </w:tabs>
        <w:rPr>
          <w:rFonts w:asciiTheme="minorHAnsi" w:eastAsiaTheme="minorEastAsia" w:hAnsiTheme="minorHAnsi" w:cstheme="minorBidi"/>
          <w:noProof/>
          <w:kern w:val="2"/>
          <w:sz w:val="22"/>
          <w:szCs w:val="22"/>
          <w:lang w:eastAsia="hu-HU"/>
          <w14:ligatures w14:val="standardContextual"/>
        </w:rPr>
      </w:pPr>
      <w:hyperlink w:anchor="_Toc135150435" w:history="1">
        <w:r w:rsidR="00125D57" w:rsidRPr="009F2521">
          <w:rPr>
            <w:rStyle w:val="Hiperhivatkozs"/>
            <w:noProof/>
          </w:rPr>
          <w:t>1.1.</w:t>
        </w:r>
        <w:r w:rsidR="00125D57">
          <w:rPr>
            <w:rFonts w:asciiTheme="minorHAnsi" w:eastAsiaTheme="minorEastAsia" w:hAnsiTheme="minorHAnsi" w:cstheme="minorBidi"/>
            <w:noProof/>
            <w:kern w:val="2"/>
            <w:sz w:val="22"/>
            <w:szCs w:val="22"/>
            <w:lang w:eastAsia="hu-HU"/>
            <w14:ligatures w14:val="standardContextual"/>
          </w:rPr>
          <w:tab/>
        </w:r>
        <w:r w:rsidR="00125D57" w:rsidRPr="009F2521">
          <w:rPr>
            <w:rStyle w:val="Hiperhivatkozs"/>
            <w:noProof/>
          </w:rPr>
          <w:t>A dokumentum célja és hatálya</w:t>
        </w:r>
        <w:r w:rsidR="00125D57">
          <w:rPr>
            <w:noProof/>
            <w:webHidden/>
          </w:rPr>
          <w:tab/>
        </w:r>
        <w:r w:rsidR="00125D57">
          <w:rPr>
            <w:noProof/>
            <w:webHidden/>
          </w:rPr>
          <w:fldChar w:fldCharType="begin"/>
        </w:r>
        <w:r w:rsidR="00125D57">
          <w:rPr>
            <w:noProof/>
            <w:webHidden/>
          </w:rPr>
          <w:instrText xml:space="preserve"> PAGEREF _Toc135150435 \h </w:instrText>
        </w:r>
        <w:r w:rsidR="00125D57">
          <w:rPr>
            <w:noProof/>
            <w:webHidden/>
          </w:rPr>
        </w:r>
        <w:r w:rsidR="00125D57">
          <w:rPr>
            <w:noProof/>
            <w:webHidden/>
          </w:rPr>
          <w:fldChar w:fldCharType="separate"/>
        </w:r>
        <w:r w:rsidR="00053FB6">
          <w:rPr>
            <w:noProof/>
            <w:webHidden/>
          </w:rPr>
          <w:t>4</w:t>
        </w:r>
        <w:r w:rsidR="00125D57">
          <w:rPr>
            <w:noProof/>
            <w:webHidden/>
          </w:rPr>
          <w:fldChar w:fldCharType="end"/>
        </w:r>
      </w:hyperlink>
    </w:p>
    <w:p w14:paraId="2E0344D5" w14:textId="25E91325" w:rsidR="00125D57" w:rsidRDefault="00BA7E2F">
      <w:pPr>
        <w:pStyle w:val="TJ2"/>
        <w:tabs>
          <w:tab w:val="left" w:pos="849"/>
        </w:tabs>
        <w:rPr>
          <w:rFonts w:asciiTheme="minorHAnsi" w:eastAsiaTheme="minorEastAsia" w:hAnsiTheme="minorHAnsi" w:cstheme="minorBidi"/>
          <w:noProof/>
          <w:kern w:val="2"/>
          <w:sz w:val="22"/>
          <w:szCs w:val="22"/>
          <w:lang w:eastAsia="hu-HU"/>
          <w14:ligatures w14:val="standardContextual"/>
        </w:rPr>
      </w:pPr>
      <w:hyperlink w:anchor="_Toc135150436" w:history="1">
        <w:r w:rsidR="00125D57" w:rsidRPr="009F2521">
          <w:rPr>
            <w:rStyle w:val="Hiperhivatkozs"/>
            <w:noProof/>
          </w:rPr>
          <w:t>1.2.</w:t>
        </w:r>
        <w:r w:rsidR="00125D57">
          <w:rPr>
            <w:rFonts w:asciiTheme="minorHAnsi" w:eastAsiaTheme="minorEastAsia" w:hAnsiTheme="minorHAnsi" w:cstheme="minorBidi"/>
            <w:noProof/>
            <w:kern w:val="2"/>
            <w:sz w:val="22"/>
            <w:szCs w:val="22"/>
            <w:lang w:eastAsia="hu-HU"/>
            <w14:ligatures w14:val="standardContextual"/>
          </w:rPr>
          <w:tab/>
        </w:r>
        <w:r w:rsidR="00125D57" w:rsidRPr="009F2521">
          <w:rPr>
            <w:rStyle w:val="Hiperhivatkozs"/>
            <w:noProof/>
          </w:rPr>
          <w:t>Fogalmak</w:t>
        </w:r>
        <w:r w:rsidR="00125D57">
          <w:rPr>
            <w:noProof/>
            <w:webHidden/>
          </w:rPr>
          <w:tab/>
        </w:r>
        <w:r w:rsidR="00125D57">
          <w:rPr>
            <w:noProof/>
            <w:webHidden/>
          </w:rPr>
          <w:fldChar w:fldCharType="begin"/>
        </w:r>
        <w:r w:rsidR="00125D57">
          <w:rPr>
            <w:noProof/>
            <w:webHidden/>
          </w:rPr>
          <w:instrText xml:space="preserve"> PAGEREF _Toc135150436 \h </w:instrText>
        </w:r>
        <w:r w:rsidR="00125D57">
          <w:rPr>
            <w:noProof/>
            <w:webHidden/>
          </w:rPr>
        </w:r>
        <w:r w:rsidR="00125D57">
          <w:rPr>
            <w:noProof/>
            <w:webHidden/>
          </w:rPr>
          <w:fldChar w:fldCharType="separate"/>
        </w:r>
        <w:r w:rsidR="00053FB6">
          <w:rPr>
            <w:noProof/>
            <w:webHidden/>
          </w:rPr>
          <w:t>4</w:t>
        </w:r>
        <w:r w:rsidR="00125D57">
          <w:rPr>
            <w:noProof/>
            <w:webHidden/>
          </w:rPr>
          <w:fldChar w:fldCharType="end"/>
        </w:r>
      </w:hyperlink>
    </w:p>
    <w:p w14:paraId="4E745853" w14:textId="2A5356D0" w:rsidR="00125D57" w:rsidRDefault="00BA7E2F">
      <w:pPr>
        <w:pStyle w:val="TJ1"/>
        <w:tabs>
          <w:tab w:val="left" w:pos="480"/>
        </w:tabs>
        <w:rPr>
          <w:rFonts w:asciiTheme="minorHAnsi" w:eastAsiaTheme="minorEastAsia" w:hAnsiTheme="minorHAnsi" w:cstheme="minorBidi"/>
          <w:noProof/>
          <w:kern w:val="2"/>
          <w:sz w:val="22"/>
          <w:szCs w:val="22"/>
          <w:lang w:eastAsia="hu-HU"/>
          <w14:ligatures w14:val="standardContextual"/>
        </w:rPr>
      </w:pPr>
      <w:hyperlink w:anchor="_Toc135150437" w:history="1">
        <w:r w:rsidR="00125D57" w:rsidRPr="009F2521">
          <w:rPr>
            <w:rStyle w:val="Hiperhivatkozs"/>
            <w:noProof/>
            <w:kern w:val="1"/>
          </w:rPr>
          <w:t>2.</w:t>
        </w:r>
        <w:r w:rsidR="00125D57">
          <w:rPr>
            <w:rFonts w:asciiTheme="minorHAnsi" w:eastAsiaTheme="minorEastAsia" w:hAnsiTheme="minorHAnsi" w:cstheme="minorBidi"/>
            <w:noProof/>
            <w:kern w:val="2"/>
            <w:sz w:val="22"/>
            <w:szCs w:val="22"/>
            <w:lang w:eastAsia="hu-HU"/>
            <w14:ligatures w14:val="standardContextual"/>
          </w:rPr>
          <w:tab/>
        </w:r>
        <w:r w:rsidR="00125D57" w:rsidRPr="009F2521">
          <w:rPr>
            <w:rStyle w:val="Hiperhivatkozs"/>
            <w:noProof/>
          </w:rPr>
          <w:t>RÉSZLETES RENDELKEZÉSEK</w:t>
        </w:r>
        <w:r w:rsidR="00125D57">
          <w:rPr>
            <w:noProof/>
            <w:webHidden/>
          </w:rPr>
          <w:tab/>
        </w:r>
        <w:r w:rsidR="00125D57">
          <w:rPr>
            <w:noProof/>
            <w:webHidden/>
          </w:rPr>
          <w:fldChar w:fldCharType="begin"/>
        </w:r>
        <w:r w:rsidR="00125D57">
          <w:rPr>
            <w:noProof/>
            <w:webHidden/>
          </w:rPr>
          <w:instrText xml:space="preserve"> PAGEREF _Toc135150437 \h </w:instrText>
        </w:r>
        <w:r w:rsidR="00125D57">
          <w:rPr>
            <w:noProof/>
            <w:webHidden/>
          </w:rPr>
        </w:r>
        <w:r w:rsidR="00125D57">
          <w:rPr>
            <w:noProof/>
            <w:webHidden/>
          </w:rPr>
          <w:fldChar w:fldCharType="separate"/>
        </w:r>
        <w:r w:rsidR="00053FB6">
          <w:rPr>
            <w:noProof/>
            <w:webHidden/>
          </w:rPr>
          <w:t>7</w:t>
        </w:r>
        <w:r w:rsidR="00125D57">
          <w:rPr>
            <w:noProof/>
            <w:webHidden/>
          </w:rPr>
          <w:fldChar w:fldCharType="end"/>
        </w:r>
      </w:hyperlink>
    </w:p>
    <w:p w14:paraId="606D43CA" w14:textId="6AC54621" w:rsidR="00125D57" w:rsidRDefault="00BA7E2F">
      <w:pPr>
        <w:pStyle w:val="TJ2"/>
        <w:tabs>
          <w:tab w:val="left" w:pos="849"/>
        </w:tabs>
        <w:rPr>
          <w:rFonts w:asciiTheme="minorHAnsi" w:eastAsiaTheme="minorEastAsia" w:hAnsiTheme="minorHAnsi" w:cstheme="minorBidi"/>
          <w:noProof/>
          <w:kern w:val="2"/>
          <w:sz w:val="22"/>
          <w:szCs w:val="22"/>
          <w:lang w:eastAsia="hu-HU"/>
          <w14:ligatures w14:val="standardContextual"/>
        </w:rPr>
      </w:pPr>
      <w:hyperlink w:anchor="_Toc135150438" w:history="1">
        <w:r w:rsidR="00125D57" w:rsidRPr="009F2521">
          <w:rPr>
            <w:rStyle w:val="Hiperhivatkozs"/>
            <w:noProof/>
          </w:rPr>
          <w:t>2.1.</w:t>
        </w:r>
        <w:r w:rsidR="00125D57">
          <w:rPr>
            <w:rFonts w:asciiTheme="minorHAnsi" w:eastAsiaTheme="minorEastAsia" w:hAnsiTheme="minorHAnsi" w:cstheme="minorBidi"/>
            <w:noProof/>
            <w:kern w:val="2"/>
            <w:sz w:val="22"/>
            <w:szCs w:val="22"/>
            <w:lang w:eastAsia="hu-HU"/>
            <w14:ligatures w14:val="standardContextual"/>
          </w:rPr>
          <w:tab/>
        </w:r>
        <w:r w:rsidR="00125D57" w:rsidRPr="009F2521">
          <w:rPr>
            <w:rStyle w:val="Hiperhivatkozs"/>
            <w:noProof/>
          </w:rPr>
          <w:t>A rendezvények engedélyezésének folyamata és az engedélyezési hatáskörök</w:t>
        </w:r>
        <w:r w:rsidR="00125D57">
          <w:rPr>
            <w:noProof/>
            <w:webHidden/>
          </w:rPr>
          <w:tab/>
        </w:r>
        <w:r w:rsidR="00125D57">
          <w:rPr>
            <w:noProof/>
            <w:webHidden/>
          </w:rPr>
          <w:fldChar w:fldCharType="begin"/>
        </w:r>
        <w:r w:rsidR="00125D57">
          <w:rPr>
            <w:noProof/>
            <w:webHidden/>
          </w:rPr>
          <w:instrText xml:space="preserve"> PAGEREF _Toc135150438 \h </w:instrText>
        </w:r>
        <w:r w:rsidR="00125D57">
          <w:rPr>
            <w:noProof/>
            <w:webHidden/>
          </w:rPr>
        </w:r>
        <w:r w:rsidR="00125D57">
          <w:rPr>
            <w:noProof/>
            <w:webHidden/>
          </w:rPr>
          <w:fldChar w:fldCharType="separate"/>
        </w:r>
        <w:r w:rsidR="00053FB6">
          <w:rPr>
            <w:noProof/>
            <w:webHidden/>
          </w:rPr>
          <w:t>7</w:t>
        </w:r>
        <w:r w:rsidR="00125D57">
          <w:rPr>
            <w:noProof/>
            <w:webHidden/>
          </w:rPr>
          <w:fldChar w:fldCharType="end"/>
        </w:r>
      </w:hyperlink>
    </w:p>
    <w:p w14:paraId="5ACE7BD7" w14:textId="49AA7C80" w:rsidR="00125D57" w:rsidRDefault="00BA7E2F">
      <w:pPr>
        <w:pStyle w:val="TJ3"/>
        <w:tabs>
          <w:tab w:val="left" w:pos="1415"/>
        </w:tabs>
        <w:rPr>
          <w:rFonts w:asciiTheme="minorHAnsi" w:eastAsiaTheme="minorEastAsia" w:hAnsiTheme="minorHAnsi" w:cstheme="minorBidi"/>
          <w:noProof/>
          <w:kern w:val="2"/>
          <w:sz w:val="22"/>
          <w:szCs w:val="22"/>
          <w:lang w:eastAsia="hu-HU"/>
          <w14:ligatures w14:val="standardContextual"/>
        </w:rPr>
      </w:pPr>
      <w:hyperlink w:anchor="_Toc135150439" w:history="1">
        <w:r w:rsidR="00125D57" w:rsidRPr="009F2521">
          <w:rPr>
            <w:rStyle w:val="Hiperhivatkozs"/>
            <w:noProof/>
          </w:rPr>
          <w:t>2.1.1.</w:t>
        </w:r>
        <w:r w:rsidR="00125D57">
          <w:rPr>
            <w:rFonts w:asciiTheme="minorHAnsi" w:eastAsiaTheme="minorEastAsia" w:hAnsiTheme="minorHAnsi" w:cstheme="minorBidi"/>
            <w:noProof/>
            <w:kern w:val="2"/>
            <w:sz w:val="22"/>
            <w:szCs w:val="22"/>
            <w:lang w:eastAsia="hu-HU"/>
            <w14:ligatures w14:val="standardContextual"/>
          </w:rPr>
          <w:tab/>
        </w:r>
        <w:r w:rsidR="00125D57" w:rsidRPr="009F2521">
          <w:rPr>
            <w:rStyle w:val="Hiperhivatkozs"/>
            <w:noProof/>
          </w:rPr>
          <w:t>Egyetemen belüli engedélyeztetési folyamatok és hatáskörök</w:t>
        </w:r>
        <w:r w:rsidR="00125D57">
          <w:rPr>
            <w:noProof/>
            <w:webHidden/>
          </w:rPr>
          <w:tab/>
        </w:r>
        <w:r w:rsidR="00125D57">
          <w:rPr>
            <w:noProof/>
            <w:webHidden/>
          </w:rPr>
          <w:fldChar w:fldCharType="begin"/>
        </w:r>
        <w:r w:rsidR="00125D57">
          <w:rPr>
            <w:noProof/>
            <w:webHidden/>
          </w:rPr>
          <w:instrText xml:space="preserve"> PAGEREF _Toc135150439 \h </w:instrText>
        </w:r>
        <w:r w:rsidR="00125D57">
          <w:rPr>
            <w:noProof/>
            <w:webHidden/>
          </w:rPr>
        </w:r>
        <w:r w:rsidR="00125D57">
          <w:rPr>
            <w:noProof/>
            <w:webHidden/>
          </w:rPr>
          <w:fldChar w:fldCharType="separate"/>
        </w:r>
        <w:r w:rsidR="00053FB6">
          <w:rPr>
            <w:noProof/>
            <w:webHidden/>
          </w:rPr>
          <w:t>7</w:t>
        </w:r>
        <w:r w:rsidR="00125D57">
          <w:rPr>
            <w:noProof/>
            <w:webHidden/>
          </w:rPr>
          <w:fldChar w:fldCharType="end"/>
        </w:r>
      </w:hyperlink>
    </w:p>
    <w:p w14:paraId="3E71D0AE" w14:textId="722B5E8E" w:rsidR="00125D57" w:rsidRDefault="00BA7E2F">
      <w:pPr>
        <w:pStyle w:val="TJ3"/>
        <w:tabs>
          <w:tab w:val="left" w:pos="1415"/>
        </w:tabs>
        <w:rPr>
          <w:rFonts w:asciiTheme="minorHAnsi" w:eastAsiaTheme="minorEastAsia" w:hAnsiTheme="minorHAnsi" w:cstheme="minorBidi"/>
          <w:noProof/>
          <w:kern w:val="2"/>
          <w:sz w:val="22"/>
          <w:szCs w:val="22"/>
          <w:lang w:eastAsia="hu-HU"/>
          <w14:ligatures w14:val="standardContextual"/>
        </w:rPr>
      </w:pPr>
      <w:hyperlink w:anchor="_Toc135150440" w:history="1">
        <w:r w:rsidR="00125D57" w:rsidRPr="009F2521">
          <w:rPr>
            <w:rStyle w:val="Hiperhivatkozs"/>
            <w:noProof/>
          </w:rPr>
          <w:t>2.1.2.</w:t>
        </w:r>
        <w:r w:rsidR="00125D57">
          <w:rPr>
            <w:rFonts w:asciiTheme="minorHAnsi" w:eastAsiaTheme="minorEastAsia" w:hAnsiTheme="minorHAnsi" w:cstheme="minorBidi"/>
            <w:noProof/>
            <w:kern w:val="2"/>
            <w:sz w:val="22"/>
            <w:szCs w:val="22"/>
            <w:lang w:eastAsia="hu-HU"/>
            <w14:ligatures w14:val="standardContextual"/>
          </w:rPr>
          <w:tab/>
        </w:r>
        <w:r w:rsidR="00125D57" w:rsidRPr="009F2521">
          <w:rPr>
            <w:rStyle w:val="Hiperhivatkozs"/>
            <w:noProof/>
          </w:rPr>
          <w:t>Biztonságtechnikai jellegű engedélyezési eljárás</w:t>
        </w:r>
        <w:r w:rsidR="00125D57">
          <w:rPr>
            <w:noProof/>
            <w:webHidden/>
          </w:rPr>
          <w:tab/>
        </w:r>
        <w:r w:rsidR="00125D57">
          <w:rPr>
            <w:noProof/>
            <w:webHidden/>
          </w:rPr>
          <w:fldChar w:fldCharType="begin"/>
        </w:r>
        <w:r w:rsidR="00125D57">
          <w:rPr>
            <w:noProof/>
            <w:webHidden/>
          </w:rPr>
          <w:instrText xml:space="preserve"> PAGEREF _Toc135150440 \h </w:instrText>
        </w:r>
        <w:r w:rsidR="00125D57">
          <w:rPr>
            <w:noProof/>
            <w:webHidden/>
          </w:rPr>
        </w:r>
        <w:r w:rsidR="00125D57">
          <w:rPr>
            <w:noProof/>
            <w:webHidden/>
          </w:rPr>
          <w:fldChar w:fldCharType="separate"/>
        </w:r>
        <w:r w:rsidR="00053FB6">
          <w:rPr>
            <w:noProof/>
            <w:webHidden/>
          </w:rPr>
          <w:t>8</w:t>
        </w:r>
        <w:r w:rsidR="00125D57">
          <w:rPr>
            <w:noProof/>
            <w:webHidden/>
          </w:rPr>
          <w:fldChar w:fldCharType="end"/>
        </w:r>
      </w:hyperlink>
    </w:p>
    <w:p w14:paraId="2F5F7A6E" w14:textId="5684DCC0" w:rsidR="00125D57" w:rsidRDefault="00BA7E2F">
      <w:pPr>
        <w:pStyle w:val="TJ2"/>
        <w:tabs>
          <w:tab w:val="left" w:pos="849"/>
        </w:tabs>
        <w:rPr>
          <w:rFonts w:asciiTheme="minorHAnsi" w:eastAsiaTheme="minorEastAsia" w:hAnsiTheme="minorHAnsi" w:cstheme="minorBidi"/>
          <w:noProof/>
          <w:kern w:val="2"/>
          <w:sz w:val="22"/>
          <w:szCs w:val="22"/>
          <w:lang w:eastAsia="hu-HU"/>
          <w14:ligatures w14:val="standardContextual"/>
        </w:rPr>
      </w:pPr>
      <w:hyperlink w:anchor="_Toc135150441" w:history="1">
        <w:r w:rsidR="00125D57" w:rsidRPr="009F2521">
          <w:rPr>
            <w:rStyle w:val="Hiperhivatkozs"/>
            <w:noProof/>
          </w:rPr>
          <w:t>2.2.</w:t>
        </w:r>
        <w:r w:rsidR="00125D57">
          <w:rPr>
            <w:rFonts w:asciiTheme="minorHAnsi" w:eastAsiaTheme="minorEastAsia" w:hAnsiTheme="minorHAnsi" w:cstheme="minorBidi"/>
            <w:noProof/>
            <w:kern w:val="2"/>
            <w:sz w:val="22"/>
            <w:szCs w:val="22"/>
            <w:lang w:eastAsia="hu-HU"/>
            <w14:ligatures w14:val="standardContextual"/>
          </w:rPr>
          <w:tab/>
        </w:r>
        <w:r w:rsidR="00125D57" w:rsidRPr="009F2521">
          <w:rPr>
            <w:rStyle w:val="Hiperhivatkozs"/>
            <w:noProof/>
          </w:rPr>
          <w:t>Központi rendezvények</w:t>
        </w:r>
        <w:r w:rsidR="00125D57">
          <w:rPr>
            <w:noProof/>
            <w:webHidden/>
          </w:rPr>
          <w:tab/>
        </w:r>
        <w:r w:rsidR="00125D57">
          <w:rPr>
            <w:noProof/>
            <w:webHidden/>
          </w:rPr>
          <w:fldChar w:fldCharType="begin"/>
        </w:r>
        <w:r w:rsidR="00125D57">
          <w:rPr>
            <w:noProof/>
            <w:webHidden/>
          </w:rPr>
          <w:instrText xml:space="preserve"> PAGEREF _Toc135150441 \h </w:instrText>
        </w:r>
        <w:r w:rsidR="00125D57">
          <w:rPr>
            <w:noProof/>
            <w:webHidden/>
          </w:rPr>
        </w:r>
        <w:r w:rsidR="00125D57">
          <w:rPr>
            <w:noProof/>
            <w:webHidden/>
          </w:rPr>
          <w:fldChar w:fldCharType="separate"/>
        </w:r>
        <w:r w:rsidR="00053FB6">
          <w:rPr>
            <w:noProof/>
            <w:webHidden/>
          </w:rPr>
          <w:t>10</w:t>
        </w:r>
        <w:r w:rsidR="00125D57">
          <w:rPr>
            <w:noProof/>
            <w:webHidden/>
          </w:rPr>
          <w:fldChar w:fldCharType="end"/>
        </w:r>
      </w:hyperlink>
    </w:p>
    <w:p w14:paraId="7CE891EB" w14:textId="4E48A0A8" w:rsidR="00125D57" w:rsidRDefault="00BA7E2F">
      <w:pPr>
        <w:pStyle w:val="TJ3"/>
        <w:tabs>
          <w:tab w:val="left" w:pos="1415"/>
        </w:tabs>
        <w:rPr>
          <w:rFonts w:asciiTheme="minorHAnsi" w:eastAsiaTheme="minorEastAsia" w:hAnsiTheme="minorHAnsi" w:cstheme="minorBidi"/>
          <w:noProof/>
          <w:kern w:val="2"/>
          <w:sz w:val="22"/>
          <w:szCs w:val="22"/>
          <w:lang w:eastAsia="hu-HU"/>
          <w14:ligatures w14:val="standardContextual"/>
        </w:rPr>
      </w:pPr>
      <w:hyperlink w:anchor="_Toc135150442" w:history="1">
        <w:r w:rsidR="00125D57" w:rsidRPr="009F2521">
          <w:rPr>
            <w:rStyle w:val="Hiperhivatkozs"/>
            <w:noProof/>
          </w:rPr>
          <w:t>2.2.1.</w:t>
        </w:r>
        <w:r w:rsidR="00125D57">
          <w:rPr>
            <w:rFonts w:asciiTheme="minorHAnsi" w:eastAsiaTheme="minorEastAsia" w:hAnsiTheme="minorHAnsi" w:cstheme="minorBidi"/>
            <w:noProof/>
            <w:kern w:val="2"/>
            <w:sz w:val="22"/>
            <w:szCs w:val="22"/>
            <w:lang w:eastAsia="hu-HU"/>
            <w14:ligatures w14:val="standardContextual"/>
          </w:rPr>
          <w:tab/>
        </w:r>
        <w:r w:rsidR="00125D57" w:rsidRPr="009F2521">
          <w:rPr>
            <w:rStyle w:val="Hiperhivatkozs"/>
            <w:noProof/>
          </w:rPr>
          <w:t>A tanév rendjébe illeszkedő központi rendezvények</w:t>
        </w:r>
        <w:r w:rsidR="00125D57">
          <w:rPr>
            <w:noProof/>
            <w:webHidden/>
          </w:rPr>
          <w:tab/>
        </w:r>
        <w:r w:rsidR="00125D57">
          <w:rPr>
            <w:noProof/>
            <w:webHidden/>
          </w:rPr>
          <w:fldChar w:fldCharType="begin"/>
        </w:r>
        <w:r w:rsidR="00125D57">
          <w:rPr>
            <w:noProof/>
            <w:webHidden/>
          </w:rPr>
          <w:instrText xml:space="preserve"> PAGEREF _Toc135150442 \h </w:instrText>
        </w:r>
        <w:r w:rsidR="00125D57">
          <w:rPr>
            <w:noProof/>
            <w:webHidden/>
          </w:rPr>
        </w:r>
        <w:r w:rsidR="00125D57">
          <w:rPr>
            <w:noProof/>
            <w:webHidden/>
          </w:rPr>
          <w:fldChar w:fldCharType="separate"/>
        </w:r>
        <w:r w:rsidR="00053FB6">
          <w:rPr>
            <w:noProof/>
            <w:webHidden/>
          </w:rPr>
          <w:t>10</w:t>
        </w:r>
        <w:r w:rsidR="00125D57">
          <w:rPr>
            <w:noProof/>
            <w:webHidden/>
          </w:rPr>
          <w:fldChar w:fldCharType="end"/>
        </w:r>
      </w:hyperlink>
    </w:p>
    <w:p w14:paraId="0132DAE9" w14:textId="153B45D4" w:rsidR="00125D57" w:rsidRDefault="00BA7E2F">
      <w:pPr>
        <w:pStyle w:val="TJ3"/>
        <w:tabs>
          <w:tab w:val="left" w:pos="1415"/>
        </w:tabs>
        <w:rPr>
          <w:rFonts w:asciiTheme="minorHAnsi" w:eastAsiaTheme="minorEastAsia" w:hAnsiTheme="minorHAnsi" w:cstheme="minorBidi"/>
          <w:noProof/>
          <w:kern w:val="2"/>
          <w:sz w:val="22"/>
          <w:szCs w:val="22"/>
          <w:lang w:eastAsia="hu-HU"/>
          <w14:ligatures w14:val="standardContextual"/>
        </w:rPr>
      </w:pPr>
      <w:hyperlink w:anchor="_Toc135150443" w:history="1">
        <w:r w:rsidR="00125D57" w:rsidRPr="009F2521">
          <w:rPr>
            <w:rStyle w:val="Hiperhivatkozs"/>
            <w:noProof/>
          </w:rPr>
          <w:t>2.2.2.</w:t>
        </w:r>
        <w:r w:rsidR="00125D57">
          <w:rPr>
            <w:rFonts w:asciiTheme="minorHAnsi" w:eastAsiaTheme="minorEastAsia" w:hAnsiTheme="minorHAnsi" w:cstheme="minorBidi"/>
            <w:noProof/>
            <w:kern w:val="2"/>
            <w:sz w:val="22"/>
            <w:szCs w:val="22"/>
            <w:lang w:eastAsia="hu-HU"/>
            <w14:ligatures w14:val="standardContextual"/>
          </w:rPr>
          <w:tab/>
        </w:r>
        <w:r w:rsidR="00125D57" w:rsidRPr="009F2521">
          <w:rPr>
            <w:rStyle w:val="Hiperhivatkozs"/>
            <w:noProof/>
          </w:rPr>
          <w:t>A tanév rendjébe nem illeszkedő központi rendezvények</w:t>
        </w:r>
        <w:r w:rsidR="00125D57">
          <w:rPr>
            <w:noProof/>
            <w:webHidden/>
          </w:rPr>
          <w:tab/>
        </w:r>
        <w:r w:rsidR="00125D57">
          <w:rPr>
            <w:noProof/>
            <w:webHidden/>
          </w:rPr>
          <w:fldChar w:fldCharType="begin"/>
        </w:r>
        <w:r w:rsidR="00125D57">
          <w:rPr>
            <w:noProof/>
            <w:webHidden/>
          </w:rPr>
          <w:instrText xml:space="preserve"> PAGEREF _Toc135150443 \h </w:instrText>
        </w:r>
        <w:r w:rsidR="00125D57">
          <w:rPr>
            <w:noProof/>
            <w:webHidden/>
          </w:rPr>
        </w:r>
        <w:r w:rsidR="00125D57">
          <w:rPr>
            <w:noProof/>
            <w:webHidden/>
          </w:rPr>
          <w:fldChar w:fldCharType="separate"/>
        </w:r>
        <w:r w:rsidR="00053FB6">
          <w:rPr>
            <w:noProof/>
            <w:webHidden/>
          </w:rPr>
          <w:t>10</w:t>
        </w:r>
        <w:r w:rsidR="00125D57">
          <w:rPr>
            <w:noProof/>
            <w:webHidden/>
          </w:rPr>
          <w:fldChar w:fldCharType="end"/>
        </w:r>
      </w:hyperlink>
    </w:p>
    <w:p w14:paraId="1704DDE9" w14:textId="7EB67FBE" w:rsidR="00125D57" w:rsidRDefault="00BA7E2F">
      <w:pPr>
        <w:pStyle w:val="TJ3"/>
        <w:tabs>
          <w:tab w:val="left" w:pos="1415"/>
        </w:tabs>
        <w:rPr>
          <w:rFonts w:asciiTheme="minorHAnsi" w:eastAsiaTheme="minorEastAsia" w:hAnsiTheme="minorHAnsi" w:cstheme="minorBidi"/>
          <w:noProof/>
          <w:kern w:val="2"/>
          <w:sz w:val="22"/>
          <w:szCs w:val="22"/>
          <w:lang w:eastAsia="hu-HU"/>
          <w14:ligatures w14:val="standardContextual"/>
        </w:rPr>
      </w:pPr>
      <w:hyperlink w:anchor="_Toc135150444" w:history="1">
        <w:r w:rsidR="00125D57" w:rsidRPr="009F2521">
          <w:rPr>
            <w:rStyle w:val="Hiperhivatkozs"/>
            <w:noProof/>
          </w:rPr>
          <w:t>2.2.3.</w:t>
        </w:r>
        <w:r w:rsidR="00125D57">
          <w:rPr>
            <w:rFonts w:asciiTheme="minorHAnsi" w:eastAsiaTheme="minorEastAsia" w:hAnsiTheme="minorHAnsi" w:cstheme="minorBidi"/>
            <w:noProof/>
            <w:kern w:val="2"/>
            <w:sz w:val="22"/>
            <w:szCs w:val="22"/>
            <w:lang w:eastAsia="hu-HU"/>
            <w14:ligatures w14:val="standardContextual"/>
          </w:rPr>
          <w:tab/>
        </w:r>
        <w:r w:rsidR="00125D57" w:rsidRPr="009F2521">
          <w:rPr>
            <w:rStyle w:val="Hiperhivatkozs"/>
            <w:noProof/>
          </w:rPr>
          <w:t>A központi rendezvényekre vonatkozó általános iránymutatások</w:t>
        </w:r>
        <w:r w:rsidR="00125D57">
          <w:rPr>
            <w:noProof/>
            <w:webHidden/>
          </w:rPr>
          <w:tab/>
        </w:r>
        <w:r w:rsidR="00125D57">
          <w:rPr>
            <w:noProof/>
            <w:webHidden/>
          </w:rPr>
          <w:fldChar w:fldCharType="begin"/>
        </w:r>
        <w:r w:rsidR="00125D57">
          <w:rPr>
            <w:noProof/>
            <w:webHidden/>
          </w:rPr>
          <w:instrText xml:space="preserve"> PAGEREF _Toc135150444 \h </w:instrText>
        </w:r>
        <w:r w:rsidR="00125D57">
          <w:rPr>
            <w:noProof/>
            <w:webHidden/>
          </w:rPr>
        </w:r>
        <w:r w:rsidR="00125D57">
          <w:rPr>
            <w:noProof/>
            <w:webHidden/>
          </w:rPr>
          <w:fldChar w:fldCharType="separate"/>
        </w:r>
        <w:r w:rsidR="00053FB6">
          <w:rPr>
            <w:noProof/>
            <w:webHidden/>
          </w:rPr>
          <w:t>11</w:t>
        </w:r>
        <w:r w:rsidR="00125D57">
          <w:rPr>
            <w:noProof/>
            <w:webHidden/>
          </w:rPr>
          <w:fldChar w:fldCharType="end"/>
        </w:r>
      </w:hyperlink>
    </w:p>
    <w:p w14:paraId="30C1EF24" w14:textId="181E31CB" w:rsidR="00125D57" w:rsidRDefault="00BA7E2F">
      <w:pPr>
        <w:pStyle w:val="TJ3"/>
        <w:tabs>
          <w:tab w:val="left" w:pos="1415"/>
        </w:tabs>
        <w:rPr>
          <w:rFonts w:asciiTheme="minorHAnsi" w:eastAsiaTheme="minorEastAsia" w:hAnsiTheme="minorHAnsi" w:cstheme="minorBidi"/>
          <w:noProof/>
          <w:kern w:val="2"/>
          <w:sz w:val="22"/>
          <w:szCs w:val="22"/>
          <w:lang w:eastAsia="hu-HU"/>
          <w14:ligatures w14:val="standardContextual"/>
        </w:rPr>
      </w:pPr>
      <w:hyperlink w:anchor="_Toc135150445" w:history="1">
        <w:r w:rsidR="00125D57" w:rsidRPr="009F2521">
          <w:rPr>
            <w:rStyle w:val="Hiperhivatkozs"/>
            <w:noProof/>
          </w:rPr>
          <w:t>2.2.4.</w:t>
        </w:r>
        <w:r w:rsidR="00125D57">
          <w:rPr>
            <w:rFonts w:asciiTheme="minorHAnsi" w:eastAsiaTheme="minorEastAsia" w:hAnsiTheme="minorHAnsi" w:cstheme="minorBidi"/>
            <w:noProof/>
            <w:kern w:val="2"/>
            <w:sz w:val="22"/>
            <w:szCs w:val="22"/>
            <w:lang w:eastAsia="hu-HU"/>
            <w14:ligatures w14:val="standardContextual"/>
          </w:rPr>
          <w:tab/>
        </w:r>
        <w:r w:rsidR="00125D57" w:rsidRPr="009F2521">
          <w:rPr>
            <w:rStyle w:val="Hiperhivatkozs"/>
            <w:noProof/>
          </w:rPr>
          <w:t>A központi rendezvények szervezési és engedélyeztetési folyamata</w:t>
        </w:r>
        <w:r w:rsidR="00125D57">
          <w:rPr>
            <w:noProof/>
            <w:webHidden/>
          </w:rPr>
          <w:tab/>
        </w:r>
        <w:r w:rsidR="00125D57">
          <w:rPr>
            <w:noProof/>
            <w:webHidden/>
          </w:rPr>
          <w:fldChar w:fldCharType="begin"/>
        </w:r>
        <w:r w:rsidR="00125D57">
          <w:rPr>
            <w:noProof/>
            <w:webHidden/>
          </w:rPr>
          <w:instrText xml:space="preserve"> PAGEREF _Toc135150445 \h </w:instrText>
        </w:r>
        <w:r w:rsidR="00125D57">
          <w:rPr>
            <w:noProof/>
            <w:webHidden/>
          </w:rPr>
        </w:r>
        <w:r w:rsidR="00125D57">
          <w:rPr>
            <w:noProof/>
            <w:webHidden/>
          </w:rPr>
          <w:fldChar w:fldCharType="separate"/>
        </w:r>
        <w:r w:rsidR="00053FB6">
          <w:rPr>
            <w:noProof/>
            <w:webHidden/>
          </w:rPr>
          <w:t>11</w:t>
        </w:r>
        <w:r w:rsidR="00125D57">
          <w:rPr>
            <w:noProof/>
            <w:webHidden/>
          </w:rPr>
          <w:fldChar w:fldCharType="end"/>
        </w:r>
      </w:hyperlink>
    </w:p>
    <w:p w14:paraId="1AFFFF9A" w14:textId="29CDB1C9" w:rsidR="00125D57" w:rsidRDefault="00BA7E2F">
      <w:pPr>
        <w:pStyle w:val="TJ2"/>
        <w:tabs>
          <w:tab w:val="left" w:pos="849"/>
        </w:tabs>
        <w:rPr>
          <w:rFonts w:asciiTheme="minorHAnsi" w:eastAsiaTheme="minorEastAsia" w:hAnsiTheme="minorHAnsi" w:cstheme="minorBidi"/>
          <w:noProof/>
          <w:kern w:val="2"/>
          <w:sz w:val="22"/>
          <w:szCs w:val="22"/>
          <w:lang w:eastAsia="hu-HU"/>
          <w14:ligatures w14:val="standardContextual"/>
        </w:rPr>
      </w:pPr>
      <w:hyperlink w:anchor="_Toc135150446" w:history="1">
        <w:r w:rsidR="00125D57" w:rsidRPr="009F2521">
          <w:rPr>
            <w:rStyle w:val="Hiperhivatkozs"/>
            <w:noProof/>
          </w:rPr>
          <w:t>2.3.</w:t>
        </w:r>
        <w:r w:rsidR="00125D57">
          <w:rPr>
            <w:rFonts w:asciiTheme="minorHAnsi" w:eastAsiaTheme="minorEastAsia" w:hAnsiTheme="minorHAnsi" w:cstheme="minorBidi"/>
            <w:noProof/>
            <w:kern w:val="2"/>
            <w:sz w:val="22"/>
            <w:szCs w:val="22"/>
            <w:lang w:eastAsia="hu-HU"/>
            <w14:ligatures w14:val="standardContextual"/>
          </w:rPr>
          <w:tab/>
        </w:r>
        <w:r w:rsidR="00125D57" w:rsidRPr="009F2521">
          <w:rPr>
            <w:rStyle w:val="Hiperhivatkozs"/>
            <w:noProof/>
          </w:rPr>
          <w:t>Az Egyetem szervezeti egységei által szervezett rendezvények engedélyeztetési folyamata</w:t>
        </w:r>
        <w:r w:rsidR="00125D57">
          <w:rPr>
            <w:noProof/>
            <w:webHidden/>
          </w:rPr>
          <w:tab/>
        </w:r>
        <w:r w:rsidR="00125D57">
          <w:rPr>
            <w:noProof/>
            <w:webHidden/>
          </w:rPr>
          <w:fldChar w:fldCharType="begin"/>
        </w:r>
        <w:r w:rsidR="00125D57">
          <w:rPr>
            <w:noProof/>
            <w:webHidden/>
          </w:rPr>
          <w:instrText xml:space="preserve"> PAGEREF _Toc135150446 \h </w:instrText>
        </w:r>
        <w:r w:rsidR="00125D57">
          <w:rPr>
            <w:noProof/>
            <w:webHidden/>
          </w:rPr>
        </w:r>
        <w:r w:rsidR="00125D57">
          <w:rPr>
            <w:noProof/>
            <w:webHidden/>
          </w:rPr>
          <w:fldChar w:fldCharType="separate"/>
        </w:r>
        <w:r w:rsidR="00053FB6">
          <w:rPr>
            <w:noProof/>
            <w:webHidden/>
          </w:rPr>
          <w:t>13</w:t>
        </w:r>
        <w:r w:rsidR="00125D57">
          <w:rPr>
            <w:noProof/>
            <w:webHidden/>
          </w:rPr>
          <w:fldChar w:fldCharType="end"/>
        </w:r>
      </w:hyperlink>
    </w:p>
    <w:p w14:paraId="69FD65A9" w14:textId="14F55B0F" w:rsidR="00125D57" w:rsidRDefault="00BA7E2F">
      <w:pPr>
        <w:pStyle w:val="TJ3"/>
        <w:tabs>
          <w:tab w:val="left" w:pos="1415"/>
        </w:tabs>
        <w:rPr>
          <w:rFonts w:asciiTheme="minorHAnsi" w:eastAsiaTheme="minorEastAsia" w:hAnsiTheme="minorHAnsi" w:cstheme="minorBidi"/>
          <w:noProof/>
          <w:kern w:val="2"/>
          <w:sz w:val="22"/>
          <w:szCs w:val="22"/>
          <w:lang w:eastAsia="hu-HU"/>
          <w14:ligatures w14:val="standardContextual"/>
        </w:rPr>
      </w:pPr>
      <w:hyperlink w:anchor="_Toc135150447" w:history="1">
        <w:r w:rsidR="00125D57" w:rsidRPr="009F2521">
          <w:rPr>
            <w:rStyle w:val="Hiperhivatkozs"/>
            <w:noProof/>
          </w:rPr>
          <w:t>2.3.1.</w:t>
        </w:r>
        <w:r w:rsidR="00125D57">
          <w:rPr>
            <w:rFonts w:asciiTheme="minorHAnsi" w:eastAsiaTheme="minorEastAsia" w:hAnsiTheme="minorHAnsi" w:cstheme="minorBidi"/>
            <w:noProof/>
            <w:kern w:val="2"/>
            <w:sz w:val="22"/>
            <w:szCs w:val="22"/>
            <w:lang w:eastAsia="hu-HU"/>
            <w14:ligatures w14:val="standardContextual"/>
          </w:rPr>
          <w:tab/>
        </w:r>
        <w:r w:rsidR="00125D57" w:rsidRPr="009F2521">
          <w:rPr>
            <w:rStyle w:val="Hiperhivatkozs"/>
            <w:noProof/>
          </w:rPr>
          <w:t>Nem zenés, táncos rendezvények</w:t>
        </w:r>
        <w:r w:rsidR="00125D57">
          <w:rPr>
            <w:noProof/>
            <w:webHidden/>
          </w:rPr>
          <w:tab/>
        </w:r>
        <w:r w:rsidR="00125D57">
          <w:rPr>
            <w:noProof/>
            <w:webHidden/>
          </w:rPr>
          <w:fldChar w:fldCharType="begin"/>
        </w:r>
        <w:r w:rsidR="00125D57">
          <w:rPr>
            <w:noProof/>
            <w:webHidden/>
          </w:rPr>
          <w:instrText xml:space="preserve"> PAGEREF _Toc135150447 \h </w:instrText>
        </w:r>
        <w:r w:rsidR="00125D57">
          <w:rPr>
            <w:noProof/>
            <w:webHidden/>
          </w:rPr>
        </w:r>
        <w:r w:rsidR="00125D57">
          <w:rPr>
            <w:noProof/>
            <w:webHidden/>
          </w:rPr>
          <w:fldChar w:fldCharType="separate"/>
        </w:r>
        <w:r w:rsidR="00053FB6">
          <w:rPr>
            <w:noProof/>
            <w:webHidden/>
          </w:rPr>
          <w:t>13</w:t>
        </w:r>
        <w:r w:rsidR="00125D57">
          <w:rPr>
            <w:noProof/>
            <w:webHidden/>
          </w:rPr>
          <w:fldChar w:fldCharType="end"/>
        </w:r>
      </w:hyperlink>
    </w:p>
    <w:p w14:paraId="3931FB1F" w14:textId="2515D601" w:rsidR="00125D57" w:rsidRDefault="00BA7E2F">
      <w:pPr>
        <w:pStyle w:val="TJ3"/>
        <w:tabs>
          <w:tab w:val="left" w:pos="1415"/>
        </w:tabs>
        <w:rPr>
          <w:rFonts w:asciiTheme="minorHAnsi" w:eastAsiaTheme="minorEastAsia" w:hAnsiTheme="minorHAnsi" w:cstheme="minorBidi"/>
          <w:noProof/>
          <w:kern w:val="2"/>
          <w:sz w:val="22"/>
          <w:szCs w:val="22"/>
          <w:lang w:eastAsia="hu-HU"/>
          <w14:ligatures w14:val="standardContextual"/>
        </w:rPr>
      </w:pPr>
      <w:hyperlink w:anchor="_Toc135150448" w:history="1">
        <w:r w:rsidR="00125D57" w:rsidRPr="009F2521">
          <w:rPr>
            <w:rStyle w:val="Hiperhivatkozs"/>
            <w:noProof/>
          </w:rPr>
          <w:t>2.3.2.</w:t>
        </w:r>
        <w:r w:rsidR="00125D57">
          <w:rPr>
            <w:rFonts w:asciiTheme="minorHAnsi" w:eastAsiaTheme="minorEastAsia" w:hAnsiTheme="minorHAnsi" w:cstheme="minorBidi"/>
            <w:noProof/>
            <w:kern w:val="2"/>
            <w:sz w:val="22"/>
            <w:szCs w:val="22"/>
            <w:lang w:eastAsia="hu-HU"/>
            <w14:ligatures w14:val="standardContextual"/>
          </w:rPr>
          <w:tab/>
        </w:r>
        <w:r w:rsidR="00125D57" w:rsidRPr="009F2521">
          <w:rPr>
            <w:rStyle w:val="Hiperhivatkozs"/>
            <w:noProof/>
          </w:rPr>
          <w:t>Zenés, táncos rendezvények</w:t>
        </w:r>
        <w:r w:rsidR="00125D57">
          <w:rPr>
            <w:noProof/>
            <w:webHidden/>
          </w:rPr>
          <w:tab/>
        </w:r>
        <w:r w:rsidR="00125D57">
          <w:rPr>
            <w:noProof/>
            <w:webHidden/>
          </w:rPr>
          <w:fldChar w:fldCharType="begin"/>
        </w:r>
        <w:r w:rsidR="00125D57">
          <w:rPr>
            <w:noProof/>
            <w:webHidden/>
          </w:rPr>
          <w:instrText xml:space="preserve"> PAGEREF _Toc135150448 \h </w:instrText>
        </w:r>
        <w:r w:rsidR="00125D57">
          <w:rPr>
            <w:noProof/>
            <w:webHidden/>
          </w:rPr>
        </w:r>
        <w:r w:rsidR="00125D57">
          <w:rPr>
            <w:noProof/>
            <w:webHidden/>
          </w:rPr>
          <w:fldChar w:fldCharType="separate"/>
        </w:r>
        <w:r w:rsidR="00053FB6">
          <w:rPr>
            <w:noProof/>
            <w:webHidden/>
          </w:rPr>
          <w:t>14</w:t>
        </w:r>
        <w:r w:rsidR="00125D57">
          <w:rPr>
            <w:noProof/>
            <w:webHidden/>
          </w:rPr>
          <w:fldChar w:fldCharType="end"/>
        </w:r>
      </w:hyperlink>
    </w:p>
    <w:p w14:paraId="4D7B93A7" w14:textId="42109829" w:rsidR="00125D57" w:rsidRDefault="00BA7E2F">
      <w:pPr>
        <w:pStyle w:val="TJ2"/>
        <w:tabs>
          <w:tab w:val="left" w:pos="849"/>
        </w:tabs>
        <w:rPr>
          <w:rFonts w:asciiTheme="minorHAnsi" w:eastAsiaTheme="minorEastAsia" w:hAnsiTheme="minorHAnsi" w:cstheme="minorBidi"/>
          <w:noProof/>
          <w:kern w:val="2"/>
          <w:sz w:val="22"/>
          <w:szCs w:val="22"/>
          <w:lang w:eastAsia="hu-HU"/>
          <w14:ligatures w14:val="standardContextual"/>
        </w:rPr>
      </w:pPr>
      <w:hyperlink w:anchor="_Toc135150449" w:history="1">
        <w:r w:rsidR="00125D57" w:rsidRPr="009F2521">
          <w:rPr>
            <w:rStyle w:val="Hiperhivatkozs"/>
            <w:noProof/>
          </w:rPr>
          <w:t>2.4.</w:t>
        </w:r>
        <w:r w:rsidR="00125D57">
          <w:rPr>
            <w:rFonts w:asciiTheme="minorHAnsi" w:eastAsiaTheme="minorEastAsia" w:hAnsiTheme="minorHAnsi" w:cstheme="minorBidi"/>
            <w:noProof/>
            <w:kern w:val="2"/>
            <w:sz w:val="22"/>
            <w:szCs w:val="22"/>
            <w:lang w:eastAsia="hu-HU"/>
            <w14:ligatures w14:val="standardContextual"/>
          </w:rPr>
          <w:tab/>
        </w:r>
        <w:r w:rsidR="00125D57" w:rsidRPr="009F2521">
          <w:rPr>
            <w:rStyle w:val="Hiperhivatkozs"/>
            <w:noProof/>
          </w:rPr>
          <w:t>Hallgatói rendezvényekre vonatkozó különös rendelkezések</w:t>
        </w:r>
        <w:r w:rsidR="00125D57">
          <w:rPr>
            <w:noProof/>
            <w:webHidden/>
          </w:rPr>
          <w:tab/>
        </w:r>
        <w:r w:rsidR="00125D57">
          <w:rPr>
            <w:noProof/>
            <w:webHidden/>
          </w:rPr>
          <w:fldChar w:fldCharType="begin"/>
        </w:r>
        <w:r w:rsidR="00125D57">
          <w:rPr>
            <w:noProof/>
            <w:webHidden/>
          </w:rPr>
          <w:instrText xml:space="preserve"> PAGEREF _Toc135150449 \h </w:instrText>
        </w:r>
        <w:r w:rsidR="00125D57">
          <w:rPr>
            <w:noProof/>
            <w:webHidden/>
          </w:rPr>
        </w:r>
        <w:r w:rsidR="00125D57">
          <w:rPr>
            <w:noProof/>
            <w:webHidden/>
          </w:rPr>
          <w:fldChar w:fldCharType="separate"/>
        </w:r>
        <w:r w:rsidR="00053FB6">
          <w:rPr>
            <w:noProof/>
            <w:webHidden/>
          </w:rPr>
          <w:t>15</w:t>
        </w:r>
        <w:r w:rsidR="00125D57">
          <w:rPr>
            <w:noProof/>
            <w:webHidden/>
          </w:rPr>
          <w:fldChar w:fldCharType="end"/>
        </w:r>
      </w:hyperlink>
    </w:p>
    <w:p w14:paraId="18DC3AC6" w14:textId="499840C1" w:rsidR="00125D57" w:rsidRDefault="00BA7E2F">
      <w:pPr>
        <w:pStyle w:val="TJ3"/>
        <w:tabs>
          <w:tab w:val="left" w:pos="1415"/>
        </w:tabs>
        <w:rPr>
          <w:rFonts w:asciiTheme="minorHAnsi" w:eastAsiaTheme="minorEastAsia" w:hAnsiTheme="minorHAnsi" w:cstheme="minorBidi"/>
          <w:noProof/>
          <w:kern w:val="2"/>
          <w:sz w:val="22"/>
          <w:szCs w:val="22"/>
          <w:lang w:eastAsia="hu-HU"/>
          <w14:ligatures w14:val="standardContextual"/>
        </w:rPr>
      </w:pPr>
      <w:hyperlink w:anchor="_Toc135150450" w:history="1">
        <w:r w:rsidR="00125D57" w:rsidRPr="009F2521">
          <w:rPr>
            <w:rStyle w:val="Hiperhivatkozs"/>
            <w:noProof/>
          </w:rPr>
          <w:t>2.4.1.</w:t>
        </w:r>
        <w:r w:rsidR="00125D57">
          <w:rPr>
            <w:rFonts w:asciiTheme="minorHAnsi" w:eastAsiaTheme="minorEastAsia" w:hAnsiTheme="minorHAnsi" w:cstheme="minorBidi"/>
            <w:noProof/>
            <w:kern w:val="2"/>
            <w:sz w:val="22"/>
            <w:szCs w:val="22"/>
            <w:lang w:eastAsia="hu-HU"/>
            <w14:ligatures w14:val="standardContextual"/>
          </w:rPr>
          <w:tab/>
        </w:r>
        <w:r w:rsidR="00125D57" w:rsidRPr="009F2521">
          <w:rPr>
            <w:rStyle w:val="Hiperhivatkozs"/>
            <w:noProof/>
          </w:rPr>
          <w:t>Hallgatói rendezvények tervezése</w:t>
        </w:r>
        <w:r w:rsidR="00125D57">
          <w:rPr>
            <w:noProof/>
            <w:webHidden/>
          </w:rPr>
          <w:tab/>
        </w:r>
        <w:r w:rsidR="00125D57">
          <w:rPr>
            <w:noProof/>
            <w:webHidden/>
          </w:rPr>
          <w:fldChar w:fldCharType="begin"/>
        </w:r>
        <w:r w:rsidR="00125D57">
          <w:rPr>
            <w:noProof/>
            <w:webHidden/>
          </w:rPr>
          <w:instrText xml:space="preserve"> PAGEREF _Toc135150450 \h </w:instrText>
        </w:r>
        <w:r w:rsidR="00125D57">
          <w:rPr>
            <w:noProof/>
            <w:webHidden/>
          </w:rPr>
        </w:r>
        <w:r w:rsidR="00125D57">
          <w:rPr>
            <w:noProof/>
            <w:webHidden/>
          </w:rPr>
          <w:fldChar w:fldCharType="separate"/>
        </w:r>
        <w:r w:rsidR="00053FB6">
          <w:rPr>
            <w:noProof/>
            <w:webHidden/>
          </w:rPr>
          <w:t>15</w:t>
        </w:r>
        <w:r w:rsidR="00125D57">
          <w:rPr>
            <w:noProof/>
            <w:webHidden/>
          </w:rPr>
          <w:fldChar w:fldCharType="end"/>
        </w:r>
      </w:hyperlink>
    </w:p>
    <w:p w14:paraId="53C76DE2" w14:textId="1C2F95C6" w:rsidR="00125D57" w:rsidRDefault="00BA7E2F">
      <w:pPr>
        <w:pStyle w:val="TJ3"/>
        <w:tabs>
          <w:tab w:val="left" w:pos="1415"/>
        </w:tabs>
        <w:rPr>
          <w:rFonts w:asciiTheme="minorHAnsi" w:eastAsiaTheme="minorEastAsia" w:hAnsiTheme="minorHAnsi" w:cstheme="minorBidi"/>
          <w:noProof/>
          <w:kern w:val="2"/>
          <w:sz w:val="22"/>
          <w:szCs w:val="22"/>
          <w:lang w:eastAsia="hu-HU"/>
          <w14:ligatures w14:val="standardContextual"/>
        </w:rPr>
      </w:pPr>
      <w:hyperlink w:anchor="_Toc135150451" w:history="1">
        <w:r w:rsidR="00125D57" w:rsidRPr="009F2521">
          <w:rPr>
            <w:rStyle w:val="Hiperhivatkozs"/>
            <w:noProof/>
          </w:rPr>
          <w:t>2.4.2.</w:t>
        </w:r>
        <w:r w:rsidR="00125D57">
          <w:rPr>
            <w:rFonts w:asciiTheme="minorHAnsi" w:eastAsiaTheme="minorEastAsia" w:hAnsiTheme="minorHAnsi" w:cstheme="minorBidi"/>
            <w:noProof/>
            <w:kern w:val="2"/>
            <w:sz w:val="22"/>
            <w:szCs w:val="22"/>
            <w:lang w:eastAsia="hu-HU"/>
            <w14:ligatures w14:val="standardContextual"/>
          </w:rPr>
          <w:tab/>
        </w:r>
        <w:r w:rsidR="00125D57" w:rsidRPr="009F2521">
          <w:rPr>
            <w:rStyle w:val="Hiperhivatkozs"/>
            <w:noProof/>
          </w:rPr>
          <w:t>Hallgatói rendezvények megszervezése</w:t>
        </w:r>
        <w:r w:rsidR="00125D57">
          <w:rPr>
            <w:noProof/>
            <w:webHidden/>
          </w:rPr>
          <w:tab/>
        </w:r>
        <w:r w:rsidR="00125D57">
          <w:rPr>
            <w:noProof/>
            <w:webHidden/>
          </w:rPr>
          <w:fldChar w:fldCharType="begin"/>
        </w:r>
        <w:r w:rsidR="00125D57">
          <w:rPr>
            <w:noProof/>
            <w:webHidden/>
          </w:rPr>
          <w:instrText xml:space="preserve"> PAGEREF _Toc135150451 \h </w:instrText>
        </w:r>
        <w:r w:rsidR="00125D57">
          <w:rPr>
            <w:noProof/>
            <w:webHidden/>
          </w:rPr>
        </w:r>
        <w:r w:rsidR="00125D57">
          <w:rPr>
            <w:noProof/>
            <w:webHidden/>
          </w:rPr>
          <w:fldChar w:fldCharType="separate"/>
        </w:r>
        <w:r w:rsidR="00053FB6">
          <w:rPr>
            <w:noProof/>
            <w:webHidden/>
          </w:rPr>
          <w:t>15</w:t>
        </w:r>
        <w:r w:rsidR="00125D57">
          <w:rPr>
            <w:noProof/>
            <w:webHidden/>
          </w:rPr>
          <w:fldChar w:fldCharType="end"/>
        </w:r>
      </w:hyperlink>
    </w:p>
    <w:p w14:paraId="24CF5A89" w14:textId="1F2F1DDF" w:rsidR="00125D57" w:rsidRDefault="00BA7E2F">
      <w:pPr>
        <w:pStyle w:val="TJ3"/>
        <w:tabs>
          <w:tab w:val="left" w:pos="1415"/>
        </w:tabs>
        <w:rPr>
          <w:rFonts w:asciiTheme="minorHAnsi" w:eastAsiaTheme="minorEastAsia" w:hAnsiTheme="minorHAnsi" w:cstheme="minorBidi"/>
          <w:noProof/>
          <w:kern w:val="2"/>
          <w:sz w:val="22"/>
          <w:szCs w:val="22"/>
          <w:lang w:eastAsia="hu-HU"/>
          <w14:ligatures w14:val="standardContextual"/>
        </w:rPr>
      </w:pPr>
      <w:hyperlink w:anchor="_Toc135150452" w:history="1">
        <w:r w:rsidR="00125D57" w:rsidRPr="009F2521">
          <w:rPr>
            <w:rStyle w:val="Hiperhivatkozs"/>
            <w:noProof/>
          </w:rPr>
          <w:t>2.4.3.</w:t>
        </w:r>
        <w:r w:rsidR="00125D57">
          <w:rPr>
            <w:rFonts w:asciiTheme="minorHAnsi" w:eastAsiaTheme="minorEastAsia" w:hAnsiTheme="minorHAnsi" w:cstheme="minorBidi"/>
            <w:noProof/>
            <w:kern w:val="2"/>
            <w:sz w:val="22"/>
            <w:szCs w:val="22"/>
            <w:lang w:eastAsia="hu-HU"/>
            <w14:ligatures w14:val="standardContextual"/>
          </w:rPr>
          <w:tab/>
        </w:r>
        <w:r w:rsidR="00125D57" w:rsidRPr="009F2521">
          <w:rPr>
            <w:rStyle w:val="Hiperhivatkozs"/>
            <w:noProof/>
          </w:rPr>
          <w:t>Hallgatói rendezvényeken történő részvétel szabályai</w:t>
        </w:r>
        <w:r w:rsidR="00125D57">
          <w:rPr>
            <w:noProof/>
            <w:webHidden/>
          </w:rPr>
          <w:tab/>
        </w:r>
        <w:r w:rsidR="00125D57">
          <w:rPr>
            <w:noProof/>
            <w:webHidden/>
          </w:rPr>
          <w:fldChar w:fldCharType="begin"/>
        </w:r>
        <w:r w:rsidR="00125D57">
          <w:rPr>
            <w:noProof/>
            <w:webHidden/>
          </w:rPr>
          <w:instrText xml:space="preserve"> PAGEREF _Toc135150452 \h </w:instrText>
        </w:r>
        <w:r w:rsidR="00125D57">
          <w:rPr>
            <w:noProof/>
            <w:webHidden/>
          </w:rPr>
        </w:r>
        <w:r w:rsidR="00125D57">
          <w:rPr>
            <w:noProof/>
            <w:webHidden/>
          </w:rPr>
          <w:fldChar w:fldCharType="separate"/>
        </w:r>
        <w:r w:rsidR="00053FB6">
          <w:rPr>
            <w:noProof/>
            <w:webHidden/>
          </w:rPr>
          <w:t>17</w:t>
        </w:r>
        <w:r w:rsidR="00125D57">
          <w:rPr>
            <w:noProof/>
            <w:webHidden/>
          </w:rPr>
          <w:fldChar w:fldCharType="end"/>
        </w:r>
      </w:hyperlink>
    </w:p>
    <w:p w14:paraId="41D0EEAB" w14:textId="62A44B5D" w:rsidR="00125D57" w:rsidRDefault="00BA7E2F">
      <w:pPr>
        <w:pStyle w:val="TJ3"/>
        <w:tabs>
          <w:tab w:val="left" w:pos="1415"/>
        </w:tabs>
        <w:rPr>
          <w:rFonts w:asciiTheme="minorHAnsi" w:eastAsiaTheme="minorEastAsia" w:hAnsiTheme="minorHAnsi" w:cstheme="minorBidi"/>
          <w:noProof/>
          <w:kern w:val="2"/>
          <w:sz w:val="22"/>
          <w:szCs w:val="22"/>
          <w:lang w:eastAsia="hu-HU"/>
          <w14:ligatures w14:val="standardContextual"/>
        </w:rPr>
      </w:pPr>
      <w:hyperlink w:anchor="_Toc135150453" w:history="1">
        <w:r w:rsidR="00125D57" w:rsidRPr="009F2521">
          <w:rPr>
            <w:rStyle w:val="Hiperhivatkozs"/>
            <w:noProof/>
          </w:rPr>
          <w:t>2.4.4.</w:t>
        </w:r>
        <w:r w:rsidR="00125D57">
          <w:rPr>
            <w:rFonts w:asciiTheme="minorHAnsi" w:eastAsiaTheme="minorEastAsia" w:hAnsiTheme="minorHAnsi" w:cstheme="minorBidi"/>
            <w:noProof/>
            <w:kern w:val="2"/>
            <w:sz w:val="22"/>
            <w:szCs w:val="22"/>
            <w:lang w:eastAsia="hu-HU"/>
            <w14:ligatures w14:val="standardContextual"/>
          </w:rPr>
          <w:tab/>
        </w:r>
        <w:r w:rsidR="00125D57" w:rsidRPr="009F2521">
          <w:rPr>
            <w:rStyle w:val="Hiperhivatkozs"/>
            <w:noProof/>
          </w:rPr>
          <w:t>Hallgatói rendezvények részvételi díja megállapításának elvei, kapcsolódó gazdasági folyamatok szabályai</w:t>
        </w:r>
        <w:r w:rsidR="00125D57">
          <w:rPr>
            <w:noProof/>
            <w:webHidden/>
          </w:rPr>
          <w:tab/>
        </w:r>
        <w:r w:rsidR="00125D57">
          <w:rPr>
            <w:noProof/>
            <w:webHidden/>
          </w:rPr>
          <w:fldChar w:fldCharType="begin"/>
        </w:r>
        <w:r w:rsidR="00125D57">
          <w:rPr>
            <w:noProof/>
            <w:webHidden/>
          </w:rPr>
          <w:instrText xml:space="preserve"> PAGEREF _Toc135150453 \h </w:instrText>
        </w:r>
        <w:r w:rsidR="00125D57">
          <w:rPr>
            <w:noProof/>
            <w:webHidden/>
          </w:rPr>
        </w:r>
        <w:r w:rsidR="00125D57">
          <w:rPr>
            <w:noProof/>
            <w:webHidden/>
          </w:rPr>
          <w:fldChar w:fldCharType="separate"/>
        </w:r>
        <w:r w:rsidR="00053FB6">
          <w:rPr>
            <w:noProof/>
            <w:webHidden/>
          </w:rPr>
          <w:t>19</w:t>
        </w:r>
        <w:r w:rsidR="00125D57">
          <w:rPr>
            <w:noProof/>
            <w:webHidden/>
          </w:rPr>
          <w:fldChar w:fldCharType="end"/>
        </w:r>
      </w:hyperlink>
    </w:p>
    <w:p w14:paraId="0760F91B" w14:textId="3B7063DD" w:rsidR="00125D57" w:rsidRDefault="00BA7E2F">
      <w:pPr>
        <w:pStyle w:val="TJ3"/>
        <w:tabs>
          <w:tab w:val="left" w:pos="1415"/>
        </w:tabs>
        <w:rPr>
          <w:rFonts w:asciiTheme="minorHAnsi" w:eastAsiaTheme="minorEastAsia" w:hAnsiTheme="minorHAnsi" w:cstheme="minorBidi"/>
          <w:noProof/>
          <w:kern w:val="2"/>
          <w:sz w:val="22"/>
          <w:szCs w:val="22"/>
          <w:lang w:eastAsia="hu-HU"/>
          <w14:ligatures w14:val="standardContextual"/>
        </w:rPr>
      </w:pPr>
      <w:hyperlink w:anchor="_Toc135150454" w:history="1">
        <w:r w:rsidR="00125D57" w:rsidRPr="009F2521">
          <w:rPr>
            <w:rStyle w:val="Hiperhivatkozs"/>
            <w:noProof/>
          </w:rPr>
          <w:t>2.4.5.</w:t>
        </w:r>
        <w:r w:rsidR="00125D57">
          <w:rPr>
            <w:rFonts w:asciiTheme="minorHAnsi" w:eastAsiaTheme="minorEastAsia" w:hAnsiTheme="minorHAnsi" w:cstheme="minorBidi"/>
            <w:noProof/>
            <w:kern w:val="2"/>
            <w:sz w:val="22"/>
            <w:szCs w:val="22"/>
            <w:lang w:eastAsia="hu-HU"/>
            <w14:ligatures w14:val="standardContextual"/>
          </w:rPr>
          <w:tab/>
        </w:r>
        <w:r w:rsidR="00125D57" w:rsidRPr="009F2521">
          <w:rPr>
            <w:rStyle w:val="Hiperhivatkozs"/>
            <w:noProof/>
          </w:rPr>
          <w:t>Gólyatábor</w:t>
        </w:r>
        <w:r w:rsidR="00125D57">
          <w:rPr>
            <w:noProof/>
            <w:webHidden/>
          </w:rPr>
          <w:tab/>
        </w:r>
        <w:r w:rsidR="00125D57">
          <w:rPr>
            <w:noProof/>
            <w:webHidden/>
          </w:rPr>
          <w:fldChar w:fldCharType="begin"/>
        </w:r>
        <w:r w:rsidR="00125D57">
          <w:rPr>
            <w:noProof/>
            <w:webHidden/>
          </w:rPr>
          <w:instrText xml:space="preserve"> PAGEREF _Toc135150454 \h </w:instrText>
        </w:r>
        <w:r w:rsidR="00125D57">
          <w:rPr>
            <w:noProof/>
            <w:webHidden/>
          </w:rPr>
        </w:r>
        <w:r w:rsidR="00125D57">
          <w:rPr>
            <w:noProof/>
            <w:webHidden/>
          </w:rPr>
          <w:fldChar w:fldCharType="separate"/>
        </w:r>
        <w:r w:rsidR="00053FB6">
          <w:rPr>
            <w:noProof/>
            <w:webHidden/>
          </w:rPr>
          <w:t>19</w:t>
        </w:r>
        <w:r w:rsidR="00125D57">
          <w:rPr>
            <w:noProof/>
            <w:webHidden/>
          </w:rPr>
          <w:fldChar w:fldCharType="end"/>
        </w:r>
      </w:hyperlink>
    </w:p>
    <w:p w14:paraId="2E413243" w14:textId="4FC3E678" w:rsidR="00125D57" w:rsidRDefault="00BA7E2F">
      <w:pPr>
        <w:pStyle w:val="TJ2"/>
        <w:tabs>
          <w:tab w:val="left" w:pos="849"/>
        </w:tabs>
        <w:rPr>
          <w:rFonts w:asciiTheme="minorHAnsi" w:eastAsiaTheme="minorEastAsia" w:hAnsiTheme="minorHAnsi" w:cstheme="minorBidi"/>
          <w:noProof/>
          <w:kern w:val="2"/>
          <w:sz w:val="22"/>
          <w:szCs w:val="22"/>
          <w:lang w:eastAsia="hu-HU"/>
          <w14:ligatures w14:val="standardContextual"/>
        </w:rPr>
      </w:pPr>
      <w:hyperlink w:anchor="_Toc135150455" w:history="1">
        <w:r w:rsidR="00125D57" w:rsidRPr="009F2521">
          <w:rPr>
            <w:rStyle w:val="Hiperhivatkozs"/>
            <w:noProof/>
          </w:rPr>
          <w:t>2.5.</w:t>
        </w:r>
        <w:r w:rsidR="00125D57">
          <w:rPr>
            <w:rFonts w:asciiTheme="minorHAnsi" w:eastAsiaTheme="minorEastAsia" w:hAnsiTheme="minorHAnsi" w:cstheme="minorBidi"/>
            <w:noProof/>
            <w:kern w:val="2"/>
            <w:sz w:val="22"/>
            <w:szCs w:val="22"/>
            <w:lang w:eastAsia="hu-HU"/>
            <w14:ligatures w14:val="standardContextual"/>
          </w:rPr>
          <w:tab/>
        </w:r>
        <w:r w:rsidR="00125D57" w:rsidRPr="009F2521">
          <w:rPr>
            <w:rStyle w:val="Hiperhivatkozs"/>
            <w:noProof/>
          </w:rPr>
          <w:t>Külső szervezésű rendezvények</w:t>
        </w:r>
        <w:r w:rsidR="00125D57">
          <w:rPr>
            <w:noProof/>
            <w:webHidden/>
          </w:rPr>
          <w:tab/>
        </w:r>
        <w:r w:rsidR="00125D57">
          <w:rPr>
            <w:noProof/>
            <w:webHidden/>
          </w:rPr>
          <w:fldChar w:fldCharType="begin"/>
        </w:r>
        <w:r w:rsidR="00125D57">
          <w:rPr>
            <w:noProof/>
            <w:webHidden/>
          </w:rPr>
          <w:instrText xml:space="preserve"> PAGEREF _Toc135150455 \h </w:instrText>
        </w:r>
        <w:r w:rsidR="00125D57">
          <w:rPr>
            <w:noProof/>
            <w:webHidden/>
          </w:rPr>
        </w:r>
        <w:r w:rsidR="00125D57">
          <w:rPr>
            <w:noProof/>
            <w:webHidden/>
          </w:rPr>
          <w:fldChar w:fldCharType="separate"/>
        </w:r>
        <w:r w:rsidR="00053FB6">
          <w:rPr>
            <w:noProof/>
            <w:webHidden/>
          </w:rPr>
          <w:t>20</w:t>
        </w:r>
        <w:r w:rsidR="00125D57">
          <w:rPr>
            <w:noProof/>
            <w:webHidden/>
          </w:rPr>
          <w:fldChar w:fldCharType="end"/>
        </w:r>
      </w:hyperlink>
    </w:p>
    <w:p w14:paraId="163209B0" w14:textId="6389B6A2" w:rsidR="00125D57" w:rsidRDefault="00BA7E2F">
      <w:pPr>
        <w:pStyle w:val="TJ3"/>
        <w:tabs>
          <w:tab w:val="left" w:pos="1415"/>
        </w:tabs>
        <w:rPr>
          <w:rFonts w:asciiTheme="minorHAnsi" w:eastAsiaTheme="minorEastAsia" w:hAnsiTheme="minorHAnsi" w:cstheme="minorBidi"/>
          <w:noProof/>
          <w:kern w:val="2"/>
          <w:sz w:val="22"/>
          <w:szCs w:val="22"/>
          <w:lang w:eastAsia="hu-HU"/>
          <w14:ligatures w14:val="standardContextual"/>
        </w:rPr>
      </w:pPr>
      <w:hyperlink w:anchor="_Toc135150456" w:history="1">
        <w:r w:rsidR="00125D57" w:rsidRPr="009F2521">
          <w:rPr>
            <w:rStyle w:val="Hiperhivatkozs"/>
            <w:noProof/>
          </w:rPr>
          <w:t>2.5.1.</w:t>
        </w:r>
        <w:r w:rsidR="00125D57">
          <w:rPr>
            <w:rFonts w:asciiTheme="minorHAnsi" w:eastAsiaTheme="minorEastAsia" w:hAnsiTheme="minorHAnsi" w:cstheme="minorBidi"/>
            <w:noProof/>
            <w:kern w:val="2"/>
            <w:sz w:val="22"/>
            <w:szCs w:val="22"/>
            <w:lang w:eastAsia="hu-HU"/>
            <w14:ligatures w14:val="standardContextual"/>
          </w:rPr>
          <w:tab/>
        </w:r>
        <w:r w:rsidR="00125D57" w:rsidRPr="009F2521">
          <w:rPr>
            <w:rStyle w:val="Hiperhivatkozs"/>
            <w:noProof/>
          </w:rPr>
          <w:t>A külső szervezésű rendezvényekre vonatkozó általános iránymutatások</w:t>
        </w:r>
        <w:r w:rsidR="00125D57">
          <w:rPr>
            <w:noProof/>
            <w:webHidden/>
          </w:rPr>
          <w:tab/>
        </w:r>
        <w:r w:rsidR="00125D57">
          <w:rPr>
            <w:noProof/>
            <w:webHidden/>
          </w:rPr>
          <w:fldChar w:fldCharType="begin"/>
        </w:r>
        <w:r w:rsidR="00125D57">
          <w:rPr>
            <w:noProof/>
            <w:webHidden/>
          </w:rPr>
          <w:instrText xml:space="preserve"> PAGEREF _Toc135150456 \h </w:instrText>
        </w:r>
        <w:r w:rsidR="00125D57">
          <w:rPr>
            <w:noProof/>
            <w:webHidden/>
          </w:rPr>
        </w:r>
        <w:r w:rsidR="00125D57">
          <w:rPr>
            <w:noProof/>
            <w:webHidden/>
          </w:rPr>
          <w:fldChar w:fldCharType="separate"/>
        </w:r>
        <w:r w:rsidR="00053FB6">
          <w:rPr>
            <w:noProof/>
            <w:webHidden/>
          </w:rPr>
          <w:t>20</w:t>
        </w:r>
        <w:r w:rsidR="00125D57">
          <w:rPr>
            <w:noProof/>
            <w:webHidden/>
          </w:rPr>
          <w:fldChar w:fldCharType="end"/>
        </w:r>
      </w:hyperlink>
    </w:p>
    <w:p w14:paraId="18AA5425" w14:textId="1AA7B286" w:rsidR="00125D57" w:rsidRDefault="00BA7E2F">
      <w:pPr>
        <w:pStyle w:val="TJ3"/>
        <w:tabs>
          <w:tab w:val="left" w:pos="1415"/>
        </w:tabs>
        <w:rPr>
          <w:rFonts w:asciiTheme="minorHAnsi" w:eastAsiaTheme="minorEastAsia" w:hAnsiTheme="minorHAnsi" w:cstheme="minorBidi"/>
          <w:noProof/>
          <w:kern w:val="2"/>
          <w:sz w:val="22"/>
          <w:szCs w:val="22"/>
          <w:lang w:eastAsia="hu-HU"/>
          <w14:ligatures w14:val="standardContextual"/>
        </w:rPr>
      </w:pPr>
      <w:hyperlink w:anchor="_Toc135150457" w:history="1">
        <w:r w:rsidR="00125D57" w:rsidRPr="009F2521">
          <w:rPr>
            <w:rStyle w:val="Hiperhivatkozs"/>
            <w:noProof/>
          </w:rPr>
          <w:t>2.5.2.</w:t>
        </w:r>
        <w:r w:rsidR="00125D57">
          <w:rPr>
            <w:rFonts w:asciiTheme="minorHAnsi" w:eastAsiaTheme="minorEastAsia" w:hAnsiTheme="minorHAnsi" w:cstheme="minorBidi"/>
            <w:noProof/>
            <w:kern w:val="2"/>
            <w:sz w:val="22"/>
            <w:szCs w:val="22"/>
            <w:lang w:eastAsia="hu-HU"/>
            <w14:ligatures w14:val="standardContextual"/>
          </w:rPr>
          <w:tab/>
        </w:r>
        <w:r w:rsidR="00125D57" w:rsidRPr="009F2521">
          <w:rPr>
            <w:rStyle w:val="Hiperhivatkozs"/>
            <w:noProof/>
          </w:rPr>
          <w:t>Külső szervezésű rendezvények szervezési és engedélyeztetési folyamata</w:t>
        </w:r>
        <w:r w:rsidR="00125D57">
          <w:rPr>
            <w:noProof/>
            <w:webHidden/>
          </w:rPr>
          <w:tab/>
        </w:r>
        <w:r w:rsidR="00125D57">
          <w:rPr>
            <w:noProof/>
            <w:webHidden/>
          </w:rPr>
          <w:fldChar w:fldCharType="begin"/>
        </w:r>
        <w:r w:rsidR="00125D57">
          <w:rPr>
            <w:noProof/>
            <w:webHidden/>
          </w:rPr>
          <w:instrText xml:space="preserve"> PAGEREF _Toc135150457 \h </w:instrText>
        </w:r>
        <w:r w:rsidR="00125D57">
          <w:rPr>
            <w:noProof/>
            <w:webHidden/>
          </w:rPr>
        </w:r>
        <w:r w:rsidR="00125D57">
          <w:rPr>
            <w:noProof/>
            <w:webHidden/>
          </w:rPr>
          <w:fldChar w:fldCharType="separate"/>
        </w:r>
        <w:r w:rsidR="00053FB6">
          <w:rPr>
            <w:noProof/>
            <w:webHidden/>
          </w:rPr>
          <w:t>20</w:t>
        </w:r>
        <w:r w:rsidR="00125D57">
          <w:rPr>
            <w:noProof/>
            <w:webHidden/>
          </w:rPr>
          <w:fldChar w:fldCharType="end"/>
        </w:r>
      </w:hyperlink>
    </w:p>
    <w:p w14:paraId="596AD38D" w14:textId="5D25012F" w:rsidR="00125D57" w:rsidRDefault="00BA7E2F">
      <w:pPr>
        <w:pStyle w:val="TJ2"/>
        <w:tabs>
          <w:tab w:val="left" w:pos="849"/>
        </w:tabs>
        <w:rPr>
          <w:rFonts w:asciiTheme="minorHAnsi" w:eastAsiaTheme="minorEastAsia" w:hAnsiTheme="minorHAnsi" w:cstheme="minorBidi"/>
          <w:noProof/>
          <w:kern w:val="2"/>
          <w:sz w:val="22"/>
          <w:szCs w:val="22"/>
          <w:lang w:eastAsia="hu-HU"/>
          <w14:ligatures w14:val="standardContextual"/>
        </w:rPr>
      </w:pPr>
      <w:hyperlink w:anchor="_Toc135150458" w:history="1">
        <w:r w:rsidR="00125D57" w:rsidRPr="009F2521">
          <w:rPr>
            <w:rStyle w:val="Hiperhivatkozs"/>
            <w:noProof/>
          </w:rPr>
          <w:t>2.6.</w:t>
        </w:r>
        <w:r w:rsidR="00125D57">
          <w:rPr>
            <w:rFonts w:asciiTheme="minorHAnsi" w:eastAsiaTheme="minorEastAsia" w:hAnsiTheme="minorHAnsi" w:cstheme="minorBidi"/>
            <w:noProof/>
            <w:kern w:val="2"/>
            <w:sz w:val="22"/>
            <w:szCs w:val="22"/>
            <w:lang w:eastAsia="hu-HU"/>
            <w14:ligatures w14:val="standardContextual"/>
          </w:rPr>
          <w:tab/>
        </w:r>
        <w:r w:rsidR="00125D57" w:rsidRPr="009F2521">
          <w:rPr>
            <w:rStyle w:val="Hiperhivatkozs"/>
            <w:noProof/>
          </w:rPr>
          <w:t>Gazdasági rendelkezések</w:t>
        </w:r>
        <w:r w:rsidR="00125D57">
          <w:rPr>
            <w:noProof/>
            <w:webHidden/>
          </w:rPr>
          <w:tab/>
        </w:r>
        <w:r w:rsidR="00125D57">
          <w:rPr>
            <w:noProof/>
            <w:webHidden/>
          </w:rPr>
          <w:fldChar w:fldCharType="begin"/>
        </w:r>
        <w:r w:rsidR="00125D57">
          <w:rPr>
            <w:noProof/>
            <w:webHidden/>
          </w:rPr>
          <w:instrText xml:space="preserve"> PAGEREF _Toc135150458 \h </w:instrText>
        </w:r>
        <w:r w:rsidR="00125D57">
          <w:rPr>
            <w:noProof/>
            <w:webHidden/>
          </w:rPr>
        </w:r>
        <w:r w:rsidR="00125D57">
          <w:rPr>
            <w:noProof/>
            <w:webHidden/>
          </w:rPr>
          <w:fldChar w:fldCharType="separate"/>
        </w:r>
        <w:r w:rsidR="00053FB6">
          <w:rPr>
            <w:noProof/>
            <w:webHidden/>
          </w:rPr>
          <w:t>22</w:t>
        </w:r>
        <w:r w:rsidR="00125D57">
          <w:rPr>
            <w:noProof/>
            <w:webHidden/>
          </w:rPr>
          <w:fldChar w:fldCharType="end"/>
        </w:r>
      </w:hyperlink>
    </w:p>
    <w:p w14:paraId="7242A654" w14:textId="1C95CB6F" w:rsidR="00125D57" w:rsidRDefault="00BA7E2F">
      <w:pPr>
        <w:pStyle w:val="TJ3"/>
        <w:tabs>
          <w:tab w:val="left" w:pos="1415"/>
        </w:tabs>
        <w:rPr>
          <w:rFonts w:asciiTheme="minorHAnsi" w:eastAsiaTheme="minorEastAsia" w:hAnsiTheme="minorHAnsi" w:cstheme="minorBidi"/>
          <w:noProof/>
          <w:kern w:val="2"/>
          <w:sz w:val="22"/>
          <w:szCs w:val="22"/>
          <w:lang w:eastAsia="hu-HU"/>
          <w14:ligatures w14:val="standardContextual"/>
        </w:rPr>
      </w:pPr>
      <w:hyperlink w:anchor="_Toc135150459" w:history="1">
        <w:r w:rsidR="00125D57" w:rsidRPr="009F2521">
          <w:rPr>
            <w:rStyle w:val="Hiperhivatkozs"/>
            <w:noProof/>
          </w:rPr>
          <w:t>2.6.1.</w:t>
        </w:r>
        <w:r w:rsidR="00125D57">
          <w:rPr>
            <w:rFonts w:asciiTheme="minorHAnsi" w:eastAsiaTheme="minorEastAsia" w:hAnsiTheme="minorHAnsi" w:cstheme="minorBidi"/>
            <w:noProof/>
            <w:kern w:val="2"/>
            <w:sz w:val="22"/>
            <w:szCs w:val="22"/>
            <w:lang w:eastAsia="hu-HU"/>
            <w14:ligatures w14:val="standardContextual"/>
          </w:rPr>
          <w:tab/>
        </w:r>
        <w:r w:rsidR="00125D57" w:rsidRPr="009F2521">
          <w:rPr>
            <w:rStyle w:val="Hiperhivatkozs"/>
            <w:noProof/>
          </w:rPr>
          <w:t>Rendezvények kötelezettség vállalása</w:t>
        </w:r>
        <w:r w:rsidR="00125D57">
          <w:rPr>
            <w:noProof/>
            <w:webHidden/>
          </w:rPr>
          <w:tab/>
        </w:r>
        <w:r w:rsidR="00125D57">
          <w:rPr>
            <w:noProof/>
            <w:webHidden/>
          </w:rPr>
          <w:fldChar w:fldCharType="begin"/>
        </w:r>
        <w:r w:rsidR="00125D57">
          <w:rPr>
            <w:noProof/>
            <w:webHidden/>
          </w:rPr>
          <w:instrText xml:space="preserve"> PAGEREF _Toc135150459 \h </w:instrText>
        </w:r>
        <w:r w:rsidR="00125D57">
          <w:rPr>
            <w:noProof/>
            <w:webHidden/>
          </w:rPr>
        </w:r>
        <w:r w:rsidR="00125D57">
          <w:rPr>
            <w:noProof/>
            <w:webHidden/>
          </w:rPr>
          <w:fldChar w:fldCharType="separate"/>
        </w:r>
        <w:r w:rsidR="00053FB6">
          <w:rPr>
            <w:noProof/>
            <w:webHidden/>
          </w:rPr>
          <w:t>22</w:t>
        </w:r>
        <w:r w:rsidR="00125D57">
          <w:rPr>
            <w:noProof/>
            <w:webHidden/>
          </w:rPr>
          <w:fldChar w:fldCharType="end"/>
        </w:r>
      </w:hyperlink>
    </w:p>
    <w:p w14:paraId="01F3EA1E" w14:textId="5056A6D4" w:rsidR="00125D57" w:rsidRDefault="00BA7E2F">
      <w:pPr>
        <w:pStyle w:val="TJ3"/>
        <w:tabs>
          <w:tab w:val="left" w:pos="1415"/>
        </w:tabs>
        <w:rPr>
          <w:rFonts w:asciiTheme="minorHAnsi" w:eastAsiaTheme="minorEastAsia" w:hAnsiTheme="minorHAnsi" w:cstheme="minorBidi"/>
          <w:noProof/>
          <w:kern w:val="2"/>
          <w:sz w:val="22"/>
          <w:szCs w:val="22"/>
          <w:lang w:eastAsia="hu-HU"/>
          <w14:ligatures w14:val="standardContextual"/>
        </w:rPr>
      </w:pPr>
      <w:hyperlink w:anchor="_Toc135150460" w:history="1">
        <w:r w:rsidR="00125D57" w:rsidRPr="009F2521">
          <w:rPr>
            <w:rStyle w:val="Hiperhivatkozs"/>
            <w:noProof/>
          </w:rPr>
          <w:t>2.6.2.</w:t>
        </w:r>
        <w:r w:rsidR="00125D57">
          <w:rPr>
            <w:rFonts w:asciiTheme="minorHAnsi" w:eastAsiaTheme="minorEastAsia" w:hAnsiTheme="minorHAnsi" w:cstheme="minorBidi"/>
            <w:noProof/>
            <w:kern w:val="2"/>
            <w:sz w:val="22"/>
            <w:szCs w:val="22"/>
            <w:lang w:eastAsia="hu-HU"/>
            <w14:ligatures w14:val="standardContextual"/>
          </w:rPr>
          <w:tab/>
        </w:r>
        <w:r w:rsidR="00125D57" w:rsidRPr="009F2521">
          <w:rPr>
            <w:rStyle w:val="Hiperhivatkozs"/>
            <w:noProof/>
          </w:rPr>
          <w:t>Cateringre (ellátásra) vonatkozó szabályzás</w:t>
        </w:r>
        <w:r w:rsidR="00125D57">
          <w:rPr>
            <w:noProof/>
            <w:webHidden/>
          </w:rPr>
          <w:tab/>
        </w:r>
        <w:r w:rsidR="00125D57">
          <w:rPr>
            <w:noProof/>
            <w:webHidden/>
          </w:rPr>
          <w:fldChar w:fldCharType="begin"/>
        </w:r>
        <w:r w:rsidR="00125D57">
          <w:rPr>
            <w:noProof/>
            <w:webHidden/>
          </w:rPr>
          <w:instrText xml:space="preserve"> PAGEREF _Toc135150460 \h </w:instrText>
        </w:r>
        <w:r w:rsidR="00125D57">
          <w:rPr>
            <w:noProof/>
            <w:webHidden/>
          </w:rPr>
        </w:r>
        <w:r w:rsidR="00125D57">
          <w:rPr>
            <w:noProof/>
            <w:webHidden/>
          </w:rPr>
          <w:fldChar w:fldCharType="separate"/>
        </w:r>
        <w:r w:rsidR="00053FB6">
          <w:rPr>
            <w:noProof/>
            <w:webHidden/>
          </w:rPr>
          <w:t>23</w:t>
        </w:r>
        <w:r w:rsidR="00125D57">
          <w:rPr>
            <w:noProof/>
            <w:webHidden/>
          </w:rPr>
          <w:fldChar w:fldCharType="end"/>
        </w:r>
      </w:hyperlink>
    </w:p>
    <w:p w14:paraId="05692F48" w14:textId="02560940" w:rsidR="00125D57" w:rsidRDefault="00BA7E2F">
      <w:pPr>
        <w:pStyle w:val="TJ3"/>
        <w:tabs>
          <w:tab w:val="left" w:pos="1415"/>
        </w:tabs>
        <w:rPr>
          <w:rFonts w:asciiTheme="minorHAnsi" w:eastAsiaTheme="minorEastAsia" w:hAnsiTheme="minorHAnsi" w:cstheme="minorBidi"/>
          <w:noProof/>
          <w:kern w:val="2"/>
          <w:sz w:val="22"/>
          <w:szCs w:val="22"/>
          <w:lang w:eastAsia="hu-HU"/>
          <w14:ligatures w14:val="standardContextual"/>
        </w:rPr>
      </w:pPr>
      <w:hyperlink w:anchor="_Toc135150461" w:history="1">
        <w:r w:rsidR="00125D57" w:rsidRPr="009F2521">
          <w:rPr>
            <w:rStyle w:val="Hiperhivatkozs"/>
            <w:noProof/>
          </w:rPr>
          <w:t>2.6.3.</w:t>
        </w:r>
        <w:r w:rsidR="00125D57">
          <w:rPr>
            <w:rFonts w:asciiTheme="minorHAnsi" w:eastAsiaTheme="minorEastAsia" w:hAnsiTheme="minorHAnsi" w:cstheme="minorBidi"/>
            <w:noProof/>
            <w:kern w:val="2"/>
            <w:sz w:val="22"/>
            <w:szCs w:val="22"/>
            <w:lang w:eastAsia="hu-HU"/>
            <w14:ligatures w14:val="standardContextual"/>
          </w:rPr>
          <w:tab/>
        </w:r>
        <w:r w:rsidR="00125D57" w:rsidRPr="009F2521">
          <w:rPr>
            <w:rStyle w:val="Hiperhivatkozs"/>
            <w:noProof/>
          </w:rPr>
          <w:t>Bérbeadásra vonatkozó általános szabályozások</w:t>
        </w:r>
        <w:r w:rsidR="00125D57">
          <w:rPr>
            <w:noProof/>
            <w:webHidden/>
          </w:rPr>
          <w:tab/>
        </w:r>
        <w:r w:rsidR="00125D57">
          <w:rPr>
            <w:noProof/>
            <w:webHidden/>
          </w:rPr>
          <w:fldChar w:fldCharType="begin"/>
        </w:r>
        <w:r w:rsidR="00125D57">
          <w:rPr>
            <w:noProof/>
            <w:webHidden/>
          </w:rPr>
          <w:instrText xml:space="preserve"> PAGEREF _Toc135150461 \h </w:instrText>
        </w:r>
        <w:r w:rsidR="00125D57">
          <w:rPr>
            <w:noProof/>
            <w:webHidden/>
          </w:rPr>
        </w:r>
        <w:r w:rsidR="00125D57">
          <w:rPr>
            <w:noProof/>
            <w:webHidden/>
          </w:rPr>
          <w:fldChar w:fldCharType="separate"/>
        </w:r>
        <w:r w:rsidR="00053FB6">
          <w:rPr>
            <w:noProof/>
            <w:webHidden/>
          </w:rPr>
          <w:t>23</w:t>
        </w:r>
        <w:r w:rsidR="00125D57">
          <w:rPr>
            <w:noProof/>
            <w:webHidden/>
          </w:rPr>
          <w:fldChar w:fldCharType="end"/>
        </w:r>
      </w:hyperlink>
    </w:p>
    <w:p w14:paraId="2F47A158" w14:textId="50DD3659" w:rsidR="00125D57" w:rsidRDefault="00BA7E2F">
      <w:pPr>
        <w:pStyle w:val="TJ2"/>
        <w:tabs>
          <w:tab w:val="left" w:pos="849"/>
        </w:tabs>
        <w:rPr>
          <w:rFonts w:asciiTheme="minorHAnsi" w:eastAsiaTheme="minorEastAsia" w:hAnsiTheme="minorHAnsi" w:cstheme="minorBidi"/>
          <w:noProof/>
          <w:kern w:val="2"/>
          <w:sz w:val="22"/>
          <w:szCs w:val="22"/>
          <w:lang w:eastAsia="hu-HU"/>
          <w14:ligatures w14:val="standardContextual"/>
        </w:rPr>
      </w:pPr>
      <w:hyperlink w:anchor="_Toc135150462" w:history="1">
        <w:r w:rsidR="00125D57" w:rsidRPr="009F2521">
          <w:rPr>
            <w:rStyle w:val="Hiperhivatkozs"/>
            <w:noProof/>
          </w:rPr>
          <w:t>2.7.</w:t>
        </w:r>
        <w:r w:rsidR="00125D57">
          <w:rPr>
            <w:rFonts w:asciiTheme="minorHAnsi" w:eastAsiaTheme="minorEastAsia" w:hAnsiTheme="minorHAnsi" w:cstheme="minorBidi"/>
            <w:noProof/>
            <w:kern w:val="2"/>
            <w:sz w:val="22"/>
            <w:szCs w:val="22"/>
            <w:lang w:eastAsia="hu-HU"/>
            <w14:ligatures w14:val="standardContextual"/>
          </w:rPr>
          <w:tab/>
        </w:r>
        <w:r w:rsidR="00125D57" w:rsidRPr="009F2521">
          <w:rPr>
            <w:rStyle w:val="Hiperhivatkozs"/>
            <w:noProof/>
          </w:rPr>
          <w:t>Az Egyetem fő rendezvényhelyszíneire vonatkozó szabályozások</w:t>
        </w:r>
        <w:r w:rsidR="00125D57">
          <w:rPr>
            <w:noProof/>
            <w:webHidden/>
          </w:rPr>
          <w:tab/>
        </w:r>
        <w:r w:rsidR="00125D57">
          <w:rPr>
            <w:noProof/>
            <w:webHidden/>
          </w:rPr>
          <w:fldChar w:fldCharType="begin"/>
        </w:r>
        <w:r w:rsidR="00125D57">
          <w:rPr>
            <w:noProof/>
            <w:webHidden/>
          </w:rPr>
          <w:instrText xml:space="preserve"> PAGEREF _Toc135150462 \h </w:instrText>
        </w:r>
        <w:r w:rsidR="00125D57">
          <w:rPr>
            <w:noProof/>
            <w:webHidden/>
          </w:rPr>
        </w:r>
        <w:r w:rsidR="00125D57">
          <w:rPr>
            <w:noProof/>
            <w:webHidden/>
          </w:rPr>
          <w:fldChar w:fldCharType="separate"/>
        </w:r>
        <w:r w:rsidR="00053FB6">
          <w:rPr>
            <w:noProof/>
            <w:webHidden/>
          </w:rPr>
          <w:t>23</w:t>
        </w:r>
        <w:r w:rsidR="00125D57">
          <w:rPr>
            <w:noProof/>
            <w:webHidden/>
          </w:rPr>
          <w:fldChar w:fldCharType="end"/>
        </w:r>
      </w:hyperlink>
    </w:p>
    <w:p w14:paraId="6A0582AD" w14:textId="72DEF624" w:rsidR="00125D57" w:rsidRDefault="00BA7E2F">
      <w:pPr>
        <w:pStyle w:val="TJ3"/>
        <w:tabs>
          <w:tab w:val="left" w:pos="1415"/>
        </w:tabs>
        <w:rPr>
          <w:rFonts w:asciiTheme="minorHAnsi" w:eastAsiaTheme="minorEastAsia" w:hAnsiTheme="minorHAnsi" w:cstheme="minorBidi"/>
          <w:noProof/>
          <w:kern w:val="2"/>
          <w:sz w:val="22"/>
          <w:szCs w:val="22"/>
          <w:lang w:eastAsia="hu-HU"/>
          <w14:ligatures w14:val="standardContextual"/>
        </w:rPr>
      </w:pPr>
      <w:hyperlink w:anchor="_Toc135150463" w:history="1">
        <w:r w:rsidR="00125D57" w:rsidRPr="009F2521">
          <w:rPr>
            <w:rStyle w:val="Hiperhivatkozs"/>
            <w:noProof/>
          </w:rPr>
          <w:t>2.7.1.</w:t>
        </w:r>
        <w:r w:rsidR="00125D57">
          <w:rPr>
            <w:rFonts w:asciiTheme="minorHAnsi" w:eastAsiaTheme="minorEastAsia" w:hAnsiTheme="minorHAnsi" w:cstheme="minorBidi"/>
            <w:noProof/>
            <w:kern w:val="2"/>
            <w:sz w:val="22"/>
            <w:szCs w:val="22"/>
            <w:lang w:eastAsia="hu-HU"/>
            <w14:ligatures w14:val="standardContextual"/>
          </w:rPr>
          <w:tab/>
        </w:r>
        <w:r w:rsidR="00125D57" w:rsidRPr="009F2521">
          <w:rPr>
            <w:rStyle w:val="Hiperhivatkozs"/>
            <w:noProof/>
          </w:rPr>
          <w:t>Központi épület, Semmelweis Szalon</w:t>
        </w:r>
        <w:r w:rsidR="00125D57">
          <w:rPr>
            <w:noProof/>
            <w:webHidden/>
          </w:rPr>
          <w:tab/>
        </w:r>
        <w:r w:rsidR="00125D57">
          <w:rPr>
            <w:noProof/>
            <w:webHidden/>
          </w:rPr>
          <w:fldChar w:fldCharType="begin"/>
        </w:r>
        <w:r w:rsidR="00125D57">
          <w:rPr>
            <w:noProof/>
            <w:webHidden/>
          </w:rPr>
          <w:instrText xml:space="preserve"> PAGEREF _Toc135150463 \h </w:instrText>
        </w:r>
        <w:r w:rsidR="00125D57">
          <w:rPr>
            <w:noProof/>
            <w:webHidden/>
          </w:rPr>
        </w:r>
        <w:r w:rsidR="00125D57">
          <w:rPr>
            <w:noProof/>
            <w:webHidden/>
          </w:rPr>
          <w:fldChar w:fldCharType="separate"/>
        </w:r>
        <w:r w:rsidR="00053FB6">
          <w:rPr>
            <w:noProof/>
            <w:webHidden/>
          </w:rPr>
          <w:t>23</w:t>
        </w:r>
        <w:r w:rsidR="00125D57">
          <w:rPr>
            <w:noProof/>
            <w:webHidden/>
          </w:rPr>
          <w:fldChar w:fldCharType="end"/>
        </w:r>
      </w:hyperlink>
    </w:p>
    <w:p w14:paraId="70731002" w14:textId="7F9A33B2" w:rsidR="00125D57" w:rsidRDefault="00BA7E2F">
      <w:pPr>
        <w:pStyle w:val="TJ3"/>
        <w:tabs>
          <w:tab w:val="left" w:pos="1415"/>
        </w:tabs>
        <w:rPr>
          <w:rFonts w:asciiTheme="minorHAnsi" w:eastAsiaTheme="minorEastAsia" w:hAnsiTheme="minorHAnsi" w:cstheme="minorBidi"/>
          <w:noProof/>
          <w:kern w:val="2"/>
          <w:sz w:val="22"/>
          <w:szCs w:val="22"/>
          <w:lang w:eastAsia="hu-HU"/>
          <w14:ligatures w14:val="standardContextual"/>
        </w:rPr>
      </w:pPr>
      <w:hyperlink w:anchor="_Toc135150464" w:history="1">
        <w:r w:rsidR="00125D57" w:rsidRPr="009F2521">
          <w:rPr>
            <w:rStyle w:val="Hiperhivatkozs"/>
            <w:noProof/>
          </w:rPr>
          <w:t>2.7.2.</w:t>
        </w:r>
        <w:r w:rsidR="00125D57">
          <w:rPr>
            <w:rFonts w:asciiTheme="minorHAnsi" w:eastAsiaTheme="minorEastAsia" w:hAnsiTheme="minorHAnsi" w:cstheme="minorBidi"/>
            <w:noProof/>
            <w:kern w:val="2"/>
            <w:sz w:val="22"/>
            <w:szCs w:val="22"/>
            <w:lang w:eastAsia="hu-HU"/>
            <w14:ligatures w14:val="standardContextual"/>
          </w:rPr>
          <w:tab/>
        </w:r>
        <w:r w:rsidR="00125D57" w:rsidRPr="009F2521">
          <w:rPr>
            <w:rStyle w:val="Hiperhivatkozs"/>
            <w:noProof/>
          </w:rPr>
          <w:t>Nagyvárad téri Elméleti Tömb (NET)</w:t>
        </w:r>
        <w:r w:rsidR="00125D57">
          <w:rPr>
            <w:noProof/>
            <w:webHidden/>
          </w:rPr>
          <w:tab/>
        </w:r>
        <w:r w:rsidR="00125D57">
          <w:rPr>
            <w:noProof/>
            <w:webHidden/>
          </w:rPr>
          <w:fldChar w:fldCharType="begin"/>
        </w:r>
        <w:r w:rsidR="00125D57">
          <w:rPr>
            <w:noProof/>
            <w:webHidden/>
          </w:rPr>
          <w:instrText xml:space="preserve"> PAGEREF _Toc135150464 \h </w:instrText>
        </w:r>
        <w:r w:rsidR="00125D57">
          <w:rPr>
            <w:noProof/>
            <w:webHidden/>
          </w:rPr>
        </w:r>
        <w:r w:rsidR="00125D57">
          <w:rPr>
            <w:noProof/>
            <w:webHidden/>
          </w:rPr>
          <w:fldChar w:fldCharType="separate"/>
        </w:r>
        <w:r w:rsidR="00053FB6">
          <w:rPr>
            <w:noProof/>
            <w:webHidden/>
          </w:rPr>
          <w:t>25</w:t>
        </w:r>
        <w:r w:rsidR="00125D57">
          <w:rPr>
            <w:noProof/>
            <w:webHidden/>
          </w:rPr>
          <w:fldChar w:fldCharType="end"/>
        </w:r>
      </w:hyperlink>
    </w:p>
    <w:p w14:paraId="093A0721" w14:textId="6E26BC6E" w:rsidR="00125D57" w:rsidRDefault="00BA7E2F">
      <w:pPr>
        <w:pStyle w:val="TJ3"/>
        <w:tabs>
          <w:tab w:val="left" w:pos="1415"/>
        </w:tabs>
        <w:rPr>
          <w:rFonts w:asciiTheme="minorHAnsi" w:eastAsiaTheme="minorEastAsia" w:hAnsiTheme="minorHAnsi" w:cstheme="minorBidi"/>
          <w:noProof/>
          <w:kern w:val="2"/>
          <w:sz w:val="22"/>
          <w:szCs w:val="22"/>
          <w:lang w:eastAsia="hu-HU"/>
          <w14:ligatures w14:val="standardContextual"/>
        </w:rPr>
      </w:pPr>
      <w:hyperlink w:anchor="_Toc135150465" w:history="1">
        <w:r w:rsidR="00125D57" w:rsidRPr="009F2521">
          <w:rPr>
            <w:rStyle w:val="Hiperhivatkozs"/>
            <w:noProof/>
          </w:rPr>
          <w:t>2.7.3.</w:t>
        </w:r>
        <w:r w:rsidR="00125D57">
          <w:rPr>
            <w:rFonts w:asciiTheme="minorHAnsi" w:eastAsiaTheme="minorEastAsia" w:hAnsiTheme="minorHAnsi" w:cstheme="minorBidi"/>
            <w:noProof/>
            <w:kern w:val="2"/>
            <w:sz w:val="22"/>
            <w:szCs w:val="22"/>
            <w:lang w:eastAsia="hu-HU"/>
            <w14:ligatures w14:val="standardContextual"/>
          </w:rPr>
          <w:tab/>
        </w:r>
        <w:r w:rsidR="00125D57" w:rsidRPr="009F2521">
          <w:rPr>
            <w:rStyle w:val="Hiperhivatkozs"/>
            <w:noProof/>
          </w:rPr>
          <w:t>Elméleti Orvostudományi Központ (EOK)</w:t>
        </w:r>
        <w:r w:rsidR="00125D57">
          <w:rPr>
            <w:noProof/>
            <w:webHidden/>
          </w:rPr>
          <w:tab/>
        </w:r>
        <w:r w:rsidR="00125D57">
          <w:rPr>
            <w:noProof/>
            <w:webHidden/>
          </w:rPr>
          <w:fldChar w:fldCharType="begin"/>
        </w:r>
        <w:r w:rsidR="00125D57">
          <w:rPr>
            <w:noProof/>
            <w:webHidden/>
          </w:rPr>
          <w:instrText xml:space="preserve"> PAGEREF _Toc135150465 \h </w:instrText>
        </w:r>
        <w:r w:rsidR="00125D57">
          <w:rPr>
            <w:noProof/>
            <w:webHidden/>
          </w:rPr>
        </w:r>
        <w:r w:rsidR="00125D57">
          <w:rPr>
            <w:noProof/>
            <w:webHidden/>
          </w:rPr>
          <w:fldChar w:fldCharType="separate"/>
        </w:r>
        <w:r w:rsidR="00053FB6">
          <w:rPr>
            <w:noProof/>
            <w:webHidden/>
          </w:rPr>
          <w:t>26</w:t>
        </w:r>
        <w:r w:rsidR="00125D57">
          <w:rPr>
            <w:noProof/>
            <w:webHidden/>
          </w:rPr>
          <w:fldChar w:fldCharType="end"/>
        </w:r>
      </w:hyperlink>
    </w:p>
    <w:p w14:paraId="12302DC5" w14:textId="53EC173C" w:rsidR="00125D57" w:rsidRDefault="00BA7E2F">
      <w:pPr>
        <w:pStyle w:val="TJ2"/>
        <w:tabs>
          <w:tab w:val="left" w:pos="849"/>
        </w:tabs>
        <w:rPr>
          <w:rFonts w:asciiTheme="minorHAnsi" w:eastAsiaTheme="minorEastAsia" w:hAnsiTheme="minorHAnsi" w:cstheme="minorBidi"/>
          <w:noProof/>
          <w:kern w:val="2"/>
          <w:sz w:val="22"/>
          <w:szCs w:val="22"/>
          <w:lang w:eastAsia="hu-HU"/>
          <w14:ligatures w14:val="standardContextual"/>
        </w:rPr>
      </w:pPr>
      <w:hyperlink w:anchor="_Toc135150466" w:history="1">
        <w:r w:rsidR="00125D57" w:rsidRPr="009F2521">
          <w:rPr>
            <w:rStyle w:val="Hiperhivatkozs"/>
            <w:noProof/>
          </w:rPr>
          <w:t>2.8.</w:t>
        </w:r>
        <w:r w:rsidR="00125D57">
          <w:rPr>
            <w:rFonts w:asciiTheme="minorHAnsi" w:eastAsiaTheme="minorEastAsia" w:hAnsiTheme="minorHAnsi" w:cstheme="minorBidi"/>
            <w:noProof/>
            <w:kern w:val="2"/>
            <w:sz w:val="22"/>
            <w:szCs w:val="22"/>
            <w:lang w:eastAsia="hu-HU"/>
            <w14:ligatures w14:val="standardContextual"/>
          </w:rPr>
          <w:tab/>
        </w:r>
        <w:r w:rsidR="00125D57" w:rsidRPr="009F2521">
          <w:rPr>
            <w:rStyle w:val="Hiperhivatkozs"/>
            <w:noProof/>
          </w:rPr>
          <w:t>A rendezvények protokolláris rendje</w:t>
        </w:r>
        <w:r w:rsidR="00125D57">
          <w:rPr>
            <w:noProof/>
            <w:webHidden/>
          </w:rPr>
          <w:tab/>
        </w:r>
        <w:r w:rsidR="00125D57">
          <w:rPr>
            <w:noProof/>
            <w:webHidden/>
          </w:rPr>
          <w:fldChar w:fldCharType="begin"/>
        </w:r>
        <w:r w:rsidR="00125D57">
          <w:rPr>
            <w:noProof/>
            <w:webHidden/>
          </w:rPr>
          <w:instrText xml:space="preserve"> PAGEREF _Toc135150466 \h </w:instrText>
        </w:r>
        <w:r w:rsidR="00125D57">
          <w:rPr>
            <w:noProof/>
            <w:webHidden/>
          </w:rPr>
        </w:r>
        <w:r w:rsidR="00125D57">
          <w:rPr>
            <w:noProof/>
            <w:webHidden/>
          </w:rPr>
          <w:fldChar w:fldCharType="separate"/>
        </w:r>
        <w:r w:rsidR="00053FB6">
          <w:rPr>
            <w:noProof/>
            <w:webHidden/>
          </w:rPr>
          <w:t>27</w:t>
        </w:r>
        <w:r w:rsidR="00125D57">
          <w:rPr>
            <w:noProof/>
            <w:webHidden/>
          </w:rPr>
          <w:fldChar w:fldCharType="end"/>
        </w:r>
      </w:hyperlink>
    </w:p>
    <w:p w14:paraId="5D589B8E" w14:textId="23443A95" w:rsidR="00125D57" w:rsidRDefault="00BA7E2F">
      <w:pPr>
        <w:pStyle w:val="TJ3"/>
        <w:tabs>
          <w:tab w:val="left" w:pos="1415"/>
        </w:tabs>
        <w:rPr>
          <w:rFonts w:asciiTheme="minorHAnsi" w:eastAsiaTheme="minorEastAsia" w:hAnsiTheme="minorHAnsi" w:cstheme="minorBidi"/>
          <w:noProof/>
          <w:kern w:val="2"/>
          <w:sz w:val="22"/>
          <w:szCs w:val="22"/>
          <w:lang w:eastAsia="hu-HU"/>
          <w14:ligatures w14:val="standardContextual"/>
        </w:rPr>
      </w:pPr>
      <w:hyperlink w:anchor="_Toc135150467" w:history="1">
        <w:r w:rsidR="00125D57" w:rsidRPr="009F2521">
          <w:rPr>
            <w:rStyle w:val="Hiperhivatkozs"/>
            <w:noProof/>
          </w:rPr>
          <w:t>2.8.1.</w:t>
        </w:r>
        <w:r w:rsidR="00125D57">
          <w:rPr>
            <w:rFonts w:asciiTheme="minorHAnsi" w:eastAsiaTheme="minorEastAsia" w:hAnsiTheme="minorHAnsi" w:cstheme="minorBidi"/>
            <w:noProof/>
            <w:kern w:val="2"/>
            <w:sz w:val="22"/>
            <w:szCs w:val="22"/>
            <w:lang w:eastAsia="hu-HU"/>
            <w14:ligatures w14:val="standardContextual"/>
          </w:rPr>
          <w:tab/>
        </w:r>
        <w:r w:rsidR="00125D57" w:rsidRPr="009F2521">
          <w:rPr>
            <w:rStyle w:val="Hiperhivatkozs"/>
            <w:noProof/>
          </w:rPr>
          <w:t>Általános rendelkezések</w:t>
        </w:r>
        <w:r w:rsidR="00125D57">
          <w:rPr>
            <w:noProof/>
            <w:webHidden/>
          </w:rPr>
          <w:tab/>
        </w:r>
        <w:r w:rsidR="00125D57">
          <w:rPr>
            <w:noProof/>
            <w:webHidden/>
          </w:rPr>
          <w:fldChar w:fldCharType="begin"/>
        </w:r>
        <w:r w:rsidR="00125D57">
          <w:rPr>
            <w:noProof/>
            <w:webHidden/>
          </w:rPr>
          <w:instrText xml:space="preserve"> PAGEREF _Toc135150467 \h </w:instrText>
        </w:r>
        <w:r w:rsidR="00125D57">
          <w:rPr>
            <w:noProof/>
            <w:webHidden/>
          </w:rPr>
        </w:r>
        <w:r w:rsidR="00125D57">
          <w:rPr>
            <w:noProof/>
            <w:webHidden/>
          </w:rPr>
          <w:fldChar w:fldCharType="separate"/>
        </w:r>
        <w:r w:rsidR="00053FB6">
          <w:rPr>
            <w:noProof/>
            <w:webHidden/>
          </w:rPr>
          <w:t>27</w:t>
        </w:r>
        <w:r w:rsidR="00125D57">
          <w:rPr>
            <w:noProof/>
            <w:webHidden/>
          </w:rPr>
          <w:fldChar w:fldCharType="end"/>
        </w:r>
      </w:hyperlink>
    </w:p>
    <w:p w14:paraId="2B54913F" w14:textId="0F3321D7" w:rsidR="00125D57" w:rsidRDefault="00BA7E2F">
      <w:pPr>
        <w:pStyle w:val="TJ3"/>
        <w:tabs>
          <w:tab w:val="left" w:pos="1415"/>
        </w:tabs>
        <w:rPr>
          <w:rFonts w:asciiTheme="minorHAnsi" w:eastAsiaTheme="minorEastAsia" w:hAnsiTheme="minorHAnsi" w:cstheme="minorBidi"/>
          <w:noProof/>
          <w:kern w:val="2"/>
          <w:sz w:val="22"/>
          <w:szCs w:val="22"/>
          <w:lang w:eastAsia="hu-HU"/>
          <w14:ligatures w14:val="standardContextual"/>
        </w:rPr>
      </w:pPr>
      <w:hyperlink w:anchor="_Toc135150468" w:history="1">
        <w:r w:rsidR="00125D57" w:rsidRPr="009F2521">
          <w:rPr>
            <w:rStyle w:val="Hiperhivatkozs"/>
            <w:noProof/>
          </w:rPr>
          <w:t>2.8.2.</w:t>
        </w:r>
        <w:r w:rsidR="00125D57">
          <w:rPr>
            <w:rFonts w:asciiTheme="minorHAnsi" w:eastAsiaTheme="minorEastAsia" w:hAnsiTheme="minorHAnsi" w:cstheme="minorBidi"/>
            <w:noProof/>
            <w:kern w:val="2"/>
            <w:sz w:val="22"/>
            <w:szCs w:val="22"/>
            <w:lang w:eastAsia="hu-HU"/>
            <w14:ligatures w14:val="standardContextual"/>
          </w:rPr>
          <w:tab/>
        </w:r>
        <w:r w:rsidR="00125D57" w:rsidRPr="009F2521">
          <w:rPr>
            <w:rStyle w:val="Hiperhivatkozs"/>
            <w:noProof/>
          </w:rPr>
          <w:t>Az Egyetem méltóságjelvényeinek használata</w:t>
        </w:r>
        <w:r w:rsidR="00125D57">
          <w:rPr>
            <w:noProof/>
            <w:webHidden/>
          </w:rPr>
          <w:tab/>
        </w:r>
        <w:r w:rsidR="00125D57">
          <w:rPr>
            <w:noProof/>
            <w:webHidden/>
          </w:rPr>
          <w:fldChar w:fldCharType="begin"/>
        </w:r>
        <w:r w:rsidR="00125D57">
          <w:rPr>
            <w:noProof/>
            <w:webHidden/>
          </w:rPr>
          <w:instrText xml:space="preserve"> PAGEREF _Toc135150468 \h </w:instrText>
        </w:r>
        <w:r w:rsidR="00125D57">
          <w:rPr>
            <w:noProof/>
            <w:webHidden/>
          </w:rPr>
        </w:r>
        <w:r w:rsidR="00125D57">
          <w:rPr>
            <w:noProof/>
            <w:webHidden/>
          </w:rPr>
          <w:fldChar w:fldCharType="separate"/>
        </w:r>
        <w:r w:rsidR="00053FB6">
          <w:rPr>
            <w:noProof/>
            <w:webHidden/>
          </w:rPr>
          <w:t>27</w:t>
        </w:r>
        <w:r w:rsidR="00125D57">
          <w:rPr>
            <w:noProof/>
            <w:webHidden/>
          </w:rPr>
          <w:fldChar w:fldCharType="end"/>
        </w:r>
      </w:hyperlink>
    </w:p>
    <w:p w14:paraId="6654DE9F" w14:textId="71967C48" w:rsidR="00125D57" w:rsidRDefault="00BA7E2F">
      <w:pPr>
        <w:pStyle w:val="TJ3"/>
        <w:tabs>
          <w:tab w:val="left" w:pos="1415"/>
        </w:tabs>
        <w:rPr>
          <w:rFonts w:asciiTheme="minorHAnsi" w:eastAsiaTheme="minorEastAsia" w:hAnsiTheme="minorHAnsi" w:cstheme="minorBidi"/>
          <w:noProof/>
          <w:kern w:val="2"/>
          <w:sz w:val="22"/>
          <w:szCs w:val="22"/>
          <w:lang w:eastAsia="hu-HU"/>
          <w14:ligatures w14:val="standardContextual"/>
        </w:rPr>
      </w:pPr>
      <w:hyperlink w:anchor="_Toc135150469" w:history="1">
        <w:r w:rsidR="00125D57" w:rsidRPr="009F2521">
          <w:rPr>
            <w:rStyle w:val="Hiperhivatkozs"/>
            <w:noProof/>
          </w:rPr>
          <w:t>2.8.3.</w:t>
        </w:r>
        <w:r w:rsidR="00125D57">
          <w:rPr>
            <w:rFonts w:asciiTheme="minorHAnsi" w:eastAsiaTheme="minorEastAsia" w:hAnsiTheme="minorHAnsi" w:cstheme="minorBidi"/>
            <w:noProof/>
            <w:kern w:val="2"/>
            <w:sz w:val="22"/>
            <w:szCs w:val="22"/>
            <w:lang w:eastAsia="hu-HU"/>
            <w14:ligatures w14:val="standardContextual"/>
          </w:rPr>
          <w:tab/>
        </w:r>
        <w:r w:rsidR="00125D57" w:rsidRPr="009F2521">
          <w:rPr>
            <w:rStyle w:val="Hiperhivatkozs"/>
            <w:noProof/>
          </w:rPr>
          <w:t>Az elnökség bevonulása az ünnepségeken</w:t>
        </w:r>
        <w:r w:rsidR="00125D57">
          <w:rPr>
            <w:noProof/>
            <w:webHidden/>
          </w:rPr>
          <w:tab/>
        </w:r>
        <w:r w:rsidR="00125D57">
          <w:rPr>
            <w:noProof/>
            <w:webHidden/>
          </w:rPr>
          <w:fldChar w:fldCharType="begin"/>
        </w:r>
        <w:r w:rsidR="00125D57">
          <w:rPr>
            <w:noProof/>
            <w:webHidden/>
          </w:rPr>
          <w:instrText xml:space="preserve"> PAGEREF _Toc135150469 \h </w:instrText>
        </w:r>
        <w:r w:rsidR="00125D57">
          <w:rPr>
            <w:noProof/>
            <w:webHidden/>
          </w:rPr>
        </w:r>
        <w:r w:rsidR="00125D57">
          <w:rPr>
            <w:noProof/>
            <w:webHidden/>
          </w:rPr>
          <w:fldChar w:fldCharType="separate"/>
        </w:r>
        <w:r w:rsidR="00053FB6">
          <w:rPr>
            <w:noProof/>
            <w:webHidden/>
          </w:rPr>
          <w:t>27</w:t>
        </w:r>
        <w:r w:rsidR="00125D57">
          <w:rPr>
            <w:noProof/>
            <w:webHidden/>
          </w:rPr>
          <w:fldChar w:fldCharType="end"/>
        </w:r>
      </w:hyperlink>
    </w:p>
    <w:p w14:paraId="60ED7791" w14:textId="478B17E0" w:rsidR="00125D57" w:rsidRDefault="00BA7E2F">
      <w:pPr>
        <w:pStyle w:val="TJ3"/>
        <w:tabs>
          <w:tab w:val="left" w:pos="1415"/>
        </w:tabs>
        <w:rPr>
          <w:rFonts w:asciiTheme="minorHAnsi" w:eastAsiaTheme="minorEastAsia" w:hAnsiTheme="minorHAnsi" w:cstheme="minorBidi"/>
          <w:noProof/>
          <w:kern w:val="2"/>
          <w:sz w:val="22"/>
          <w:szCs w:val="22"/>
          <w:lang w:eastAsia="hu-HU"/>
          <w14:ligatures w14:val="standardContextual"/>
        </w:rPr>
      </w:pPr>
      <w:hyperlink w:anchor="_Toc135150470" w:history="1">
        <w:r w:rsidR="00125D57" w:rsidRPr="009F2521">
          <w:rPr>
            <w:rStyle w:val="Hiperhivatkozs"/>
            <w:noProof/>
          </w:rPr>
          <w:t>2.8.4.</w:t>
        </w:r>
        <w:r w:rsidR="00125D57">
          <w:rPr>
            <w:rFonts w:asciiTheme="minorHAnsi" w:eastAsiaTheme="minorEastAsia" w:hAnsiTheme="minorHAnsi" w:cstheme="minorBidi"/>
            <w:noProof/>
            <w:kern w:val="2"/>
            <w:sz w:val="22"/>
            <w:szCs w:val="22"/>
            <w:lang w:eastAsia="hu-HU"/>
            <w14:ligatures w14:val="standardContextual"/>
          </w:rPr>
          <w:tab/>
        </w:r>
        <w:r w:rsidR="00125D57" w:rsidRPr="009F2521">
          <w:rPr>
            <w:rStyle w:val="Hiperhivatkozs"/>
            <w:noProof/>
          </w:rPr>
          <w:t>Elnökségi asztal</w:t>
        </w:r>
        <w:r w:rsidR="00125D57">
          <w:rPr>
            <w:noProof/>
            <w:webHidden/>
          </w:rPr>
          <w:tab/>
        </w:r>
        <w:r w:rsidR="00125D57">
          <w:rPr>
            <w:noProof/>
            <w:webHidden/>
          </w:rPr>
          <w:fldChar w:fldCharType="begin"/>
        </w:r>
        <w:r w:rsidR="00125D57">
          <w:rPr>
            <w:noProof/>
            <w:webHidden/>
          </w:rPr>
          <w:instrText xml:space="preserve"> PAGEREF _Toc135150470 \h </w:instrText>
        </w:r>
        <w:r w:rsidR="00125D57">
          <w:rPr>
            <w:noProof/>
            <w:webHidden/>
          </w:rPr>
        </w:r>
        <w:r w:rsidR="00125D57">
          <w:rPr>
            <w:noProof/>
            <w:webHidden/>
          </w:rPr>
          <w:fldChar w:fldCharType="separate"/>
        </w:r>
        <w:r w:rsidR="00053FB6">
          <w:rPr>
            <w:noProof/>
            <w:webHidden/>
          </w:rPr>
          <w:t>28</w:t>
        </w:r>
        <w:r w:rsidR="00125D57">
          <w:rPr>
            <w:noProof/>
            <w:webHidden/>
          </w:rPr>
          <w:fldChar w:fldCharType="end"/>
        </w:r>
      </w:hyperlink>
    </w:p>
    <w:p w14:paraId="1110CE8B" w14:textId="6490D750" w:rsidR="00125D57" w:rsidRDefault="00BA7E2F">
      <w:pPr>
        <w:pStyle w:val="TJ2"/>
        <w:tabs>
          <w:tab w:val="left" w:pos="849"/>
        </w:tabs>
        <w:rPr>
          <w:rFonts w:asciiTheme="minorHAnsi" w:eastAsiaTheme="minorEastAsia" w:hAnsiTheme="minorHAnsi" w:cstheme="minorBidi"/>
          <w:noProof/>
          <w:kern w:val="2"/>
          <w:sz w:val="22"/>
          <w:szCs w:val="22"/>
          <w:lang w:eastAsia="hu-HU"/>
          <w14:ligatures w14:val="standardContextual"/>
        </w:rPr>
      </w:pPr>
      <w:hyperlink w:anchor="_Toc135150471" w:history="1">
        <w:r w:rsidR="00125D57" w:rsidRPr="009F2521">
          <w:rPr>
            <w:rStyle w:val="Hiperhivatkozs"/>
            <w:noProof/>
          </w:rPr>
          <w:t>2.9.</w:t>
        </w:r>
        <w:r w:rsidR="00125D57">
          <w:rPr>
            <w:rFonts w:asciiTheme="minorHAnsi" w:eastAsiaTheme="minorEastAsia" w:hAnsiTheme="minorHAnsi" w:cstheme="minorBidi"/>
            <w:noProof/>
            <w:kern w:val="2"/>
            <w:sz w:val="22"/>
            <w:szCs w:val="22"/>
            <w:lang w:eastAsia="hu-HU"/>
            <w14:ligatures w14:val="standardContextual"/>
          </w:rPr>
          <w:tab/>
        </w:r>
        <w:r w:rsidR="00125D57" w:rsidRPr="009F2521">
          <w:rPr>
            <w:rStyle w:val="Hiperhivatkozs"/>
            <w:noProof/>
          </w:rPr>
          <w:t>Rendezvénybiztosítás</w:t>
        </w:r>
        <w:r w:rsidR="00125D57">
          <w:rPr>
            <w:noProof/>
            <w:webHidden/>
          </w:rPr>
          <w:tab/>
        </w:r>
        <w:r w:rsidR="00125D57">
          <w:rPr>
            <w:noProof/>
            <w:webHidden/>
          </w:rPr>
          <w:fldChar w:fldCharType="begin"/>
        </w:r>
        <w:r w:rsidR="00125D57">
          <w:rPr>
            <w:noProof/>
            <w:webHidden/>
          </w:rPr>
          <w:instrText xml:space="preserve"> PAGEREF _Toc135150471 \h </w:instrText>
        </w:r>
        <w:r w:rsidR="00125D57">
          <w:rPr>
            <w:noProof/>
            <w:webHidden/>
          </w:rPr>
        </w:r>
        <w:r w:rsidR="00125D57">
          <w:rPr>
            <w:noProof/>
            <w:webHidden/>
          </w:rPr>
          <w:fldChar w:fldCharType="separate"/>
        </w:r>
        <w:r w:rsidR="00053FB6">
          <w:rPr>
            <w:noProof/>
            <w:webHidden/>
          </w:rPr>
          <w:t>28</w:t>
        </w:r>
        <w:r w:rsidR="00125D57">
          <w:rPr>
            <w:noProof/>
            <w:webHidden/>
          </w:rPr>
          <w:fldChar w:fldCharType="end"/>
        </w:r>
      </w:hyperlink>
    </w:p>
    <w:p w14:paraId="4CD06E4E" w14:textId="74976C9B" w:rsidR="00125D57" w:rsidRDefault="00BA7E2F">
      <w:pPr>
        <w:pStyle w:val="TJ3"/>
        <w:tabs>
          <w:tab w:val="left" w:pos="1415"/>
        </w:tabs>
        <w:rPr>
          <w:rFonts w:asciiTheme="minorHAnsi" w:eastAsiaTheme="minorEastAsia" w:hAnsiTheme="minorHAnsi" w:cstheme="minorBidi"/>
          <w:noProof/>
          <w:kern w:val="2"/>
          <w:sz w:val="22"/>
          <w:szCs w:val="22"/>
          <w:lang w:eastAsia="hu-HU"/>
          <w14:ligatures w14:val="standardContextual"/>
        </w:rPr>
      </w:pPr>
      <w:hyperlink w:anchor="_Toc135150472" w:history="1">
        <w:r w:rsidR="00125D57" w:rsidRPr="009F2521">
          <w:rPr>
            <w:rStyle w:val="Hiperhivatkozs"/>
            <w:noProof/>
          </w:rPr>
          <w:t>2.9.1.</w:t>
        </w:r>
        <w:r w:rsidR="00125D57">
          <w:rPr>
            <w:rFonts w:asciiTheme="minorHAnsi" w:eastAsiaTheme="minorEastAsia" w:hAnsiTheme="minorHAnsi" w:cstheme="minorBidi"/>
            <w:noProof/>
            <w:kern w:val="2"/>
            <w:sz w:val="22"/>
            <w:szCs w:val="22"/>
            <w:lang w:eastAsia="hu-HU"/>
            <w14:ligatures w14:val="standardContextual"/>
          </w:rPr>
          <w:tab/>
        </w:r>
        <w:r w:rsidR="00125D57" w:rsidRPr="009F2521">
          <w:rPr>
            <w:rStyle w:val="Hiperhivatkozs"/>
            <w:noProof/>
          </w:rPr>
          <w:t>Rendezvények élőerős biztosítása</w:t>
        </w:r>
        <w:r w:rsidR="00125D57">
          <w:rPr>
            <w:noProof/>
            <w:webHidden/>
          </w:rPr>
          <w:tab/>
        </w:r>
        <w:r w:rsidR="00125D57">
          <w:rPr>
            <w:noProof/>
            <w:webHidden/>
          </w:rPr>
          <w:fldChar w:fldCharType="begin"/>
        </w:r>
        <w:r w:rsidR="00125D57">
          <w:rPr>
            <w:noProof/>
            <w:webHidden/>
          </w:rPr>
          <w:instrText xml:space="preserve"> PAGEREF _Toc135150472 \h </w:instrText>
        </w:r>
        <w:r w:rsidR="00125D57">
          <w:rPr>
            <w:noProof/>
            <w:webHidden/>
          </w:rPr>
        </w:r>
        <w:r w:rsidR="00125D57">
          <w:rPr>
            <w:noProof/>
            <w:webHidden/>
          </w:rPr>
          <w:fldChar w:fldCharType="separate"/>
        </w:r>
        <w:r w:rsidR="00053FB6">
          <w:rPr>
            <w:noProof/>
            <w:webHidden/>
          </w:rPr>
          <w:t>28</w:t>
        </w:r>
        <w:r w:rsidR="00125D57">
          <w:rPr>
            <w:noProof/>
            <w:webHidden/>
          </w:rPr>
          <w:fldChar w:fldCharType="end"/>
        </w:r>
      </w:hyperlink>
    </w:p>
    <w:p w14:paraId="73248EEF" w14:textId="424BA857" w:rsidR="00125D57" w:rsidRDefault="00BA7E2F">
      <w:pPr>
        <w:pStyle w:val="TJ3"/>
        <w:tabs>
          <w:tab w:val="left" w:pos="1415"/>
        </w:tabs>
        <w:rPr>
          <w:rFonts w:asciiTheme="minorHAnsi" w:eastAsiaTheme="minorEastAsia" w:hAnsiTheme="minorHAnsi" w:cstheme="minorBidi"/>
          <w:noProof/>
          <w:kern w:val="2"/>
          <w:sz w:val="22"/>
          <w:szCs w:val="22"/>
          <w:lang w:eastAsia="hu-HU"/>
          <w14:ligatures w14:val="standardContextual"/>
        </w:rPr>
      </w:pPr>
      <w:hyperlink w:anchor="_Toc135150473" w:history="1">
        <w:r w:rsidR="00125D57" w:rsidRPr="009F2521">
          <w:rPr>
            <w:rStyle w:val="Hiperhivatkozs"/>
            <w:noProof/>
          </w:rPr>
          <w:t>2.9.2.</w:t>
        </w:r>
        <w:r w:rsidR="00125D57">
          <w:rPr>
            <w:rFonts w:asciiTheme="minorHAnsi" w:eastAsiaTheme="minorEastAsia" w:hAnsiTheme="minorHAnsi" w:cstheme="minorBidi"/>
            <w:noProof/>
            <w:kern w:val="2"/>
            <w:sz w:val="22"/>
            <w:szCs w:val="22"/>
            <w:lang w:eastAsia="hu-HU"/>
            <w14:ligatures w14:val="standardContextual"/>
          </w:rPr>
          <w:tab/>
        </w:r>
        <w:r w:rsidR="00125D57" w:rsidRPr="009F2521">
          <w:rPr>
            <w:rStyle w:val="Hiperhivatkozs"/>
            <w:noProof/>
          </w:rPr>
          <w:t>Rendezvények ellenőrzése</w:t>
        </w:r>
        <w:r w:rsidR="00125D57">
          <w:rPr>
            <w:noProof/>
            <w:webHidden/>
          </w:rPr>
          <w:tab/>
        </w:r>
        <w:r w:rsidR="00125D57">
          <w:rPr>
            <w:noProof/>
            <w:webHidden/>
          </w:rPr>
          <w:fldChar w:fldCharType="begin"/>
        </w:r>
        <w:r w:rsidR="00125D57">
          <w:rPr>
            <w:noProof/>
            <w:webHidden/>
          </w:rPr>
          <w:instrText xml:space="preserve"> PAGEREF _Toc135150473 \h </w:instrText>
        </w:r>
        <w:r w:rsidR="00125D57">
          <w:rPr>
            <w:noProof/>
            <w:webHidden/>
          </w:rPr>
        </w:r>
        <w:r w:rsidR="00125D57">
          <w:rPr>
            <w:noProof/>
            <w:webHidden/>
          </w:rPr>
          <w:fldChar w:fldCharType="separate"/>
        </w:r>
        <w:r w:rsidR="00053FB6">
          <w:rPr>
            <w:noProof/>
            <w:webHidden/>
          </w:rPr>
          <w:t>30</w:t>
        </w:r>
        <w:r w:rsidR="00125D57">
          <w:rPr>
            <w:noProof/>
            <w:webHidden/>
          </w:rPr>
          <w:fldChar w:fldCharType="end"/>
        </w:r>
      </w:hyperlink>
    </w:p>
    <w:p w14:paraId="5C8C568A" w14:textId="09396206" w:rsidR="00125D57" w:rsidRDefault="00BA7E2F">
      <w:pPr>
        <w:pStyle w:val="TJ3"/>
        <w:tabs>
          <w:tab w:val="left" w:pos="1415"/>
        </w:tabs>
        <w:rPr>
          <w:rFonts w:asciiTheme="minorHAnsi" w:eastAsiaTheme="minorEastAsia" w:hAnsiTheme="minorHAnsi" w:cstheme="minorBidi"/>
          <w:noProof/>
          <w:kern w:val="2"/>
          <w:sz w:val="22"/>
          <w:szCs w:val="22"/>
          <w:lang w:eastAsia="hu-HU"/>
          <w14:ligatures w14:val="standardContextual"/>
        </w:rPr>
      </w:pPr>
      <w:hyperlink w:anchor="_Toc135150474" w:history="1">
        <w:r w:rsidR="00125D57" w:rsidRPr="009F2521">
          <w:rPr>
            <w:rStyle w:val="Hiperhivatkozs"/>
            <w:noProof/>
          </w:rPr>
          <w:t>2.9.3.</w:t>
        </w:r>
        <w:r w:rsidR="00125D57">
          <w:rPr>
            <w:rFonts w:asciiTheme="minorHAnsi" w:eastAsiaTheme="minorEastAsia" w:hAnsiTheme="minorHAnsi" w:cstheme="minorBidi"/>
            <w:noProof/>
            <w:kern w:val="2"/>
            <w:sz w:val="22"/>
            <w:szCs w:val="22"/>
            <w:lang w:eastAsia="hu-HU"/>
            <w14:ligatures w14:val="standardContextual"/>
          </w:rPr>
          <w:tab/>
        </w:r>
        <w:r w:rsidR="00125D57" w:rsidRPr="009F2521">
          <w:rPr>
            <w:rStyle w:val="Hiperhivatkozs"/>
            <w:noProof/>
          </w:rPr>
          <w:t>Egyetemi méltóságjelvények szállítási, kísérési feladatai</w:t>
        </w:r>
        <w:r w:rsidR="00125D57">
          <w:rPr>
            <w:noProof/>
            <w:webHidden/>
          </w:rPr>
          <w:tab/>
        </w:r>
        <w:r w:rsidR="00125D57">
          <w:rPr>
            <w:noProof/>
            <w:webHidden/>
          </w:rPr>
          <w:fldChar w:fldCharType="begin"/>
        </w:r>
        <w:r w:rsidR="00125D57">
          <w:rPr>
            <w:noProof/>
            <w:webHidden/>
          </w:rPr>
          <w:instrText xml:space="preserve"> PAGEREF _Toc135150474 \h </w:instrText>
        </w:r>
        <w:r w:rsidR="00125D57">
          <w:rPr>
            <w:noProof/>
            <w:webHidden/>
          </w:rPr>
        </w:r>
        <w:r w:rsidR="00125D57">
          <w:rPr>
            <w:noProof/>
            <w:webHidden/>
          </w:rPr>
          <w:fldChar w:fldCharType="separate"/>
        </w:r>
        <w:r w:rsidR="00053FB6">
          <w:rPr>
            <w:noProof/>
            <w:webHidden/>
          </w:rPr>
          <w:t>30</w:t>
        </w:r>
        <w:r w:rsidR="00125D57">
          <w:rPr>
            <w:noProof/>
            <w:webHidden/>
          </w:rPr>
          <w:fldChar w:fldCharType="end"/>
        </w:r>
      </w:hyperlink>
    </w:p>
    <w:p w14:paraId="0EE0E5BF" w14:textId="2E53F8C6" w:rsidR="00125D57" w:rsidRDefault="00BA7E2F">
      <w:pPr>
        <w:pStyle w:val="TJ1"/>
        <w:tabs>
          <w:tab w:val="left" w:pos="480"/>
        </w:tabs>
        <w:rPr>
          <w:rFonts w:asciiTheme="minorHAnsi" w:eastAsiaTheme="minorEastAsia" w:hAnsiTheme="minorHAnsi" w:cstheme="minorBidi"/>
          <w:noProof/>
          <w:kern w:val="2"/>
          <w:sz w:val="22"/>
          <w:szCs w:val="22"/>
          <w:lang w:eastAsia="hu-HU"/>
          <w14:ligatures w14:val="standardContextual"/>
        </w:rPr>
      </w:pPr>
      <w:hyperlink w:anchor="_Toc135150475" w:history="1">
        <w:r w:rsidR="00125D57" w:rsidRPr="009F2521">
          <w:rPr>
            <w:rStyle w:val="Hiperhivatkozs"/>
            <w:noProof/>
            <w:kern w:val="1"/>
          </w:rPr>
          <w:t>3.</w:t>
        </w:r>
        <w:r w:rsidR="00125D57">
          <w:rPr>
            <w:rFonts w:asciiTheme="minorHAnsi" w:eastAsiaTheme="minorEastAsia" w:hAnsiTheme="minorHAnsi" w:cstheme="minorBidi"/>
            <w:noProof/>
            <w:kern w:val="2"/>
            <w:sz w:val="22"/>
            <w:szCs w:val="22"/>
            <w:lang w:eastAsia="hu-HU"/>
            <w14:ligatures w14:val="standardContextual"/>
          </w:rPr>
          <w:tab/>
        </w:r>
        <w:r w:rsidR="00125D57" w:rsidRPr="009F2521">
          <w:rPr>
            <w:rStyle w:val="Hiperhivatkozs"/>
            <w:noProof/>
          </w:rPr>
          <w:t>Mellékletek felsorolása</w:t>
        </w:r>
        <w:r w:rsidR="00125D57">
          <w:rPr>
            <w:noProof/>
            <w:webHidden/>
          </w:rPr>
          <w:tab/>
        </w:r>
        <w:r w:rsidR="00125D57">
          <w:rPr>
            <w:noProof/>
            <w:webHidden/>
          </w:rPr>
          <w:fldChar w:fldCharType="begin"/>
        </w:r>
        <w:r w:rsidR="00125D57">
          <w:rPr>
            <w:noProof/>
            <w:webHidden/>
          </w:rPr>
          <w:instrText xml:space="preserve"> PAGEREF _Toc135150475 \h </w:instrText>
        </w:r>
        <w:r w:rsidR="00125D57">
          <w:rPr>
            <w:noProof/>
            <w:webHidden/>
          </w:rPr>
        </w:r>
        <w:r w:rsidR="00125D57">
          <w:rPr>
            <w:noProof/>
            <w:webHidden/>
          </w:rPr>
          <w:fldChar w:fldCharType="separate"/>
        </w:r>
        <w:r w:rsidR="00053FB6">
          <w:rPr>
            <w:noProof/>
            <w:webHidden/>
          </w:rPr>
          <w:t>32</w:t>
        </w:r>
        <w:r w:rsidR="00125D57">
          <w:rPr>
            <w:noProof/>
            <w:webHidden/>
          </w:rPr>
          <w:fldChar w:fldCharType="end"/>
        </w:r>
      </w:hyperlink>
    </w:p>
    <w:p w14:paraId="55167012" w14:textId="64DA7C4B" w:rsidR="00E553C6" w:rsidRDefault="00C07980" w:rsidP="00520195">
      <w:r w:rsidRPr="00E553C6">
        <w:rPr>
          <w:b/>
          <w:bCs/>
        </w:rPr>
        <w:fldChar w:fldCharType="end"/>
      </w:r>
      <w:r w:rsidRPr="00B6795A">
        <w:br w:type="page"/>
      </w:r>
    </w:p>
    <w:p w14:paraId="58D636D5" w14:textId="3EC496C1" w:rsidR="00E553C6" w:rsidRPr="00946D0A" w:rsidRDefault="00187C4A" w:rsidP="00946D0A">
      <w:pPr>
        <w:pStyle w:val="Cmsor1"/>
      </w:pPr>
      <w:bookmarkStart w:id="1" w:name="_Toc34050070"/>
      <w:bookmarkStart w:id="2" w:name="_Toc42159921"/>
      <w:bookmarkStart w:id="3" w:name="_Toc135150434"/>
      <w:r w:rsidRPr="00946D0A">
        <w:lastRenderedPageBreak/>
        <w:t>Általános rendelkezések</w:t>
      </w:r>
      <w:bookmarkEnd w:id="1"/>
      <w:bookmarkEnd w:id="2"/>
      <w:bookmarkEnd w:id="3"/>
    </w:p>
    <w:p w14:paraId="2D02707B" w14:textId="77777777" w:rsidR="00E553C6" w:rsidRPr="00E553C6" w:rsidRDefault="00E553C6" w:rsidP="00E553C6">
      <w:pPr>
        <w:pStyle w:val="Szvegtrzs"/>
        <w:spacing w:after="0" w:line="300" w:lineRule="exact"/>
      </w:pPr>
    </w:p>
    <w:p w14:paraId="51A1F620" w14:textId="77777777" w:rsidR="00E553C6" w:rsidRPr="00187C4A" w:rsidRDefault="00E553C6" w:rsidP="00187C4A">
      <w:pPr>
        <w:pStyle w:val="Cmsor2"/>
      </w:pPr>
      <w:bookmarkStart w:id="4" w:name="_Toc34050071"/>
      <w:bookmarkStart w:id="5" w:name="_Toc42159922"/>
      <w:bookmarkStart w:id="6" w:name="_Toc135150435"/>
      <w:r w:rsidRPr="00187C4A">
        <w:t>A dokumentum célja és hatálya</w:t>
      </w:r>
      <w:bookmarkEnd w:id="4"/>
      <w:bookmarkEnd w:id="5"/>
      <w:bookmarkEnd w:id="6"/>
    </w:p>
    <w:p w14:paraId="4D6C027D" w14:textId="77777777" w:rsidR="00E553C6" w:rsidRDefault="00E553C6" w:rsidP="00E553C6">
      <w:pPr>
        <w:pStyle w:val="KRISzvegtrzs"/>
        <w:spacing w:after="0" w:line="300" w:lineRule="exact"/>
      </w:pPr>
    </w:p>
    <w:p w14:paraId="43A85F95" w14:textId="02F44745" w:rsidR="00E553C6" w:rsidRPr="009E151F" w:rsidRDefault="00E553C6" w:rsidP="001763F3">
      <w:pPr>
        <w:pStyle w:val="KRISzvegtrzs"/>
        <w:numPr>
          <w:ilvl w:val="0"/>
          <w:numId w:val="16"/>
        </w:numPr>
        <w:spacing w:after="0" w:line="276" w:lineRule="auto"/>
        <w:ind w:left="284" w:hanging="284"/>
      </w:pPr>
      <w:r w:rsidRPr="009E151F">
        <w:t>A dokumentum célja:</w:t>
      </w:r>
    </w:p>
    <w:p w14:paraId="0033324B" w14:textId="0C03C648" w:rsidR="00C07980" w:rsidRPr="003A4161" w:rsidRDefault="00C07980" w:rsidP="00946D0A">
      <w:pPr>
        <w:pStyle w:val="KRISzvegtrzs"/>
        <w:spacing w:after="0" w:line="276" w:lineRule="auto"/>
        <w:ind w:left="360"/>
      </w:pPr>
      <w:r w:rsidRPr="003A4161">
        <w:t>A Semmelweis Egyetem</w:t>
      </w:r>
      <w:r w:rsidR="005C5D96">
        <w:t xml:space="preserve"> (a továbbiakban: Egyetem)</w:t>
      </w:r>
      <w:r w:rsidRPr="003A4161">
        <w:t xml:space="preserve"> hírneve, a magyar felsőoktatásban és egészségügyben betöltött szerepe megköveteli, hogy az Egyetem nevében vagy annak területén szervezett rendezvények megfeleljenek az Egyetem jó hírének, küldetésének, belső szabályozásának, </w:t>
      </w:r>
      <w:r w:rsidR="0025332F">
        <w:t>E</w:t>
      </w:r>
      <w:r w:rsidRPr="003A4161">
        <w:t>tikai kódexének. A rendezvények, jellegüktől függetlenül, tegyék lehetővé a szervezők által kitűzött célok elérését, egész időtartamuk alatt biztosítsák a résztvevők személyi és vagyoni biztonságát, ne sértsék az Egyetem függetlenségét, és ne veszélyeztessék az Egyetem tulajdonában, vagyonkezelésében vagy használatában levő vagyoni javak épségét.</w:t>
      </w:r>
    </w:p>
    <w:p w14:paraId="471D140E" w14:textId="705EC6A1" w:rsidR="00E553C6" w:rsidRPr="009E151F" w:rsidRDefault="00E553C6" w:rsidP="001763F3">
      <w:pPr>
        <w:pStyle w:val="KRISzvegtrzs"/>
        <w:numPr>
          <w:ilvl w:val="0"/>
          <w:numId w:val="16"/>
        </w:numPr>
        <w:spacing w:after="0" w:line="276" w:lineRule="auto"/>
        <w:ind w:left="284" w:hanging="284"/>
      </w:pPr>
      <w:r w:rsidRPr="009E151F">
        <w:t>A dokumentum hatálya:</w:t>
      </w:r>
    </w:p>
    <w:p w14:paraId="41972864" w14:textId="5B16112D" w:rsidR="00C07980" w:rsidRPr="003A4161" w:rsidRDefault="00C07980" w:rsidP="00624775">
      <w:pPr>
        <w:pStyle w:val="KRISzvegtrzs"/>
        <w:numPr>
          <w:ilvl w:val="0"/>
          <w:numId w:val="9"/>
        </w:numPr>
        <w:spacing w:after="0" w:line="276" w:lineRule="auto"/>
        <w:ind w:left="567" w:hanging="283"/>
      </w:pPr>
      <w:r w:rsidRPr="003A4161">
        <w:t xml:space="preserve">Jelen </w:t>
      </w:r>
      <w:r w:rsidR="007A6403">
        <w:t>Rendezvényszervezési és rendezvénybiztosítási szabályzat (a továbbiakban: szabályzat) hatálya kiterjed</w:t>
      </w:r>
      <w:r w:rsidRPr="003A4161">
        <w:t xml:space="preserve"> az Egyetem minden szervezeti egységére, </w:t>
      </w:r>
      <w:r w:rsidR="00347A7E">
        <w:t>munkaviszonyban vagy egészségügyi szolgálati vagy egyéb foglalkoztatásra irányuló jogviszonyban foglalkoztatottjaira (a továbbiakban: foglalkoztatottak)</w:t>
      </w:r>
      <w:r w:rsidRPr="003A4161">
        <w:t xml:space="preserve">, </w:t>
      </w:r>
      <w:r w:rsidRPr="00742C91">
        <w:t>hallgatójára</w:t>
      </w:r>
      <w:r w:rsidR="007A6403">
        <w:t>,</w:t>
      </w:r>
      <w:r w:rsidRPr="00E514EB">
        <w:t xml:space="preserve"> amennyiben az </w:t>
      </w:r>
      <w:r w:rsidRPr="00873137">
        <w:t>Egyetem területén, vagy a</w:t>
      </w:r>
      <w:r w:rsidR="005C5D96">
        <w:t>z</w:t>
      </w:r>
      <w:r w:rsidRPr="00873137">
        <w:t xml:space="preserve"> Egyetem</w:t>
      </w:r>
      <w:r w:rsidRPr="00D0509D">
        <w:t xml:space="preserve"> nevébe</w:t>
      </w:r>
      <w:r w:rsidRPr="00035F93">
        <w:t xml:space="preserve">n szerveznek rendezvényt. </w:t>
      </w:r>
      <w:r w:rsidR="007A6403">
        <w:t>Kiterjed a szabályzat hatálya t</w:t>
      </w:r>
      <w:r w:rsidRPr="003A4161">
        <w:t>ovábbá az Egyetemmel bérleti jogviszonyban álló természetes és jogi személyekre</w:t>
      </w:r>
      <w:r w:rsidR="00CD1B1E">
        <w:t xml:space="preserve">, akik </w:t>
      </w:r>
      <w:r w:rsidR="00BF47D0">
        <w:t>az Egyetemmel kötött</w:t>
      </w:r>
      <w:r w:rsidR="006057D1">
        <w:t xml:space="preserve"> szerződés alapján</w:t>
      </w:r>
      <w:r w:rsidR="00BF47D0">
        <w:t xml:space="preserve"> </w:t>
      </w:r>
      <w:r w:rsidR="009E151F">
        <w:t>–</w:t>
      </w:r>
      <w:r w:rsidR="00BF47D0">
        <w:t xml:space="preserve"> </w:t>
      </w:r>
      <w:r w:rsidR="006057D1">
        <w:t xml:space="preserve">melynek része jelen szabályzat vagy annak kivonata </w:t>
      </w:r>
      <w:r w:rsidR="009E151F">
        <w:t>–</w:t>
      </w:r>
      <w:r w:rsidR="006057D1">
        <w:t>,</w:t>
      </w:r>
      <w:r w:rsidRPr="003A4161">
        <w:t xml:space="preserve"> az Egyetem területén tartott rendezvényeik, sajtóeseményeik során jelen szabályzat rendelkezéseinek megfelelően kötelesek eljárni. </w:t>
      </w:r>
      <w:r w:rsidR="007A6403">
        <w:t>Amennyiben az egyetemi rendezvény külső</w:t>
      </w:r>
      <w:r w:rsidR="00927F22">
        <w:t>, nem az Egyetem tulajdonában, vagy használatában álló ingatlan igén</w:t>
      </w:r>
      <w:r w:rsidR="009E151F">
        <w:t>y</w:t>
      </w:r>
      <w:r w:rsidR="00927F22">
        <w:t>bevételével</w:t>
      </w:r>
      <w:r w:rsidR="007A6403">
        <w:t xml:space="preserve"> kerül megtartásra, úgy a helyszín biztosítására kötött szerződésben a szabályzat </w:t>
      </w:r>
      <w:r w:rsidR="0025332F">
        <w:fldChar w:fldCharType="begin"/>
      </w:r>
      <w:r w:rsidR="0025332F">
        <w:instrText xml:space="preserve"> REF _Ref135145334 \r \h </w:instrText>
      </w:r>
      <w:r w:rsidR="0025332F">
        <w:fldChar w:fldCharType="separate"/>
      </w:r>
      <w:r w:rsidR="00053FB6">
        <w:t>2.9</w:t>
      </w:r>
      <w:r w:rsidR="0025332F">
        <w:fldChar w:fldCharType="end"/>
      </w:r>
      <w:r w:rsidR="0073719A">
        <w:t xml:space="preserve"> </w:t>
      </w:r>
      <w:r w:rsidR="007A6403">
        <w:t xml:space="preserve">Rendezvénybiztosítás </w:t>
      </w:r>
      <w:r w:rsidR="00A856D3">
        <w:t xml:space="preserve">pontjában </w:t>
      </w:r>
      <w:r w:rsidR="007A6403">
        <w:t xml:space="preserve">foglalt feladatok ellátásáról, azok ellátására kötelezett fél megjelöléséről rendelkezni kell. </w:t>
      </w:r>
    </w:p>
    <w:p w14:paraId="5EF55B3E" w14:textId="50C8DC19" w:rsidR="00C07980" w:rsidRDefault="00C07980" w:rsidP="00624775">
      <w:pPr>
        <w:pStyle w:val="KRISzvegtrzs"/>
        <w:numPr>
          <w:ilvl w:val="0"/>
          <w:numId w:val="9"/>
        </w:numPr>
        <w:spacing w:after="0" w:line="276" w:lineRule="auto"/>
        <w:ind w:left="567" w:hanging="283"/>
      </w:pPr>
      <w:r w:rsidRPr="003A4161">
        <w:t xml:space="preserve">Az Egyetemen megrendezett, hallgatókat érintő rendezvények </w:t>
      </w:r>
      <w:r w:rsidR="00BF47D0">
        <w:t>vonatkozásában a</w:t>
      </w:r>
      <w:r w:rsidRPr="003A4161">
        <w:t xml:space="preserve"> szabályzat </w:t>
      </w:r>
      <w:r w:rsidR="0025332F">
        <w:fldChar w:fldCharType="begin"/>
      </w:r>
      <w:r w:rsidR="0025332F">
        <w:instrText xml:space="preserve"> REF _Ref135145385 \r \h </w:instrText>
      </w:r>
      <w:r w:rsidR="0025332F">
        <w:fldChar w:fldCharType="separate"/>
      </w:r>
      <w:r w:rsidR="00053FB6">
        <w:t>2.4</w:t>
      </w:r>
      <w:r w:rsidR="0025332F">
        <w:fldChar w:fldCharType="end"/>
      </w:r>
      <w:r w:rsidR="0073719A">
        <w:t xml:space="preserve"> </w:t>
      </w:r>
      <w:r w:rsidR="00A856D3">
        <w:t xml:space="preserve">pont </w:t>
      </w:r>
      <w:r w:rsidR="00CD1B1E">
        <w:t>„H</w:t>
      </w:r>
      <w:r w:rsidR="00CD1B1E" w:rsidRPr="003A4161">
        <w:t xml:space="preserve">allgatói rendezvényekre vonatkozó különös </w:t>
      </w:r>
      <w:proofErr w:type="gramStart"/>
      <w:r w:rsidR="00CD1B1E" w:rsidRPr="003A4161">
        <w:t>rendelkezések</w:t>
      </w:r>
      <w:r w:rsidR="00CD1B1E">
        <w:t>”-</w:t>
      </w:r>
      <w:proofErr w:type="gramEnd"/>
      <w:r w:rsidRPr="003A4161">
        <w:t xml:space="preserve">ben és az </w:t>
      </w:r>
      <w:r>
        <w:t>Egyetem Szervezeti és Működési Szabályzat</w:t>
      </w:r>
      <w:r w:rsidR="00523D83">
        <w:t>ában</w:t>
      </w:r>
      <w:r>
        <w:t xml:space="preserve"> (a továbbiakban: </w:t>
      </w:r>
      <w:r w:rsidR="00BF0680">
        <w:t>SZMSZ</w:t>
      </w:r>
      <w:r>
        <w:t xml:space="preserve">) </w:t>
      </w:r>
      <w:r w:rsidR="00523D83">
        <w:t xml:space="preserve">szereplő </w:t>
      </w:r>
      <w:r>
        <w:t xml:space="preserve">releváns </w:t>
      </w:r>
      <w:r w:rsidR="00523D83">
        <w:t>rendelkezéseket</w:t>
      </w:r>
      <w:r w:rsidRPr="005F0EE4">
        <w:t xml:space="preserve"> </w:t>
      </w:r>
      <w:r w:rsidR="00347A7E">
        <w:t>együttes</w:t>
      </w:r>
      <w:r w:rsidR="00523D83">
        <w:t>en</w:t>
      </w:r>
      <w:r w:rsidRPr="005F0EE4">
        <w:t xml:space="preserve"> kell alkalmazni.</w:t>
      </w:r>
    </w:p>
    <w:p w14:paraId="05BA4E57" w14:textId="77777777" w:rsidR="00C07980" w:rsidRPr="003A4161" w:rsidRDefault="00C07980" w:rsidP="00E553C6">
      <w:pPr>
        <w:pStyle w:val="KRISzvegtrzs"/>
        <w:spacing w:after="0" w:line="300" w:lineRule="exact"/>
      </w:pPr>
    </w:p>
    <w:p w14:paraId="575C19E6" w14:textId="77777777" w:rsidR="00C07980" w:rsidRPr="00620A73" w:rsidRDefault="00C07980" w:rsidP="00187C4A">
      <w:pPr>
        <w:pStyle w:val="Cmsor2"/>
      </w:pPr>
      <w:bookmarkStart w:id="7" w:name="_Toc135150436"/>
      <w:r w:rsidRPr="00620A73">
        <w:t>Fogalmak</w:t>
      </w:r>
      <w:bookmarkEnd w:id="7"/>
    </w:p>
    <w:p w14:paraId="035A7289" w14:textId="68F910D7" w:rsidR="00E553C6" w:rsidRDefault="00E553C6" w:rsidP="00B108AD">
      <w:pPr>
        <w:pStyle w:val="Szvegtrzs"/>
        <w:spacing w:after="0"/>
      </w:pPr>
    </w:p>
    <w:tbl>
      <w:tblPr>
        <w:tblStyle w:val="Rcsostblzat"/>
        <w:tblW w:w="8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090"/>
      </w:tblGrid>
      <w:tr w:rsidR="009E151F" w14:paraId="6E40A2DC" w14:textId="77777777" w:rsidTr="006B1A19">
        <w:tc>
          <w:tcPr>
            <w:tcW w:w="2689" w:type="dxa"/>
          </w:tcPr>
          <w:p w14:paraId="70E46F42" w14:textId="59D7C8BC" w:rsidR="009E151F" w:rsidRDefault="008E775E" w:rsidP="006B1A19">
            <w:pPr>
              <w:pStyle w:val="Szvegtrzs"/>
              <w:spacing w:after="0"/>
              <w:ind w:left="0" w:right="40"/>
              <w:jc w:val="left"/>
            </w:pPr>
            <w:r w:rsidRPr="008E775E">
              <w:t>Rendezvény</w:t>
            </w:r>
            <w:r w:rsidRPr="00E553C6">
              <w:rPr>
                <w:b/>
                <w:i/>
              </w:rPr>
              <w:t xml:space="preserve"> </w:t>
            </w:r>
            <w:r w:rsidRPr="008E775E">
              <w:t>(</w:t>
            </w:r>
            <w:r w:rsidR="005F64C4">
              <w:t>a továbbiakban</w:t>
            </w:r>
            <w:r w:rsidR="00D923B5">
              <w:t>: rendezvény</w:t>
            </w:r>
            <w:r w:rsidR="00585346">
              <w:t xml:space="preserve"> vagy</w:t>
            </w:r>
            <w:r w:rsidR="00D923B5">
              <w:t>,</w:t>
            </w:r>
            <w:r w:rsidRPr="008E775E">
              <w:t xml:space="preserve"> esemény)</w:t>
            </w:r>
          </w:p>
        </w:tc>
        <w:tc>
          <w:tcPr>
            <w:tcW w:w="6090" w:type="dxa"/>
          </w:tcPr>
          <w:p w14:paraId="7BC9F547" w14:textId="776E34F7" w:rsidR="008E775E" w:rsidRPr="003A4161" w:rsidRDefault="008E775E" w:rsidP="006B1A19">
            <w:pPr>
              <w:pStyle w:val="KRISzvegtrzs"/>
              <w:spacing w:after="0" w:line="276" w:lineRule="auto"/>
              <w:ind w:right="27"/>
            </w:pPr>
            <w:r w:rsidRPr="003A4161">
              <w:t xml:space="preserve">A rendezvény egy meghatározott célból, kijelölt helyen és időben tartott, időszakos, nem napi ismétlődéssel (üzemszerűen) megtartott, előre meghatározott közösség számára szervezett </w:t>
            </w:r>
            <w:r w:rsidR="00585346">
              <w:t>esemény</w:t>
            </w:r>
            <w:r w:rsidRPr="003A4161">
              <w:t>.</w:t>
            </w:r>
            <w:r>
              <w:t xml:space="preserve"> A rendezvény lehet jellege szerint személyes részvétellel megvalósuló, online létrejövő (</w:t>
            </w:r>
            <w:proofErr w:type="spellStart"/>
            <w:r>
              <w:t>pl</w:t>
            </w:r>
            <w:proofErr w:type="spellEnd"/>
            <w:r>
              <w:t xml:space="preserve"> zoomon keresztül), vagy a személyes jelenléttel és egy időben online (pl. streameléssel) megrendezésre kerülő esemény.  </w:t>
            </w:r>
          </w:p>
          <w:p w14:paraId="068D1A8F" w14:textId="2C5E9D66" w:rsidR="009E151F" w:rsidRDefault="008E775E" w:rsidP="006B1A19">
            <w:pPr>
              <w:pStyle w:val="Szvegtrzs"/>
              <w:spacing w:after="0"/>
              <w:ind w:left="0"/>
            </w:pPr>
            <w:r w:rsidRPr="003A4161">
              <w:lastRenderedPageBreak/>
              <w:t xml:space="preserve">Nem tartozik ide az Egyetem, vagy annak szervezeti egységei által szervezett </w:t>
            </w:r>
            <w:r>
              <w:t xml:space="preserve">megbeszélés, értekezlet, </w:t>
            </w:r>
            <w:r w:rsidRPr="003A4161">
              <w:t xml:space="preserve">képzés, továbbképzés, szenátusi, vagy </w:t>
            </w:r>
            <w:r w:rsidR="006B1A19">
              <w:t>K</w:t>
            </w:r>
            <w:r w:rsidRPr="003A4161">
              <w:t xml:space="preserve">ari </w:t>
            </w:r>
            <w:r w:rsidR="006B1A19">
              <w:t>T</w:t>
            </w:r>
            <w:r w:rsidRPr="003A4161">
              <w:t xml:space="preserve">anácsülés, </w:t>
            </w:r>
            <w:r>
              <w:t>valamint</w:t>
            </w:r>
            <w:r w:rsidRPr="003A4161">
              <w:t xml:space="preserve"> az oktatás rendjébe előre betervezett, órarend szerinti elméleti, vagy gyakorlati foglalkozás, az 50 fő alatti szakmai célú látogatás, </w:t>
            </w:r>
            <w:r>
              <w:t>továbbá</w:t>
            </w:r>
            <w:r w:rsidRPr="003A4161">
              <w:t xml:space="preserve"> a kollégiumok, </w:t>
            </w:r>
            <w:r>
              <w:t>a Hallgatói Önkormányzat K</w:t>
            </w:r>
            <w:r w:rsidRPr="003A4161">
              <w:t xml:space="preserve">ollégiumi </w:t>
            </w:r>
            <w:r>
              <w:t>Bizottságai</w:t>
            </w:r>
            <w:r w:rsidRPr="003A4161">
              <w:t xml:space="preserve"> által a kollégistáknak szervezett, nem nyilvános, 150 fő alatti program. Az </w:t>
            </w:r>
            <w:r w:rsidR="006B1A19">
              <w:t>e</w:t>
            </w:r>
            <w:r w:rsidRPr="003A4161">
              <w:t xml:space="preserve">gyetemi szervezésű rendezvényeket </w:t>
            </w:r>
            <w:r w:rsidR="006B1A19">
              <w:t>e</w:t>
            </w:r>
            <w:r w:rsidRPr="003A4161">
              <w:t xml:space="preserve">gyetemi helyszíneken rendezik meg, kivéve, ha a rendezvény speciális igényei vagy körülményei (pl. létszám) nem teszik ezt lehetővé. Rendezvénynek minősül és jelen </w:t>
            </w:r>
            <w:r w:rsidRPr="00BD051C">
              <w:t xml:space="preserve">szabályzat </w:t>
            </w:r>
            <w:r w:rsidR="0025332F">
              <w:fldChar w:fldCharType="begin"/>
            </w:r>
            <w:r w:rsidR="0025332F">
              <w:instrText xml:space="preserve"> REF _Ref135145422 \r \h </w:instrText>
            </w:r>
            <w:r w:rsidR="0025332F">
              <w:fldChar w:fldCharType="separate"/>
            </w:r>
            <w:r w:rsidR="00053FB6">
              <w:t>2.3</w:t>
            </w:r>
            <w:r w:rsidR="0025332F">
              <w:fldChar w:fldCharType="end"/>
            </w:r>
            <w:r w:rsidR="0073719A">
              <w:t xml:space="preserve"> </w:t>
            </w:r>
            <w:r w:rsidR="00A856D3">
              <w:t>pontja</w:t>
            </w:r>
            <w:r w:rsidRPr="003A4161">
              <w:t xml:space="preserve"> vonatkozik rá, amennyiben az Egyetem valamely egysége a hallgatók és munkavállalók szabadidős tevékenységére irányuló eseményt szervez pl. családi nap, sportnap, sportverseny, majális.</w:t>
            </w:r>
          </w:p>
        </w:tc>
      </w:tr>
      <w:tr w:rsidR="009E151F" w14:paraId="36DCCE80" w14:textId="77777777" w:rsidTr="006B1A19">
        <w:tc>
          <w:tcPr>
            <w:tcW w:w="2689" w:type="dxa"/>
          </w:tcPr>
          <w:p w14:paraId="397847E7" w14:textId="77777777" w:rsidR="008E775E" w:rsidRPr="008E775E" w:rsidRDefault="008E775E" w:rsidP="006B1A19">
            <w:pPr>
              <w:ind w:left="0" w:right="40"/>
            </w:pPr>
            <w:r w:rsidRPr="008E775E">
              <w:lastRenderedPageBreak/>
              <w:t>Központi rendezvény</w:t>
            </w:r>
          </w:p>
          <w:p w14:paraId="40B4B3A1" w14:textId="77777777" w:rsidR="009E151F" w:rsidRDefault="009E151F" w:rsidP="006B1A19">
            <w:pPr>
              <w:pStyle w:val="Szvegtrzs"/>
              <w:spacing w:after="0"/>
              <w:ind w:left="0" w:right="40"/>
            </w:pPr>
          </w:p>
        </w:tc>
        <w:tc>
          <w:tcPr>
            <w:tcW w:w="6090" w:type="dxa"/>
          </w:tcPr>
          <w:p w14:paraId="6F5BFBEE" w14:textId="14469020" w:rsidR="009E151F" w:rsidRDefault="008E775E" w:rsidP="006B1A19">
            <w:pPr>
              <w:pStyle w:val="Szvegtrzs"/>
              <w:spacing w:after="0"/>
              <w:ind w:left="0"/>
            </w:pPr>
            <w:r w:rsidRPr="003A4161">
              <w:t xml:space="preserve">Olyan összegyetemi jelentőségű, a tanév rendjében meghatározott, vagy azon túlmutató rendezvény, amit a Rendezvényszervezési Igazgatóság (továbbiakban: </w:t>
            </w:r>
            <w:proofErr w:type="gramStart"/>
            <w:r w:rsidRPr="003A4161">
              <w:t xml:space="preserve">RI) </w:t>
            </w:r>
            <w:r w:rsidR="00635E71">
              <w:t xml:space="preserve"> -</w:t>
            </w:r>
            <w:proofErr w:type="gramEnd"/>
            <w:r w:rsidR="00635E71">
              <w:t xml:space="preserve"> önállóan vagy az érintett szervezeti egységgel közösen - </w:t>
            </w:r>
            <w:r w:rsidRPr="003A4161">
              <w:t>szervez.</w:t>
            </w:r>
          </w:p>
        </w:tc>
      </w:tr>
      <w:tr w:rsidR="009E151F" w14:paraId="42CA717D" w14:textId="77777777" w:rsidTr="006B1A19">
        <w:tc>
          <w:tcPr>
            <w:tcW w:w="2689" w:type="dxa"/>
          </w:tcPr>
          <w:p w14:paraId="4FEAD3D9" w14:textId="55FA6234" w:rsidR="009E151F" w:rsidRPr="008E775E" w:rsidRDefault="008E775E" w:rsidP="006B1A19">
            <w:pPr>
              <w:pStyle w:val="Szvegtrzs"/>
              <w:spacing w:after="0"/>
              <w:ind w:left="0" w:right="40"/>
            </w:pPr>
            <w:r w:rsidRPr="008E775E">
              <w:t>Az Egyetem szervezeti egységei által szervezett rendezvény (egységszintű rendezvény)</w:t>
            </w:r>
          </w:p>
        </w:tc>
        <w:tc>
          <w:tcPr>
            <w:tcW w:w="6090" w:type="dxa"/>
          </w:tcPr>
          <w:p w14:paraId="7ECE1361" w14:textId="3F449FFC" w:rsidR="009E151F" w:rsidRDefault="008E775E" w:rsidP="006B1A19">
            <w:pPr>
              <w:pStyle w:val="Listaszerbekezds"/>
              <w:ind w:left="0"/>
              <w:contextualSpacing w:val="0"/>
            </w:pPr>
            <w:r w:rsidRPr="003A4161">
              <w:t xml:space="preserve">Minden olyan esemény, ami </w:t>
            </w:r>
            <w:r w:rsidR="006B1A19">
              <w:t>e</w:t>
            </w:r>
            <w:r w:rsidRPr="003A4161">
              <w:t>gyetemi szervezésű, de nem minősül központi rendezvénynek. Egységszintű rendezvénynek minősül és jelen szabályzat</w:t>
            </w:r>
            <w:r>
              <w:t xml:space="preserve"> </w:t>
            </w:r>
            <w:r w:rsidR="00A856D3">
              <w:fldChar w:fldCharType="begin"/>
            </w:r>
            <w:r w:rsidR="00A856D3">
              <w:instrText xml:space="preserve"> REF _Ref135145493 \r \h </w:instrText>
            </w:r>
            <w:r w:rsidR="00A856D3">
              <w:fldChar w:fldCharType="separate"/>
            </w:r>
            <w:r w:rsidR="00053FB6">
              <w:t>2.3</w:t>
            </w:r>
            <w:r w:rsidR="00A856D3">
              <w:fldChar w:fldCharType="end"/>
            </w:r>
            <w:r w:rsidRPr="003A4161">
              <w:t xml:space="preserve"> </w:t>
            </w:r>
            <w:r>
              <w:t>pontja</w:t>
            </w:r>
            <w:r w:rsidRPr="003A4161">
              <w:t xml:space="preserve"> vonatkozik rá, amennyiben az Egyetem valamely egysége konferenciát, a hallgatók és munkavállalók szabadidős tevékenységére irányuló eseményt szervez</w:t>
            </w:r>
            <w:r>
              <w:t>,</w:t>
            </w:r>
            <w:r w:rsidRPr="003A4161">
              <w:t xml:space="preserve"> pl. családi nap, sportnap, sportverseny, majális. </w:t>
            </w:r>
          </w:p>
        </w:tc>
      </w:tr>
      <w:tr w:rsidR="009E151F" w14:paraId="618F8289" w14:textId="77777777" w:rsidTr="006B1A19">
        <w:tc>
          <w:tcPr>
            <w:tcW w:w="2689" w:type="dxa"/>
          </w:tcPr>
          <w:p w14:paraId="6B70AEFC" w14:textId="0B9C1E86" w:rsidR="009E151F" w:rsidRDefault="008E775E" w:rsidP="006B1A19">
            <w:pPr>
              <w:ind w:left="0" w:right="40"/>
              <w:jc w:val="left"/>
            </w:pPr>
            <w:r w:rsidRPr="008E775E">
              <w:t>Külső szervezésű rendezvény</w:t>
            </w:r>
          </w:p>
        </w:tc>
        <w:tc>
          <w:tcPr>
            <w:tcW w:w="6090" w:type="dxa"/>
          </w:tcPr>
          <w:p w14:paraId="5CF5ECEF" w14:textId="76DD15EA" w:rsidR="009E151F" w:rsidRDefault="008E775E" w:rsidP="006B1A19">
            <w:pPr>
              <w:pStyle w:val="Szvegtrzs"/>
              <w:spacing w:after="0"/>
              <w:ind w:left="0"/>
            </w:pPr>
            <w:r w:rsidRPr="003A4161">
              <w:t>Olyan program, amelyet nem az Egyetem szervezeti egységei kezdeményeznek és szerveznek.</w:t>
            </w:r>
          </w:p>
        </w:tc>
      </w:tr>
      <w:tr w:rsidR="008E775E" w14:paraId="43D4D242" w14:textId="77777777" w:rsidTr="006B1A19">
        <w:tc>
          <w:tcPr>
            <w:tcW w:w="2689" w:type="dxa"/>
          </w:tcPr>
          <w:p w14:paraId="1BF4E01B" w14:textId="59F2EA08" w:rsidR="008E775E" w:rsidRDefault="008E775E" w:rsidP="006B1A19">
            <w:pPr>
              <w:ind w:left="0" w:right="40"/>
              <w:jc w:val="left"/>
            </w:pPr>
            <w:r w:rsidRPr="008E775E">
              <w:t>Rendezvényszervező</w:t>
            </w:r>
            <w:r w:rsidR="00364C55">
              <w:t xml:space="preserve"> vagy</w:t>
            </w:r>
          </w:p>
          <w:p w14:paraId="34678D35" w14:textId="3980C43B" w:rsidR="008E775E" w:rsidRPr="008E775E" w:rsidRDefault="008E775E" w:rsidP="006B1A19">
            <w:pPr>
              <w:ind w:left="0" w:right="40"/>
              <w:jc w:val="left"/>
            </w:pPr>
            <w:r w:rsidRPr="008E775E">
              <w:t>ügyintéző</w:t>
            </w:r>
          </w:p>
          <w:p w14:paraId="2F8AE5BB" w14:textId="77777777" w:rsidR="008E775E" w:rsidRPr="008E775E" w:rsidRDefault="008E775E" w:rsidP="006B1A19">
            <w:pPr>
              <w:ind w:left="0" w:right="40"/>
              <w:jc w:val="left"/>
            </w:pPr>
          </w:p>
        </w:tc>
        <w:tc>
          <w:tcPr>
            <w:tcW w:w="6090" w:type="dxa"/>
          </w:tcPr>
          <w:p w14:paraId="1140476C" w14:textId="77777777" w:rsidR="009E0746" w:rsidRDefault="008E775E" w:rsidP="006B1A19">
            <w:pPr>
              <w:pStyle w:val="Szvegtrzs"/>
              <w:spacing w:after="0"/>
              <w:ind w:left="0"/>
            </w:pPr>
            <w:r w:rsidRPr="003A4161">
              <w:t xml:space="preserve">A Központi és az egységszintű rendezvények kapcsán az a </w:t>
            </w:r>
            <w:r>
              <w:t>foglalkoztatott</w:t>
            </w:r>
            <w:r w:rsidRPr="003A4161">
              <w:t>, a külső rendezvények esetén pedig a feladattal megbízott személy, aki</w:t>
            </w:r>
            <w:r>
              <w:t xml:space="preserve"> </w:t>
            </w:r>
          </w:p>
          <w:p w14:paraId="695D3AEE" w14:textId="10CF8F57" w:rsidR="009E0746" w:rsidRDefault="008E775E" w:rsidP="006B1A19">
            <w:pPr>
              <w:pStyle w:val="Szvegtrzs"/>
              <w:numPr>
                <w:ilvl w:val="0"/>
                <w:numId w:val="50"/>
              </w:numPr>
              <w:spacing w:after="0"/>
              <w:ind w:left="596" w:hanging="284"/>
            </w:pPr>
            <w:r>
              <w:t>rendelkezik</w:t>
            </w:r>
            <w:r w:rsidRPr="003A4161">
              <w:t xml:space="preserve"> az adott rendezvény</w:t>
            </w:r>
            <w:r>
              <w:t>re vonatkozó összes</w:t>
            </w:r>
            <w:r w:rsidRPr="003A4161">
              <w:t xml:space="preserve"> információ</w:t>
            </w:r>
            <w:r>
              <w:t>val</w:t>
            </w:r>
            <w:r w:rsidRPr="003A4161">
              <w:t xml:space="preserve">, </w:t>
            </w:r>
          </w:p>
          <w:p w14:paraId="253107BF" w14:textId="05BAAAD7" w:rsidR="009E0746" w:rsidRDefault="008E775E" w:rsidP="006B1A19">
            <w:pPr>
              <w:pStyle w:val="Szvegtrzs"/>
              <w:numPr>
                <w:ilvl w:val="0"/>
                <w:numId w:val="50"/>
              </w:numPr>
              <w:spacing w:after="0"/>
              <w:ind w:left="596" w:hanging="284"/>
            </w:pPr>
            <w:r w:rsidRPr="003A4161">
              <w:t xml:space="preserve">aki személyében felel a rendezvény megszervezése során a rendezvénnyel kapcsolatos adatszolgáltatásért az engedélyezővel szemben (program, meghívott vendégek köre és létszáma, berendezési terv, </w:t>
            </w:r>
            <w:proofErr w:type="spellStart"/>
            <w:r w:rsidRPr="003A4161">
              <w:t>catering</w:t>
            </w:r>
            <w:proofErr w:type="spellEnd"/>
            <w:r w:rsidRPr="003A4161">
              <w:t xml:space="preserve">, egyéb szolgáltatások, meghirdetés stb.), </w:t>
            </w:r>
            <w:r>
              <w:t xml:space="preserve">valamint </w:t>
            </w:r>
            <w:r w:rsidRPr="003A4161">
              <w:t>a jogszabályi előírásoknak való megfelelésért, a helyszínen az engedélyben, valamint a biztonsági dokumentációban foglaltak érvényre juttatásáért</w:t>
            </w:r>
            <w:r w:rsidR="009E0746">
              <w:t>,</w:t>
            </w:r>
          </w:p>
          <w:p w14:paraId="0BF7DF35" w14:textId="6538B05A" w:rsidR="009E0746" w:rsidRDefault="009E0746" w:rsidP="006B1A19">
            <w:pPr>
              <w:pStyle w:val="Szvegtrzs"/>
              <w:numPr>
                <w:ilvl w:val="0"/>
                <w:numId w:val="50"/>
              </w:numPr>
              <w:spacing w:after="0"/>
              <w:ind w:left="596" w:hanging="284"/>
            </w:pPr>
            <w:r>
              <w:t>a</w:t>
            </w:r>
            <w:r w:rsidR="008E775E" w:rsidRPr="003A4161">
              <w:t xml:space="preserve"> rendezvény egész ideje alatt a helyszínen tartózkodik, vagy gondoskodik felelős helyettesről a szabályos </w:t>
            </w:r>
            <w:r w:rsidR="008E775E" w:rsidRPr="003A4161">
              <w:lastRenderedPageBreak/>
              <w:t>lebonyolítás, az Egyetem etikai normáinak betartatása és a rend fenntartása érdekében</w:t>
            </w:r>
            <w:r>
              <w:t xml:space="preserve">, </w:t>
            </w:r>
          </w:p>
          <w:p w14:paraId="49486B06" w14:textId="687FA025" w:rsidR="00110B60" w:rsidRDefault="008E775E" w:rsidP="006B1A19">
            <w:pPr>
              <w:pStyle w:val="Szvegtrzs"/>
              <w:numPr>
                <w:ilvl w:val="0"/>
                <w:numId w:val="50"/>
              </w:numPr>
              <w:spacing w:after="0"/>
              <w:ind w:left="596" w:hanging="284"/>
            </w:pPr>
            <w:r>
              <w:t>a munka törvénykönyvéről szóló 2012. évi I. törvény 179. §-</w:t>
            </w:r>
            <w:proofErr w:type="spellStart"/>
            <w:r>
              <w:t>nak</w:t>
            </w:r>
            <w:proofErr w:type="spellEnd"/>
            <w:r>
              <w:t xml:space="preserve"> a munkavállalói kártérítési felelősségre vonatkozó szabályai szerint - f</w:t>
            </w:r>
            <w:r w:rsidRPr="003A4161">
              <w:t xml:space="preserve">elelősséget vállal a rendezvény során keletkezett </w:t>
            </w:r>
            <w:r>
              <w:t>minden olyan kárért, amely azért következhetett be, mert a munkaviszonyából származó kötelezettségét megszegte</w:t>
            </w:r>
            <w:r w:rsidR="00110B60">
              <w:t>,</w:t>
            </w:r>
          </w:p>
          <w:p w14:paraId="443D1402" w14:textId="64622008" w:rsidR="00490AC7" w:rsidRDefault="00110B60" w:rsidP="006B1A19">
            <w:pPr>
              <w:pStyle w:val="Szvegtrzs"/>
              <w:numPr>
                <w:ilvl w:val="0"/>
                <w:numId w:val="50"/>
              </w:numPr>
              <w:spacing w:after="0"/>
              <w:ind w:left="596" w:hanging="284"/>
            </w:pPr>
            <w:r>
              <w:t>f</w:t>
            </w:r>
            <w:r w:rsidR="008E775E" w:rsidRPr="003A4161">
              <w:t>elel a</w:t>
            </w:r>
            <w:r w:rsidR="008E775E">
              <w:t>z</w:t>
            </w:r>
            <w:r w:rsidR="008E775E" w:rsidRPr="003A4161">
              <w:t xml:space="preserve"> engedélyek beszerzéséért (pl.: </w:t>
            </w:r>
            <w:r w:rsidR="008E775E">
              <w:t>NNK</w:t>
            </w:r>
            <w:r w:rsidR="008E775E" w:rsidRPr="003A4161">
              <w:t xml:space="preserve"> zajterhelés, területfoglalás stb.)</w:t>
            </w:r>
            <w:r w:rsidR="008E775E">
              <w:t xml:space="preserve">, kivéve a </w:t>
            </w:r>
            <w:r w:rsidR="008E775E" w:rsidRPr="003A4161">
              <w:t xml:space="preserve">Biztonságtechnikai Igazgatóság </w:t>
            </w:r>
            <w:r w:rsidR="008E775E">
              <w:t xml:space="preserve">(a továbbiakban: BTI) </w:t>
            </w:r>
            <w:r w:rsidR="008E775E" w:rsidRPr="003A4161">
              <w:t>hatáskörébe tartozó</w:t>
            </w:r>
            <w:r w:rsidR="008E775E">
              <w:t xml:space="preserve"> engedélyek beszerzését</w:t>
            </w:r>
            <w:r w:rsidR="008E775E" w:rsidRPr="003A4161">
              <w:t xml:space="preserve">. </w:t>
            </w:r>
          </w:p>
          <w:p w14:paraId="7E9C0E12" w14:textId="2373BF8E" w:rsidR="008E775E" w:rsidRPr="003A4161" w:rsidRDefault="008E775E" w:rsidP="006B1A19">
            <w:pPr>
              <w:pStyle w:val="Szvegtrzs"/>
              <w:spacing w:after="0"/>
              <w:ind w:left="27"/>
            </w:pPr>
            <w:r w:rsidRPr="003A4161">
              <w:t>A rendezvényszervező megjelölésének elmaradása esetén a rendezvénnyel kapcsolatos felelősség a kezdeményező szervezeti egység</w:t>
            </w:r>
            <w:r w:rsidR="00490AC7">
              <w:t xml:space="preserve"> vezetőjét</w:t>
            </w:r>
            <w:r w:rsidRPr="003A4161">
              <w:t xml:space="preserve"> terheli. Több szervezet és/vagy magánszemély közös szervezése esetén a szervezőknek írásban rögzíteniük kell a</w:t>
            </w:r>
            <w:r>
              <w:t xml:space="preserve"> rendezvénnyel kapcsolatos</w:t>
            </w:r>
            <w:r w:rsidRPr="003A4161">
              <w:t xml:space="preserve"> feladatköröket és felelősségi</w:t>
            </w:r>
            <w:r>
              <w:t xml:space="preserve"> kérdéseket</w:t>
            </w:r>
            <w:r w:rsidRPr="003A4161">
              <w:t>.</w:t>
            </w:r>
          </w:p>
        </w:tc>
      </w:tr>
      <w:tr w:rsidR="008E775E" w14:paraId="13E634C3" w14:textId="77777777" w:rsidTr="006B1A19">
        <w:tc>
          <w:tcPr>
            <w:tcW w:w="2689" w:type="dxa"/>
          </w:tcPr>
          <w:p w14:paraId="422C34D8" w14:textId="4755D3B2" w:rsidR="008E775E" w:rsidRPr="008E775E" w:rsidRDefault="00A561B8" w:rsidP="006B1A19">
            <w:pPr>
              <w:ind w:left="0" w:right="40"/>
            </w:pPr>
            <w:r>
              <w:lastRenderedPageBreak/>
              <w:t>Rendezvényterület</w:t>
            </w:r>
          </w:p>
        </w:tc>
        <w:tc>
          <w:tcPr>
            <w:tcW w:w="6090" w:type="dxa"/>
          </w:tcPr>
          <w:p w14:paraId="34F41C16" w14:textId="1F5A75CB" w:rsidR="008E775E" w:rsidRPr="003A4161" w:rsidRDefault="008E775E" w:rsidP="006B1A19">
            <w:pPr>
              <w:pStyle w:val="Szvegtrzs"/>
              <w:spacing w:after="0"/>
              <w:ind w:left="0"/>
            </w:pPr>
            <w:r w:rsidRPr="003A4161">
              <w:t>Az Egyetem területének az a része, vagy az Egyetemen kívül igénybe vett azon terület, amelyet a rendezvény céljából a rendezvény szervezőjének rendelkezésére bocsátottak.</w:t>
            </w:r>
          </w:p>
        </w:tc>
      </w:tr>
      <w:tr w:rsidR="008E775E" w14:paraId="682FF7A5" w14:textId="77777777" w:rsidTr="006B1A19">
        <w:tc>
          <w:tcPr>
            <w:tcW w:w="2689" w:type="dxa"/>
          </w:tcPr>
          <w:p w14:paraId="1880AE17" w14:textId="41128EE1" w:rsidR="008E775E" w:rsidRPr="008E775E" w:rsidRDefault="00A561B8" w:rsidP="006B1A19">
            <w:pPr>
              <w:ind w:left="0" w:right="40"/>
            </w:pPr>
            <w:r>
              <w:t>Zártkörű rendezvény</w:t>
            </w:r>
          </w:p>
        </w:tc>
        <w:tc>
          <w:tcPr>
            <w:tcW w:w="6090" w:type="dxa"/>
          </w:tcPr>
          <w:p w14:paraId="373A85EE" w14:textId="77777777" w:rsidR="00A561B8" w:rsidRDefault="00A561B8" w:rsidP="006B1A19">
            <w:pPr>
              <w:pStyle w:val="KRISzvegtrzs"/>
              <w:spacing w:after="0" w:line="276" w:lineRule="auto"/>
            </w:pPr>
            <w:r>
              <w:t>Az Egyetem szervezeti egységei vagy a Hallgatói Önkormányzat, valamint az általa ellenőrzött öntevékeny csoportok által szervezett rendezvényeket az Egyetem akkor tekinti zártkörűnek, amennyiben az alábbi feltételek mindegyike egyszerre teljesül a rendezvény tekintetében:</w:t>
            </w:r>
          </w:p>
          <w:p w14:paraId="5B30DCF1" w14:textId="2A886C99" w:rsidR="00A561B8" w:rsidRDefault="00A561B8" w:rsidP="006B1A19">
            <w:pPr>
              <w:pStyle w:val="KRISzvegtrzs"/>
              <w:numPr>
                <w:ilvl w:val="0"/>
                <w:numId w:val="12"/>
              </w:numPr>
              <w:spacing w:after="0" w:line="276" w:lineRule="auto"/>
              <w:ind w:left="594" w:hanging="283"/>
            </w:pPr>
            <w:r>
              <w:t>A rendezvény helyszínére csak előre meghatározott körbe tartozó személyek léphetnek be. A nyilvánosan meghirdetett rendezvény csak akkor minősül zártkörű rendezvénynek, ha a rendezvény kiírásában (meghívó, plakát stb.) jól látható helyen szerepel a „Zártkörű rendezvény, belépés csak meghívóval!” szöveg. Ebben az esetben helyszíni jegyárusítás nem történhet. Helyszíni feliratkozással szintén nem tekinthető zártkörűnek a rendezvény.</w:t>
            </w:r>
          </w:p>
          <w:p w14:paraId="7C98EF73" w14:textId="77777777" w:rsidR="00A561B8" w:rsidRDefault="00A561B8" w:rsidP="006B1A19">
            <w:pPr>
              <w:pStyle w:val="KRISzvegtrzs"/>
              <w:numPr>
                <w:ilvl w:val="0"/>
                <w:numId w:val="12"/>
              </w:numPr>
              <w:spacing w:after="0" w:line="276" w:lineRule="auto"/>
              <w:ind w:left="594" w:hanging="283"/>
            </w:pPr>
            <w:r>
              <w:t>Az előre meghatározott vendégkör beléptetését megfelelő személyzetnek kell koordinálnia, aki meggátolja illetéktelenek belépését a rendezvény területére.</w:t>
            </w:r>
          </w:p>
          <w:p w14:paraId="1227102E" w14:textId="77777777" w:rsidR="00A561B8" w:rsidRDefault="00A561B8" w:rsidP="006B1A19">
            <w:pPr>
              <w:pStyle w:val="KRISzvegtrzs"/>
              <w:numPr>
                <w:ilvl w:val="0"/>
                <w:numId w:val="12"/>
              </w:numPr>
              <w:spacing w:after="0" w:line="276" w:lineRule="auto"/>
              <w:ind w:left="594" w:hanging="283"/>
            </w:pPr>
            <w:r>
              <w:t>A belépésre jogosult személyekről szóló név szerinti listát a helyszínen kell tartani a szervezőnek a rendezvény kezdetétől végéig.</w:t>
            </w:r>
          </w:p>
          <w:p w14:paraId="1BA370ED" w14:textId="25479DA4" w:rsidR="008E775E" w:rsidRPr="003A4161" w:rsidRDefault="00A561B8" w:rsidP="006B1A19">
            <w:pPr>
              <w:pStyle w:val="KRISzvegtrzs"/>
              <w:numPr>
                <w:ilvl w:val="0"/>
                <w:numId w:val="12"/>
              </w:numPr>
              <w:spacing w:after="0" w:line="276" w:lineRule="auto"/>
              <w:ind w:left="594" w:hanging="283"/>
            </w:pPr>
            <w:r>
              <w:lastRenderedPageBreak/>
              <w:t>A rendezvény zártkörű jellegét közvetlenül a rendezvényhelyszín bejáratánál, jól látható helyen, egyértelműen jelezni kell.</w:t>
            </w:r>
          </w:p>
        </w:tc>
      </w:tr>
      <w:tr w:rsidR="008E775E" w14:paraId="240483A1" w14:textId="77777777" w:rsidTr="006B1A19">
        <w:tc>
          <w:tcPr>
            <w:tcW w:w="2689" w:type="dxa"/>
          </w:tcPr>
          <w:p w14:paraId="11A33CE7" w14:textId="29A259B3" w:rsidR="008E775E" w:rsidRPr="008E775E" w:rsidRDefault="00A561B8" w:rsidP="006B1A19">
            <w:pPr>
              <w:ind w:left="0" w:right="40"/>
            </w:pPr>
            <w:r w:rsidRPr="00A561B8">
              <w:lastRenderedPageBreak/>
              <w:t>Hallgatói szervezet</w:t>
            </w:r>
          </w:p>
        </w:tc>
        <w:tc>
          <w:tcPr>
            <w:tcW w:w="6090" w:type="dxa"/>
          </w:tcPr>
          <w:p w14:paraId="3E642C4E" w14:textId="1CA12A26" w:rsidR="008E775E" w:rsidRPr="003A4161" w:rsidRDefault="00A561B8" w:rsidP="006B1A19">
            <w:pPr>
              <w:pStyle w:val="Szvegtrzs"/>
              <w:spacing w:after="0"/>
              <w:ind w:left="0"/>
            </w:pPr>
            <w:r w:rsidRPr="003F4701">
              <w:t xml:space="preserve">Az </w:t>
            </w:r>
            <w:r>
              <w:t>SZMSZ-ben nevesített</w:t>
            </w:r>
            <w:r w:rsidRPr="003F4701">
              <w:t xml:space="preserve"> hallgatói szervezet.</w:t>
            </w:r>
          </w:p>
        </w:tc>
      </w:tr>
      <w:tr w:rsidR="008E775E" w14:paraId="0A1655D9" w14:textId="77777777" w:rsidTr="006B1A19">
        <w:tc>
          <w:tcPr>
            <w:tcW w:w="2689" w:type="dxa"/>
          </w:tcPr>
          <w:p w14:paraId="560B5B95" w14:textId="7579D784" w:rsidR="008E775E" w:rsidRPr="008E775E" w:rsidRDefault="00A561B8" w:rsidP="006B1A19">
            <w:pPr>
              <w:ind w:left="0" w:right="40"/>
            </w:pPr>
            <w:r w:rsidRPr="00A561B8">
              <w:t>Hallgatói rendezvény</w:t>
            </w:r>
          </w:p>
        </w:tc>
        <w:tc>
          <w:tcPr>
            <w:tcW w:w="6090" w:type="dxa"/>
          </w:tcPr>
          <w:p w14:paraId="0CC559E5" w14:textId="0764BF80" w:rsidR="008E775E" w:rsidRPr="003A4161" w:rsidRDefault="00A561B8" w:rsidP="006B1A19">
            <w:pPr>
              <w:pStyle w:val="Szvegtrzs"/>
              <w:spacing w:after="0"/>
              <w:ind w:left="0"/>
            </w:pPr>
            <w:r>
              <w:t>Hallgatói rendezvénynek minősülnek a hallgatói szervezetek által szervezett rendezvények</w:t>
            </w:r>
            <w:r w:rsidR="0045202D">
              <w:t>.</w:t>
            </w:r>
            <w:r>
              <w:t xml:space="preserve"> Hallgatói rendezvénynek minősülhetnek továbbá az SZMSZ</w:t>
            </w:r>
            <w:r w:rsidRPr="0008390E">
              <w:t>-ben</w:t>
            </w:r>
            <w:r>
              <w:t xml:space="preserve"> </w:t>
            </w:r>
            <w:r w:rsidRPr="0008390E">
              <w:t xml:space="preserve">nem nevesített egyéb hallgatói szervezetek, </w:t>
            </w:r>
            <w:r w:rsidR="00593050">
              <w:t>valamint</w:t>
            </w:r>
            <w:r w:rsidRPr="0008390E">
              <w:t xml:space="preserve"> egyetemi hallgatók által szervezett rendezvények, amennyiben a szervezet vagy a szervező egyetemi hallgató és a rendezvény megfelel az </w:t>
            </w:r>
            <w:r>
              <w:t>SZMSZ I.6. Rész A hallgatói rendezvények és a hallgatók számára nyújtott szolgáltatások megszervezésének rendjében</w:t>
            </w:r>
            <w:r w:rsidRPr="0008390E">
              <w:t xml:space="preserve"> rögzített</w:t>
            </w:r>
            <w:r>
              <w:t xml:space="preserve"> feltételeknek</w:t>
            </w:r>
            <w:r w:rsidRPr="003A4161">
              <w:t>.</w:t>
            </w:r>
          </w:p>
        </w:tc>
      </w:tr>
      <w:tr w:rsidR="008E775E" w14:paraId="0EC13817" w14:textId="77777777" w:rsidTr="006B1A19">
        <w:tc>
          <w:tcPr>
            <w:tcW w:w="2689" w:type="dxa"/>
          </w:tcPr>
          <w:p w14:paraId="42679999" w14:textId="68F3444A" w:rsidR="008E775E" w:rsidRPr="008E775E" w:rsidRDefault="00F9341A" w:rsidP="006B1A19">
            <w:pPr>
              <w:ind w:left="0" w:right="40"/>
            </w:pPr>
            <w:r w:rsidRPr="00F9341A">
              <w:t>Biztonsági személyzet</w:t>
            </w:r>
          </w:p>
        </w:tc>
        <w:tc>
          <w:tcPr>
            <w:tcW w:w="6090" w:type="dxa"/>
          </w:tcPr>
          <w:p w14:paraId="1B7C687D" w14:textId="1398FC78" w:rsidR="008E775E" w:rsidRPr="003A4161" w:rsidRDefault="00F9341A" w:rsidP="006B1A19">
            <w:pPr>
              <w:pStyle w:val="Szvegtrzs"/>
              <w:spacing w:after="0"/>
              <w:ind w:left="0"/>
            </w:pPr>
            <w:r w:rsidRPr="00E514EB">
              <w:t>A rendezvény szervezője által közvetlenül, vagy biztonsági szolgálaton keresztül megbízott személyek, akik a rendezvény teljes időtartama alatt felelősek a rend fenntartásáért</w:t>
            </w:r>
            <w:r w:rsidRPr="001563BC">
              <w:t xml:space="preserve"> </w:t>
            </w:r>
            <w:r>
              <w:t>szükség esetén a rendezvényhelyszín kiürítéséért</w:t>
            </w:r>
            <w:r w:rsidRPr="00E514EB">
              <w:t>. Ebbe a létszámba nem tartoznak bele az objektum szervezetszerű védelmét ellátók (portások</w:t>
            </w:r>
            <w:r w:rsidRPr="00D0509D">
              <w:t>, vagyonőrök, járőrök).</w:t>
            </w:r>
          </w:p>
        </w:tc>
      </w:tr>
      <w:tr w:rsidR="008E775E" w14:paraId="6238A7A9" w14:textId="77777777" w:rsidTr="006B1A19">
        <w:tc>
          <w:tcPr>
            <w:tcW w:w="2689" w:type="dxa"/>
          </w:tcPr>
          <w:p w14:paraId="28B2A948" w14:textId="1D87827F" w:rsidR="008E775E" w:rsidRPr="008E775E" w:rsidRDefault="00F9341A" w:rsidP="006B1A19">
            <w:pPr>
              <w:ind w:left="0" w:right="40"/>
              <w:jc w:val="left"/>
            </w:pPr>
            <w:r w:rsidRPr="00F9341A">
              <w:t>Engedélyezett, maximális létszám és kiürítési számvetés</w:t>
            </w:r>
          </w:p>
        </w:tc>
        <w:tc>
          <w:tcPr>
            <w:tcW w:w="6090" w:type="dxa"/>
          </w:tcPr>
          <w:p w14:paraId="6914E8EC" w14:textId="253C35B9" w:rsidR="008E775E" w:rsidRPr="003A4161" w:rsidRDefault="00F9341A" w:rsidP="006B1A19">
            <w:pPr>
              <w:pStyle w:val="Szvegtrzs"/>
              <w:spacing w:after="0"/>
              <w:ind w:left="0"/>
            </w:pPr>
            <w:r w:rsidRPr="003A4161">
              <w:t xml:space="preserve">A résztvevőknek az a létszáma, ami a helyiség alapterületét, a kiürítési számvetést </w:t>
            </w:r>
            <w:r>
              <w:t>vagy szimulációt</w:t>
            </w:r>
            <w:r w:rsidRPr="003A4161">
              <w:t xml:space="preserve"> figyelembe véve a helyiséget a jogszabályoknak megfelelő idő alatt biztonságosan el tudja hagyni.</w:t>
            </w:r>
          </w:p>
        </w:tc>
      </w:tr>
    </w:tbl>
    <w:p w14:paraId="3607F055" w14:textId="77777777" w:rsidR="009E151F" w:rsidRPr="00E553C6" w:rsidRDefault="009E151F" w:rsidP="009E151F">
      <w:pPr>
        <w:pStyle w:val="Szvegtrzs"/>
        <w:ind w:left="0"/>
      </w:pPr>
    </w:p>
    <w:p w14:paraId="0C88F412" w14:textId="56EA5552" w:rsidR="00815E40" w:rsidRPr="00815E40" w:rsidRDefault="00C07980" w:rsidP="006B1A19">
      <w:pPr>
        <w:pStyle w:val="Cmsor1"/>
      </w:pPr>
      <w:bookmarkStart w:id="8" w:name="_Toc135150437"/>
      <w:r>
        <w:t>RÉSZLETES RENDELKEZÉSEK</w:t>
      </w:r>
      <w:bookmarkEnd w:id="8"/>
    </w:p>
    <w:p w14:paraId="36A921D1" w14:textId="63476479" w:rsidR="00815E40" w:rsidRPr="00815E40" w:rsidRDefault="0044695A" w:rsidP="006B1A19">
      <w:pPr>
        <w:pStyle w:val="Cmsor2"/>
      </w:pPr>
      <w:bookmarkStart w:id="9" w:name="_Toc135150438"/>
      <w:r w:rsidRPr="00B61C33">
        <w:t>A</w:t>
      </w:r>
      <w:r w:rsidR="00F9341A" w:rsidRPr="00B61C33">
        <w:t xml:space="preserve"> rendezvények engedélyezésének folyamata és az engedélyezési hatáskörök</w:t>
      </w:r>
      <w:bookmarkEnd w:id="9"/>
    </w:p>
    <w:p w14:paraId="11832FA9" w14:textId="77777777" w:rsidR="00C07980" w:rsidRPr="00187C4A" w:rsidRDefault="00C07980" w:rsidP="00187C4A">
      <w:pPr>
        <w:pStyle w:val="Cmsor3"/>
      </w:pPr>
      <w:bookmarkStart w:id="10" w:name="_Toc39832633"/>
      <w:bookmarkStart w:id="11" w:name="_Toc40103234"/>
      <w:bookmarkStart w:id="12" w:name="_Toc39832634"/>
      <w:bookmarkStart w:id="13" w:name="_Toc40103235"/>
      <w:bookmarkStart w:id="14" w:name="_Toc135150439"/>
      <w:bookmarkEnd w:id="10"/>
      <w:bookmarkEnd w:id="11"/>
      <w:bookmarkEnd w:id="12"/>
      <w:bookmarkEnd w:id="13"/>
      <w:r w:rsidRPr="00187C4A">
        <w:t>Egyetemen belüli engedélyeztetési folyamatok és hatáskörök</w:t>
      </w:r>
      <w:bookmarkEnd w:id="14"/>
    </w:p>
    <w:p w14:paraId="70C82CF9" w14:textId="77777777" w:rsidR="00815E40" w:rsidRPr="00815E40" w:rsidRDefault="00815E40" w:rsidP="00A04269">
      <w:pPr>
        <w:pStyle w:val="Szvegtrzs"/>
        <w:spacing w:after="0"/>
      </w:pPr>
    </w:p>
    <w:p w14:paraId="4A7250B5" w14:textId="7CD445CD" w:rsidR="00C07980" w:rsidRPr="000B1821" w:rsidRDefault="00C07980" w:rsidP="00A04269">
      <w:pPr>
        <w:numPr>
          <w:ilvl w:val="0"/>
          <w:numId w:val="17"/>
        </w:numPr>
        <w:ind w:left="425" w:hanging="425"/>
      </w:pPr>
      <w:r w:rsidRPr="00826245">
        <w:t>A rendezvények engedélyezése a rendezvény jellegétől, szervezőjétől függően a rektor, a kancellár, a rektorhelyettesek, a dékánok,</w:t>
      </w:r>
      <w:r w:rsidR="00E150D3">
        <w:t xml:space="preserve"> a Klinikai Központ elnöke,</w:t>
      </w:r>
      <w:r w:rsidRPr="00826245">
        <w:t xml:space="preserve"> a B</w:t>
      </w:r>
      <w:r w:rsidR="00301E86">
        <w:t>TI</w:t>
      </w:r>
      <w:r w:rsidRPr="00826245">
        <w:t xml:space="preserve"> igazgatója, a tömbigazgatók és a szervezeti egységek vezetői</w:t>
      </w:r>
      <w:r>
        <w:t>nek hatáskörébe tartozik. A</w:t>
      </w:r>
      <w:r w:rsidR="0029198F">
        <w:t>z engedélyezés a</w:t>
      </w:r>
      <w:r w:rsidR="0017206E">
        <w:t xml:space="preserve"> </w:t>
      </w:r>
      <w:r w:rsidR="0029198F">
        <w:t>B</w:t>
      </w:r>
      <w:r w:rsidRPr="00826245">
        <w:t xml:space="preserve">eszerzési szabályzat által </w:t>
      </w:r>
      <w:r>
        <w:t>meghatározott területeken</w:t>
      </w:r>
      <w:r w:rsidRPr="00826245">
        <w:t xml:space="preserve"> </w:t>
      </w:r>
      <w:r w:rsidR="0017206E">
        <w:t xml:space="preserve">a </w:t>
      </w:r>
      <w:r w:rsidRPr="00826245">
        <w:t>beszerzési igazgató</w:t>
      </w:r>
      <w:r>
        <w:t>,</w:t>
      </w:r>
      <w:r w:rsidRPr="00826245">
        <w:t xml:space="preserve"> a Kommunikációs</w:t>
      </w:r>
      <w:r w:rsidR="0029198F">
        <w:t xml:space="preserve"> és Honlap</w:t>
      </w:r>
      <w:r w:rsidRPr="00826245">
        <w:t xml:space="preserve"> Szabályzat által meghatározott módon</w:t>
      </w:r>
      <w:r w:rsidR="0029198F">
        <w:t>,</w:t>
      </w:r>
      <w:r w:rsidRPr="00826245">
        <w:t xml:space="preserve"> a sajtóesemények szervezésekor a</w:t>
      </w:r>
      <w:r w:rsidR="00F36D53">
        <w:t xml:space="preserve"> Marketing és Kommunikációs Főigazgatóság szervezeti egységét képező</w:t>
      </w:r>
      <w:r w:rsidR="00B513BF" w:rsidRPr="00B513BF">
        <w:t xml:space="preserve"> </w:t>
      </w:r>
      <w:r w:rsidR="00F36D53">
        <w:t xml:space="preserve">  </w:t>
      </w:r>
      <w:r w:rsidR="0029198F">
        <w:t>Kommunikációs Igazgatóság</w:t>
      </w:r>
      <w:r w:rsidRPr="00826245">
        <w:t xml:space="preserve"> hatáskörébe tartozik. A rendezvényeknek a zenés, táncos rendezvények biztonságosabbá tételéről szóló 23/2011. (III.8.) Korm. rendelet</w:t>
      </w:r>
      <w:r w:rsidR="00F275BA">
        <w:t xml:space="preserve"> (a továbbiakban: Korm. rendelet)</w:t>
      </w:r>
      <w:r w:rsidRPr="00826245">
        <w:t xml:space="preserve"> és az </w:t>
      </w:r>
      <w:r w:rsidR="00E813B7" w:rsidRPr="004015BE">
        <w:t>Országos Tűzvédelmi Sza</w:t>
      </w:r>
      <w:r w:rsidR="00E813B7">
        <w:t>bályzatról szóló 54/2014. (XII.</w:t>
      </w:r>
      <w:r w:rsidR="00E813B7" w:rsidRPr="004015BE">
        <w:t>5.) BM rendelet (a továbbiakban</w:t>
      </w:r>
      <w:r w:rsidR="00E813B7">
        <w:t>:</w:t>
      </w:r>
      <w:r w:rsidR="00E813B7" w:rsidRPr="00826245">
        <w:t xml:space="preserve"> </w:t>
      </w:r>
      <w:r w:rsidRPr="00826245">
        <w:t>OTSZ</w:t>
      </w:r>
      <w:r w:rsidR="00E813B7">
        <w:t>)</w:t>
      </w:r>
      <w:r w:rsidRPr="00826245">
        <w:t xml:space="preserve"> szerinti külső engedélyeztetése</w:t>
      </w:r>
      <w:r w:rsidRPr="000B1821">
        <w:t>, bejelentése a B</w:t>
      </w:r>
      <w:r w:rsidR="00301E86">
        <w:t>TI</w:t>
      </w:r>
      <w:r w:rsidRPr="000B1821">
        <w:t xml:space="preserve"> hatáskörébe tartozik</w:t>
      </w:r>
      <w:r w:rsidR="006D40DA">
        <w:t>.</w:t>
      </w:r>
      <w:r w:rsidRPr="000B1821">
        <w:t xml:space="preserve"> </w:t>
      </w:r>
    </w:p>
    <w:p w14:paraId="1E8EFA29" w14:textId="13F974FE" w:rsidR="00C07980" w:rsidRPr="000B1821" w:rsidRDefault="00C07980" w:rsidP="001763F3">
      <w:pPr>
        <w:numPr>
          <w:ilvl w:val="0"/>
          <w:numId w:val="17"/>
        </w:numPr>
        <w:ind w:left="426" w:hanging="426"/>
      </w:pPr>
      <w:r w:rsidRPr="000B1821">
        <w:lastRenderedPageBreak/>
        <w:t xml:space="preserve">Az Egyetem rektora engedélyezi az Egyetem egészét érintő, központi, a nemzetközi kapcsolatokat, valamint </w:t>
      </w:r>
      <w:r w:rsidR="0017206E">
        <w:t>az Egyetem fenntartójá</w:t>
      </w:r>
      <w:r w:rsidR="008F70CB">
        <w:t>t</w:t>
      </w:r>
      <w:r w:rsidR="0017206E">
        <w:t>,</w:t>
      </w:r>
      <w:r w:rsidR="008F70CB">
        <w:t xml:space="preserve"> </w:t>
      </w:r>
      <w:r w:rsidR="0017206E">
        <w:t xml:space="preserve">és </w:t>
      </w:r>
      <w:r w:rsidRPr="000B1821">
        <w:t>az állami vezetést érintő rendezvényeket szakmai szempontból.</w:t>
      </w:r>
    </w:p>
    <w:p w14:paraId="6E1FB887" w14:textId="5CF3C128" w:rsidR="00C07980" w:rsidRPr="00791616" w:rsidRDefault="00C07980" w:rsidP="001763F3">
      <w:pPr>
        <w:numPr>
          <w:ilvl w:val="0"/>
          <w:numId w:val="17"/>
        </w:numPr>
        <w:ind w:left="426" w:hanging="426"/>
      </w:pPr>
      <w:r w:rsidRPr="00791616">
        <w:t xml:space="preserve">A kancellár engedélyezi az Egyetem egészét érintő, központi, a nemzetközi kapcsolatokat, valamint </w:t>
      </w:r>
      <w:r w:rsidR="0017206E" w:rsidRPr="00791616">
        <w:t xml:space="preserve">az Egyetem fenntartóját, és </w:t>
      </w:r>
      <w:r w:rsidRPr="00791616">
        <w:t xml:space="preserve">az állami vezetést érintő rendezvényeket pénzügyi szempontból, valamint </w:t>
      </w:r>
      <w:r w:rsidR="006057D1" w:rsidRPr="00791616">
        <w:t xml:space="preserve">azon egyéb rendezvényeket, amelyek költségeinek engedélyezése </w:t>
      </w:r>
      <w:r w:rsidRPr="00791616">
        <w:t>a</w:t>
      </w:r>
      <w:r w:rsidR="00B111AB" w:rsidRPr="00791616">
        <w:t>z összköltség mértékére tekintettel a</w:t>
      </w:r>
      <w:r w:rsidR="00DF11F6" w:rsidRPr="00791616">
        <w:t xml:space="preserve"> </w:t>
      </w:r>
      <w:r w:rsidRPr="00791616">
        <w:t xml:space="preserve">Kötelezettségvállalási </w:t>
      </w:r>
      <w:r w:rsidR="0009647D" w:rsidRPr="00791616">
        <w:t>s</w:t>
      </w:r>
      <w:r w:rsidRPr="00791616">
        <w:t xml:space="preserve">zabályzatban </w:t>
      </w:r>
      <w:r w:rsidR="006057D1" w:rsidRPr="00791616">
        <w:t xml:space="preserve">kancellári jóváhagyáshoz kötött. </w:t>
      </w:r>
    </w:p>
    <w:p w14:paraId="51F717BD" w14:textId="77777777" w:rsidR="00C07980" w:rsidRPr="000B1821" w:rsidRDefault="00C07980" w:rsidP="001763F3">
      <w:pPr>
        <w:numPr>
          <w:ilvl w:val="0"/>
          <w:numId w:val="17"/>
        </w:numPr>
        <w:ind w:left="426" w:hanging="426"/>
      </w:pPr>
      <w:r w:rsidRPr="000B1821">
        <w:t xml:space="preserve">A rektorhelyettesek felelősek a saját szakmai területüknek megfelelő rendezvényekért. </w:t>
      </w:r>
    </w:p>
    <w:p w14:paraId="0F56A1E1" w14:textId="074739BA" w:rsidR="00C07980" w:rsidRPr="000B1821" w:rsidRDefault="00C07980" w:rsidP="001763F3">
      <w:pPr>
        <w:numPr>
          <w:ilvl w:val="0"/>
          <w:numId w:val="17"/>
        </w:numPr>
        <w:ind w:left="426" w:hanging="426"/>
      </w:pPr>
      <w:r w:rsidRPr="000B1821">
        <w:t>A karok dékánjai engedélyezhetik a karok terveiben szereplő, az oktatással, ismeretterjesztéssel, tudományos tevékenységgel, összefüggő rendezvények</w:t>
      </w:r>
      <w:r w:rsidR="006D40DA">
        <w:t>et</w:t>
      </w:r>
      <w:r w:rsidRPr="000B1821">
        <w:t>, valamint az ünnepi rendezvények előkészítését és megtartását szakmai szempontból.</w:t>
      </w:r>
    </w:p>
    <w:p w14:paraId="098CDDA7" w14:textId="46BA6F85" w:rsidR="00C07980" w:rsidRPr="000B1821" w:rsidRDefault="00C07980" w:rsidP="001763F3">
      <w:pPr>
        <w:numPr>
          <w:ilvl w:val="0"/>
          <w:numId w:val="17"/>
        </w:numPr>
        <w:ind w:left="426" w:hanging="426"/>
      </w:pPr>
      <w:r w:rsidRPr="000B1821">
        <w:t xml:space="preserve">A Klinikai Központ </w:t>
      </w:r>
      <w:r w:rsidR="00320371">
        <w:t>elnöke</w:t>
      </w:r>
      <w:r w:rsidRPr="000B1821">
        <w:t xml:space="preserve"> írásban engedélyezheti azokat az Egyetem területén megrendezett, vagy a</w:t>
      </w:r>
      <w:r w:rsidR="00ED4060">
        <w:t>z</w:t>
      </w:r>
      <w:r w:rsidRPr="000B1821">
        <w:t xml:space="preserve"> Egyetem tevékenységével összefüggő rendezvényeket, ahol az esemény részét képezi egy egészségügyi ellátással, gyógyítással összefüggő termék bemutatása vagy promóciója, egy egészségügyi berendezés, eszköz vagy szolgáltatás bemutatása, </w:t>
      </w:r>
      <w:r w:rsidR="00B111AB">
        <w:t>valamint</w:t>
      </w:r>
      <w:r w:rsidR="00620EB6">
        <w:t>,</w:t>
      </w:r>
      <w:r w:rsidRPr="000B1821">
        <w:t xml:space="preserve"> ha a rendezvény témája egészségügyi prevenció vagy felvilágosítás.  </w:t>
      </w:r>
    </w:p>
    <w:p w14:paraId="7C2009E2" w14:textId="17FF31D1" w:rsidR="00C07980" w:rsidRPr="000B1821" w:rsidRDefault="00C07980" w:rsidP="001763F3">
      <w:pPr>
        <w:numPr>
          <w:ilvl w:val="0"/>
          <w:numId w:val="17"/>
        </w:numPr>
        <w:ind w:left="426" w:hanging="426"/>
      </w:pPr>
      <w:r w:rsidRPr="000B1821">
        <w:t xml:space="preserve">A fentiek mellett a Kommunikációs </w:t>
      </w:r>
      <w:r w:rsidR="0029198F">
        <w:t xml:space="preserve">és </w:t>
      </w:r>
      <w:r w:rsidR="00320371">
        <w:t>H</w:t>
      </w:r>
      <w:r w:rsidR="0029198F">
        <w:t xml:space="preserve">onlap </w:t>
      </w:r>
      <w:r w:rsidRPr="000B1821">
        <w:t>szabályzat szerint a K</w:t>
      </w:r>
      <w:r w:rsidR="008F70CB">
        <w:t>ommunikációs Igazgatóság</w:t>
      </w:r>
      <w:r w:rsidRPr="000B1821">
        <w:t xml:space="preserve"> engedélyezheti a sajtóeseményeket. </w:t>
      </w:r>
    </w:p>
    <w:p w14:paraId="74282879" w14:textId="12766555" w:rsidR="00C07980" w:rsidRPr="000B1821" w:rsidRDefault="00C07980" w:rsidP="001763F3">
      <w:pPr>
        <w:numPr>
          <w:ilvl w:val="0"/>
          <w:numId w:val="17"/>
        </w:numPr>
        <w:ind w:left="426" w:hanging="426"/>
      </w:pPr>
      <w:r w:rsidRPr="000B1821">
        <w:t>A</w:t>
      </w:r>
      <w:r w:rsidR="0009647D">
        <w:t xml:space="preserve">z </w:t>
      </w:r>
      <w:r w:rsidR="00ED4060">
        <w:t>(</w:t>
      </w:r>
      <w:r w:rsidR="0009647D">
        <w:t>1)</w:t>
      </w:r>
      <w:r w:rsidR="00ED4060">
        <w:t>-(</w:t>
      </w:r>
      <w:r w:rsidR="00B111AB">
        <w:t>7) bekezdésben foglaltakon túl</w:t>
      </w:r>
      <w:r w:rsidR="00B14A92">
        <w:t xml:space="preserve"> </w:t>
      </w:r>
      <w:r w:rsidRPr="000B1821">
        <w:t>biztonsági szempontból engedélyköteles rendezvény kizárólag a B</w:t>
      </w:r>
      <w:r w:rsidR="00301E86">
        <w:t>TI</w:t>
      </w:r>
      <w:r w:rsidRPr="000B1821">
        <w:t xml:space="preserve"> által kiadott engedély birtokában tartható. </w:t>
      </w:r>
    </w:p>
    <w:p w14:paraId="43A59016" w14:textId="35E8299A" w:rsidR="00C07980" w:rsidRPr="00FD63C8" w:rsidRDefault="00C07980" w:rsidP="001763F3">
      <w:pPr>
        <w:numPr>
          <w:ilvl w:val="0"/>
          <w:numId w:val="17"/>
        </w:numPr>
        <w:ind w:left="426" w:hanging="426"/>
      </w:pPr>
      <w:r w:rsidRPr="00FD63C8">
        <w:t>Ha a bejelentés adatai hiányosak, az engedélyező a hiánypótlásra határidőt biztosít. A hiánypótlás határidőre történő végrehajtása esetén az engedélyt kiadja, egyéb esetben a rendezvény megtartását megtiltja. A tiltó döntés ellen a kérelmező panasszal élhet az Egyetem rektoránál a rendezvényt megelőző 20 munkanapig.</w:t>
      </w:r>
    </w:p>
    <w:p w14:paraId="419565A6" w14:textId="02EEBE92" w:rsidR="00C07980" w:rsidRPr="00826245" w:rsidRDefault="00C07980" w:rsidP="001763F3">
      <w:pPr>
        <w:numPr>
          <w:ilvl w:val="0"/>
          <w:numId w:val="17"/>
        </w:numPr>
        <w:ind w:left="426" w:hanging="426"/>
      </w:pPr>
      <w:r w:rsidRPr="0005410F">
        <w:t>A nemzeti felsőoktatásról szóló 2011. évi CCIV. törvény 2. §</w:t>
      </w:r>
      <w:r w:rsidRPr="0005410F" w:rsidDel="00E82501">
        <w:t xml:space="preserve"> </w:t>
      </w:r>
      <w:r w:rsidRPr="0005410F">
        <w:t xml:space="preserve">(4) bekezdése alapján </w:t>
      </w:r>
      <w:r w:rsidR="00A04269">
        <w:t>„</w:t>
      </w:r>
      <w:r w:rsidRPr="0005410F">
        <w:t>A felsőoktatási intézmény párt vagy párthoz kötődő szervezet részére helyiségeit működési célra nem engedheti át.</w:t>
      </w:r>
      <w:r w:rsidR="00A04269">
        <w:t>”</w:t>
      </w:r>
      <w:r w:rsidRPr="0005410F">
        <w:t xml:space="preserve"> A</w:t>
      </w:r>
      <w:r w:rsidR="00A04269">
        <w:t>z</w:t>
      </w:r>
      <w:r w:rsidRPr="0005410F">
        <w:t xml:space="preserve"> Egyetemen ezek alapján tilos bárminemű pártpolitikai rendezvényt tartani. A politikai rendezvényeken felül az egyéb politikai kampány- vagy toborzó eszközök (pl. plakát, szórólap) elhelyezése is tiltott az Egyetem területén. Mindezt </w:t>
      </w:r>
      <w:r w:rsidR="00226CEF">
        <w:t>az egyetemi helyiségekre vonatkozó</w:t>
      </w:r>
      <w:r w:rsidRPr="0005410F">
        <w:t xml:space="preserve"> bérbeadási szerződés</w:t>
      </w:r>
      <w:r w:rsidR="00226CEF">
        <w:t>ek</w:t>
      </w:r>
      <w:r w:rsidRPr="0005410F">
        <w:t xml:space="preserve">ben rögzíteni kell. </w:t>
      </w:r>
    </w:p>
    <w:p w14:paraId="1B6959FD" w14:textId="77777777" w:rsidR="00C07980" w:rsidRPr="004015BE" w:rsidRDefault="00C07980" w:rsidP="00815E40">
      <w:pPr>
        <w:pStyle w:val="KRISzvegtrzs"/>
        <w:spacing w:after="0" w:line="300" w:lineRule="exact"/>
      </w:pPr>
    </w:p>
    <w:p w14:paraId="33ADF9BB" w14:textId="6F458661" w:rsidR="00C07980" w:rsidRDefault="00C07980" w:rsidP="00187C4A">
      <w:pPr>
        <w:pStyle w:val="Cmsor3"/>
      </w:pPr>
      <w:bookmarkStart w:id="15" w:name="_Toc135150440"/>
      <w:r w:rsidRPr="00826245">
        <w:t>Biztonságtechnikai jellegű engedélyezési eljárás</w:t>
      </w:r>
      <w:bookmarkEnd w:id="15"/>
    </w:p>
    <w:p w14:paraId="345244F7" w14:textId="77777777" w:rsidR="00815E40" w:rsidRPr="00815E40" w:rsidRDefault="00815E40" w:rsidP="00A04269">
      <w:pPr>
        <w:pStyle w:val="Szvegtrzs"/>
        <w:spacing w:after="0"/>
      </w:pPr>
    </w:p>
    <w:p w14:paraId="532C7CE3" w14:textId="26D1F5FF" w:rsidR="00C07980" w:rsidRDefault="00C07980" w:rsidP="0009647D">
      <w:pPr>
        <w:ind w:left="0"/>
      </w:pPr>
      <w:r w:rsidRPr="004015BE">
        <w:t xml:space="preserve">Az Egyetem szervezésében, </w:t>
      </w:r>
      <w:r w:rsidR="00226CEF">
        <w:t>valamint</w:t>
      </w:r>
      <w:r w:rsidRPr="004015BE">
        <w:t xml:space="preserve"> területén lebonyolított rendezvényeket a B</w:t>
      </w:r>
      <w:r w:rsidR="00301E86">
        <w:t>TI</w:t>
      </w:r>
      <w:r w:rsidR="00226CEF">
        <w:t xml:space="preserve"> biztonságtechnikai szempontból</w:t>
      </w:r>
      <w:r w:rsidRPr="004015BE">
        <w:t xml:space="preserve"> engedélyezi. A biztonságtechnikai jellegű engedélyezési eljárás keretében történik a megfelelő adattartalmú hatósági bejelentések megtétele, </w:t>
      </w:r>
      <w:r w:rsidR="00226CEF">
        <w:t>és</w:t>
      </w:r>
      <w:r w:rsidRPr="004015BE">
        <w:t xml:space="preserve"> – ahol szükséges – a hatósági engedélyeztetési eljárások szakszerű lefolytatása. Az engedélyezési eljáráson keresztül megtörténik a rendezvények biztonságos lebonyolításának szakszerű előkészítése, végrehajtása, ellenőrzése, a rendezvények élőerős biztosításának, a biztosításban résztvevő személyek szakszerű felkészítése.  Az eljárás menetéről </w:t>
      </w:r>
      <w:r w:rsidRPr="0008390E">
        <w:t xml:space="preserve">a </w:t>
      </w:r>
      <w:r w:rsidR="00A856D3">
        <w:fldChar w:fldCharType="begin"/>
      </w:r>
      <w:r w:rsidR="00A856D3">
        <w:instrText xml:space="preserve"> REF _Ref135145864 \r \h </w:instrText>
      </w:r>
      <w:r w:rsidR="00A856D3">
        <w:fldChar w:fldCharType="separate"/>
      </w:r>
      <w:r w:rsidR="00053FB6">
        <w:t>2.3</w:t>
      </w:r>
      <w:r w:rsidR="00A856D3">
        <w:fldChar w:fldCharType="end"/>
      </w:r>
      <w:r w:rsidR="00A856D3">
        <w:t xml:space="preserve"> </w:t>
      </w:r>
      <w:r w:rsidR="006D40DA">
        <w:t>pontja,</w:t>
      </w:r>
      <w:r w:rsidRPr="0008390E">
        <w:t xml:space="preserve"> </w:t>
      </w:r>
      <w:r w:rsidR="00B111AB">
        <w:t>„</w:t>
      </w:r>
      <w:r w:rsidRPr="0008390E">
        <w:t>Az egyetem szervezeti egységei által szervezett rendezvények engedélyeztetési folyamata</w:t>
      </w:r>
      <w:r w:rsidR="00B111AB">
        <w:t>”</w:t>
      </w:r>
      <w:r w:rsidRPr="0008390E">
        <w:t xml:space="preserve"> rendelkezik.</w:t>
      </w:r>
      <w:r w:rsidRPr="004015BE">
        <w:t xml:space="preserve"> Ezen eljárás értelmezésében:</w:t>
      </w:r>
    </w:p>
    <w:p w14:paraId="6CC00367" w14:textId="77777777" w:rsidR="00815E40" w:rsidRPr="004015BE" w:rsidRDefault="00815E40" w:rsidP="0009647D">
      <w:pPr>
        <w:ind w:left="0"/>
      </w:pPr>
    </w:p>
    <w:p w14:paraId="1D4F78B0" w14:textId="77777777" w:rsidR="00C07980" w:rsidRPr="0009647D" w:rsidRDefault="00C07980" w:rsidP="00B9332F">
      <w:pPr>
        <w:pStyle w:val="Cmsor4"/>
      </w:pPr>
      <w:r w:rsidRPr="0009647D">
        <w:t>Biztonságtechnikai szempontból bejelentésköteles rendezvény</w:t>
      </w:r>
    </w:p>
    <w:p w14:paraId="0CD5AB91" w14:textId="77777777" w:rsidR="00815E40" w:rsidRPr="00815E40" w:rsidRDefault="00815E40" w:rsidP="00A04269">
      <w:pPr>
        <w:pStyle w:val="Szvegtrzs"/>
        <w:spacing w:after="0"/>
      </w:pPr>
    </w:p>
    <w:p w14:paraId="7C2392EB" w14:textId="613187E7" w:rsidR="00C07980" w:rsidRPr="004015BE" w:rsidRDefault="00C07980" w:rsidP="00B9332F">
      <w:pPr>
        <w:numPr>
          <w:ilvl w:val="1"/>
          <w:numId w:val="10"/>
        </w:numPr>
        <w:suppressAutoHyphens w:val="0"/>
        <w:ind w:left="851" w:hanging="426"/>
        <w:contextualSpacing/>
      </w:pPr>
      <w:r w:rsidRPr="004015BE">
        <w:t xml:space="preserve">a szervező személyétől, a helyszín befogadóképességétől és a tervezett létszámtól függetlenül minden, az Egyetem területén megrendezett, nem a létesítmény eredeti rendeltetésének megfelelő rendezvény, így különösen, amelyekhez kiállítás, vásár, </w:t>
      </w:r>
      <w:proofErr w:type="spellStart"/>
      <w:r w:rsidRPr="004015BE">
        <w:t>catering</w:t>
      </w:r>
      <w:proofErr w:type="spellEnd"/>
      <w:r w:rsidRPr="004015BE">
        <w:t xml:space="preserve"> szolgáltatás társul, vagy a berendezés során a menekülési utak</w:t>
      </w:r>
      <w:r w:rsidR="008F70CB">
        <w:t>, valamint</w:t>
      </w:r>
      <w:r w:rsidRPr="004015BE">
        <w:t xml:space="preserve"> a helyszín tűzvédelmi jellemzői jelentősen megváltoznak, továbbá a nem zenés, táncos rendezvénynek minősülő koncert, diszkó jellegű rendezvény,</w:t>
      </w:r>
    </w:p>
    <w:p w14:paraId="7BC838E1" w14:textId="1D08D54D" w:rsidR="00C07980" w:rsidRPr="004015BE" w:rsidRDefault="00C07980" w:rsidP="00B9332F">
      <w:pPr>
        <w:numPr>
          <w:ilvl w:val="1"/>
          <w:numId w:val="10"/>
        </w:numPr>
        <w:suppressAutoHyphens w:val="0"/>
        <w:ind w:left="851" w:hanging="426"/>
        <w:contextualSpacing/>
      </w:pPr>
      <w:r w:rsidRPr="004015BE">
        <w:t>minden, az Egyetem területén megrendezett 500 főnél nagyobb befogadóképességű létesítményben tartott alkalomszerű kulturális (nem tudományos, szakmai) és sportrendezvény,</w:t>
      </w:r>
    </w:p>
    <w:p w14:paraId="4B3B0527" w14:textId="77777777" w:rsidR="00C07980" w:rsidRPr="004015BE" w:rsidRDefault="00C07980" w:rsidP="00B9332F">
      <w:pPr>
        <w:numPr>
          <w:ilvl w:val="1"/>
          <w:numId w:val="10"/>
        </w:numPr>
        <w:suppressAutoHyphens w:val="0"/>
        <w:ind w:left="851" w:hanging="426"/>
        <w:contextualSpacing/>
      </w:pPr>
      <w:r w:rsidRPr="004015BE">
        <w:t>a helyszín tulajdonviszonyaitól függetlenül minden egyetemi szervezésű szabadtéri rendezvény, melyen a résztvevők maximális létszáma az 1000 főt, vagy a terület az 5000 m</w:t>
      </w:r>
      <w:r w:rsidRPr="004015BE">
        <w:rPr>
          <w:vertAlign w:val="superscript"/>
        </w:rPr>
        <w:t>2</w:t>
      </w:r>
      <w:r w:rsidRPr="004015BE">
        <w:t>-t meghaladja (ide nem értve a létesítmény működési engedélyével összefüggő rendezvényeket),</w:t>
      </w:r>
    </w:p>
    <w:p w14:paraId="324174EC" w14:textId="7BD118A5" w:rsidR="00C07980" w:rsidRDefault="00C07980" w:rsidP="00B9332F">
      <w:pPr>
        <w:numPr>
          <w:ilvl w:val="1"/>
          <w:numId w:val="10"/>
        </w:numPr>
        <w:suppressAutoHyphens w:val="0"/>
        <w:ind w:left="851" w:hanging="426"/>
        <w:contextualSpacing/>
      </w:pPr>
      <w:r w:rsidRPr="004015BE">
        <w:t xml:space="preserve">minden, az Egyetem területén szervezett beltéri, </w:t>
      </w:r>
      <w:r w:rsidR="00226CEF">
        <w:t>és</w:t>
      </w:r>
      <w:r w:rsidRPr="004015BE">
        <w:t xml:space="preserve"> a helyszín tulajdonviszonyaitól függetlenül minden egyetemi szervezésű szabadtéri zenés, táncos rendezvény.</w:t>
      </w:r>
    </w:p>
    <w:p w14:paraId="142F4DB7" w14:textId="77777777" w:rsidR="00815E40" w:rsidRPr="004015BE" w:rsidRDefault="00815E40" w:rsidP="00815E40">
      <w:pPr>
        <w:suppressAutoHyphens w:val="0"/>
        <w:ind w:left="284"/>
        <w:contextualSpacing/>
      </w:pPr>
    </w:p>
    <w:p w14:paraId="75C51FFF" w14:textId="1FAB736B" w:rsidR="00815E40" w:rsidRPr="0009647D" w:rsidRDefault="00BF0680" w:rsidP="00B9332F">
      <w:pPr>
        <w:pStyle w:val="Cmsor4"/>
      </w:pPr>
      <w:bookmarkStart w:id="16" w:name="_Ref135150605"/>
      <w:r w:rsidRPr="0009647D">
        <w:t>Biztonságtechnikai szempontból e</w:t>
      </w:r>
      <w:r w:rsidR="00F414C5" w:rsidRPr="0009647D">
        <w:t>ngedélyköteles rendezvények</w:t>
      </w:r>
      <w:bookmarkEnd w:id="16"/>
    </w:p>
    <w:p w14:paraId="26697485" w14:textId="77777777" w:rsidR="00815E40" w:rsidRPr="00815E40" w:rsidRDefault="00815E40" w:rsidP="00A04269">
      <w:pPr>
        <w:pStyle w:val="Szvegtrzs"/>
        <w:spacing w:after="0"/>
        <w:ind w:left="0"/>
      </w:pPr>
    </w:p>
    <w:p w14:paraId="36A7E7F6" w14:textId="1B71E852" w:rsidR="00C07980" w:rsidRDefault="00C07980" w:rsidP="0009647D">
      <w:pPr>
        <w:ind w:left="0"/>
      </w:pPr>
      <w:r w:rsidRPr="004015BE">
        <w:t xml:space="preserve">Az OTSZ szerint a hatóság irányába bejelentés-, </w:t>
      </w:r>
      <w:r w:rsidR="00226CEF">
        <w:t>és</w:t>
      </w:r>
      <w:r w:rsidR="00064AF5">
        <w:t xml:space="preserve"> -</w:t>
      </w:r>
      <w:r w:rsidR="00474020" w:rsidRPr="00474020">
        <w:t xml:space="preserve"> a zenés, táncos rendezvények működésének biztonságosabbá tételéről szóló</w:t>
      </w:r>
      <w:r w:rsidR="00320140">
        <w:t xml:space="preserve"> </w:t>
      </w:r>
      <w:r w:rsidR="00474020" w:rsidRPr="009038BB">
        <w:t xml:space="preserve">23/2011. (III.8.) Korm. rendelet </w:t>
      </w:r>
      <w:r w:rsidR="00474020">
        <w:t xml:space="preserve">(a továbbiakban: </w:t>
      </w:r>
      <w:r w:rsidRPr="00F36D53">
        <w:t>Korm. rendelet</w:t>
      </w:r>
      <w:r w:rsidR="00474020" w:rsidRPr="00790E43">
        <w:t>)</w:t>
      </w:r>
      <w:r w:rsidRPr="00790E43">
        <w:t xml:space="preserve"> szerint</w:t>
      </w:r>
      <w:r w:rsidR="00064AF5">
        <w:t xml:space="preserve"> </w:t>
      </w:r>
      <w:r w:rsidRPr="00790E43">
        <w:t>a jegyző irányába engedélyköteles rendezvény besorolás</w:t>
      </w:r>
      <w:r w:rsidR="006D40DA" w:rsidRPr="00790E43">
        <w:t>á</w:t>
      </w:r>
      <w:r w:rsidRPr="00790E43">
        <w:t>ról é</w:t>
      </w:r>
      <w:r w:rsidRPr="004015BE">
        <w:t>s így a rendezvény biztonsági szempontú minősítéséről – a bejelentés alapján – a hatályos jogszabályok és hatósági állásfoglalások szerint a B</w:t>
      </w:r>
      <w:r w:rsidR="00301E86">
        <w:t>TI</w:t>
      </w:r>
      <w:r w:rsidRPr="004015BE">
        <w:t xml:space="preserve"> dönt. </w:t>
      </w:r>
      <w:r w:rsidRPr="00C9681B">
        <w:t xml:space="preserve">Az egyetemi engedélyt a hatósági bejelentés, </w:t>
      </w:r>
      <w:r w:rsidR="00226CEF" w:rsidRPr="00C9681B">
        <w:t xml:space="preserve">valamint </w:t>
      </w:r>
      <w:r w:rsidRPr="00C9681B">
        <w:t>jegyzői engedély birtokában a B</w:t>
      </w:r>
      <w:r w:rsidR="00301E86" w:rsidRPr="00C9681B">
        <w:t xml:space="preserve">TI </w:t>
      </w:r>
      <w:r w:rsidRPr="00C9681B">
        <w:t>adja ki.</w:t>
      </w:r>
    </w:p>
    <w:p w14:paraId="627A9372" w14:textId="77777777" w:rsidR="00815E40" w:rsidRPr="004015BE" w:rsidRDefault="00815E40" w:rsidP="00815E40">
      <w:pPr>
        <w:ind w:left="0"/>
        <w:contextualSpacing/>
      </w:pPr>
    </w:p>
    <w:p w14:paraId="13775668" w14:textId="77777777" w:rsidR="00815E40" w:rsidRPr="00B9332F" w:rsidRDefault="00F414C5" w:rsidP="00B9332F">
      <w:pPr>
        <w:pStyle w:val="Cmsor4"/>
      </w:pPr>
      <w:r w:rsidRPr="00B9332F">
        <w:t>Koncert, diszkó jellegű</w:t>
      </w:r>
      <w:r w:rsidR="00815E40" w:rsidRPr="00B9332F">
        <w:t xml:space="preserve"> rendezvény</w:t>
      </w:r>
    </w:p>
    <w:p w14:paraId="643A8D06" w14:textId="77777777" w:rsidR="00815E40" w:rsidRPr="00815E40" w:rsidRDefault="00815E40" w:rsidP="00A00245">
      <w:pPr>
        <w:pStyle w:val="Szvegtrzs"/>
        <w:spacing w:after="0"/>
      </w:pPr>
    </w:p>
    <w:p w14:paraId="354116B1" w14:textId="38BFB7E0" w:rsidR="00C07980" w:rsidRDefault="00C07980" w:rsidP="0009647D">
      <w:pPr>
        <w:ind w:left="0"/>
        <w:contextualSpacing/>
      </w:pPr>
      <w:r w:rsidRPr="004015BE">
        <w:t>A Korm. rendelet szerint nem, azonban jellegét tekintve zenés, táncos, azaz koncert diszkó jellegű rendezvény.</w:t>
      </w:r>
    </w:p>
    <w:p w14:paraId="1D105347" w14:textId="77777777" w:rsidR="00815E40" w:rsidRPr="004015BE" w:rsidRDefault="00815E40" w:rsidP="00F414C5">
      <w:pPr>
        <w:ind w:left="0"/>
        <w:contextualSpacing/>
      </w:pPr>
    </w:p>
    <w:p w14:paraId="16578F81" w14:textId="77777777" w:rsidR="00815E40" w:rsidRPr="0009647D" w:rsidRDefault="00F414C5" w:rsidP="00B9332F">
      <w:pPr>
        <w:pStyle w:val="Cmsor4"/>
      </w:pPr>
      <w:r w:rsidRPr="0009647D">
        <w:t>Zenés, táncos</w:t>
      </w:r>
      <w:r w:rsidR="00815E40" w:rsidRPr="0009647D">
        <w:t xml:space="preserve"> rendezvény</w:t>
      </w:r>
    </w:p>
    <w:p w14:paraId="382910FE" w14:textId="77777777" w:rsidR="00815E40" w:rsidRPr="00815E40" w:rsidRDefault="00815E40" w:rsidP="00A00245">
      <w:pPr>
        <w:pStyle w:val="Szvegtrzs"/>
        <w:spacing w:after="0"/>
        <w:ind w:left="0"/>
      </w:pPr>
    </w:p>
    <w:p w14:paraId="1A7DC4E8" w14:textId="00018F4D" w:rsidR="00C07980" w:rsidRDefault="00C07980" w:rsidP="0009647D">
      <w:pPr>
        <w:ind w:left="0"/>
        <w:contextualSpacing/>
      </w:pPr>
      <w:r w:rsidRPr="004015BE">
        <w:t xml:space="preserve">A Korm. rendelet alapján tömegtartózkodásra szolgáló építményben (amelyben tömegtartózkodásra szolgáló helyiség van, vagy amelyen bármikor egyidejűleg 300 főnél több személy tartózkodása várható), építményen, tömegtartózkodásra szolgáló helyiséget (egyidejűleg 300 főnél nagyobb befogadóképességű helyiség) tartalmazó építményben, építményen, vagy tömegtartózkodásra szolgáló helyiségben rendszeresen vagy meghatározott alkalomból, </w:t>
      </w:r>
      <w:r w:rsidR="008E4396">
        <w:t>valamint</w:t>
      </w:r>
      <w:r w:rsidRPr="004015BE">
        <w:t xml:space="preserve"> időpontban tartott, nyilvános, nem zártkörű, válogatott lemezbemutatás </w:t>
      </w:r>
      <w:r w:rsidRPr="004015BE">
        <w:lastRenderedPageBreak/>
        <w:t xml:space="preserve">vagy élő előadás útján nyújtott zeneszolgáltatást </w:t>
      </w:r>
      <w:r w:rsidR="0009647D" w:rsidRPr="004015BE">
        <w:t>fő szolgáltatásként</w:t>
      </w:r>
      <w:r w:rsidRPr="004015BE">
        <w:t xml:space="preserve"> nyújtó rendezvény, amelyen a részvételhez nem kell megváltott ülőhellyel rendelkezni.</w:t>
      </w:r>
    </w:p>
    <w:p w14:paraId="0A7F4FB2" w14:textId="77777777" w:rsidR="00F414C5" w:rsidRDefault="00F414C5" w:rsidP="00F414C5">
      <w:pPr>
        <w:ind w:left="0"/>
        <w:contextualSpacing/>
      </w:pPr>
    </w:p>
    <w:p w14:paraId="30DCA35E" w14:textId="1A4B09E3" w:rsidR="009113EE" w:rsidRPr="009113EE" w:rsidRDefault="00C07980" w:rsidP="00B9332F">
      <w:pPr>
        <w:pStyle w:val="Cmsor2"/>
      </w:pPr>
      <w:bookmarkStart w:id="17" w:name="_Toc39832641"/>
      <w:bookmarkStart w:id="18" w:name="_Toc40103242"/>
      <w:bookmarkStart w:id="19" w:name="_Toc39832642"/>
      <w:bookmarkStart w:id="20" w:name="_Toc40103243"/>
      <w:bookmarkStart w:id="21" w:name="_Toc39832643"/>
      <w:bookmarkStart w:id="22" w:name="_Toc40103244"/>
      <w:bookmarkStart w:id="23" w:name="_Toc135150441"/>
      <w:bookmarkEnd w:id="17"/>
      <w:bookmarkEnd w:id="18"/>
      <w:bookmarkEnd w:id="19"/>
      <w:bookmarkEnd w:id="20"/>
      <w:bookmarkEnd w:id="21"/>
      <w:bookmarkEnd w:id="22"/>
      <w:r w:rsidRPr="00620A73">
        <w:t>K</w:t>
      </w:r>
      <w:r w:rsidR="00F9341A">
        <w:t>özponti rendezvények</w:t>
      </w:r>
      <w:bookmarkEnd w:id="23"/>
      <w:r w:rsidRPr="00620A73">
        <w:t xml:space="preserve"> </w:t>
      </w:r>
    </w:p>
    <w:p w14:paraId="1B741083" w14:textId="4BAA718B" w:rsidR="00C07980" w:rsidRPr="009113EE" w:rsidRDefault="00C07980" w:rsidP="00187C4A">
      <w:pPr>
        <w:pStyle w:val="Cmsor3"/>
      </w:pPr>
      <w:bookmarkStart w:id="24" w:name="_Toc39832645"/>
      <w:bookmarkStart w:id="25" w:name="_Toc40103246"/>
      <w:bookmarkStart w:id="26" w:name="_Toc135150442"/>
      <w:bookmarkEnd w:id="24"/>
      <w:bookmarkEnd w:id="25"/>
      <w:r w:rsidRPr="009113EE">
        <w:t>A tanév rendjébe illeszkedő központi rendezvények</w:t>
      </w:r>
      <w:bookmarkEnd w:id="26"/>
    </w:p>
    <w:p w14:paraId="4EAA3061" w14:textId="77777777" w:rsidR="009113EE" w:rsidRPr="009113EE" w:rsidRDefault="009113EE" w:rsidP="00B9332F">
      <w:pPr>
        <w:pStyle w:val="Szvegtrzs"/>
        <w:spacing w:after="0" w:line="300" w:lineRule="exact"/>
        <w:ind w:left="426" w:hanging="426"/>
      </w:pPr>
    </w:p>
    <w:p w14:paraId="720EDB51" w14:textId="7BEA64BB" w:rsidR="00C07980" w:rsidRPr="003A4161" w:rsidRDefault="00C07980" w:rsidP="00B9332F">
      <w:pPr>
        <w:pStyle w:val="KRISzvegtrzs"/>
        <w:numPr>
          <w:ilvl w:val="0"/>
          <w:numId w:val="18"/>
        </w:numPr>
        <w:spacing w:after="0" w:line="276" w:lineRule="auto"/>
        <w:ind w:left="426" w:hanging="426"/>
      </w:pPr>
      <w:r w:rsidRPr="003A4161">
        <w:t>Tanévnyitó ünnepség: a</w:t>
      </w:r>
      <w:r w:rsidR="008D3D68">
        <w:t>z</w:t>
      </w:r>
      <w:r w:rsidRPr="003A4161">
        <w:t xml:space="preserve"> Egyetem minden </w:t>
      </w:r>
      <w:proofErr w:type="spellStart"/>
      <w:r w:rsidRPr="003A4161">
        <w:t>karának</w:t>
      </w:r>
      <w:proofErr w:type="spellEnd"/>
      <w:r w:rsidRPr="003A4161">
        <w:t xml:space="preserve"> közös tanévnyitója, 3 nyelven (magyar, német és angol), megrendezett központi rendezvény, melynek időpontja minden év szeptemberének első </w:t>
      </w:r>
      <w:r w:rsidR="008E4396">
        <w:t>hetére esik.</w:t>
      </w:r>
      <w:r w:rsidRPr="003A4161">
        <w:t xml:space="preserve"> Ettől eltérni rektori engedéllyel lehet. </w:t>
      </w:r>
      <w:r w:rsidR="006D40DA">
        <w:t>A</w:t>
      </w:r>
      <w:r w:rsidRPr="003A4161">
        <w:t xml:space="preserve"> fenntartó, </w:t>
      </w:r>
      <w:r w:rsidR="008E4396">
        <w:t>valamint</w:t>
      </w:r>
      <w:r w:rsidRPr="003A4161">
        <w:t xml:space="preserve"> </w:t>
      </w:r>
      <w:r w:rsidR="006D40DA">
        <w:t xml:space="preserve">a rektor rendelkezése szerinti </w:t>
      </w:r>
      <w:r w:rsidRPr="003A4161">
        <w:t>nemzetközi partnerek is képviseltetik magukat a rendezvényen.</w:t>
      </w:r>
    </w:p>
    <w:p w14:paraId="3F00A9B6" w14:textId="6A275D0E" w:rsidR="00C07980" w:rsidRPr="003A4161" w:rsidRDefault="00C07980" w:rsidP="00B9332F">
      <w:pPr>
        <w:pStyle w:val="KRISzvegtrzs"/>
        <w:numPr>
          <w:ilvl w:val="0"/>
          <w:numId w:val="18"/>
        </w:numPr>
        <w:spacing w:after="0" w:line="276" w:lineRule="auto"/>
        <w:ind w:left="426" w:hanging="426"/>
      </w:pPr>
      <w:proofErr w:type="spellStart"/>
      <w:r w:rsidRPr="003A4161">
        <w:t>Doctor</w:t>
      </w:r>
      <w:proofErr w:type="spellEnd"/>
      <w:r w:rsidRPr="003A4161">
        <w:t xml:space="preserve"> Honoris Causa: </w:t>
      </w:r>
      <w:r w:rsidR="004E359F">
        <w:t>a</w:t>
      </w:r>
      <w:r w:rsidRPr="003A4161">
        <w:t xml:space="preserve">ngol nyelvű, nemzetközi rendezvény, melyen az Egyetem a </w:t>
      </w:r>
      <w:r w:rsidR="006079AD">
        <w:t>S</w:t>
      </w:r>
      <w:r w:rsidRPr="003A4161">
        <w:t xml:space="preserve">zenátus által megszavazott személyeket avatja tiszteletbeli doktorrá. </w:t>
      </w:r>
      <w:r>
        <w:t xml:space="preserve">Rektori döntés alapján összevonható a </w:t>
      </w:r>
      <w:proofErr w:type="spellStart"/>
      <w:r>
        <w:t>Dies</w:t>
      </w:r>
      <w:proofErr w:type="spellEnd"/>
      <w:r>
        <w:t xml:space="preserve"> </w:t>
      </w:r>
      <w:proofErr w:type="spellStart"/>
      <w:r>
        <w:t>Academicus</w:t>
      </w:r>
      <w:proofErr w:type="spellEnd"/>
      <w:r>
        <w:t xml:space="preserve"> ünnepséggel. </w:t>
      </w:r>
    </w:p>
    <w:p w14:paraId="177B8B8D" w14:textId="01890C86" w:rsidR="00C07980" w:rsidRPr="003A4161" w:rsidRDefault="00C07980" w:rsidP="00B9332F">
      <w:pPr>
        <w:pStyle w:val="KRISzvegtrzs"/>
        <w:numPr>
          <w:ilvl w:val="0"/>
          <w:numId w:val="18"/>
        </w:numPr>
        <w:spacing w:after="0" w:line="276" w:lineRule="auto"/>
        <w:ind w:left="426" w:hanging="426"/>
      </w:pPr>
      <w:proofErr w:type="spellStart"/>
      <w:r w:rsidRPr="003A4161">
        <w:t>Dies</w:t>
      </w:r>
      <w:proofErr w:type="spellEnd"/>
      <w:r w:rsidRPr="003A4161">
        <w:t xml:space="preserve"> </w:t>
      </w:r>
      <w:proofErr w:type="spellStart"/>
      <w:r w:rsidRPr="003A4161">
        <w:t>Academicus</w:t>
      </w:r>
      <w:proofErr w:type="spellEnd"/>
      <w:r w:rsidRPr="003A4161">
        <w:t xml:space="preserve">: </w:t>
      </w:r>
      <w:r w:rsidR="004E359F">
        <w:t>m</w:t>
      </w:r>
      <w:r w:rsidRPr="003A4161">
        <w:t>agyar nyelvű ünnepség. A rendezvény elsődleges célja a doktori címek átadása, emellett kitüntetéseket, alapítványi díjakat adnak át.</w:t>
      </w:r>
      <w:r>
        <w:t xml:space="preserve"> Rektori döntés alapján összevonható a </w:t>
      </w:r>
      <w:proofErr w:type="spellStart"/>
      <w:r>
        <w:t>Doctor</w:t>
      </w:r>
      <w:proofErr w:type="spellEnd"/>
      <w:r>
        <w:t xml:space="preserve"> Honoris Causa ünnepséggel.</w:t>
      </w:r>
    </w:p>
    <w:p w14:paraId="79A5714B" w14:textId="1B190E58" w:rsidR="00C07980" w:rsidRPr="003A4161" w:rsidRDefault="00C07980" w:rsidP="00B9332F">
      <w:pPr>
        <w:pStyle w:val="KRISzvegtrzs"/>
        <w:numPr>
          <w:ilvl w:val="0"/>
          <w:numId w:val="18"/>
        </w:numPr>
        <w:spacing w:after="0" w:line="276" w:lineRule="auto"/>
        <w:ind w:left="426" w:hanging="426"/>
      </w:pPr>
      <w:r w:rsidRPr="003A4161">
        <w:t xml:space="preserve">Semmelweis Nap: </w:t>
      </w:r>
      <w:r>
        <w:t>több</w:t>
      </w:r>
      <w:r w:rsidRPr="003A4161">
        <w:t xml:space="preserve"> helyszínen zajló, magyar nyelvű, egész napos ünnepségsorozat Semmelweis Ignác születésének évfordulója és az akadémiai év zárásának alkalmából. </w:t>
      </w:r>
      <w:r w:rsidR="006D40DA">
        <w:t>A</w:t>
      </w:r>
      <w:r w:rsidRPr="003A4161">
        <w:t xml:space="preserve"> rendezvény időpontja a július 1-jét megelőző hétköznap. </w:t>
      </w:r>
      <w:r>
        <w:t>A</w:t>
      </w:r>
      <w:r w:rsidRPr="003A4161">
        <w:t xml:space="preserve"> díszünnepségen kitüntetések, </w:t>
      </w:r>
      <w:r>
        <w:t>e</w:t>
      </w:r>
      <w:r w:rsidRPr="003A4161">
        <w:t>gyetemi és alapítványi díjak átadása történik</w:t>
      </w:r>
      <w:r w:rsidR="006D40DA">
        <w:t>.</w:t>
      </w:r>
    </w:p>
    <w:p w14:paraId="5AF8389D" w14:textId="31D6C92F" w:rsidR="00C07980" w:rsidRPr="003A4161" w:rsidRDefault="00C07980" w:rsidP="00B9332F">
      <w:pPr>
        <w:pStyle w:val="KRISzvegtrzs"/>
        <w:numPr>
          <w:ilvl w:val="0"/>
          <w:numId w:val="18"/>
        </w:numPr>
        <w:spacing w:after="0" w:line="276" w:lineRule="auto"/>
        <w:ind w:left="426" w:hanging="426"/>
      </w:pPr>
      <w:r w:rsidRPr="003A4161">
        <w:t xml:space="preserve">1956-os forradalom és szabadságharc évfordulója: magyar nyelvű nemzeti megemlékezés, amelynek minden évben más kar </w:t>
      </w:r>
      <w:r w:rsidR="0049474B">
        <w:t xml:space="preserve">vagy a Semmelweis Szalon </w:t>
      </w:r>
      <w:r w:rsidRPr="003A4161">
        <w:t xml:space="preserve">ad otthont.  </w:t>
      </w:r>
    </w:p>
    <w:p w14:paraId="7FA0CE4D" w14:textId="15C05641" w:rsidR="00C07980" w:rsidRDefault="00C07980" w:rsidP="00B9332F">
      <w:pPr>
        <w:pStyle w:val="KRISzvegtrzs"/>
        <w:numPr>
          <w:ilvl w:val="0"/>
          <w:numId w:val="18"/>
        </w:numPr>
        <w:spacing w:after="0" w:line="276" w:lineRule="auto"/>
        <w:ind w:left="426" w:hanging="426"/>
      </w:pPr>
      <w:r w:rsidRPr="003A4161">
        <w:t xml:space="preserve">Megemlékezés az 1848/49-es forradalom és szabadságharc évfordulójáról: magyar nyelvű nemzeti megemlékezés, ahol kitüntetések, </w:t>
      </w:r>
      <w:r>
        <w:t>e</w:t>
      </w:r>
      <w:r w:rsidRPr="003A4161">
        <w:t xml:space="preserve">gyetemi és alapítványi díjak átadása is történik. </w:t>
      </w:r>
    </w:p>
    <w:p w14:paraId="5717560F" w14:textId="77777777" w:rsidR="009113EE" w:rsidRPr="003A4161" w:rsidRDefault="009113EE" w:rsidP="009113EE">
      <w:pPr>
        <w:pStyle w:val="KRISzvegtrzs"/>
        <w:spacing w:after="0" w:line="300" w:lineRule="exact"/>
        <w:ind w:left="284"/>
      </w:pPr>
    </w:p>
    <w:p w14:paraId="74A171F7" w14:textId="79EB4F34" w:rsidR="009113EE" w:rsidRPr="009113EE" w:rsidRDefault="00C07980" w:rsidP="00B9332F">
      <w:pPr>
        <w:pStyle w:val="Cmsor3"/>
      </w:pPr>
      <w:bookmarkStart w:id="27" w:name="_Toc135150443"/>
      <w:r w:rsidRPr="006328AB">
        <w:t>A tanév rendjébe nem illeszkedő központi rendezvények</w:t>
      </w:r>
      <w:bookmarkEnd w:id="27"/>
      <w:r>
        <w:t xml:space="preserve"> </w:t>
      </w:r>
    </w:p>
    <w:p w14:paraId="709DF91A" w14:textId="77777777" w:rsidR="00C07980" w:rsidRPr="00122A59" w:rsidRDefault="00C07980" w:rsidP="00B9332F">
      <w:pPr>
        <w:pStyle w:val="Cmsor4"/>
      </w:pPr>
      <w:bookmarkStart w:id="28" w:name="_Toc39832648"/>
      <w:bookmarkStart w:id="29" w:name="_Toc40103249"/>
      <w:bookmarkEnd w:id="28"/>
      <w:bookmarkEnd w:id="29"/>
      <w:r w:rsidRPr="00122A59">
        <w:t>Karácsonyi ünnepség</w:t>
      </w:r>
    </w:p>
    <w:p w14:paraId="776A5BB2" w14:textId="77777777" w:rsidR="009113EE" w:rsidRPr="009113EE" w:rsidRDefault="009113EE" w:rsidP="00A00245">
      <w:pPr>
        <w:pStyle w:val="Szvegtrzs"/>
        <w:spacing w:after="0"/>
      </w:pPr>
    </w:p>
    <w:p w14:paraId="464CA23E" w14:textId="53FCB2D3" w:rsidR="00C07980" w:rsidRDefault="00C07980" w:rsidP="00122A59">
      <w:pPr>
        <w:ind w:left="0"/>
      </w:pPr>
      <w:r w:rsidRPr="006328AB">
        <w:t>A karácsonyi ünnepség december közepén megrendezett magyar nyelvű központi egyetemi rendezvény</w:t>
      </w:r>
      <w:r w:rsidR="0049474B">
        <w:t>.</w:t>
      </w:r>
      <w:r w:rsidRPr="006328AB">
        <w:t xml:space="preserve"> </w:t>
      </w:r>
    </w:p>
    <w:p w14:paraId="04F8F1A1" w14:textId="77777777" w:rsidR="009113EE" w:rsidRPr="006328AB" w:rsidRDefault="009113EE" w:rsidP="009113EE">
      <w:pPr>
        <w:spacing w:line="300" w:lineRule="exact"/>
        <w:ind w:left="0"/>
      </w:pPr>
    </w:p>
    <w:p w14:paraId="5D5A5D71" w14:textId="7C8A8B41" w:rsidR="00C07980" w:rsidRPr="00122A59" w:rsidRDefault="00C07980" w:rsidP="00B9332F">
      <w:pPr>
        <w:pStyle w:val="Cmsor4"/>
      </w:pPr>
      <w:r w:rsidRPr="00122A59">
        <w:t xml:space="preserve">Központi tudományos rendezvények </w:t>
      </w:r>
    </w:p>
    <w:p w14:paraId="6EBF9B7A" w14:textId="77777777" w:rsidR="009113EE" w:rsidRPr="009113EE" w:rsidRDefault="009113EE" w:rsidP="009113EE">
      <w:pPr>
        <w:rPr>
          <w:lang w:eastAsia="hu-HU"/>
        </w:rPr>
      </w:pPr>
    </w:p>
    <w:p w14:paraId="70162D23" w14:textId="46B28112" w:rsidR="0049474B" w:rsidRDefault="00C07980" w:rsidP="00B9332F">
      <w:pPr>
        <w:pStyle w:val="KRISzvegtrzs"/>
        <w:spacing w:after="0" w:line="276" w:lineRule="auto"/>
      </w:pPr>
      <w:r w:rsidRPr="006328AB">
        <w:t>A tudományos és innovációs rektorhelyettes hatáskörébe tartozó tudományos díjakhoz kapcsolódó átadó ünnepségek,</w:t>
      </w:r>
      <w:r w:rsidR="00122A59">
        <w:t xml:space="preserve"> mint a Tudományos jutalomdíjak</w:t>
      </w:r>
      <w:r w:rsidRPr="006328AB">
        <w:t xml:space="preserve"> </w:t>
      </w:r>
      <w:r w:rsidR="0049474B">
        <w:t>(</w:t>
      </w:r>
      <w:r w:rsidRPr="006328AB">
        <w:t>Semmelweis Ignác jutalomdíj</w:t>
      </w:r>
      <w:r w:rsidR="0049474B">
        <w:t>,</w:t>
      </w:r>
      <w:r w:rsidRPr="006328AB">
        <w:t xml:space="preserve"> Semmelweis Budapest </w:t>
      </w:r>
      <w:proofErr w:type="spellStart"/>
      <w:r w:rsidRPr="006328AB">
        <w:t>Award</w:t>
      </w:r>
      <w:proofErr w:type="spellEnd"/>
      <w:r w:rsidRPr="006328AB">
        <w:t xml:space="preserve"> </w:t>
      </w:r>
      <w:r w:rsidR="007D03FD">
        <w:t>jutalom</w:t>
      </w:r>
      <w:r w:rsidRPr="006328AB">
        <w:t>díj,</w:t>
      </w:r>
      <w:r w:rsidR="0049474B">
        <w:t xml:space="preserve"> Hugonnai Vilma jutalomdíj, </w:t>
      </w:r>
      <w:proofErr w:type="spellStart"/>
      <w:r w:rsidR="0049474B">
        <w:t>Huzella</w:t>
      </w:r>
      <w:proofErr w:type="spellEnd"/>
      <w:r w:rsidR="0049474B">
        <w:t xml:space="preserve"> Tivadar jutalomdíj, Jendrassik Ernő jutalomdíj, Hári Mária jutalomdíj)</w:t>
      </w:r>
      <w:r w:rsidR="00122A59">
        <w:t>,</w:t>
      </w:r>
      <w:r w:rsidR="0049474B">
        <w:t xml:space="preserve"> </w:t>
      </w:r>
      <w:r w:rsidR="00DF11F6">
        <w:t>v</w:t>
      </w:r>
      <w:r w:rsidR="0049474B">
        <w:t>alamint</w:t>
      </w:r>
      <w:r w:rsidRPr="006328AB">
        <w:t xml:space="preserve"> a</w:t>
      </w:r>
      <w:r w:rsidR="0049474B">
        <w:t xml:space="preserve">z évente 10 alkalommal megrendezésre kerülő </w:t>
      </w:r>
      <w:r w:rsidRPr="006328AB">
        <w:t>Kutatói Szalon.</w:t>
      </w:r>
      <w:r w:rsidR="00EB5109">
        <w:t xml:space="preserve"> E</w:t>
      </w:r>
      <w:r w:rsidR="0049474B">
        <w:t xml:space="preserve"> rendezvényeket a Tudományos és Innovációs Rektorhelyettesi Iroda és a RI közösen szervezi.</w:t>
      </w:r>
    </w:p>
    <w:p w14:paraId="37FE077D" w14:textId="77777777" w:rsidR="006F4B0B" w:rsidRDefault="006F4B0B" w:rsidP="00187C4A">
      <w:pPr>
        <w:pStyle w:val="KRISzvegtrzs"/>
        <w:spacing w:after="0" w:line="276" w:lineRule="auto"/>
        <w:ind w:left="360"/>
      </w:pPr>
    </w:p>
    <w:p w14:paraId="1C5E230D" w14:textId="64DCDF39" w:rsidR="006F4B0B" w:rsidRPr="00122A59" w:rsidRDefault="006F4B0B" w:rsidP="00B9332F">
      <w:pPr>
        <w:pStyle w:val="Cmsor4"/>
      </w:pPr>
      <w:r>
        <w:lastRenderedPageBreak/>
        <w:t>Nyári Egyetem</w:t>
      </w:r>
    </w:p>
    <w:p w14:paraId="3212B897" w14:textId="77777777" w:rsidR="006F4B0B" w:rsidRDefault="006F4B0B" w:rsidP="00A00245">
      <w:pPr>
        <w:pStyle w:val="KRISzvegtrzs"/>
        <w:spacing w:after="0" w:line="276" w:lineRule="auto"/>
        <w:ind w:left="357"/>
        <w:rPr>
          <w:bCs/>
          <w:kern w:val="1"/>
          <w:szCs w:val="28"/>
          <w:lang w:eastAsia="ar-SA"/>
        </w:rPr>
      </w:pPr>
    </w:p>
    <w:p w14:paraId="31AB0C18" w14:textId="4A7FEDCE" w:rsidR="00244999" w:rsidRPr="00244999" w:rsidRDefault="00244999" w:rsidP="00B9332F">
      <w:pPr>
        <w:pStyle w:val="KRISzvegtrzs"/>
        <w:spacing w:after="0" w:line="276" w:lineRule="auto"/>
      </w:pPr>
      <w:r w:rsidRPr="00187C4A">
        <w:rPr>
          <w:bCs/>
          <w:kern w:val="1"/>
          <w:szCs w:val="28"/>
          <w:lang w:eastAsia="ar-SA"/>
        </w:rPr>
        <w:t>Az oktatási rektorhelyettes hatáskörébe tartozó</w:t>
      </w:r>
      <w:r w:rsidR="006F4B0B">
        <w:rPr>
          <w:bCs/>
          <w:kern w:val="1"/>
          <w:szCs w:val="28"/>
          <w:lang w:eastAsia="ar-SA"/>
        </w:rPr>
        <w:t xml:space="preserve"> központi rendezvény a</w:t>
      </w:r>
      <w:r w:rsidRPr="00187C4A">
        <w:rPr>
          <w:bCs/>
          <w:kern w:val="1"/>
          <w:szCs w:val="28"/>
          <w:lang w:eastAsia="ar-SA"/>
        </w:rPr>
        <w:t xml:space="preserve"> Nyári Egyetem, mely a</w:t>
      </w:r>
      <w:r w:rsidR="008D3D68">
        <w:rPr>
          <w:bCs/>
          <w:kern w:val="1"/>
          <w:szCs w:val="28"/>
          <w:lang w:eastAsia="ar-SA"/>
        </w:rPr>
        <w:t>z</w:t>
      </w:r>
      <w:r w:rsidRPr="00244999">
        <w:t xml:space="preserve"> Egyetem hallgatóinak szóló, többek között oktatásra, kultúrára, közéletre és sportra fókuszáló programsorozat, központi rendezvény. </w:t>
      </w:r>
      <w:r>
        <w:t>E rendezvény p</w:t>
      </w:r>
      <w:r w:rsidRPr="00244999">
        <w:t>rogramját az oktatási rektorhelyettes felügyeli, az</w:t>
      </w:r>
      <w:r>
        <w:t>t</w:t>
      </w:r>
      <w:r w:rsidRPr="00244999">
        <w:t xml:space="preserve"> </w:t>
      </w:r>
      <w:r>
        <w:t xml:space="preserve">az </w:t>
      </w:r>
      <w:proofErr w:type="spellStart"/>
      <w:r w:rsidRPr="00244999">
        <w:t>Alumni</w:t>
      </w:r>
      <w:proofErr w:type="spellEnd"/>
      <w:r w:rsidRPr="00244999">
        <w:t xml:space="preserve"> I</w:t>
      </w:r>
      <w:r>
        <w:t>ga</w:t>
      </w:r>
      <w:r w:rsidRPr="00244999">
        <w:t xml:space="preserve">zgatóság és </w:t>
      </w:r>
      <w:r>
        <w:t xml:space="preserve">a </w:t>
      </w:r>
      <w:r w:rsidRPr="00244999">
        <w:t>R</w:t>
      </w:r>
      <w:r w:rsidR="0007204A">
        <w:t>I</w:t>
      </w:r>
      <w:r w:rsidRPr="00244999">
        <w:t xml:space="preserve"> közösen szervezi</w:t>
      </w:r>
      <w:r w:rsidR="006F4B0B">
        <w:t xml:space="preserve">, a rendezvények költségeit az </w:t>
      </w:r>
      <w:proofErr w:type="spellStart"/>
      <w:r w:rsidR="006F4B0B">
        <w:t>Alumni</w:t>
      </w:r>
      <w:proofErr w:type="spellEnd"/>
      <w:r w:rsidR="006F4B0B">
        <w:t xml:space="preserve"> Igazgatóság költségvetési tervének megfelelően viseli.</w:t>
      </w:r>
    </w:p>
    <w:p w14:paraId="381EECFB" w14:textId="77777777" w:rsidR="009113EE" w:rsidRPr="006328AB" w:rsidRDefault="009113EE" w:rsidP="009113EE">
      <w:pPr>
        <w:spacing w:line="300" w:lineRule="exact"/>
        <w:ind w:left="0"/>
      </w:pPr>
    </w:p>
    <w:p w14:paraId="3EFF0EC0" w14:textId="77777777" w:rsidR="00C07980" w:rsidRPr="00122A59" w:rsidRDefault="00C07980" w:rsidP="00B9332F">
      <w:pPr>
        <w:pStyle w:val="Cmsor4"/>
      </w:pPr>
      <w:r w:rsidRPr="00122A59">
        <w:t xml:space="preserve">Ad hoc központi rendezvények </w:t>
      </w:r>
    </w:p>
    <w:p w14:paraId="59E5A8DA" w14:textId="77777777" w:rsidR="009113EE" w:rsidRPr="009113EE" w:rsidRDefault="009113EE" w:rsidP="009113EE">
      <w:pPr>
        <w:rPr>
          <w:lang w:eastAsia="hu-HU"/>
        </w:rPr>
      </w:pPr>
    </w:p>
    <w:p w14:paraId="5A8B8983" w14:textId="6BCA3B86" w:rsidR="00C07980" w:rsidRDefault="00C07980" w:rsidP="00122A59">
      <w:pPr>
        <w:ind w:left="0"/>
      </w:pPr>
      <w:r w:rsidRPr="000B1821">
        <w:t>A fentieken kívül központi rendezvény minden olyan összegyetemi, kiemelkedő esemény, melyet a rektor a kancellárral egyetértésben annak nyilvánít. Ezen egyedi elbírálású központi rendezvényeket a kezdeményező szervezeti egységgel egyeztetve a</w:t>
      </w:r>
      <w:r w:rsidR="0049474B">
        <w:t xml:space="preserve">z </w:t>
      </w:r>
      <w:r w:rsidRPr="000B1821">
        <w:t>RI munkatársai rendezik, és kancellári egyeztetést</w:t>
      </w:r>
      <w:r w:rsidR="0049474B">
        <w:t xml:space="preserve"> kezdeményeznek a rendezvény költségeinek viseléséről.</w:t>
      </w:r>
      <w:r w:rsidRPr="000B1821">
        <w:t xml:space="preserve"> </w:t>
      </w:r>
    </w:p>
    <w:p w14:paraId="36274A05" w14:textId="77777777" w:rsidR="009113EE" w:rsidRPr="000B1821" w:rsidRDefault="009113EE" w:rsidP="009113EE">
      <w:pPr>
        <w:spacing w:line="300" w:lineRule="exact"/>
        <w:ind w:left="0"/>
      </w:pPr>
    </w:p>
    <w:p w14:paraId="1C4F7D15" w14:textId="3AD32D84" w:rsidR="00C07980" w:rsidRPr="008D6A8A" w:rsidRDefault="00C07980" w:rsidP="00187C4A">
      <w:pPr>
        <w:pStyle w:val="Cmsor3"/>
      </w:pPr>
      <w:bookmarkStart w:id="30" w:name="_Toc135150444"/>
      <w:r w:rsidRPr="008D6A8A">
        <w:t>A központi rendezvényekre vonatkozó általános iránymutatások</w:t>
      </w:r>
      <w:bookmarkEnd w:id="30"/>
    </w:p>
    <w:p w14:paraId="307E4B3F" w14:textId="77777777" w:rsidR="009113EE" w:rsidRPr="009113EE" w:rsidRDefault="009113EE" w:rsidP="00A00245">
      <w:pPr>
        <w:pStyle w:val="Szvegtrzs"/>
        <w:spacing w:after="0"/>
      </w:pPr>
    </w:p>
    <w:p w14:paraId="781987B3" w14:textId="1BF28E18" w:rsidR="00C07980" w:rsidRPr="003A4161" w:rsidRDefault="00C07980" w:rsidP="00B9332F">
      <w:pPr>
        <w:pStyle w:val="KRISzvegtrzs"/>
        <w:numPr>
          <w:ilvl w:val="0"/>
          <w:numId w:val="19"/>
        </w:numPr>
        <w:spacing w:after="0" w:line="276" w:lineRule="auto"/>
        <w:ind w:left="426" w:hanging="426"/>
      </w:pPr>
      <w:r w:rsidRPr="003A4161">
        <w:t xml:space="preserve">Az Egyetem központi rendezvényei összegyetemi jelentőségűek. Azok a központi rendezvények, ahol </w:t>
      </w:r>
      <w:r>
        <w:t>e</w:t>
      </w:r>
      <w:r w:rsidRPr="003A4161">
        <w:t>gyetemi díjak, kitüntetések, kinevezések átadására is sor ke</w:t>
      </w:r>
      <w:r w:rsidR="00122A59">
        <w:t>rül egyben nyilvános Szenátusi ü</w:t>
      </w:r>
      <w:r w:rsidRPr="003A4161">
        <w:t>lések is.</w:t>
      </w:r>
    </w:p>
    <w:p w14:paraId="0677D9BD" w14:textId="1A6549E0" w:rsidR="00C07980" w:rsidRDefault="00C07980" w:rsidP="00B9332F">
      <w:pPr>
        <w:pStyle w:val="KRISzvegtrzs"/>
        <w:numPr>
          <w:ilvl w:val="0"/>
          <w:numId w:val="19"/>
        </w:numPr>
        <w:spacing w:after="0" w:line="276" w:lineRule="auto"/>
        <w:ind w:left="426" w:hanging="426"/>
      </w:pPr>
      <w:r w:rsidRPr="003A4161">
        <w:t>A tanév rendjébe illeszkedő központi rendezvények időpontjára minden év januárjában a</w:t>
      </w:r>
      <w:r w:rsidR="0049474B">
        <w:t>z</w:t>
      </w:r>
      <w:r w:rsidRPr="003A4161">
        <w:t xml:space="preserve"> RI tesz javaslatot</w:t>
      </w:r>
      <w:r>
        <w:t xml:space="preserve">. </w:t>
      </w:r>
      <w:r w:rsidR="00122A59">
        <w:t>A t</w:t>
      </w:r>
      <w:r w:rsidRPr="00122A59">
        <w:t xml:space="preserve">anév rendjébe illeszkedő központi rendezvények, a </w:t>
      </w:r>
      <w:proofErr w:type="gramStart"/>
      <w:r w:rsidRPr="00122A59">
        <w:t>Karácsonyi</w:t>
      </w:r>
      <w:proofErr w:type="gramEnd"/>
      <w:r w:rsidRPr="00122A59">
        <w:t xml:space="preserve"> ünnepség és a Központi tudományos rendezvények pontokban megnevezett rendezvények</w:t>
      </w:r>
      <w:r w:rsidRPr="003A4161">
        <w:t xml:space="preserve"> költségét </w:t>
      </w:r>
      <w:r w:rsidR="00122A59">
        <w:t>–</w:t>
      </w:r>
      <w:r w:rsidRPr="003A4161">
        <w:t xml:space="preserve"> a </w:t>
      </w:r>
      <w:r>
        <w:t>rektorral</w:t>
      </w:r>
      <w:r w:rsidRPr="003A4161">
        <w:t xml:space="preserve"> egyeztetve, a Szenátus által elfogadottan </w:t>
      </w:r>
      <w:r w:rsidR="00912CCB">
        <w:t>–</w:t>
      </w:r>
      <w:r w:rsidRPr="003A4161">
        <w:t xml:space="preserve"> a</w:t>
      </w:r>
      <w:r w:rsidR="00912CCB">
        <w:t xml:space="preserve">z </w:t>
      </w:r>
      <w:r w:rsidRPr="003A4161">
        <w:t>RI éves költségvetési tervének megfelelően a</w:t>
      </w:r>
      <w:r w:rsidR="00912CCB">
        <w:t>z</w:t>
      </w:r>
      <w:r w:rsidRPr="003A4161">
        <w:t xml:space="preserve"> RI fedezi.</w:t>
      </w:r>
    </w:p>
    <w:p w14:paraId="3EE8D6F1" w14:textId="77777777" w:rsidR="009113EE" w:rsidRPr="003A4161" w:rsidRDefault="009113EE" w:rsidP="009113EE">
      <w:pPr>
        <w:pStyle w:val="KRISzvegtrzs"/>
        <w:spacing w:after="0" w:line="300" w:lineRule="exact"/>
      </w:pPr>
    </w:p>
    <w:p w14:paraId="058AA6A2" w14:textId="106B1711" w:rsidR="00C07980" w:rsidRDefault="00C07980" w:rsidP="00187C4A">
      <w:pPr>
        <w:pStyle w:val="Cmsor3"/>
      </w:pPr>
      <w:bookmarkStart w:id="31" w:name="_Toc135150445"/>
      <w:r w:rsidRPr="000B1821">
        <w:t>A központi rendezvények szervezési és engedélyeztetési folyamata</w:t>
      </w:r>
      <w:bookmarkEnd w:id="31"/>
    </w:p>
    <w:p w14:paraId="3327487A" w14:textId="77777777" w:rsidR="009113EE" w:rsidRPr="009113EE" w:rsidRDefault="009113EE" w:rsidP="007D03FD">
      <w:pPr>
        <w:pStyle w:val="Szvegtrzs"/>
        <w:spacing w:after="0"/>
      </w:pPr>
    </w:p>
    <w:p w14:paraId="05144FEF" w14:textId="77876DCA" w:rsidR="00C07980" w:rsidRDefault="00C07980" w:rsidP="007D03FD">
      <w:pPr>
        <w:pStyle w:val="KRISzvegtrzs"/>
        <w:spacing w:after="0" w:line="276" w:lineRule="auto"/>
      </w:pPr>
      <w:r w:rsidRPr="003A4161">
        <w:t xml:space="preserve">A rendezvényszervezési folyamatot az </w:t>
      </w:r>
      <w:r w:rsidR="00EB5109">
        <w:t>1</w:t>
      </w:r>
      <w:r w:rsidRPr="003A4161">
        <w:t>. sz. melléklet</w:t>
      </w:r>
      <w:r w:rsidR="006D40DA">
        <w:t xml:space="preserve"> szerinti</w:t>
      </w:r>
      <w:r w:rsidRPr="003A4161">
        <w:t xml:space="preserve"> folyamatábra segíti.</w:t>
      </w:r>
    </w:p>
    <w:p w14:paraId="774B2E9B" w14:textId="77777777" w:rsidR="009113EE" w:rsidRPr="003A4161" w:rsidRDefault="009113EE" w:rsidP="009113EE">
      <w:pPr>
        <w:pStyle w:val="KRISzvegtrzs"/>
        <w:spacing w:after="0" w:line="300" w:lineRule="exact"/>
      </w:pPr>
    </w:p>
    <w:p w14:paraId="1A47E5A6" w14:textId="77777777" w:rsidR="00C07980" w:rsidRPr="00895F81" w:rsidRDefault="00C07980" w:rsidP="00B9332F">
      <w:pPr>
        <w:pStyle w:val="Cmsor4"/>
      </w:pPr>
      <w:r w:rsidRPr="00895F81">
        <w:t>A tervezhető központi rendezvények engedélyeztetési folyamata</w:t>
      </w:r>
    </w:p>
    <w:p w14:paraId="5341D62A" w14:textId="77777777" w:rsidR="009113EE" w:rsidRPr="009113EE" w:rsidRDefault="009113EE" w:rsidP="00A00245">
      <w:pPr>
        <w:pStyle w:val="Szvegtrzs"/>
        <w:spacing w:after="0"/>
      </w:pPr>
    </w:p>
    <w:p w14:paraId="1FC1E054" w14:textId="3A77EEE2" w:rsidR="00C07980" w:rsidRPr="003A4161" w:rsidRDefault="00122A59" w:rsidP="001763F3">
      <w:pPr>
        <w:pStyle w:val="KRISzvegtrzs"/>
        <w:numPr>
          <w:ilvl w:val="0"/>
          <w:numId w:val="20"/>
        </w:numPr>
        <w:spacing w:after="0" w:line="276" w:lineRule="auto"/>
        <w:ind w:left="426" w:hanging="426"/>
      </w:pPr>
      <w:r>
        <w:t>A t</w:t>
      </w:r>
      <w:r w:rsidR="00C07980" w:rsidRPr="005435F9">
        <w:t xml:space="preserve">anév rendjébe illeszkedő központi rendezvények, </w:t>
      </w:r>
      <w:r w:rsidR="00C07980">
        <w:t xml:space="preserve">a </w:t>
      </w:r>
      <w:proofErr w:type="gramStart"/>
      <w:r w:rsidR="00C07980" w:rsidRPr="005435F9">
        <w:t>Karácsonyi</w:t>
      </w:r>
      <w:proofErr w:type="gramEnd"/>
      <w:r w:rsidR="00C07980" w:rsidRPr="005435F9">
        <w:t xml:space="preserve"> ünnepség</w:t>
      </w:r>
      <w:r w:rsidR="00635E71">
        <w:t>,</w:t>
      </w:r>
      <w:r w:rsidR="00C07980">
        <w:t xml:space="preserve"> a</w:t>
      </w:r>
      <w:r w:rsidR="00C07980" w:rsidRPr="005435F9">
        <w:t xml:space="preserve"> Központi tudományos rendezvények </w:t>
      </w:r>
      <w:r w:rsidR="00635E71">
        <w:t xml:space="preserve">és a Nyári Egyetem </w:t>
      </w:r>
      <w:r w:rsidR="00377CDD">
        <w:t xml:space="preserve">című </w:t>
      </w:r>
      <w:r w:rsidR="00C07980" w:rsidRPr="005435F9">
        <w:t xml:space="preserve">pontokban megnevezett </w:t>
      </w:r>
      <w:r w:rsidR="00C07980" w:rsidRPr="003A4161">
        <w:t>rendezvények következő tanévre vonatkozó időpontjaira minden év januárjában a</w:t>
      </w:r>
      <w:r w:rsidR="00EB5109">
        <w:t>z</w:t>
      </w:r>
      <w:r w:rsidR="00C07980" w:rsidRPr="003A4161">
        <w:t xml:space="preserve"> RI</w:t>
      </w:r>
      <w:r w:rsidR="00DB2473">
        <w:t xml:space="preserve"> a rektorral és a dékánokkal egyeztetett </w:t>
      </w:r>
      <w:r w:rsidR="00C07980" w:rsidRPr="003A4161">
        <w:t xml:space="preserve">javaslatot </w:t>
      </w:r>
      <w:r>
        <w:t>megküldi a Rektori é</w:t>
      </w:r>
      <w:r w:rsidR="00DB2473">
        <w:t>rtekezlet részére.</w:t>
      </w:r>
      <w:r w:rsidR="00C07980" w:rsidRPr="003A4161">
        <w:t xml:space="preserve"> A Rektori </w:t>
      </w:r>
      <w:r>
        <w:t>é</w:t>
      </w:r>
      <w:r w:rsidR="00C07980" w:rsidRPr="003A4161">
        <w:t xml:space="preserve">rtekezlet elbírálja a javaslatot és dönt a rendezvények időpontjáról minden év </w:t>
      </w:r>
      <w:r w:rsidR="00DB2473">
        <w:t>első negyedévében</w:t>
      </w:r>
      <w:r w:rsidR="00377CDD">
        <w:t>.</w:t>
      </w:r>
    </w:p>
    <w:p w14:paraId="6BC7AC89" w14:textId="2614258D" w:rsidR="00C07980" w:rsidRDefault="00C07980" w:rsidP="001763F3">
      <w:pPr>
        <w:pStyle w:val="KRISzvegtrzs"/>
        <w:numPr>
          <w:ilvl w:val="0"/>
          <w:numId w:val="20"/>
        </w:numPr>
        <w:spacing w:after="0" w:line="276" w:lineRule="auto"/>
        <w:ind w:left="426" w:hanging="426"/>
      </w:pPr>
      <w:r w:rsidRPr="00D52E36">
        <w:t>A rendezvények teljes körű szervezéséért a</w:t>
      </w:r>
      <w:r w:rsidR="00DB2473" w:rsidRPr="00D52E36">
        <w:t>z</w:t>
      </w:r>
      <w:r w:rsidRPr="00D52E36">
        <w:t xml:space="preserve"> RI felel</w:t>
      </w:r>
      <w:r w:rsidR="00635E71">
        <w:t xml:space="preserve">, azzal, hogy a Központi Tudományos Rendezvények szervezésében a Tudományos és Innovációs Rektorhelyettesi Iroda, a Nyári Egyetem szervezésében az </w:t>
      </w:r>
      <w:proofErr w:type="spellStart"/>
      <w:r w:rsidR="00635E71">
        <w:t>Alumni</w:t>
      </w:r>
      <w:proofErr w:type="spellEnd"/>
      <w:r w:rsidR="00635E71">
        <w:t xml:space="preserve"> Igazgatóság közreműködik.</w:t>
      </w:r>
      <w:r w:rsidRPr="00D52E36">
        <w:t xml:space="preserve"> A</w:t>
      </w:r>
      <w:r w:rsidR="00DB2473" w:rsidRPr="00D52E36">
        <w:t>z</w:t>
      </w:r>
      <w:r w:rsidRPr="00D52E36">
        <w:t xml:space="preserve"> RI a rendezvény előtt minimum 30 nappal köteles bejelenteni a rendezvényt a BTI-</w:t>
      </w:r>
      <w:proofErr w:type="spellStart"/>
      <w:r w:rsidRPr="00D52E36">
        <w:t>nek</w:t>
      </w:r>
      <w:proofErr w:type="spellEnd"/>
      <w:r w:rsidRPr="00D52E36">
        <w:t xml:space="preserve"> a</w:t>
      </w:r>
      <w:r w:rsidR="00E23121" w:rsidRPr="00D52E36">
        <w:t xml:space="preserve"> 9. </w:t>
      </w:r>
      <w:r w:rsidR="00130A05" w:rsidRPr="00D52E36">
        <w:t xml:space="preserve">számú </w:t>
      </w:r>
      <w:r w:rsidR="00E23121" w:rsidRPr="00D52E36">
        <w:t>mellé</w:t>
      </w:r>
      <w:r w:rsidR="00130A05" w:rsidRPr="00D52E36">
        <w:t>klet</w:t>
      </w:r>
      <w:r w:rsidRPr="00D52E36">
        <w:t xml:space="preserve"> </w:t>
      </w:r>
      <w:r w:rsidRPr="00D52E36">
        <w:lastRenderedPageBreak/>
        <w:t>„Bejelentő lap</w:t>
      </w:r>
      <w:r w:rsidRPr="003A4161">
        <w:t xml:space="preserve"> rendezvények biztonságtechnikai jellegű engedélyezéséhez” </w:t>
      </w:r>
      <w:r>
        <w:t xml:space="preserve">című </w:t>
      </w:r>
      <w:r w:rsidR="00E723BF">
        <w:t xml:space="preserve">a Jogi és Igazgatási Főigazgatóság </w:t>
      </w:r>
      <w:r w:rsidR="00976F98">
        <w:t xml:space="preserve">(a továbbiakban: JIF) </w:t>
      </w:r>
      <w:r w:rsidR="00E723BF">
        <w:t>honlapján közzétett Formanyomtatványtárból</w:t>
      </w:r>
      <w:r w:rsidR="00BF0680">
        <w:t xml:space="preserve"> (a tová</w:t>
      </w:r>
      <w:r w:rsidR="00E723BF">
        <w:t xml:space="preserve">bbiakban: Formanyomtatványtár) elérhető </w:t>
      </w:r>
      <w:r w:rsidRPr="003A4161">
        <w:t>formanyomtatványon.</w:t>
      </w:r>
    </w:p>
    <w:p w14:paraId="6633028C" w14:textId="77777777" w:rsidR="009113EE" w:rsidRPr="003A4161" w:rsidRDefault="009113EE" w:rsidP="009113EE">
      <w:pPr>
        <w:pStyle w:val="KRISzvegtrzs"/>
        <w:spacing w:after="0" w:line="300" w:lineRule="exact"/>
      </w:pPr>
    </w:p>
    <w:p w14:paraId="4DF59B96" w14:textId="77777777" w:rsidR="00C07980" w:rsidRPr="00895F81" w:rsidRDefault="00C07980" w:rsidP="00B9332F">
      <w:pPr>
        <w:pStyle w:val="Cmsor4"/>
      </w:pPr>
      <w:r w:rsidRPr="00895F81">
        <w:t>Ad hoc központi rendezvények engedélyeztetési folyamata</w:t>
      </w:r>
    </w:p>
    <w:p w14:paraId="625EA474" w14:textId="77777777" w:rsidR="009113EE" w:rsidRPr="009113EE" w:rsidRDefault="009113EE" w:rsidP="007D03FD">
      <w:pPr>
        <w:pStyle w:val="Szvegtrzs"/>
        <w:spacing w:after="0"/>
      </w:pPr>
    </w:p>
    <w:p w14:paraId="63D7E39C" w14:textId="2D799DA1" w:rsidR="00C07980" w:rsidRPr="003A4161" w:rsidRDefault="00C07980" w:rsidP="00B9332F">
      <w:pPr>
        <w:pStyle w:val="KRISzvegtrzs"/>
        <w:numPr>
          <w:ilvl w:val="0"/>
          <w:numId w:val="21"/>
        </w:numPr>
        <w:spacing w:after="0" w:line="276" w:lineRule="auto"/>
        <w:ind w:left="426" w:hanging="426"/>
      </w:pPr>
      <w:r w:rsidRPr="003A4161">
        <w:t xml:space="preserve">Az összegyetemi jelentőségű, de ad hoc módon jelentkező rendezvények rektori (szakmai szempont) és kancellári (gazdasági szempont) jóváhagyás után válhatnak központi eseménnyé. A rendezvényt kezdeményező szervezeti egység kitölti a </w:t>
      </w:r>
      <w:r w:rsidR="00130A05">
        <w:t xml:space="preserve">8. számú melléklet </w:t>
      </w:r>
      <w:r w:rsidRPr="003A4161">
        <w:t>„Központi rendezvénnyé nyilvánítási kérelem” nevű</w:t>
      </w:r>
      <w:r w:rsidR="00DB2473">
        <w:t xml:space="preserve"> a</w:t>
      </w:r>
      <w:r w:rsidRPr="003A4161">
        <w:t xml:space="preserve"> </w:t>
      </w:r>
      <w:r w:rsidR="00E723BF">
        <w:t xml:space="preserve">Formanyomtatványtárból elérhető </w:t>
      </w:r>
      <w:r w:rsidRPr="003A4161">
        <w:t>dokumentumot, majd aláírás után az eredeti pé</w:t>
      </w:r>
      <w:r w:rsidR="009113EE">
        <w:t>ldányt eljuttatja a</w:t>
      </w:r>
      <w:r w:rsidR="00DB2473">
        <w:t>z</w:t>
      </w:r>
      <w:r w:rsidR="009113EE">
        <w:t xml:space="preserve"> RI részére.</w:t>
      </w:r>
      <w:r w:rsidRPr="003A4161">
        <w:t xml:space="preserve"> A dokumentum véglegesítése után a</w:t>
      </w:r>
      <w:r w:rsidR="00DB2473">
        <w:t>z</w:t>
      </w:r>
      <w:r w:rsidRPr="003A4161">
        <w:t xml:space="preserve"> RI munkatársai 2 munkanapon belül továbbítják azt a rektornak és a kancellárnak, akik 4-4 munkanapon belül </w:t>
      </w:r>
      <w:r w:rsidR="00BF0680">
        <w:t xml:space="preserve">dönt a </w:t>
      </w:r>
      <w:r w:rsidR="00D3487D">
        <w:t>r</w:t>
      </w:r>
      <w:r w:rsidR="00BF0680">
        <w:t>endezvény engedélyezéséről.</w:t>
      </w:r>
      <w:r w:rsidRPr="003A4161">
        <w:t xml:space="preserve"> A dokumentum csak abban az esetben tekinthető elfogadottnak, ha azt a rektor és a kancellár is jóváhagyta. </w:t>
      </w:r>
    </w:p>
    <w:p w14:paraId="6C43BFF8" w14:textId="532907A7" w:rsidR="00C07980" w:rsidRPr="00005633" w:rsidRDefault="00C07980" w:rsidP="00B9332F">
      <w:pPr>
        <w:pStyle w:val="KRISzvegtrzs"/>
        <w:numPr>
          <w:ilvl w:val="0"/>
          <w:numId w:val="21"/>
        </w:numPr>
        <w:spacing w:after="0" w:line="276" w:lineRule="auto"/>
        <w:ind w:left="426" w:hanging="426"/>
      </w:pPr>
      <w:r w:rsidRPr="003A4161">
        <w:t xml:space="preserve">A </w:t>
      </w:r>
      <w:r>
        <w:t>kezdeményező szervezeti egység</w:t>
      </w:r>
      <w:r w:rsidRPr="003A4161">
        <w:t xml:space="preserve"> biztonságtechnikai szempontból bejelentés</w:t>
      </w:r>
      <w:r w:rsidR="00BF0680">
        <w:t xml:space="preserve">- vagy </w:t>
      </w:r>
      <w:r w:rsidR="00BF0680" w:rsidRPr="00005633">
        <w:t>engedély</w:t>
      </w:r>
      <w:r w:rsidRPr="00005633">
        <w:t xml:space="preserve">köteles rendezvény esetében a rendezvény megtartásához szükséges </w:t>
      </w:r>
      <w:r w:rsidR="00BF0680" w:rsidRPr="00005633">
        <w:t xml:space="preserve">bejelentések megtétele, </w:t>
      </w:r>
      <w:r w:rsidRPr="00005633">
        <w:t xml:space="preserve">engedélyek beszerzése érdekében a kérelmet zenés, táncos rendezvény előtt min. 70 nappal, nem zenés, táncos rendezvény előtt min. 40 nappal köteles benyújtani. A biztonságtechnikai jellegű engedélyezési eljárás megfelel a </w:t>
      </w:r>
      <w:r w:rsidR="00125D57">
        <w:fldChar w:fldCharType="begin"/>
      </w:r>
      <w:r w:rsidR="00125D57">
        <w:instrText xml:space="preserve"> REF _Ref135145422 \r \h </w:instrText>
      </w:r>
      <w:r w:rsidR="00125D57">
        <w:fldChar w:fldCharType="separate"/>
      </w:r>
      <w:r w:rsidR="00053FB6">
        <w:t>2.3</w:t>
      </w:r>
      <w:r w:rsidR="00125D57">
        <w:fldChar w:fldCharType="end"/>
      </w:r>
      <w:r w:rsidR="00BF0680" w:rsidRPr="00005633">
        <w:t xml:space="preserve"> </w:t>
      </w:r>
      <w:r w:rsidR="00377CDD" w:rsidRPr="00005633">
        <w:t>pontban</w:t>
      </w:r>
      <w:r w:rsidRPr="00005633">
        <w:t xml:space="preserve"> foglaltaknak. A kérelmet biztonságtechnikai szempontból nem bejelentés</w:t>
      </w:r>
      <w:r w:rsidR="00BF0680" w:rsidRPr="00005633">
        <w:t>- vagy e</w:t>
      </w:r>
      <w:r w:rsidR="00D3487D" w:rsidRPr="00005633">
        <w:t>n</w:t>
      </w:r>
      <w:r w:rsidR="00BF0680" w:rsidRPr="00005633">
        <w:t>gedély</w:t>
      </w:r>
      <w:r w:rsidRPr="00005633">
        <w:t>köteles rendezvény esetében a rendezvény előtt min 30 nappal kell benyújtani. Az Egyetem minden, de legalább</w:t>
      </w:r>
      <w:r w:rsidRPr="003A4161">
        <w:t xml:space="preserve"> három karát is érintő, összegyetemi jelentőségű, lakossági rendezvények esetében (pl. </w:t>
      </w:r>
      <w:r w:rsidRPr="00005633">
        <w:t>Kutatók Éjszakája) a kérelem benyújtásának határideje a rendezvényt megelőző 6 hónap.</w:t>
      </w:r>
    </w:p>
    <w:p w14:paraId="7E28874C" w14:textId="0FFBE4B0" w:rsidR="00C07980" w:rsidRPr="003A4161" w:rsidRDefault="00C07980" w:rsidP="00B9332F">
      <w:pPr>
        <w:pStyle w:val="KRISzvegtrzs"/>
        <w:numPr>
          <w:ilvl w:val="0"/>
          <w:numId w:val="21"/>
        </w:numPr>
        <w:spacing w:after="0" w:line="276" w:lineRule="auto"/>
        <w:ind w:left="426" w:hanging="426"/>
      </w:pPr>
      <w:r w:rsidRPr="003A4161">
        <w:t>Amennyiben a rendezvény biztonságtechnikai szempontból nem bejelentés</w:t>
      </w:r>
      <w:r w:rsidR="00BF0680">
        <w:t>- vagy en</w:t>
      </w:r>
      <w:r w:rsidR="00D3487D">
        <w:t>g</w:t>
      </w:r>
      <w:r w:rsidR="00BF0680">
        <w:t>edély</w:t>
      </w:r>
      <w:r w:rsidRPr="003A4161">
        <w:t>köteles, a rektori és kancellári jóváhagyás után a</w:t>
      </w:r>
      <w:r w:rsidR="00DB2473">
        <w:t>z</w:t>
      </w:r>
      <w:r w:rsidRPr="003A4161">
        <w:t xml:space="preserve"> RI a kezdeményező egységgel egyeztetve végzi a rendezvény teljes körű szervezését.</w:t>
      </w:r>
    </w:p>
    <w:p w14:paraId="73DB78B3" w14:textId="683CFC85" w:rsidR="00C07980" w:rsidRPr="003A4161" w:rsidRDefault="00C07980" w:rsidP="00B9332F">
      <w:pPr>
        <w:pStyle w:val="KRISzvegtrzs"/>
        <w:numPr>
          <w:ilvl w:val="0"/>
          <w:numId w:val="21"/>
        </w:numPr>
        <w:spacing w:after="0" w:line="276" w:lineRule="auto"/>
        <w:ind w:left="426" w:hanging="426"/>
      </w:pPr>
      <w:r w:rsidRPr="003A4161">
        <w:t>Amennyiben a rendezvény biztonságtechnikai szempontból bejelentésköteles, a</w:t>
      </w:r>
      <w:r w:rsidR="00DB2473">
        <w:t>z</w:t>
      </w:r>
      <w:r w:rsidRPr="003A4161">
        <w:t xml:space="preserve"> RI a „Központi rendezvénnyé nyilvánítási kérelem” című nyomtatvány továbbításával bejelenti a rendezvényt a BTI-</w:t>
      </w:r>
      <w:proofErr w:type="spellStart"/>
      <w:r w:rsidRPr="003A4161">
        <w:t>nek</w:t>
      </w:r>
      <w:proofErr w:type="spellEnd"/>
      <w:r w:rsidRPr="003A4161">
        <w:t xml:space="preserve"> </w:t>
      </w:r>
      <w:r w:rsidR="00421C6A">
        <w:t>(</w:t>
      </w:r>
      <w:hyperlink r:id="rId9" w:history="1">
        <w:r w:rsidR="00421C6A" w:rsidRPr="000F35DD">
          <w:rPr>
            <w:rStyle w:val="Hiperhivatkozs"/>
          </w:rPr>
          <w:t>rendezvenybiztositas@semmelweis-univ.hu</w:t>
        </w:r>
      </w:hyperlink>
      <w:r w:rsidR="00421C6A">
        <w:t xml:space="preserve">) </w:t>
      </w:r>
      <w:r w:rsidRPr="003A4161">
        <w:t xml:space="preserve">a rektori és kancellári jóváhagyás beérkezését követő 2 munkanapon belül. A BTI a rendezvényt engedélyezi, tudomásul veszi, vagy nem adja meg rá az engedélyt; zenés, táncos rendezvény </w:t>
      </w:r>
      <w:r w:rsidRPr="00BA281A">
        <w:t>előtt 58 napon belül, nem zenés, táncos rendezvény előtt 28 napon belül. A döntésről a BTI</w:t>
      </w:r>
      <w:r w:rsidRPr="003A4161">
        <w:t xml:space="preserve"> tájékoztatja a</w:t>
      </w:r>
      <w:r w:rsidR="00DB2473">
        <w:t>z</w:t>
      </w:r>
      <w:r w:rsidRPr="003A4161">
        <w:t xml:space="preserve"> RI-t a </w:t>
      </w:r>
      <w:hyperlink r:id="rId10" w:history="1">
        <w:r w:rsidRPr="003A4161">
          <w:rPr>
            <w:rStyle w:val="Hiperhivatkozs"/>
          </w:rPr>
          <w:t>rendezveny@semmelweis-univ.hu</w:t>
        </w:r>
      </w:hyperlink>
      <w:r w:rsidRPr="003A4161">
        <w:t xml:space="preserve"> címen, valamint közvetlenül a kezdeményező szervezeti egységet is.</w:t>
      </w:r>
    </w:p>
    <w:p w14:paraId="45B2623D" w14:textId="1EE238CB" w:rsidR="00C07980" w:rsidRPr="003A4161" w:rsidRDefault="00BF0680" w:rsidP="00B9332F">
      <w:pPr>
        <w:pStyle w:val="KRISzvegtrzs"/>
        <w:numPr>
          <w:ilvl w:val="0"/>
          <w:numId w:val="21"/>
        </w:numPr>
        <w:spacing w:after="0" w:line="276" w:lineRule="auto"/>
        <w:ind w:left="426" w:hanging="426"/>
      </w:pPr>
      <w:r>
        <w:t>Engedélyköteles rendezvények esetében a</w:t>
      </w:r>
      <w:r w:rsidR="00C07980" w:rsidRPr="003A4161">
        <w:t xml:space="preserve"> megfelelő engedélyek beérkezéséig a</w:t>
      </w:r>
      <w:r w:rsidR="00DB2473">
        <w:t>z</w:t>
      </w:r>
      <w:r w:rsidR="00C07980" w:rsidRPr="003A4161">
        <w:t xml:space="preserve"> RI előkészíti a rendezvényt: előzetesen bekéri az árajánlatokat a rendezvényhez szükséges termékek és szolgáltatások megrendeléséhez, összeállítja az esemény költségvetését, továbbá amennyiben </w:t>
      </w:r>
      <w:r w:rsidR="00C07980">
        <w:t>e</w:t>
      </w:r>
      <w:r w:rsidR="00C07980" w:rsidRPr="003A4161">
        <w:t>gyetemi helyszínen lesz a rendezvény, úgy lefoglalja a helyszínt, amennyiben külső helyszínen zajlik az esemény, előkészíti az ehhez szükséges szerződést (lehetséges rendezvényhelyszínek feltérképezése, árajánlatok bekérése</w:t>
      </w:r>
      <w:r w:rsidR="00976F98">
        <w:t xml:space="preserve"> a </w:t>
      </w:r>
      <w:r w:rsidR="00C07980" w:rsidRPr="003A4161">
        <w:t xml:space="preserve">JIF által </w:t>
      </w:r>
      <w:r w:rsidR="00C07980" w:rsidRPr="003A4161">
        <w:lastRenderedPageBreak/>
        <w:t>jóváhagyott szerződésminta egyeztetése a</w:t>
      </w:r>
      <w:r w:rsidR="00D13399">
        <w:t xml:space="preserve"> beszerzési eljárás alapján kiválasztott</w:t>
      </w:r>
      <w:r w:rsidR="00C07980" w:rsidRPr="003A4161">
        <w:t xml:space="preserve"> külső partnerrel</w:t>
      </w:r>
      <w:r w:rsidR="00976F98">
        <w:t>)</w:t>
      </w:r>
      <w:r w:rsidR="00C07980" w:rsidRPr="003A4161">
        <w:t>. Az engedélyek beérkezéséig kötelezettségvállalás nem történhet.</w:t>
      </w:r>
    </w:p>
    <w:p w14:paraId="676F97B3" w14:textId="290D3DDF" w:rsidR="00C07980" w:rsidRDefault="00C07980" w:rsidP="00B9332F">
      <w:pPr>
        <w:pStyle w:val="KRISzvegtrzs"/>
        <w:numPr>
          <w:ilvl w:val="0"/>
          <w:numId w:val="21"/>
        </w:numPr>
        <w:spacing w:after="0" w:line="276" w:lineRule="auto"/>
        <w:ind w:left="426" w:hanging="426"/>
      </w:pPr>
      <w:r w:rsidRPr="003A4161">
        <w:t>A BTI által megküldött engedély(</w:t>
      </w:r>
      <w:proofErr w:type="spellStart"/>
      <w:r w:rsidRPr="003A4161">
        <w:t>ek</w:t>
      </w:r>
      <w:proofErr w:type="spellEnd"/>
      <w:r w:rsidRPr="003A4161">
        <w:t>) beérkezését követően a</w:t>
      </w:r>
      <w:r w:rsidR="00D13399">
        <w:t xml:space="preserve">z </w:t>
      </w:r>
      <w:r w:rsidRPr="003A4161">
        <w:t xml:space="preserve">RI lehetőség szerint azonnal indítja a kötelezettségvállalással járó folyamatokat: intézi a korábban már előkészített helyszínbérleti szerződés megkötését (Egyetemen kívüli helyszín esetében), megrendeli a rendezvényhez szükséges szolgáltatásokat és termékeket, </w:t>
      </w:r>
      <w:r w:rsidR="00BF0680">
        <w:t>valamint</w:t>
      </w:r>
      <w:r w:rsidRPr="003A4161">
        <w:t xml:space="preserve"> ellátja a további rendezvényszervezési feladatokat, </w:t>
      </w:r>
      <w:r w:rsidR="004B6B01">
        <w:t xml:space="preserve">különösen úgy mint </w:t>
      </w:r>
      <w:r w:rsidRPr="003A4161">
        <w:t xml:space="preserve"> véglegesíti a programot és forgatókönyvet, megrendeli, egyezteti a helyszín berendezését, intézi a rendelések adminisztrációját, elkészíti a további dokumentumokat, tájékoztatókat, ültetőkártyákat</w:t>
      </w:r>
      <w:r w:rsidR="00377CDD">
        <w:t>.</w:t>
      </w:r>
      <w:r w:rsidRPr="003A4161">
        <w:t>.</w:t>
      </w:r>
    </w:p>
    <w:p w14:paraId="4846D379" w14:textId="77777777" w:rsidR="00C07980" w:rsidRPr="003A4161" w:rsidRDefault="00C07980" w:rsidP="009113EE">
      <w:pPr>
        <w:pStyle w:val="KRISzvegtrzs"/>
        <w:spacing w:after="0" w:line="300" w:lineRule="exact"/>
      </w:pPr>
    </w:p>
    <w:p w14:paraId="44E9F2CA" w14:textId="1832DF86" w:rsidR="009113EE" w:rsidRPr="009113EE" w:rsidRDefault="00C07980" w:rsidP="00B9332F">
      <w:pPr>
        <w:pStyle w:val="Cmsor2"/>
      </w:pPr>
      <w:bookmarkStart w:id="32" w:name="_Ref135145422"/>
      <w:bookmarkStart w:id="33" w:name="_Ref135145493"/>
      <w:bookmarkStart w:id="34" w:name="_Ref135145864"/>
      <w:bookmarkStart w:id="35" w:name="_Toc135150446"/>
      <w:r w:rsidRPr="00620A73">
        <w:t>A</w:t>
      </w:r>
      <w:r w:rsidR="00624775">
        <w:t xml:space="preserve">z </w:t>
      </w:r>
      <w:r w:rsidR="00066CFB">
        <w:t>E</w:t>
      </w:r>
      <w:r w:rsidR="00624775">
        <w:t>gyetem szervezeti egységei által szervezett rendezvények engedélyeztetési folyamata</w:t>
      </w:r>
      <w:bookmarkEnd w:id="32"/>
      <w:bookmarkEnd w:id="33"/>
      <w:bookmarkEnd w:id="34"/>
      <w:bookmarkEnd w:id="35"/>
    </w:p>
    <w:p w14:paraId="5E140938" w14:textId="0CAB7D2D" w:rsidR="00C07980" w:rsidRDefault="00C07980" w:rsidP="00187C4A">
      <w:pPr>
        <w:pStyle w:val="Cmsor3"/>
      </w:pPr>
      <w:bookmarkStart w:id="36" w:name="_Toc135150447"/>
      <w:r w:rsidRPr="00030684">
        <w:t>Nem zenés, táncos rendezvények</w:t>
      </w:r>
      <w:bookmarkEnd w:id="36"/>
    </w:p>
    <w:p w14:paraId="41B2A161" w14:textId="77777777" w:rsidR="009113EE" w:rsidRPr="009113EE" w:rsidRDefault="009113EE" w:rsidP="00A00245">
      <w:pPr>
        <w:pStyle w:val="Szvegtrzs"/>
        <w:spacing w:after="0"/>
      </w:pPr>
    </w:p>
    <w:p w14:paraId="7CE5DFA0" w14:textId="1A5C4F8C" w:rsidR="00C07980" w:rsidRDefault="00C07980" w:rsidP="007E06FD">
      <w:pPr>
        <w:pStyle w:val="KRISzvegtrzs"/>
        <w:spacing w:after="0" w:line="276" w:lineRule="auto"/>
      </w:pPr>
      <w:r w:rsidRPr="009910CE">
        <w:t xml:space="preserve">A bejelentésköteles rendezvényeket megkezdésük előtt 30 nappal, a </w:t>
      </w:r>
      <w:r w:rsidR="001F728C" w:rsidRPr="009910CE">
        <w:t>Formanyomtatványtárból</w:t>
      </w:r>
      <w:r w:rsidR="001F728C">
        <w:t xml:space="preserve"> elérhető </w:t>
      </w:r>
      <w:r w:rsidR="00130A05">
        <w:t xml:space="preserve">9. számú melléklet </w:t>
      </w:r>
      <w:r w:rsidR="00301E86">
        <w:t>„Bejelentőlap rendezvények biztonságtechnikai jellegű engedélyezéséhez”</w:t>
      </w:r>
      <w:r w:rsidR="00BA598C">
        <w:t xml:space="preserve"> </w:t>
      </w:r>
      <w:r w:rsidR="001F728C">
        <w:t>elnevezésű</w:t>
      </w:r>
      <w:r w:rsidR="009F5FEC">
        <w:t xml:space="preserve"> - a bejelentő és a bér</w:t>
      </w:r>
      <w:r w:rsidR="00FA24BD">
        <w:t>be</w:t>
      </w:r>
      <w:r w:rsidR="009F5FEC">
        <w:t xml:space="preserve">adó által is kitöltött és aláírt - </w:t>
      </w:r>
      <w:r w:rsidRPr="003A4161">
        <w:t>Bejelentő lapon a B</w:t>
      </w:r>
      <w:r w:rsidR="00301E86">
        <w:t>TI</w:t>
      </w:r>
      <w:r w:rsidRPr="003A4161">
        <w:t xml:space="preserve"> irányába be kell jelenteni. A B</w:t>
      </w:r>
      <w:r w:rsidR="00301E86">
        <w:t>TI</w:t>
      </w:r>
      <w:r w:rsidRPr="003A4161">
        <w:t xml:space="preserve"> a rendezvény biztonsági szempontú minősítését 2 munkanapon belül elvégzi, melynek megfelelően az engedélyköteles vagy nem engedélyköteles minősítést kap.</w:t>
      </w:r>
      <w:r w:rsidR="007E06FD">
        <w:t xml:space="preserve"> </w:t>
      </w:r>
    </w:p>
    <w:p w14:paraId="19C0F1B7" w14:textId="77777777" w:rsidR="009113EE" w:rsidRPr="0005410F" w:rsidRDefault="009113EE" w:rsidP="009113EE">
      <w:pPr>
        <w:pStyle w:val="KRISzvegtrzs"/>
        <w:spacing w:after="0" w:line="300" w:lineRule="exact"/>
      </w:pPr>
    </w:p>
    <w:p w14:paraId="1A05C53C" w14:textId="740CF182" w:rsidR="00C07980" w:rsidRPr="001223E0" w:rsidRDefault="001223E0" w:rsidP="00B9332F">
      <w:pPr>
        <w:pStyle w:val="Cmsor4"/>
      </w:pPr>
      <w:bookmarkStart w:id="37" w:name="_Toc39832658"/>
      <w:bookmarkStart w:id="38" w:name="_Toc40103259"/>
      <w:bookmarkEnd w:id="37"/>
      <w:bookmarkEnd w:id="38"/>
      <w:r>
        <w:t>Engedélyköteles rendezvények</w:t>
      </w:r>
    </w:p>
    <w:p w14:paraId="6A6C5AC6" w14:textId="77777777" w:rsidR="009113EE" w:rsidRPr="009113EE" w:rsidRDefault="009113EE" w:rsidP="00A00245">
      <w:pPr>
        <w:pStyle w:val="Szvegtrzs"/>
        <w:spacing w:after="0"/>
      </w:pPr>
    </w:p>
    <w:p w14:paraId="59E33ED0" w14:textId="35621B5B" w:rsidR="00C07980" w:rsidRPr="003A4161" w:rsidRDefault="00C07980" w:rsidP="00B9332F">
      <w:pPr>
        <w:pStyle w:val="KRISzvegtrzs"/>
        <w:numPr>
          <w:ilvl w:val="0"/>
          <w:numId w:val="22"/>
        </w:numPr>
        <w:spacing w:after="0" w:line="300" w:lineRule="exact"/>
        <w:ind w:left="426" w:hanging="426"/>
      </w:pPr>
      <w:r w:rsidRPr="003A4161">
        <w:t xml:space="preserve">Engedélyköteles, nem zenés, táncos rendezvény esetében – az OTSZ szerint – a rendezvényre vonatkozó tűzvédelmi előírásokat, biztonsági intézkedéseket </w:t>
      </w:r>
      <w:r w:rsidR="00833366">
        <w:t xml:space="preserve">a BTI </w:t>
      </w:r>
      <w:r w:rsidRPr="003A4161">
        <w:t xml:space="preserve">köteles írásban meghatározni és a rendezvény időpontja előtt </w:t>
      </w:r>
      <w:r w:rsidRPr="008B1398">
        <w:t>15</w:t>
      </w:r>
      <w:r w:rsidRPr="003A4161">
        <w:t xml:space="preserve"> nappal azt tájékoztatás céljából a</w:t>
      </w:r>
      <w:r>
        <w:t>z illetékes</w:t>
      </w:r>
      <w:r w:rsidRPr="003A4161">
        <w:t xml:space="preserve"> hatóságnak megküldeni.</w:t>
      </w:r>
    </w:p>
    <w:p w14:paraId="7DED8614" w14:textId="5AC1D58D" w:rsidR="00C07980" w:rsidRPr="003A4161" w:rsidRDefault="00C07980" w:rsidP="00B9332F">
      <w:pPr>
        <w:pStyle w:val="KRISzvegtrzs"/>
        <w:numPr>
          <w:ilvl w:val="0"/>
          <w:numId w:val="22"/>
        </w:numPr>
        <w:spacing w:after="0" w:line="300" w:lineRule="exact"/>
        <w:ind w:left="426" w:hanging="426"/>
      </w:pPr>
      <w:r w:rsidRPr="0008390E">
        <w:t>Az Egyetem területén megrendezett ezen rendezvények esetében, a szervező és a helyszín üzemeltetőjének (tömbigazgató, szervezeti egység vezetője, külső helyszín üzemeltetője a bérleti szerződés szerint stb.) adatszolgáltatása alapján – a</w:t>
      </w:r>
      <w:r w:rsidR="00D13399">
        <w:t>z engedélykérő</w:t>
      </w:r>
      <w:r w:rsidRPr="0008390E">
        <w:t xml:space="preserve"> dokumentáció részeként külön nyilatkozatban írásba</w:t>
      </w:r>
      <w:r w:rsidRPr="003A4161">
        <w:t xml:space="preserve"> foglalt szervezői felelősség fenntartása mellett – a rendezvényre vonatkozó tűzvédelmi előírásokat, biztonsági intézkedéseket a </w:t>
      </w:r>
      <w:r w:rsidR="00301E86">
        <w:t>BTI</w:t>
      </w:r>
      <w:r w:rsidRPr="003A4161">
        <w:t xml:space="preserve"> határozza meg, foglalja írásba.</w:t>
      </w:r>
    </w:p>
    <w:p w14:paraId="1C3DA946" w14:textId="0FC03F17" w:rsidR="00C07980" w:rsidRPr="003A4161" w:rsidRDefault="00C07980" w:rsidP="00B9332F">
      <w:pPr>
        <w:pStyle w:val="KRISzvegtrzs"/>
        <w:numPr>
          <w:ilvl w:val="0"/>
          <w:numId w:val="22"/>
        </w:numPr>
        <w:spacing w:after="0" w:line="300" w:lineRule="exact"/>
        <w:ind w:left="426" w:hanging="426"/>
      </w:pPr>
      <w:r w:rsidRPr="003A4161">
        <w:t xml:space="preserve">A Bejelentő lap beérkezése után, amennyiben a rendezvényhelyszín bérbeadására jogosult – </w:t>
      </w:r>
      <w:r w:rsidR="001F728C">
        <w:t xml:space="preserve">az Egyetem vagyongazdálkodási </w:t>
      </w:r>
      <w:r w:rsidRPr="003A4161">
        <w:t xml:space="preserve">szabályzatban meghatározott – felelős vezető a helyszín használatához hozzájárult, a bejelentési dokumentáció elkészítése érdekében a </w:t>
      </w:r>
      <w:r w:rsidR="00301E86">
        <w:t>BTI</w:t>
      </w:r>
      <w:r w:rsidRPr="003A4161">
        <w:t xml:space="preserve"> adatszolgáltatásra hívja fel a szervezőt, </w:t>
      </w:r>
      <w:r w:rsidR="001F728C">
        <w:t>és</w:t>
      </w:r>
      <w:r w:rsidRPr="003A4161">
        <w:t xml:space="preserve"> a dokumentáció elkészítése során folyamatos egyeztetést folytat különösen a rendezvény berendezési terve, a tűzvédelmi jellemzőket jelentősen befolyásoló eszközök, szolgáltatások, </w:t>
      </w:r>
      <w:r w:rsidR="00D00C20">
        <w:t>valamint</w:t>
      </w:r>
      <w:r w:rsidRPr="003A4161">
        <w:t xml:space="preserve"> a rendezvény élőerős biztosítása tekintetében.</w:t>
      </w:r>
    </w:p>
    <w:p w14:paraId="0493AD96" w14:textId="02D2D46C" w:rsidR="00C07980" w:rsidRPr="003A4161" w:rsidRDefault="00C07980" w:rsidP="00B9332F">
      <w:pPr>
        <w:pStyle w:val="KRISzvegtrzs"/>
        <w:numPr>
          <w:ilvl w:val="0"/>
          <w:numId w:val="22"/>
        </w:numPr>
        <w:spacing w:after="0" w:line="300" w:lineRule="exact"/>
        <w:ind w:left="426" w:hanging="426"/>
      </w:pPr>
      <w:r w:rsidRPr="003A4161">
        <w:t>A szervező általi adatszolgáltatás alapján elkészített dokumentációt</w:t>
      </w:r>
      <w:r w:rsidR="00FA2119">
        <w:t>-</w:t>
      </w:r>
      <w:r w:rsidRPr="003A4161">
        <w:t xml:space="preserve"> szervezői felelősség fenntartására vonatkozó nyilatkozatával együtt </w:t>
      </w:r>
      <w:r w:rsidR="00FA2119">
        <w:t xml:space="preserve">- </w:t>
      </w:r>
      <w:r w:rsidRPr="000750BF">
        <w:t xml:space="preserve">a </w:t>
      </w:r>
      <w:r w:rsidR="00301E86" w:rsidRPr="000750BF">
        <w:t>BTI</w:t>
      </w:r>
      <w:r w:rsidRPr="000750BF">
        <w:t xml:space="preserve"> legkésőbb </w:t>
      </w:r>
      <w:r w:rsidRPr="000860F4">
        <w:t>15</w:t>
      </w:r>
      <w:r w:rsidRPr="000750BF">
        <w:t xml:space="preserve"> nappal a rendezvény megkezdése előtt az illetékes hatóságnak megkü</w:t>
      </w:r>
      <w:r w:rsidRPr="003A4161">
        <w:t>ldi, a rendezvényt a hatóság irányába bejelenti.</w:t>
      </w:r>
    </w:p>
    <w:p w14:paraId="30770E16" w14:textId="59CC2BC5" w:rsidR="00C07980" w:rsidRPr="003A4161" w:rsidRDefault="00C07980" w:rsidP="00B9332F">
      <w:pPr>
        <w:pStyle w:val="KRISzvegtrzs"/>
        <w:numPr>
          <w:ilvl w:val="0"/>
          <w:numId w:val="22"/>
        </w:numPr>
        <w:spacing w:after="0" w:line="300" w:lineRule="exact"/>
        <w:ind w:left="426" w:hanging="426"/>
      </w:pPr>
      <w:r w:rsidRPr="00A66F15">
        <w:lastRenderedPageBreak/>
        <w:t xml:space="preserve">A </w:t>
      </w:r>
      <w:r w:rsidR="00301E86" w:rsidRPr="00A66F15">
        <w:t>BTI</w:t>
      </w:r>
      <w:r w:rsidRPr="00A66F15">
        <w:t xml:space="preserve"> legkésőbb </w:t>
      </w:r>
      <w:r w:rsidR="00C9681B">
        <w:t>3</w:t>
      </w:r>
      <w:r w:rsidRPr="00A66F15">
        <w:t>0 nappal a rendezvény megkezdése előtt</w:t>
      </w:r>
      <w:r w:rsidRPr="003A4161">
        <w:t xml:space="preserve"> a bejelentett, engedélyköteles rendezvényt biztonsági szempontból – a Bejelentő lapon – engedélyezi, vagy írásos indok</w:t>
      </w:r>
      <w:r w:rsidR="00377CDD">
        <w:t>o</w:t>
      </w:r>
      <w:r w:rsidRPr="003A4161">
        <w:t xml:space="preserve">lás mellett megtagadja az engedély kiadását. A </w:t>
      </w:r>
      <w:r w:rsidR="00301E86">
        <w:t>BTI</w:t>
      </w:r>
      <w:r w:rsidRPr="003A4161">
        <w:t xml:space="preserve"> az engedély kiadásának megtagadásáról – indok</w:t>
      </w:r>
      <w:r w:rsidR="00377CDD">
        <w:t>o</w:t>
      </w:r>
      <w:r w:rsidRPr="003A4161">
        <w:t>lás mellett – haladéktalanul írásban tájékoztatja a kancellárt, mint az Egyetem létesítményhasznosításért, üzemeltetésért felelős vezetőjét</w:t>
      </w:r>
      <w:r w:rsidR="001F728C">
        <w:t>, és a szervezőt.</w:t>
      </w:r>
    </w:p>
    <w:p w14:paraId="62643D7A" w14:textId="5A4F21C4" w:rsidR="00C07980" w:rsidRDefault="00C07980" w:rsidP="00B9332F">
      <w:pPr>
        <w:pStyle w:val="KRISzvegtrzs"/>
        <w:numPr>
          <w:ilvl w:val="0"/>
          <w:numId w:val="22"/>
        </w:numPr>
        <w:spacing w:after="0" w:line="300" w:lineRule="exact"/>
        <w:ind w:left="426" w:hanging="426"/>
      </w:pPr>
      <w:r w:rsidRPr="003A4161">
        <w:t xml:space="preserve">A rendezvény megkezdése előtt a </w:t>
      </w:r>
      <w:r w:rsidR="00301E86">
        <w:t>BTI</w:t>
      </w:r>
      <w:r w:rsidRPr="003A4161">
        <w:t xml:space="preserve"> kijelölt munkatársa </w:t>
      </w:r>
      <w:r w:rsidR="009D7DF2">
        <w:t xml:space="preserve">a </w:t>
      </w:r>
      <w:r w:rsidRPr="003A4161">
        <w:t xml:space="preserve">rendezvény szervezésében résztvevő személyek (szervezők, közreműködők, </w:t>
      </w:r>
      <w:proofErr w:type="spellStart"/>
      <w:r w:rsidRPr="003A4161">
        <w:t>catering</w:t>
      </w:r>
      <w:proofErr w:type="spellEnd"/>
      <w:r w:rsidRPr="003A4161">
        <w:t xml:space="preserve"> személyzet, élőerős biztosítást végző személyek) részére jegyzőkönyvben rögzített oktatást tart a vonatkozó tűzvédelmi előírásokról, biztonsági intézkedésekről.</w:t>
      </w:r>
    </w:p>
    <w:p w14:paraId="28CF4973" w14:textId="77777777" w:rsidR="00585D1D" w:rsidRDefault="00585D1D" w:rsidP="00585D1D">
      <w:pPr>
        <w:pStyle w:val="KRISzvegtrzs"/>
        <w:spacing w:after="0" w:line="300" w:lineRule="exact"/>
        <w:ind w:left="284"/>
      </w:pPr>
    </w:p>
    <w:p w14:paraId="5DABE1B5" w14:textId="1C237E55" w:rsidR="00C07980" w:rsidRPr="00585D1D" w:rsidRDefault="00C07980" w:rsidP="00B9332F">
      <w:pPr>
        <w:pStyle w:val="Cmsor4"/>
      </w:pPr>
      <w:r w:rsidRPr="00585D1D">
        <w:t>Bejelent</w:t>
      </w:r>
      <w:r w:rsidR="00F275BA" w:rsidRPr="00585D1D">
        <w:t>ésre köteles</w:t>
      </w:r>
      <w:r w:rsidRPr="00585D1D">
        <w:t>, nem engedélyköteles rendezvények</w:t>
      </w:r>
    </w:p>
    <w:p w14:paraId="25FEB339" w14:textId="77777777" w:rsidR="009113EE" w:rsidRPr="009113EE" w:rsidRDefault="009113EE" w:rsidP="009113EE">
      <w:pPr>
        <w:pStyle w:val="Szvegtrzs"/>
        <w:spacing w:after="0" w:line="300" w:lineRule="exact"/>
      </w:pPr>
    </w:p>
    <w:p w14:paraId="372E5CB6" w14:textId="0782F6BE" w:rsidR="00C07980" w:rsidRPr="003A4161" w:rsidRDefault="00C07980" w:rsidP="00B9332F">
      <w:pPr>
        <w:pStyle w:val="KRISzvegtrzs"/>
        <w:numPr>
          <w:ilvl w:val="0"/>
          <w:numId w:val="23"/>
        </w:numPr>
        <w:spacing w:after="0" w:line="276" w:lineRule="auto"/>
        <w:ind w:left="426" w:hanging="426"/>
      </w:pPr>
      <w:r w:rsidRPr="003A4161">
        <w:t xml:space="preserve">Nem engedélyköteles rendezvények azok, amelyekkel kapcsolatban a bejelentésköteles rendezvények körén belül a </w:t>
      </w:r>
      <w:r w:rsidR="00301E86">
        <w:t>BTI</w:t>
      </w:r>
      <w:r w:rsidRPr="003A4161">
        <w:t xml:space="preserve"> – a bejelentés adattartalmát a hatályos jogszabályokkal és hatósági állásfoglalásokkal összevetve – úgy határoz, hogy </w:t>
      </w:r>
      <w:r w:rsidR="00FE1B58">
        <w:t xml:space="preserve">a </w:t>
      </w:r>
      <w:r w:rsidRPr="003A4161">
        <w:t>hatóság irány</w:t>
      </w:r>
      <w:r w:rsidR="00FE1B58">
        <w:t>á</w:t>
      </w:r>
      <w:r w:rsidRPr="003A4161">
        <w:t xml:space="preserve">ba </w:t>
      </w:r>
      <w:r w:rsidR="00F275BA">
        <w:t xml:space="preserve">a rendezvényt </w:t>
      </w:r>
      <w:r w:rsidRPr="003A4161">
        <w:t>nem szükséges kommunikálni (bejelenteni, engedélyt kérni), azonban bizonyos kockázati tényezők (a résztvevői kör helyismeretének hiánya, közlekedési, menekülési utak változása, egyéb, a normál üzemmenettől eltérő körülmény) fennállása miatt biztonsági szempontból nagyobb odafigyelést igényelnek.</w:t>
      </w:r>
    </w:p>
    <w:p w14:paraId="08A78524" w14:textId="0FCF7003" w:rsidR="00C07980" w:rsidRDefault="00C07980" w:rsidP="00B9332F">
      <w:pPr>
        <w:pStyle w:val="KRISzvegtrzs"/>
        <w:numPr>
          <w:ilvl w:val="0"/>
          <w:numId w:val="23"/>
        </w:numPr>
        <w:spacing w:after="0" w:line="276" w:lineRule="auto"/>
        <w:ind w:left="426" w:hanging="426"/>
      </w:pPr>
      <w:r w:rsidRPr="003A4161">
        <w:t xml:space="preserve">A Bejelentő lap adatai alapján a </w:t>
      </w:r>
      <w:r w:rsidR="00301E86">
        <w:t>BTI</w:t>
      </w:r>
      <w:r w:rsidRPr="003A4161">
        <w:t xml:space="preserve"> tudomásul veszi és írásban felhívja a szervező figyelmét a rendezvény előkészítése, lebonyolítása során betartandó általános biztonsági, tűzvédelmi előírásokra. Indokoltsága esetén a </w:t>
      </w:r>
      <w:r w:rsidR="00301E86">
        <w:t>BTI</w:t>
      </w:r>
      <w:r w:rsidRPr="003A4161">
        <w:t xml:space="preserve"> munkatársa jegyzőkönyvben rögzített helyszíni oktatást tart a rendezvény szervezésében, építésében, bontásában résztvevő személyek, a biztonsági személyzet részére.</w:t>
      </w:r>
    </w:p>
    <w:p w14:paraId="1DAB7372" w14:textId="77777777" w:rsidR="00C07980" w:rsidRDefault="00C07980" w:rsidP="00D53839">
      <w:pPr>
        <w:pStyle w:val="KRISzvegtrzs"/>
        <w:spacing w:after="0" w:line="300" w:lineRule="exact"/>
      </w:pPr>
    </w:p>
    <w:p w14:paraId="5578AD30" w14:textId="56980CEE" w:rsidR="00C07980" w:rsidRPr="008F0020" w:rsidRDefault="00C07980" w:rsidP="00187C4A">
      <w:pPr>
        <w:pStyle w:val="Cmsor3"/>
      </w:pPr>
      <w:bookmarkStart w:id="39" w:name="_Toc135150448"/>
      <w:r w:rsidRPr="00B85FEC">
        <w:t>Zenés, táncos rendezvények</w:t>
      </w:r>
      <w:bookmarkEnd w:id="39"/>
    </w:p>
    <w:p w14:paraId="1198DCF0" w14:textId="77777777" w:rsidR="00D53839" w:rsidRDefault="00D53839" w:rsidP="00D53839">
      <w:pPr>
        <w:pStyle w:val="KRISzvegtrzs"/>
        <w:spacing w:after="0" w:line="300" w:lineRule="exact"/>
      </w:pPr>
    </w:p>
    <w:p w14:paraId="30609624" w14:textId="08AF7C9A" w:rsidR="00C07980" w:rsidRPr="003A4161" w:rsidRDefault="00C07980" w:rsidP="00B9332F">
      <w:pPr>
        <w:pStyle w:val="KRISzvegtrzs"/>
        <w:numPr>
          <w:ilvl w:val="0"/>
          <w:numId w:val="24"/>
        </w:numPr>
        <w:spacing w:after="0" w:line="276" w:lineRule="auto"/>
        <w:ind w:left="426" w:hanging="426"/>
      </w:pPr>
      <w:r w:rsidRPr="00037E80">
        <w:t>A rendezvény bejelentését, annak megkezdése előtt 60 nappal, a</w:t>
      </w:r>
      <w:r w:rsidR="00F275BA" w:rsidRPr="00037E80">
        <w:t xml:space="preserve"> Formanyomtatványtárból</w:t>
      </w:r>
      <w:r w:rsidR="00F275BA">
        <w:t xml:space="preserve"> elérhető </w:t>
      </w:r>
      <w:r w:rsidR="00130A05">
        <w:t xml:space="preserve">9. számú melléklet </w:t>
      </w:r>
      <w:r w:rsidR="00301E86">
        <w:t>„Bejelentőlap rendezvények biztonságtechnikai jellegű engedélyezéséhez”</w:t>
      </w:r>
      <w:r w:rsidR="00BD5703">
        <w:t xml:space="preserve"> </w:t>
      </w:r>
      <w:r w:rsidR="00F275BA">
        <w:t>elnevezésű</w:t>
      </w:r>
      <w:r w:rsidR="009F5FEC">
        <w:t xml:space="preserve"> </w:t>
      </w:r>
      <w:r w:rsidR="00066CFB">
        <w:t>−</w:t>
      </w:r>
      <w:r w:rsidR="009F5FEC">
        <w:t xml:space="preserve"> a bejelentő és a bér</w:t>
      </w:r>
      <w:r w:rsidR="008D03A5">
        <w:t>be</w:t>
      </w:r>
      <w:r w:rsidR="009F5FEC">
        <w:t xml:space="preserve">adó által is kitöltött és aláírt </w:t>
      </w:r>
      <w:r w:rsidR="00066CFB">
        <w:t>−</w:t>
      </w:r>
      <w:r w:rsidR="009F5FEC">
        <w:t xml:space="preserve"> </w:t>
      </w:r>
      <w:r w:rsidR="00F275BA">
        <w:t xml:space="preserve"> </w:t>
      </w:r>
      <w:r w:rsidRPr="003A4161">
        <w:t xml:space="preserve"> Bejelentő lapon a </w:t>
      </w:r>
      <w:r w:rsidR="00301E86">
        <w:t>BTI</w:t>
      </w:r>
      <w:r w:rsidRPr="003A4161">
        <w:t xml:space="preserve"> irányába meg kell tenni.</w:t>
      </w:r>
    </w:p>
    <w:p w14:paraId="046CAA57" w14:textId="2B45648C" w:rsidR="00C07980" w:rsidRPr="003A4161" w:rsidRDefault="00C07980" w:rsidP="00B9332F">
      <w:pPr>
        <w:pStyle w:val="KRISzvegtrzs"/>
        <w:numPr>
          <w:ilvl w:val="0"/>
          <w:numId w:val="24"/>
        </w:numPr>
        <w:spacing w:after="0" w:line="276" w:lineRule="auto"/>
        <w:ind w:left="426" w:hanging="426"/>
      </w:pPr>
      <w:r w:rsidRPr="003A4161">
        <w:t xml:space="preserve">Zenés, táncos rendezvény csak a Korm. rendelet szerinti rendezvénytartási engedély birtokában tartható. Az engedélyt a zenés, táncos rendezvény helyszíne szerinti települési, Budapesten a kerületi önkormányzat jegyzője, a Fővárosi Önkormányzat által közvetlenül igazgatott terület tekintetében a fővárosi főjegyző adja ki. Az engedély iránti kérelem </w:t>
      </w:r>
      <w:r w:rsidRPr="00F9761B">
        <w:t>elbírálásának ügyintézési határideje 20 nap. Az engedély nem mentesíti az engedély</w:t>
      </w:r>
      <w:r w:rsidRPr="003A4161">
        <w:t xml:space="preserve"> jogosultját a tevékenység végzéséhez, </w:t>
      </w:r>
      <w:r w:rsidR="00D00C20">
        <w:t>valamint</w:t>
      </w:r>
      <w:r w:rsidRPr="003A4161">
        <w:t xml:space="preserve"> a meghatározott termékek forgalmazásához szükséges további, külön jogszabályban meghatározott feltételek teljesítése alól.</w:t>
      </w:r>
      <w:r w:rsidR="00725BB4" w:rsidRPr="00725BB4">
        <w:t xml:space="preserve"> </w:t>
      </w:r>
      <w:r w:rsidR="00725BB4" w:rsidRPr="00F36D53">
        <w:t xml:space="preserve">Ha a rendezvény szabad téri helyszínen </w:t>
      </w:r>
      <w:r w:rsidR="00681634">
        <w:t xml:space="preserve">vagy magánterületen </w:t>
      </w:r>
      <w:r w:rsidR="00725BB4" w:rsidRPr="00F36D53">
        <w:t>van, a területileg illetékes Önkormányzat Környezetvédelmi Osztályá</w:t>
      </w:r>
      <w:r w:rsidR="00093F84">
        <w:t xml:space="preserve">hoz – a rendezvényt megelőzően 30 nappal </w:t>
      </w:r>
      <w:r w:rsidR="00066CFB">
        <w:t>−</w:t>
      </w:r>
      <w:r w:rsidR="00093F84">
        <w:t xml:space="preserve"> </w:t>
      </w:r>
      <w:r w:rsidR="00725BB4">
        <w:t xml:space="preserve">a BTI </w:t>
      </w:r>
      <w:r w:rsidR="00725BB4" w:rsidRPr="00F36D53">
        <w:t>üzemi, szabadidős létesítmény zajkibocsátási határértékének megállapítás</w:t>
      </w:r>
      <w:r w:rsidR="00C86444">
        <w:t>a iránti</w:t>
      </w:r>
      <w:r w:rsidR="00725BB4" w:rsidRPr="00F36D53">
        <w:t xml:space="preserve"> kérelmet</w:t>
      </w:r>
      <w:r w:rsidR="00725BB4">
        <w:t xml:space="preserve"> nyújt be</w:t>
      </w:r>
      <w:r w:rsidR="00725BB4" w:rsidRPr="00F36D53">
        <w:t>.</w:t>
      </w:r>
    </w:p>
    <w:p w14:paraId="57CF751D" w14:textId="6DF156B4" w:rsidR="00C07980" w:rsidRPr="003A4161" w:rsidRDefault="00C07980" w:rsidP="00B9332F">
      <w:pPr>
        <w:pStyle w:val="KRISzvegtrzs"/>
        <w:numPr>
          <w:ilvl w:val="0"/>
          <w:numId w:val="24"/>
        </w:numPr>
        <w:spacing w:after="0" w:line="276" w:lineRule="auto"/>
        <w:ind w:left="426" w:hanging="426"/>
      </w:pPr>
      <w:r w:rsidRPr="003A4161">
        <w:t xml:space="preserve">Az Egyetem területén szervezett beltéri, </w:t>
      </w:r>
      <w:r w:rsidR="00F275BA">
        <w:t>valamint</w:t>
      </w:r>
      <w:r w:rsidRPr="003A4161">
        <w:t xml:space="preserve"> a helyszín tulajdonviszonyaitól függetlenül minden </w:t>
      </w:r>
      <w:r w:rsidR="008D3D68">
        <w:t>e</w:t>
      </w:r>
      <w:r w:rsidRPr="003A4161">
        <w:t>gyetemi szervezésű szabadtéri zenés, táncos rendezvény esetében, a</w:t>
      </w:r>
      <w:r w:rsidR="003154B2" w:rsidRPr="00F36D53">
        <w:t xml:space="preserve"> </w:t>
      </w:r>
      <w:r w:rsidR="003154B2" w:rsidRPr="00F36D53">
        <w:lastRenderedPageBreak/>
        <w:t>BTI elkészíti a biztonsági tervet, melyben rögzíti a</w:t>
      </w:r>
      <w:r w:rsidR="003154B2">
        <w:rPr>
          <w:rStyle w:val="cf01"/>
        </w:rPr>
        <w:t xml:space="preserve"> </w:t>
      </w:r>
      <w:r w:rsidRPr="003A4161">
        <w:t xml:space="preserve">szervezői, üzemeltetői és más, szervezésben résztvevők felelőssége fenntartása, szétválasztása mellett – a rendezvényre vonatkozó engedély iránti kérelmet és ennek jogszabályban meghatározott </w:t>
      </w:r>
      <w:r w:rsidRPr="006D7E99">
        <w:t>mellékleteit</w:t>
      </w:r>
    </w:p>
    <w:p w14:paraId="4CCCCB80" w14:textId="08F5F57E" w:rsidR="00C07980" w:rsidRPr="003A4161" w:rsidRDefault="00C07980" w:rsidP="00B9332F">
      <w:pPr>
        <w:pStyle w:val="KRISzvegtrzs"/>
        <w:numPr>
          <w:ilvl w:val="0"/>
          <w:numId w:val="24"/>
        </w:numPr>
        <w:spacing w:after="0" w:line="276" w:lineRule="auto"/>
        <w:ind w:left="426" w:hanging="426"/>
      </w:pPr>
      <w:r w:rsidRPr="003A4161">
        <w:t xml:space="preserve">A Bejelentő lap beérkezése után, amennyiben a rendezvényhelyszín bérbeadására jogosult – </w:t>
      </w:r>
      <w:r w:rsidR="00F275BA">
        <w:t>vagyongazdálkodási</w:t>
      </w:r>
      <w:r w:rsidR="00691A73">
        <w:t xml:space="preserve"> </w:t>
      </w:r>
      <w:r w:rsidRPr="003A4161">
        <w:t xml:space="preserve">szabályzatban meghatározott – felelős vezető a helyszín használatához hozzájárult, az engedélyezési dokumentáció elkészítése érdekében a </w:t>
      </w:r>
      <w:r w:rsidR="00301E86">
        <w:t>BTI</w:t>
      </w:r>
      <w:r w:rsidRPr="003A4161">
        <w:t xml:space="preserve"> adatszolgáltatásra hívja fel a szervezőt, </w:t>
      </w:r>
      <w:r w:rsidR="00BD4491">
        <w:t>valamint</w:t>
      </w:r>
      <w:r w:rsidRPr="003A4161">
        <w:t xml:space="preserve"> a dokumentáció elkészítése során folyamatos egyeztetést folytat különösen a rendezvény berendezési terve, a tűzvédelmi jellemzőket jelentősen befolyásoló eszközök, szolgáltatások, </w:t>
      </w:r>
      <w:r w:rsidR="00D00C20">
        <w:t>valamint</w:t>
      </w:r>
      <w:r w:rsidRPr="003A4161">
        <w:t xml:space="preserve"> a rendezvény élőerős biztosítása tekintetében.</w:t>
      </w:r>
    </w:p>
    <w:p w14:paraId="67A7D1E7" w14:textId="5ED78A42" w:rsidR="00C07980" w:rsidRPr="003A4161" w:rsidRDefault="00C07980" w:rsidP="00B9332F">
      <w:pPr>
        <w:pStyle w:val="KRISzvegtrzs"/>
        <w:numPr>
          <w:ilvl w:val="0"/>
          <w:numId w:val="24"/>
        </w:numPr>
        <w:spacing w:after="0" w:line="276" w:lineRule="auto"/>
        <w:ind w:left="426" w:hanging="426"/>
      </w:pPr>
      <w:r w:rsidRPr="003A4161">
        <w:t xml:space="preserve">A szervező általi – a bejelentési dokumentáció elkészítéséhez szükséges mértékű – </w:t>
      </w:r>
      <w:r w:rsidRPr="00D76FCF">
        <w:t xml:space="preserve">adatszolgáltatás alapján elkészített dokumentációt a </w:t>
      </w:r>
      <w:r w:rsidR="00301E86" w:rsidRPr="00D76FCF">
        <w:t>BTI</w:t>
      </w:r>
      <w:r w:rsidRPr="00D76FCF">
        <w:t xml:space="preserve"> legkésőbb 2</w:t>
      </w:r>
      <w:r w:rsidR="00982EB0" w:rsidRPr="00093F84">
        <w:t>5</w:t>
      </w:r>
      <w:r w:rsidRPr="00D76FCF">
        <w:t xml:space="preserve"> nappal a rendezvény</w:t>
      </w:r>
      <w:r w:rsidRPr="003A4161">
        <w:t xml:space="preserve"> megkezdése előtt az illetékes jegyzőnek megküldi, az engedélyt megkéri. </w:t>
      </w:r>
    </w:p>
    <w:p w14:paraId="2C2C740B" w14:textId="256D8B2A" w:rsidR="00C07980" w:rsidRPr="003A4161" w:rsidRDefault="00C07980" w:rsidP="00B9332F">
      <w:pPr>
        <w:pStyle w:val="KRISzvegtrzs"/>
        <w:numPr>
          <w:ilvl w:val="0"/>
          <w:numId w:val="24"/>
        </w:numPr>
        <w:spacing w:after="0" w:line="276" w:lineRule="auto"/>
        <w:ind w:left="426" w:hanging="426"/>
      </w:pPr>
      <w:r w:rsidRPr="00781004">
        <w:t>Tekintettel arra, hogy a jogszabályban meghatározott 20 nap a hatóság részére meghatározott</w:t>
      </w:r>
      <w:r w:rsidRPr="003A4161">
        <w:t xml:space="preserve"> elbírálási határidő</w:t>
      </w:r>
      <w:r w:rsidR="00BD4491">
        <w:t xml:space="preserve"> – melybe nem számít bele</w:t>
      </w:r>
      <w:r w:rsidRPr="003A4161">
        <w:t xml:space="preserve"> az engedélyt kérő számára meghatározott leadási határidő</w:t>
      </w:r>
      <w:r w:rsidR="00BD4491">
        <w:t>-</w:t>
      </w:r>
      <w:r w:rsidRPr="003A4161">
        <w:t xml:space="preserve">, az </w:t>
      </w:r>
      <w:r w:rsidR="00BD4491">
        <w:t>általános közigazgatási rendtartásról</w:t>
      </w:r>
      <w:r w:rsidR="00BD4491" w:rsidRPr="003A4161" w:rsidDel="00BD4491">
        <w:t xml:space="preserve"> </w:t>
      </w:r>
      <w:r w:rsidR="00BD4491">
        <w:t>szóló</w:t>
      </w:r>
      <w:r w:rsidRPr="003A4161">
        <w:t xml:space="preserve"> </w:t>
      </w:r>
      <w:r>
        <w:t>2016. évi CL. törvény</w:t>
      </w:r>
      <w:r w:rsidR="0067686A">
        <w:t>ben</w:t>
      </w:r>
      <w:r w:rsidRPr="003A4161">
        <w:t xml:space="preserve"> meghatározott módon hosszabbítható, így a rendezvény tervezett időpontját meghaladhatja. Ennek megfelelően a szervező felelőssége, hogy a </w:t>
      </w:r>
      <w:r w:rsidR="00301E86">
        <w:t>BTI</w:t>
      </w:r>
      <w:r w:rsidRPr="003A4161">
        <w:t xml:space="preserve"> irányában a bejelentésnek és a releváns adatszolgáltatásnak a lehető legrövidebb időn belül, megfelelő adattartalommal tegyen eleget, hogy az engedélykérelem minél korábban beadásra kerülhessen</w:t>
      </w:r>
      <w:r w:rsidR="00BD4491">
        <w:t>, figyelembe véve a hatósági határidő hosszabbításának lehetőségét is.</w:t>
      </w:r>
    </w:p>
    <w:p w14:paraId="406C9DC4" w14:textId="51435508" w:rsidR="00C07980" w:rsidRDefault="00C07980" w:rsidP="00B9332F">
      <w:pPr>
        <w:pStyle w:val="KRISzvegtrzs"/>
        <w:numPr>
          <w:ilvl w:val="0"/>
          <w:numId w:val="24"/>
        </w:numPr>
        <w:spacing w:after="0" w:line="276" w:lineRule="auto"/>
        <w:ind w:left="426" w:hanging="426"/>
      </w:pPr>
      <w:r w:rsidRPr="003A4161">
        <w:t xml:space="preserve">A </w:t>
      </w:r>
      <w:r w:rsidR="00301E86">
        <w:t>BTI</w:t>
      </w:r>
      <w:r w:rsidRPr="003A4161">
        <w:t xml:space="preserve"> a rendelet szerinti rendezvénytartási engedély beérkezését követően a rendezvényt biztonsági szempontból – a Bejelentő lapon – engedélyezi, vagy írásos indok</w:t>
      </w:r>
      <w:r w:rsidR="00377CDD">
        <w:t>o</w:t>
      </w:r>
      <w:r w:rsidRPr="003A4161">
        <w:t xml:space="preserve">lás mellett megtagadja az engedély kiadását. A </w:t>
      </w:r>
      <w:r w:rsidR="00301E86">
        <w:t>BTI</w:t>
      </w:r>
      <w:r w:rsidRPr="003A4161">
        <w:t xml:space="preserve"> az engedély kiadásának megtagadásáról – indok</w:t>
      </w:r>
      <w:r w:rsidR="00377CDD">
        <w:t>o</w:t>
      </w:r>
      <w:r w:rsidRPr="003A4161">
        <w:t>lás mellett – haladéktalanul írásban tájékoztatja a kancellárt, mint az Egyetem létesítményhasznosításért, üzemeltetésért felelős vezetőjét</w:t>
      </w:r>
      <w:r w:rsidR="00BD4491">
        <w:t>, valamint a szervezőt.</w:t>
      </w:r>
    </w:p>
    <w:p w14:paraId="21ED44E4" w14:textId="7BDE8BCA" w:rsidR="00C07980" w:rsidRDefault="00C07980" w:rsidP="00B9332F">
      <w:pPr>
        <w:pStyle w:val="KRISzvegtrzs"/>
        <w:numPr>
          <w:ilvl w:val="0"/>
          <w:numId w:val="24"/>
        </w:numPr>
        <w:spacing w:after="0" w:line="276" w:lineRule="auto"/>
        <w:ind w:left="426" w:hanging="426"/>
      </w:pPr>
      <w:r w:rsidRPr="003A4161">
        <w:t xml:space="preserve">A rendezvény megkezdése előtt a </w:t>
      </w:r>
      <w:r w:rsidR="00301E86">
        <w:t>BTI</w:t>
      </w:r>
      <w:r w:rsidRPr="003A4161">
        <w:t xml:space="preserve"> kijelölt munkatársa rendezvény szervezésében résztvevő személyek (szervezők, közreműködők, </w:t>
      </w:r>
      <w:proofErr w:type="spellStart"/>
      <w:r w:rsidRPr="003A4161">
        <w:t>catering</w:t>
      </w:r>
      <w:proofErr w:type="spellEnd"/>
      <w:r w:rsidRPr="003A4161">
        <w:t xml:space="preserve"> személyzet, élőerős biztosítást végző személyek) részére jegyzőkönyvben rögzített oktatást tart a Biztonsági </w:t>
      </w:r>
      <w:r w:rsidR="00BD5703">
        <w:t>t</w:t>
      </w:r>
      <w:r w:rsidRPr="003A4161">
        <w:t>ervben foglaltaknak megfelelően.</w:t>
      </w:r>
    </w:p>
    <w:p w14:paraId="7E883E5A" w14:textId="77777777" w:rsidR="00C07980" w:rsidRDefault="00C07980" w:rsidP="00D53839">
      <w:pPr>
        <w:pStyle w:val="KRISzvegtrzs"/>
        <w:spacing w:after="0" w:line="300" w:lineRule="exact"/>
        <w:ind w:left="720"/>
      </w:pPr>
    </w:p>
    <w:p w14:paraId="13599EDA" w14:textId="2A4B076A" w:rsidR="00D53839" w:rsidRPr="00D53839" w:rsidRDefault="00C07980" w:rsidP="000B106A">
      <w:pPr>
        <w:pStyle w:val="Cmsor2"/>
      </w:pPr>
      <w:bookmarkStart w:id="40" w:name="_Toc39832662"/>
      <w:bookmarkStart w:id="41" w:name="_Toc40103263"/>
      <w:bookmarkStart w:id="42" w:name="_Ref135145385"/>
      <w:bookmarkStart w:id="43" w:name="_Toc135150449"/>
      <w:bookmarkEnd w:id="40"/>
      <w:bookmarkEnd w:id="41"/>
      <w:r w:rsidRPr="00620A73">
        <w:t>H</w:t>
      </w:r>
      <w:r w:rsidR="00624775">
        <w:t>allgatói rendezvényekre vonatkozó különös rendelkezések</w:t>
      </w:r>
      <w:bookmarkEnd w:id="42"/>
      <w:bookmarkEnd w:id="43"/>
    </w:p>
    <w:p w14:paraId="702FDB5F" w14:textId="7BB8525B" w:rsidR="00C07980" w:rsidRDefault="00C07980" w:rsidP="00187C4A">
      <w:pPr>
        <w:pStyle w:val="Cmsor3"/>
      </w:pPr>
      <w:bookmarkStart w:id="44" w:name="_Toc39832664"/>
      <w:bookmarkStart w:id="45" w:name="_Toc40103265"/>
      <w:bookmarkStart w:id="46" w:name="_Toc135150450"/>
      <w:bookmarkEnd w:id="44"/>
      <w:bookmarkEnd w:id="45"/>
      <w:r w:rsidRPr="008F0020">
        <w:t>Hallgatói rendezvények tervezése</w:t>
      </w:r>
      <w:bookmarkEnd w:id="46"/>
    </w:p>
    <w:p w14:paraId="76FFC4F8" w14:textId="77777777" w:rsidR="00D53839" w:rsidRPr="00D53839" w:rsidRDefault="00D53839" w:rsidP="00A00245">
      <w:pPr>
        <w:pStyle w:val="Szvegtrzs"/>
        <w:spacing w:after="0"/>
      </w:pPr>
    </w:p>
    <w:p w14:paraId="4D3448DE" w14:textId="29223172" w:rsidR="00D53839" w:rsidRDefault="00C07980" w:rsidP="00BD5703">
      <w:pPr>
        <w:pStyle w:val="KRISzvegtrzs"/>
        <w:spacing w:after="0" w:line="276" w:lineRule="auto"/>
      </w:pPr>
      <w:r>
        <w:t xml:space="preserve">A hallgatói rendezvényekről </w:t>
      </w:r>
      <w:r w:rsidR="00C07B7A">
        <w:t>a Hallgatói Önkormányzat</w:t>
      </w:r>
      <w:r>
        <w:t xml:space="preserve"> </w:t>
      </w:r>
      <w:r w:rsidR="00377CDD">
        <w:t xml:space="preserve">és a Doktorandusz Önkormányzat </w:t>
      </w:r>
      <w:r>
        <w:t>minden évben rendezvénytervet fogad el</w:t>
      </w:r>
      <w:r w:rsidR="00377CDD">
        <w:t>, a Hallgatói Önkormányzat</w:t>
      </w:r>
      <w:r>
        <w:t xml:space="preserve"> a</w:t>
      </w:r>
      <w:r w:rsidR="00C07B7A">
        <w:t xml:space="preserve"> saját és a nyilvántartásba vett hallgatói öntevékeny csoportok működését</w:t>
      </w:r>
      <w:r>
        <w:t xml:space="preserve"> szabályozó dokumentumokban foglaltaknak megfelelően.</w:t>
      </w:r>
    </w:p>
    <w:p w14:paraId="69DC4057" w14:textId="77777777" w:rsidR="00C83860" w:rsidRPr="003A4161" w:rsidRDefault="00C83860" w:rsidP="00C83860">
      <w:pPr>
        <w:pStyle w:val="KRISzvegtrzs"/>
        <w:spacing w:after="0" w:line="300" w:lineRule="exact"/>
        <w:ind w:left="426"/>
      </w:pPr>
    </w:p>
    <w:p w14:paraId="419D45B0" w14:textId="77777777" w:rsidR="00C07980" w:rsidRDefault="00C07980" w:rsidP="00187C4A">
      <w:pPr>
        <w:pStyle w:val="Cmsor3"/>
      </w:pPr>
      <w:bookmarkStart w:id="47" w:name="_Toc135150451"/>
      <w:r w:rsidRPr="00030684">
        <w:t>Hallgatói rendezvények megszervezése</w:t>
      </w:r>
      <w:bookmarkEnd w:id="47"/>
    </w:p>
    <w:p w14:paraId="498742FC" w14:textId="77777777" w:rsidR="00D53839" w:rsidRPr="00D53839" w:rsidRDefault="00D53839" w:rsidP="00D53839">
      <w:pPr>
        <w:pStyle w:val="Szvegtrzs"/>
      </w:pPr>
    </w:p>
    <w:p w14:paraId="6521936A" w14:textId="173B596F" w:rsidR="00C07980" w:rsidRDefault="00C07980" w:rsidP="000B106A">
      <w:pPr>
        <w:pStyle w:val="KRISzvegtrzs"/>
        <w:numPr>
          <w:ilvl w:val="0"/>
          <w:numId w:val="25"/>
        </w:numPr>
        <w:spacing w:after="0" w:line="276" w:lineRule="auto"/>
        <w:ind w:left="426" w:hanging="426"/>
      </w:pPr>
      <w:r>
        <w:lastRenderedPageBreak/>
        <w:t>A</w:t>
      </w:r>
      <w:r w:rsidRPr="004E0622">
        <w:t xml:space="preserve"> hallgatói rendezvények megs</w:t>
      </w:r>
      <w:r>
        <w:t xml:space="preserve">zervezésére </w:t>
      </w:r>
      <w:r w:rsidR="00D74F09">
        <w:t>az SZMSZ</w:t>
      </w:r>
      <w:r w:rsidR="00D74F09" w:rsidRPr="00441F12">
        <w:t xml:space="preserve"> </w:t>
      </w:r>
      <w:r w:rsidR="00D74F09">
        <w:t xml:space="preserve">vonatkozó rendelkezéseit és </w:t>
      </w:r>
      <w:r>
        <w:t xml:space="preserve">a jelen </w:t>
      </w:r>
      <w:r w:rsidR="00C83860" w:rsidRPr="00F218B4">
        <w:t xml:space="preserve">szabályzat </w:t>
      </w:r>
      <w:r w:rsidR="00F218B4" w:rsidRPr="00F218B4">
        <w:fldChar w:fldCharType="begin"/>
      </w:r>
      <w:r w:rsidR="00F218B4" w:rsidRPr="00F218B4">
        <w:instrText xml:space="preserve"> REF _Ref135145422 \r \h </w:instrText>
      </w:r>
      <w:r w:rsidR="00F218B4">
        <w:instrText xml:space="preserve"> \* MERGEFORMAT </w:instrText>
      </w:r>
      <w:r w:rsidR="00F218B4" w:rsidRPr="00F218B4">
        <w:fldChar w:fldCharType="separate"/>
      </w:r>
      <w:r w:rsidR="00053FB6">
        <w:t>2.3</w:t>
      </w:r>
      <w:r w:rsidR="00F218B4" w:rsidRPr="00F218B4">
        <w:fldChar w:fldCharType="end"/>
      </w:r>
      <w:r w:rsidRPr="00F218B4">
        <w:t xml:space="preserve">, </w:t>
      </w:r>
      <w:r w:rsidR="00F218B4" w:rsidRPr="00F218B4">
        <w:fldChar w:fldCharType="begin"/>
      </w:r>
      <w:r w:rsidR="00F218B4" w:rsidRPr="00F218B4">
        <w:instrText xml:space="preserve"> REF _Ref135225388 \r \h </w:instrText>
      </w:r>
      <w:r w:rsidR="00F218B4">
        <w:instrText xml:space="preserve"> \* MERGEFORMAT </w:instrText>
      </w:r>
      <w:r w:rsidR="00F218B4" w:rsidRPr="00F218B4">
        <w:fldChar w:fldCharType="separate"/>
      </w:r>
      <w:r w:rsidR="00053FB6">
        <w:t>2.6</w:t>
      </w:r>
      <w:r w:rsidR="00F218B4" w:rsidRPr="00F218B4">
        <w:fldChar w:fldCharType="end"/>
      </w:r>
      <w:r w:rsidRPr="00F218B4">
        <w:t xml:space="preserve">, </w:t>
      </w:r>
      <w:r w:rsidR="00F218B4" w:rsidRPr="00F218B4">
        <w:fldChar w:fldCharType="begin"/>
      </w:r>
      <w:r w:rsidR="00F218B4" w:rsidRPr="00F218B4">
        <w:instrText xml:space="preserve"> REF _Ref135225407 \r \h </w:instrText>
      </w:r>
      <w:r w:rsidR="00F218B4">
        <w:instrText xml:space="preserve"> \* MERGEFORMAT </w:instrText>
      </w:r>
      <w:r w:rsidR="00F218B4" w:rsidRPr="00F218B4">
        <w:fldChar w:fldCharType="separate"/>
      </w:r>
      <w:r w:rsidR="00053FB6">
        <w:t>2.7</w:t>
      </w:r>
      <w:r w:rsidR="00F218B4" w:rsidRPr="00F218B4">
        <w:fldChar w:fldCharType="end"/>
      </w:r>
      <w:r w:rsidRPr="00F218B4">
        <w:t xml:space="preserve">, </w:t>
      </w:r>
      <w:r w:rsidR="00F218B4" w:rsidRPr="00F218B4">
        <w:fldChar w:fldCharType="begin"/>
      </w:r>
      <w:r w:rsidR="00F218B4" w:rsidRPr="00F218B4">
        <w:instrText xml:space="preserve"> REF _Ref135138304 \r \h </w:instrText>
      </w:r>
      <w:r w:rsidR="00F218B4">
        <w:instrText xml:space="preserve"> \* MERGEFORMAT </w:instrText>
      </w:r>
      <w:r w:rsidR="00F218B4" w:rsidRPr="00F218B4">
        <w:fldChar w:fldCharType="separate"/>
      </w:r>
      <w:r w:rsidR="00053FB6">
        <w:t>2.9</w:t>
      </w:r>
      <w:r w:rsidR="00F218B4" w:rsidRPr="00F218B4">
        <w:fldChar w:fldCharType="end"/>
      </w:r>
      <w:r w:rsidRPr="00F218B4">
        <w:t xml:space="preserve"> </w:t>
      </w:r>
      <w:r w:rsidR="00377CDD" w:rsidRPr="00F218B4">
        <w:t>pontj</w:t>
      </w:r>
      <w:r w:rsidR="00BD5703" w:rsidRPr="00F218B4">
        <w:t>ai</w:t>
      </w:r>
      <w:r w:rsidR="00377CDD" w:rsidRPr="00F218B4">
        <w:t>t</w:t>
      </w:r>
      <w:r w:rsidR="00D74F09" w:rsidRPr="00F218B4">
        <w:t xml:space="preserve"> </w:t>
      </w:r>
      <w:r w:rsidR="00066CFB" w:rsidRPr="00F218B4">
        <w:t>−</w:t>
      </w:r>
      <w:r w:rsidR="0050027F" w:rsidRPr="00F218B4">
        <w:t xml:space="preserve"> </w:t>
      </w:r>
      <w:r w:rsidR="00D74F09" w:rsidRPr="00F218B4">
        <w:t xml:space="preserve">a </w:t>
      </w:r>
      <w:r w:rsidR="000B106A" w:rsidRPr="00F218B4">
        <w:t>(</w:t>
      </w:r>
      <w:r w:rsidR="00D74F09" w:rsidRPr="00F218B4">
        <w:t>2)</w:t>
      </w:r>
      <w:r w:rsidR="000B106A" w:rsidRPr="00F218B4">
        <w:t>–(</w:t>
      </w:r>
      <w:r w:rsidR="00D74F09" w:rsidRPr="00F218B4">
        <w:t>8) bekezdésekben foglalt kiegészítésekkel és</w:t>
      </w:r>
      <w:r w:rsidR="00D74F09">
        <w:t xml:space="preserve"> az </w:t>
      </w:r>
      <w:r w:rsidR="0050027F">
        <w:t xml:space="preserve">adott rendezvény típusának megfelelő formanyomtatvány használatával </w:t>
      </w:r>
      <w:r w:rsidR="00D74F09">
        <w:t xml:space="preserve">– alkalmazni kell. </w:t>
      </w:r>
    </w:p>
    <w:p w14:paraId="5421297D" w14:textId="477CAC97" w:rsidR="00C07980" w:rsidRDefault="00C07980" w:rsidP="000B106A">
      <w:pPr>
        <w:pStyle w:val="KRISzvegtrzs"/>
        <w:numPr>
          <w:ilvl w:val="0"/>
          <w:numId w:val="25"/>
        </w:numPr>
        <w:spacing w:after="0" w:line="276" w:lineRule="auto"/>
        <w:ind w:left="426" w:hanging="426"/>
      </w:pPr>
      <w:r>
        <w:t xml:space="preserve">A szabályzat </w:t>
      </w:r>
      <w:r w:rsidR="00125D57">
        <w:fldChar w:fldCharType="begin"/>
      </w:r>
      <w:r w:rsidR="00125D57">
        <w:instrText xml:space="preserve"> REF _Ref135150605 \r \h </w:instrText>
      </w:r>
      <w:r w:rsidR="00125D57">
        <w:fldChar w:fldCharType="separate"/>
      </w:r>
      <w:r w:rsidR="00053FB6">
        <w:t>2.1.2.2</w:t>
      </w:r>
      <w:r w:rsidR="00125D57">
        <w:fldChar w:fldCharType="end"/>
      </w:r>
      <w:r w:rsidR="00C83860">
        <w:t xml:space="preserve"> </w:t>
      </w:r>
      <w:r w:rsidRPr="0008390E">
        <w:t>pontjában f</w:t>
      </w:r>
      <w:r w:rsidRPr="004E0622">
        <w:t>oglalt Engedélyköteles rendezvények alpontjában</w:t>
      </w:r>
      <w:r>
        <w:t xml:space="preserve"> meghatározottakon</w:t>
      </w:r>
      <w:r w:rsidRPr="003A4161">
        <w:t xml:space="preserve"> </w:t>
      </w:r>
      <w:r>
        <w:t>felül</w:t>
      </w:r>
      <w:r w:rsidRPr="003A4161">
        <w:t xml:space="preserve"> a </w:t>
      </w:r>
      <w:r>
        <w:t xml:space="preserve">hallgatói </w:t>
      </w:r>
      <w:r w:rsidRPr="003A4161">
        <w:t>rendezvényt – a biztonság</w:t>
      </w:r>
      <w:r>
        <w:t>technika</w:t>
      </w:r>
      <w:r w:rsidRPr="003A4161">
        <w:t xml:space="preserve">i szempontú engedélyt, vagy az engedély megtagadását tartalmazó Bejelentő lapon – a szükséges </w:t>
      </w:r>
      <w:r w:rsidRPr="00922FA2">
        <w:t>indok</w:t>
      </w:r>
      <w:r w:rsidR="00377CDD" w:rsidRPr="00922FA2">
        <w:t>o</w:t>
      </w:r>
      <w:r w:rsidRPr="00922FA2">
        <w:t xml:space="preserve">lás mellett a </w:t>
      </w:r>
      <w:r w:rsidR="00301E86" w:rsidRPr="00922FA2">
        <w:t>BTI</w:t>
      </w:r>
      <w:r w:rsidRPr="00922FA2">
        <w:t xml:space="preserve"> köteles legkésőbb </w:t>
      </w:r>
      <w:r w:rsidRPr="00681634">
        <w:t>10</w:t>
      </w:r>
      <w:r w:rsidRPr="00922FA2">
        <w:t xml:space="preserve"> nappal a rendezvény megkezdése előtt (vagy</w:t>
      </w:r>
      <w:r w:rsidRPr="003A4161">
        <w:t xml:space="preserve"> a hatósági bejelentést követő első munkanapon) felterjeszt</w:t>
      </w:r>
      <w:r>
        <w:t>en</w:t>
      </w:r>
      <w:r w:rsidRPr="003A4161">
        <w:t xml:space="preserve">i a végleges engedélyeztetés céljából a rektor részére. </w:t>
      </w:r>
    </w:p>
    <w:p w14:paraId="17419467" w14:textId="5F613DE9" w:rsidR="00C07980" w:rsidRDefault="00C07980" w:rsidP="000B106A">
      <w:pPr>
        <w:pStyle w:val="KRISzvegtrzs"/>
        <w:numPr>
          <w:ilvl w:val="0"/>
          <w:numId w:val="25"/>
        </w:numPr>
        <w:spacing w:after="0" w:line="276" w:lineRule="auto"/>
        <w:ind w:left="426" w:hanging="426"/>
      </w:pPr>
      <w:r>
        <w:t>A szabályzat</w:t>
      </w:r>
      <w:r w:rsidR="008D5D13">
        <w:t>ban</w:t>
      </w:r>
      <w:r>
        <w:t xml:space="preserve"> </w:t>
      </w:r>
      <w:r w:rsidRPr="004E0622">
        <w:t>meghatározottakon</w:t>
      </w:r>
      <w:r w:rsidRPr="003A4161">
        <w:t xml:space="preserve"> </w:t>
      </w:r>
      <w:r>
        <w:t>felül</w:t>
      </w:r>
      <w:r w:rsidRPr="003A4161">
        <w:t xml:space="preserve"> a rendezvényt – a biztonság</w:t>
      </w:r>
      <w:r>
        <w:t>technika</w:t>
      </w:r>
      <w:r w:rsidRPr="003A4161">
        <w:t>i szempontú engedélyt, vagy az engedély megtagadását tartalmazó Bejelentő lapon – a szükséges indok</w:t>
      </w:r>
      <w:r w:rsidR="00377CDD">
        <w:t>o</w:t>
      </w:r>
      <w:r w:rsidRPr="003A4161">
        <w:t xml:space="preserve">lás mellett a </w:t>
      </w:r>
      <w:r w:rsidR="00301E86">
        <w:t>BTI</w:t>
      </w:r>
      <w:r w:rsidRPr="003A4161">
        <w:t xml:space="preserve"> a </w:t>
      </w:r>
      <w:r w:rsidR="00FE1B58">
        <w:t xml:space="preserve">Korm. </w:t>
      </w:r>
      <w:r w:rsidRPr="003A4161">
        <w:t xml:space="preserve">rendelet szerinti rendezvénytartási engedély beérkezését követően </w:t>
      </w:r>
      <w:r>
        <w:t xml:space="preserve">köteles </w:t>
      </w:r>
      <w:r w:rsidRPr="003A4161">
        <w:t>azonnal felterjeszt</w:t>
      </w:r>
      <w:r>
        <w:t>en</w:t>
      </w:r>
      <w:r w:rsidRPr="003A4161">
        <w:t>i a végleges engedélyeztetés céljából a rektor részére.</w:t>
      </w:r>
    </w:p>
    <w:p w14:paraId="49E6EDC9" w14:textId="600A7810" w:rsidR="00C07980" w:rsidRDefault="00C07980" w:rsidP="000B106A">
      <w:pPr>
        <w:pStyle w:val="KRISzvegtrzs"/>
        <w:numPr>
          <w:ilvl w:val="0"/>
          <w:numId w:val="25"/>
        </w:numPr>
        <w:spacing w:after="0" w:line="276" w:lineRule="auto"/>
        <w:ind w:left="426" w:hanging="426"/>
      </w:pPr>
      <w:r>
        <w:t xml:space="preserve">A rendezvény szervezésében és lebonyolításában résztvevő egyetemi polgárokat a </w:t>
      </w:r>
      <w:r w:rsidR="00C07B7A">
        <w:t xml:space="preserve">Hallgatói Önkormányzat, </w:t>
      </w:r>
      <w:r w:rsidR="00EA51C9">
        <w:t xml:space="preserve">a Doktorandusz Önkormányzat, </w:t>
      </w:r>
      <w:r w:rsidR="0050027F">
        <w:t>valamint</w:t>
      </w:r>
      <w:r w:rsidR="00C07B7A">
        <w:t xml:space="preserve"> </w:t>
      </w:r>
      <w:r w:rsidR="00D94E6A">
        <w:t>–</w:t>
      </w:r>
      <w:r w:rsidR="0050027F">
        <w:t xml:space="preserve"> </w:t>
      </w:r>
      <w:r w:rsidR="00C07B7A">
        <w:t>a rendezvény szervezési jogának engedélyezése, vagy átadása esetén</w:t>
      </w:r>
      <w:r w:rsidR="0050027F">
        <w:t xml:space="preserve"> </w:t>
      </w:r>
      <w:r w:rsidR="00D94E6A">
        <w:t>–</w:t>
      </w:r>
      <w:r w:rsidR="00C07B7A">
        <w:t xml:space="preserve"> az adott öntevékeny csoport</w:t>
      </w:r>
      <w:r>
        <w:t xml:space="preserve"> választja ki a </w:t>
      </w:r>
      <w:r w:rsidR="00C07B7A">
        <w:t>Hallgatói Önkormányzat</w:t>
      </w:r>
      <w:r w:rsidR="0050027F">
        <w:t>nál vagy</w:t>
      </w:r>
      <w:r w:rsidR="00C07B7A">
        <w:t xml:space="preserve"> az adott öntevékeny csoportban</w:t>
      </w:r>
      <w:r w:rsidR="00EA51C9">
        <w:t>, vagy a Doktorandusz Önkormányzatnál</w:t>
      </w:r>
      <w:r>
        <w:t xml:space="preserve"> meghatározott rend vagy kiválasztási módszer szerint.</w:t>
      </w:r>
    </w:p>
    <w:p w14:paraId="3B3D24F7" w14:textId="5E983857" w:rsidR="00C07980" w:rsidRDefault="00C07980" w:rsidP="000B106A">
      <w:pPr>
        <w:pStyle w:val="KRISzvegtrzs"/>
        <w:numPr>
          <w:ilvl w:val="0"/>
          <w:numId w:val="25"/>
        </w:numPr>
        <w:spacing w:after="0" w:line="276" w:lineRule="auto"/>
        <w:ind w:left="426" w:hanging="426"/>
      </w:pPr>
      <w:r w:rsidRPr="00D0509D">
        <w:t>A</w:t>
      </w:r>
      <w:r>
        <w:t>z</w:t>
      </w:r>
      <w:r w:rsidRPr="00D0509D">
        <w:t xml:space="preserve"> </w:t>
      </w:r>
      <w:r>
        <w:t>Egyetem</w:t>
      </w:r>
      <w:r w:rsidRPr="00D0509D">
        <w:t xml:space="preserve"> hivatalos nevének felhasználásával szervezett</w:t>
      </w:r>
      <w:r>
        <w:t xml:space="preserve"> hallgatói rendezvények szervezőinek</w:t>
      </w:r>
      <w:r w:rsidRPr="00D0509D">
        <w:t xml:space="preserve"> </w:t>
      </w:r>
      <w:r>
        <w:t xml:space="preserve">személyes adatait a </w:t>
      </w:r>
      <w:r w:rsidR="00301E86">
        <w:t>BTI</w:t>
      </w:r>
      <w:r>
        <w:t xml:space="preserve"> tartja nyilván és kezeli</w:t>
      </w:r>
      <w:r w:rsidR="00F34340">
        <w:t xml:space="preserve"> az Egyetem </w:t>
      </w:r>
      <w:r w:rsidR="00572030">
        <w:t>A</w:t>
      </w:r>
      <w:r w:rsidR="00F34340">
        <w:t xml:space="preserve">datvédelmi </w:t>
      </w:r>
      <w:r w:rsidR="00572030">
        <w:t xml:space="preserve">és közzétételi </w:t>
      </w:r>
      <w:r w:rsidR="00F34340">
        <w:t>szabályzat</w:t>
      </w:r>
      <w:r w:rsidR="00572030">
        <w:t xml:space="preserve"> − I. Könyv − Adatvédelmi szabályzat</w:t>
      </w:r>
      <w:r w:rsidR="00F34340">
        <w:t>ában me</w:t>
      </w:r>
      <w:r w:rsidR="001A3850">
        <w:t>g</w:t>
      </w:r>
      <w:r w:rsidR="00F34340">
        <w:t>határozott előírások betartásával.</w:t>
      </w:r>
    </w:p>
    <w:p w14:paraId="33BFF59E" w14:textId="5D8C93AF" w:rsidR="00C07980" w:rsidRDefault="00C07980" w:rsidP="000B106A">
      <w:pPr>
        <w:pStyle w:val="KRISzvegtrzs"/>
        <w:numPr>
          <w:ilvl w:val="0"/>
          <w:numId w:val="25"/>
        </w:numPr>
        <w:spacing w:after="0" w:line="276" w:lineRule="auto"/>
        <w:ind w:left="426" w:hanging="426"/>
      </w:pPr>
      <w:r>
        <w:t xml:space="preserve">A résztvevők részére a hallgatói rendezvény teljes ideje alatt, és a rendezvényt követően is kötelesek a szervezők biztosítani a panasztétel lehetőségét. A biztonságtechnikai jellegű panaszokat a </w:t>
      </w:r>
      <w:r w:rsidR="00301E86">
        <w:t>BTI</w:t>
      </w:r>
      <w:r>
        <w:t xml:space="preserve"> részére közvetlenül is meg lehet tenni.</w:t>
      </w:r>
      <w:r w:rsidR="00F45A7A">
        <w:t xml:space="preserve"> A panaszok kivizsgálására és megválaszolására a </w:t>
      </w:r>
      <w:r w:rsidR="00426909">
        <w:t>JIF</w:t>
      </w:r>
      <w:r w:rsidR="00F45A7A">
        <w:t xml:space="preserve"> </w:t>
      </w:r>
      <w:r w:rsidR="00066CFB">
        <w:t>al</w:t>
      </w:r>
      <w:r w:rsidR="00F45A7A">
        <w:t xml:space="preserve">honlapján elérhető </w:t>
      </w:r>
      <w:r w:rsidR="00B05DBA">
        <w:t xml:space="preserve">Felelős szervezetirányítási szabályzat – III. </w:t>
      </w:r>
      <w:r w:rsidR="00572030">
        <w:t>k</w:t>
      </w:r>
      <w:r w:rsidR="00B05DBA">
        <w:t xml:space="preserve">önyv – </w:t>
      </w:r>
      <w:r w:rsidR="00B05DBA" w:rsidRPr="00B05DBA">
        <w:t>Panaszok, bejelentések, betegpanaszok kezelésének eljárásrendj</w:t>
      </w:r>
      <w:r w:rsidR="00B05DBA">
        <w:t>éről</w:t>
      </w:r>
      <w:r w:rsidR="00F45A7A">
        <w:t xml:space="preserve"> szóló </w:t>
      </w:r>
      <w:r w:rsidR="00B05DBA">
        <w:t xml:space="preserve">szabályzatban </w:t>
      </w:r>
      <w:r w:rsidR="00F45A7A">
        <w:t>foglalt</w:t>
      </w:r>
      <w:r w:rsidR="00B05DBA">
        <w:t>ak</w:t>
      </w:r>
      <w:r w:rsidR="00F45A7A">
        <w:t xml:space="preserve"> </w:t>
      </w:r>
      <w:r w:rsidR="00B05DBA">
        <w:t>az</w:t>
      </w:r>
      <w:r w:rsidR="00F45A7A">
        <w:t xml:space="preserve"> irányadóak.</w:t>
      </w:r>
    </w:p>
    <w:p w14:paraId="663E78BA" w14:textId="0B936AE6" w:rsidR="00C07980" w:rsidRDefault="00C07980" w:rsidP="000B106A">
      <w:pPr>
        <w:pStyle w:val="KRISzvegtrzs"/>
        <w:numPr>
          <w:ilvl w:val="0"/>
          <w:numId w:val="25"/>
        </w:numPr>
        <w:spacing w:after="0" w:line="276" w:lineRule="auto"/>
        <w:ind w:left="426" w:hanging="426"/>
      </w:pPr>
      <w:r>
        <w:t xml:space="preserve">A résztvevők elégedettségének mérését a szervezők végzik a rendezvényeket követően. Amennyiben indokoltnak látják, a rendezvényről írásos beszámolót kérhetnek az Egyetem illetékes szervezeti egységei, a rektor, a kancellár és a </w:t>
      </w:r>
      <w:r w:rsidR="00301E86">
        <w:t>BTI</w:t>
      </w:r>
      <w:r>
        <w:t>.</w:t>
      </w:r>
    </w:p>
    <w:p w14:paraId="419561F8" w14:textId="64F9C1D8" w:rsidR="003836DD" w:rsidRDefault="00116324" w:rsidP="000B106A">
      <w:pPr>
        <w:pStyle w:val="KRISzvegtrzs"/>
        <w:numPr>
          <w:ilvl w:val="0"/>
          <w:numId w:val="25"/>
        </w:numPr>
        <w:spacing w:after="0" w:line="276" w:lineRule="auto"/>
        <w:ind w:left="426" w:hanging="426"/>
      </w:pPr>
      <w:r>
        <w:t xml:space="preserve">A hallgatói rendezvények </w:t>
      </w:r>
      <w:r w:rsidR="003836DD">
        <w:t xml:space="preserve">tekintetében </w:t>
      </w:r>
    </w:p>
    <w:p w14:paraId="183B771A" w14:textId="3A95E004" w:rsidR="003836DD" w:rsidRDefault="003836DD" w:rsidP="000B106A">
      <w:pPr>
        <w:pStyle w:val="KRISzvegtrzs"/>
        <w:numPr>
          <w:ilvl w:val="0"/>
          <w:numId w:val="58"/>
        </w:numPr>
        <w:spacing w:after="0" w:line="276" w:lineRule="auto"/>
        <w:ind w:left="851" w:hanging="426"/>
      </w:pPr>
      <w:r>
        <w:t xml:space="preserve">a rendezvény </w:t>
      </w:r>
      <w:proofErr w:type="spellStart"/>
      <w:r w:rsidR="00116324">
        <w:t>arculatát</w:t>
      </w:r>
      <w:proofErr w:type="spellEnd"/>
      <w:r w:rsidR="00116324">
        <w:t xml:space="preserve"> meghatározó grafikai elemeket, </w:t>
      </w:r>
    </w:p>
    <w:p w14:paraId="1C2710A9" w14:textId="50929384" w:rsidR="003836DD" w:rsidRDefault="00116324" w:rsidP="000B106A">
      <w:pPr>
        <w:pStyle w:val="KRISzvegtrzs"/>
        <w:numPr>
          <w:ilvl w:val="0"/>
          <w:numId w:val="58"/>
        </w:numPr>
        <w:spacing w:after="0" w:line="276" w:lineRule="auto"/>
        <w:ind w:left="851" w:hanging="426"/>
      </w:pPr>
      <w:r>
        <w:t>az esemény tematikáját kialakító témaköröket</w:t>
      </w:r>
      <w:r w:rsidR="003836DD">
        <w:t>,</w:t>
      </w:r>
    </w:p>
    <w:p w14:paraId="22321E13" w14:textId="73E391BC" w:rsidR="003836DD" w:rsidRDefault="003836DD" w:rsidP="000B106A">
      <w:pPr>
        <w:pStyle w:val="KRISzvegtrzs"/>
        <w:numPr>
          <w:ilvl w:val="0"/>
          <w:numId w:val="58"/>
        </w:numPr>
        <w:spacing w:after="0" w:line="276" w:lineRule="auto"/>
        <w:ind w:left="851" w:hanging="426"/>
      </w:pPr>
      <w:r>
        <w:t>rendezvényre meghívásra kerülő Egyetemen kívüli harmadik fél, különösen a fellépő, szponzor, előadó, VIP meghívott személyét,</w:t>
      </w:r>
    </w:p>
    <w:p w14:paraId="799ADDEC" w14:textId="0288949B" w:rsidR="00116324" w:rsidRDefault="00116324" w:rsidP="00572030">
      <w:pPr>
        <w:pStyle w:val="KRISzvegtrzs"/>
        <w:spacing w:after="0" w:line="276" w:lineRule="auto"/>
        <w:ind w:left="426" w:hanging="1"/>
      </w:pPr>
      <w:r>
        <w:t>a Hallgatói Önkormányzat – vagy amennyiben a rendezvényt kizárólag öntevékeny csoport szervezi, úgy az adott öntevékeny csoport a Hallgatói Önkormányzat egyetértésével –, vagy a Doktorandusz Önkormányzat határozza meg a hallgatói rendezvény jellege szerint</w:t>
      </w:r>
      <w:r w:rsidR="003836DD">
        <w:t xml:space="preserve"> és gondoskodik a c) pont szerinti személyek meghívásáról.</w:t>
      </w:r>
    </w:p>
    <w:p w14:paraId="05AA589B" w14:textId="77777777" w:rsidR="00D53839" w:rsidRDefault="00D53839" w:rsidP="00D53839">
      <w:pPr>
        <w:pStyle w:val="KRISzvegtrzs"/>
        <w:spacing w:line="276" w:lineRule="auto"/>
      </w:pPr>
    </w:p>
    <w:p w14:paraId="7315EE66" w14:textId="77777777" w:rsidR="00C07980" w:rsidRDefault="00C07980" w:rsidP="00187C4A">
      <w:pPr>
        <w:pStyle w:val="Cmsor3"/>
      </w:pPr>
      <w:bookmarkStart w:id="48" w:name="_Toc135150452"/>
      <w:r w:rsidRPr="00030684">
        <w:t>Hallgatói rendezvényeken történő részvétel szabályai</w:t>
      </w:r>
      <w:bookmarkEnd w:id="48"/>
    </w:p>
    <w:p w14:paraId="2B67B2D2" w14:textId="77777777" w:rsidR="00D53839" w:rsidRPr="00D53839" w:rsidRDefault="00D53839" w:rsidP="00A00245">
      <w:pPr>
        <w:pStyle w:val="Szvegtrzs"/>
        <w:spacing w:after="0"/>
      </w:pPr>
    </w:p>
    <w:p w14:paraId="3E441161" w14:textId="1B7168B8" w:rsidR="00116324" w:rsidRDefault="00C07980" w:rsidP="000B106A">
      <w:pPr>
        <w:pStyle w:val="KRISzvegtrzs"/>
        <w:numPr>
          <w:ilvl w:val="0"/>
          <w:numId w:val="26"/>
        </w:numPr>
        <w:spacing w:after="0" w:line="276" w:lineRule="auto"/>
        <w:ind w:left="426" w:hanging="426"/>
      </w:pPr>
      <w:r>
        <w:t xml:space="preserve">A hallgatói rendezvények résztvevői körét a </w:t>
      </w:r>
      <w:r w:rsidR="008829A2">
        <w:t xml:space="preserve">Hallgatói Önkormányzat – vagy amennyiben a rendezvényt </w:t>
      </w:r>
      <w:r w:rsidR="00C13D82">
        <w:t>kizárólag</w:t>
      </w:r>
      <w:r w:rsidR="008829A2">
        <w:t xml:space="preserve"> öntevékeny csoport szervezi, úgy az adott öntevékeny csoport a Hallgatói Önkormányzat egyetértésével </w:t>
      </w:r>
      <w:r w:rsidR="00D94E6A">
        <w:t>–</w:t>
      </w:r>
      <w:r w:rsidR="00EA51C9">
        <w:t>, vagy a Doktorandusz Önkormányzat</w:t>
      </w:r>
      <w:r>
        <w:t xml:space="preserve"> határozza meg a hallgatói rendezvény jellege szerint, figyelemmel a rendezvény engedélyezett költségvetésére</w:t>
      </w:r>
      <w:r w:rsidR="004E6593">
        <w:t xml:space="preserve">, </w:t>
      </w:r>
      <w:r>
        <w:t>a rendezvény helyszínére</w:t>
      </w:r>
      <w:r w:rsidR="001A3850">
        <w:t xml:space="preserve"> és a helyiség maximális befogadóképességére</w:t>
      </w:r>
      <w:r>
        <w:t xml:space="preserve"> is. Az erre vonatkozó szabályokat a hallgatói szervezetek működését szabályozó dokumentumok tartalmazzák.</w:t>
      </w:r>
    </w:p>
    <w:p w14:paraId="7D15A7B6" w14:textId="77777777" w:rsidR="00C07980" w:rsidRDefault="00C07980" w:rsidP="000B106A">
      <w:pPr>
        <w:pStyle w:val="KRISzvegtrzs"/>
        <w:numPr>
          <w:ilvl w:val="0"/>
          <w:numId w:val="26"/>
        </w:numPr>
        <w:spacing w:after="0" w:line="276" w:lineRule="auto"/>
        <w:ind w:left="426" w:hanging="426"/>
      </w:pPr>
      <w:r>
        <w:t>Jellege szerint a rendezvények lehetnek minden egyetemi hallgató számára nyitva álló rendezvények, speciális hallgatói kör számára nyitva álló rendezvények, továbbá olyan rendezvények, amelyek minden egyetemi hallgató számára nyitva állnak, és a résztvevők kísérőként 1 fő nem egyetemi hallgatót (a továbbiakban: külsős személy) meghívhatnak magukkal a rendezvényre.</w:t>
      </w:r>
    </w:p>
    <w:p w14:paraId="42CFF01F" w14:textId="0200B5D7" w:rsidR="00C07980" w:rsidRDefault="00C07980" w:rsidP="000B106A">
      <w:pPr>
        <w:pStyle w:val="KRISzvegtrzs"/>
        <w:numPr>
          <w:ilvl w:val="0"/>
          <w:numId w:val="26"/>
        </w:numPr>
        <w:spacing w:after="0" w:line="276" w:lineRule="auto"/>
        <w:ind w:left="426" w:hanging="426"/>
      </w:pPr>
      <w:r>
        <w:t xml:space="preserve">A </w:t>
      </w:r>
      <w:r w:rsidR="00C13D82">
        <w:t>Hallgatói Önkormányzat</w:t>
      </w:r>
      <w:r>
        <w:t xml:space="preserve"> </w:t>
      </w:r>
      <w:r w:rsidR="00C13D82">
        <w:t xml:space="preserve">– vagy amennyiben a rendezvényt kizárólag öntevékeny csoport szervezi, úgy az adott öntevékeny csoport a Hallgatói Önkormányzat egyetértésével </w:t>
      </w:r>
      <w:r w:rsidR="00D94E6A">
        <w:t>–</w:t>
      </w:r>
      <w:r w:rsidR="00EA51C9">
        <w:t>, vagy a Doktorandusz Önkormányzat</w:t>
      </w:r>
      <w:r w:rsidR="00C13D82">
        <w:t xml:space="preserve"> </w:t>
      </w:r>
      <w:r>
        <w:t>meghirdetheti úgy is a rendezvényt, hogy a jegyárusítás megkezdését követően egy adott időszakban kizárólag egyetemi hallgatók számára értékesítenek belépőjegyeket, és csak az adott időszak letelte után teszik lehetővé a külsős személyek részére a jegyvásárlást a rendezvény maximális</w:t>
      </w:r>
      <w:r w:rsidRPr="001018AA">
        <w:t xml:space="preserve"> </w:t>
      </w:r>
      <w:r>
        <w:t>létszáma erejéig.</w:t>
      </w:r>
    </w:p>
    <w:p w14:paraId="3E3BAA9B" w14:textId="3E437629" w:rsidR="00C07980" w:rsidRDefault="00C07980" w:rsidP="000B106A">
      <w:pPr>
        <w:pStyle w:val="KRISzvegtrzs"/>
        <w:numPr>
          <w:ilvl w:val="0"/>
          <w:numId w:val="26"/>
        </w:numPr>
        <w:spacing w:after="0" w:line="276" w:lineRule="auto"/>
        <w:ind w:left="426" w:hanging="426"/>
      </w:pPr>
      <w:r>
        <w:t>A részvételi felhívást a szervező a rendezvény jellegére és a résztvevői körre figyelemmel az alábbi módokon teheti közzé:</w:t>
      </w:r>
    </w:p>
    <w:p w14:paraId="120CD1E1" w14:textId="7C073EEB" w:rsidR="00C07980" w:rsidRDefault="00C07980" w:rsidP="000B106A">
      <w:pPr>
        <w:pStyle w:val="KRISzvegtrzs"/>
        <w:numPr>
          <w:ilvl w:val="1"/>
          <w:numId w:val="11"/>
        </w:numPr>
        <w:spacing w:after="0" w:line="276" w:lineRule="auto"/>
        <w:ind w:left="851" w:hanging="426"/>
      </w:pPr>
      <w:r>
        <w:t>honlapon,</w:t>
      </w:r>
    </w:p>
    <w:p w14:paraId="10DC68DA" w14:textId="1CC5AA80" w:rsidR="00C07980" w:rsidRDefault="00C07980" w:rsidP="000B106A">
      <w:pPr>
        <w:pStyle w:val="KRISzvegtrzs"/>
        <w:numPr>
          <w:ilvl w:val="1"/>
          <w:numId w:val="11"/>
        </w:numPr>
        <w:spacing w:after="0" w:line="276" w:lineRule="auto"/>
        <w:ind w:left="851" w:hanging="426"/>
      </w:pPr>
      <w:r>
        <w:t>Neptun üzenetben,</w:t>
      </w:r>
    </w:p>
    <w:p w14:paraId="72AF2AF0" w14:textId="365139F6" w:rsidR="00C07980" w:rsidRDefault="00C07980" w:rsidP="000B106A">
      <w:pPr>
        <w:pStyle w:val="KRISzvegtrzs"/>
        <w:numPr>
          <w:ilvl w:val="1"/>
          <w:numId w:val="11"/>
        </w:numPr>
        <w:spacing w:after="0" w:line="276" w:lineRule="auto"/>
        <w:ind w:left="851" w:hanging="426"/>
      </w:pPr>
      <w:r>
        <w:t>e-mail üzenetben</w:t>
      </w:r>
      <w:r w:rsidR="00D94E6A">
        <w:t>,</w:t>
      </w:r>
    </w:p>
    <w:p w14:paraId="450F3EC9" w14:textId="09CDB6A8" w:rsidR="00C07980" w:rsidRDefault="00C07980" w:rsidP="000B106A">
      <w:pPr>
        <w:pStyle w:val="KRISzvegtrzs"/>
        <w:numPr>
          <w:ilvl w:val="1"/>
          <w:numId w:val="11"/>
        </w:numPr>
        <w:spacing w:after="0" w:line="276" w:lineRule="auto"/>
        <w:ind w:left="851" w:hanging="426"/>
      </w:pPr>
      <w:r>
        <w:t>közösségi média csoportokban,</w:t>
      </w:r>
    </w:p>
    <w:p w14:paraId="74E879C3" w14:textId="7565F77A" w:rsidR="00C07980" w:rsidRDefault="00C07980" w:rsidP="000B106A">
      <w:pPr>
        <w:pStyle w:val="KRISzvegtrzs"/>
        <w:numPr>
          <w:ilvl w:val="1"/>
          <w:numId w:val="11"/>
        </w:numPr>
        <w:spacing w:after="0" w:line="276" w:lineRule="auto"/>
        <w:ind w:left="851" w:hanging="426"/>
      </w:pPr>
      <w:r>
        <w:t>plakátokon az Egyetem épületeiben a hallgatók által sűrűn látogatott helyeken,</w:t>
      </w:r>
    </w:p>
    <w:p w14:paraId="15941864" w14:textId="58D42F33" w:rsidR="00C07980" w:rsidRDefault="00C07980" w:rsidP="000B106A">
      <w:pPr>
        <w:pStyle w:val="KRISzvegtrzs"/>
        <w:numPr>
          <w:ilvl w:val="1"/>
          <w:numId w:val="11"/>
        </w:numPr>
        <w:spacing w:after="0" w:line="276" w:lineRule="auto"/>
        <w:ind w:left="851" w:hanging="426"/>
      </w:pPr>
      <w:r>
        <w:t>egyéb kommunikációs csatornákon.</w:t>
      </w:r>
    </w:p>
    <w:p w14:paraId="6D787331" w14:textId="5004BA27" w:rsidR="00C07980" w:rsidRDefault="00C07980" w:rsidP="000B106A">
      <w:pPr>
        <w:pStyle w:val="KRISzvegtrzs"/>
        <w:spacing w:after="0" w:line="276" w:lineRule="auto"/>
        <w:ind w:left="426" w:hanging="1"/>
      </w:pPr>
      <w:r>
        <w:t>A plakátok elhelyezés</w:t>
      </w:r>
      <w:r w:rsidR="00DB422B">
        <w:t>éhez</w:t>
      </w:r>
      <w:r>
        <w:t xml:space="preserve"> a szervező köteles engedélyt kérni az illetékes egyetemi szervezeti egységtől</w:t>
      </w:r>
      <w:r w:rsidR="008A0363">
        <w:t>, öntevékeny csoport kizárólagos szervezése esetén a Hallgatói Önkormányzattól, valamint az illetékes egyetemi szervezeti egységtől.</w:t>
      </w:r>
    </w:p>
    <w:p w14:paraId="40E807DA" w14:textId="1A7E728E" w:rsidR="00C07980" w:rsidRDefault="00C07980" w:rsidP="000B106A">
      <w:pPr>
        <w:pStyle w:val="KRISzvegtrzs"/>
        <w:numPr>
          <w:ilvl w:val="0"/>
          <w:numId w:val="26"/>
        </w:numPr>
        <w:spacing w:after="0" w:line="300" w:lineRule="exact"/>
        <w:ind w:left="426" w:hanging="426"/>
      </w:pPr>
      <w:r>
        <w:t xml:space="preserve">A részvételi felhívásnak tartalmaznia kell a rendezvény időpontját, helyszínét, a rendezvény jellegét és hivatalos elnevezését, a résztvevői kört (amennyiben zártkörű, úgy a zártkörű jellegre vonatkozó információkat), a jelentkezés módját, és ha nem ingyenes, a részvételi díjat is. A részvételi felhívás tartalmazhatja a programot, a rendezvény fővédnökeit, a fellépőket (ha vannak), </w:t>
      </w:r>
      <w:r w:rsidR="00D00C20">
        <w:t>valamint</w:t>
      </w:r>
      <w:r>
        <w:t xml:space="preserve"> a szponzorokat (ha vannak).</w:t>
      </w:r>
    </w:p>
    <w:p w14:paraId="20820326" w14:textId="750A8127" w:rsidR="00C07980" w:rsidRDefault="00C07980" w:rsidP="000B106A">
      <w:pPr>
        <w:pStyle w:val="KRISzvegtrzs"/>
        <w:numPr>
          <w:ilvl w:val="0"/>
          <w:numId w:val="26"/>
        </w:numPr>
        <w:spacing w:after="0" w:line="300" w:lineRule="exact"/>
        <w:ind w:left="426" w:hanging="426"/>
      </w:pPr>
      <w:r>
        <w:t xml:space="preserve">A hallgatói rendezvény jellegétől függően a </w:t>
      </w:r>
      <w:r w:rsidR="008A0363">
        <w:t>Hallgatói Önkormányzat</w:t>
      </w:r>
      <w:r w:rsidR="00EA51C9">
        <w:t xml:space="preserve"> vagy a Doktorandusz Önkormányzat</w:t>
      </w:r>
      <w:r w:rsidR="008A0363">
        <w:t xml:space="preserve"> </w:t>
      </w:r>
      <w:r>
        <w:t xml:space="preserve">jogosult dönteni abban a kérdésben, hogy a rendezvény csak előzetes részvételi jelentkezés/jegyvásárlás esetén látogatható, vagy a helyszínen is lehetséges a részvételi jelentkezés. Amennyiben a rendezvény biztonságtechnikai szempontból bejelentésköteles, úgy ezt a bejelentés pillanatában </w:t>
      </w:r>
      <w:r w:rsidR="00DB422B">
        <w:t>vizsgálni</w:t>
      </w:r>
      <w:r w:rsidR="001A3850">
        <w:t>,</w:t>
      </w:r>
      <w:r w:rsidR="00DB422B">
        <w:t xml:space="preserve"> és a minősítés szerinti eljárásrendet </w:t>
      </w:r>
      <w:r w:rsidR="001A3850">
        <w:t xml:space="preserve">kell </w:t>
      </w:r>
      <w:r w:rsidR="00DB422B">
        <w:t>követni</w:t>
      </w:r>
      <w:r w:rsidR="001A3850">
        <w:t>.</w:t>
      </w:r>
      <w:r>
        <w:t xml:space="preserve"> A részvételi jelentkezés a diákigazolvány felmutatásával és amennyiben a rendezvény nem ingyenes, belépőjegy megvásárlásával történik. A </w:t>
      </w:r>
      <w:r w:rsidR="008A0363">
        <w:t xml:space="preserve">Hallgatói Önkormányzat, </w:t>
      </w:r>
      <w:r w:rsidR="00BA598C">
        <w:t>valamint</w:t>
      </w:r>
      <w:r w:rsidR="008A0363">
        <w:t xml:space="preserve"> az öntevékeny csoportok</w:t>
      </w:r>
      <w:r w:rsidR="00EA51C9">
        <w:t>, vagy a Doktorandusz Önkormányzat</w:t>
      </w:r>
      <w:r>
        <w:t xml:space="preserve"> </w:t>
      </w:r>
      <w:r>
        <w:lastRenderedPageBreak/>
        <w:t>által szervezett, speciális hallgatói kör számára nyitva álló rendezvények esetében a jelentkezés lehet online regisztrációhoz kötött. A hallgatói rendezvények belépőjegyeinek értékesítése történhet online felületen. Ezen „online áruház” felület kialakítás</w:t>
      </w:r>
      <w:r w:rsidR="00247C34">
        <w:t>á</w:t>
      </w:r>
      <w:r>
        <w:t xml:space="preserve">ra a hatályos jogszabályok </w:t>
      </w:r>
      <w:r w:rsidR="00D74765">
        <w:t xml:space="preserve">(a Polgári Törvénykönyv, </w:t>
      </w:r>
      <w:r w:rsidR="00D74765" w:rsidRPr="00D74765">
        <w:t>a fogyasztó és a vállalkozás közötti szerződések részletes szabályairól szóló 45/2014. (II.26.) Korm. rendelet</w:t>
      </w:r>
      <w:r w:rsidR="00D74765">
        <w:t xml:space="preserve"> távollévők között és az üzlethelyiségen kívül kötött szerződésekre vonatkozó szabályai) </w:t>
      </w:r>
      <w:r>
        <w:t xml:space="preserve">vonatkoznak, ezeknek betartására köteles az online jegyárusítás </w:t>
      </w:r>
      <w:r w:rsidR="008A0363">
        <w:t>során a Hallgatói Önkormányzat</w:t>
      </w:r>
      <w:r w:rsidR="00EA51C9">
        <w:t>,</w:t>
      </w:r>
      <w:r w:rsidR="008A0363">
        <w:t xml:space="preserve"> az öntevékeny csoportok</w:t>
      </w:r>
      <w:r w:rsidR="00EA51C9">
        <w:t xml:space="preserve"> és a Doktorandusz Önkormányzat</w:t>
      </w:r>
      <w:r w:rsidR="008A0363">
        <w:t>.</w:t>
      </w:r>
    </w:p>
    <w:p w14:paraId="36BF9130" w14:textId="2F09BA8B" w:rsidR="00C07980" w:rsidRDefault="00C07980" w:rsidP="000B106A">
      <w:pPr>
        <w:pStyle w:val="KRISzvegtrzs"/>
        <w:numPr>
          <w:ilvl w:val="0"/>
          <w:numId w:val="26"/>
        </w:numPr>
        <w:spacing w:after="0" w:line="300" w:lineRule="exact"/>
        <w:ind w:left="426" w:hanging="426"/>
      </w:pPr>
      <w:r>
        <w:t xml:space="preserve">A részvételi jelentkezés és a belépőjegy értékesítés (személyes és online) során a résztvevők által megadott és rögzített személyes adatokat kizárólag a </w:t>
      </w:r>
      <w:r w:rsidR="008A0363">
        <w:t xml:space="preserve">Hallgatói Önkormányzat – vagy amennyiben a rendezvényt kizárólag öntevékeny csoport szervezi, úgy az adott öntevékeny csoport </w:t>
      </w:r>
      <w:r w:rsidR="00D94E6A">
        <w:t>–</w:t>
      </w:r>
      <w:r w:rsidR="00EA51C9">
        <w:t>, vagy a Doktorandusz Önkormányzat</w:t>
      </w:r>
      <w:r>
        <w:t xml:space="preserve"> (szervező által feljogosított személy) kezelheti</w:t>
      </w:r>
      <w:r w:rsidR="00D74765">
        <w:t>, a jegyértékesítés során a jegyvásárlók részére adott tájékoztatást követően a jegyvásárlók</w:t>
      </w:r>
      <w:r w:rsidR="00142FAC">
        <w:t xml:space="preserve">, </w:t>
      </w:r>
      <w:r w:rsidR="00D74765">
        <w:t>mint adatkezelésben érintettek hozzájá</w:t>
      </w:r>
      <w:r w:rsidR="00142FAC">
        <w:t>ruló nyilatkozata alapján. Az adatkezelés az Egyetem</w:t>
      </w:r>
      <w:r>
        <w:t xml:space="preserve"> </w:t>
      </w:r>
      <w:r w:rsidR="00572030">
        <w:t>A</w:t>
      </w:r>
      <w:r>
        <w:t>datvédelmi</w:t>
      </w:r>
      <w:r w:rsidR="00572030">
        <w:t xml:space="preserve"> és közzétételi szabályzat − I. Könyv − Adatvédelmi</w:t>
      </w:r>
      <w:r>
        <w:t xml:space="preserve"> szabályzatának, </w:t>
      </w:r>
      <w:r w:rsidR="00142FAC">
        <w:t>valamint</w:t>
      </w:r>
      <w:r>
        <w:t xml:space="preserve"> a hazai </w:t>
      </w:r>
      <w:r w:rsidR="000B106A">
        <w:t>és</w:t>
      </w:r>
      <w:r>
        <w:t xml:space="preserve"> a </w:t>
      </w:r>
      <w:r w:rsidR="000B106A">
        <w:t>Magyarországon</w:t>
      </w:r>
      <w:r>
        <w:t xml:space="preserve"> </w:t>
      </w:r>
      <w:r w:rsidR="000B106A">
        <w:t>hatályos</w:t>
      </w:r>
      <w:r>
        <w:t xml:space="preserve"> </w:t>
      </w:r>
      <w:r w:rsidR="000B106A">
        <w:t>Európai</w:t>
      </w:r>
      <w:r>
        <w:t xml:space="preserve"> </w:t>
      </w:r>
      <w:r w:rsidR="000B106A">
        <w:t>Uniós</w:t>
      </w:r>
      <w:r>
        <w:t xml:space="preserve"> </w:t>
      </w:r>
      <w:r w:rsidR="000B106A">
        <w:t>jogszabályoknak</w:t>
      </w:r>
      <w:r>
        <w:t xml:space="preserve"> (</w:t>
      </w:r>
      <w:r w:rsidR="000B106A">
        <w:t>nemzetközi</w:t>
      </w:r>
      <w:r>
        <w:t xml:space="preserve"> </w:t>
      </w:r>
      <w:r w:rsidR="000B106A">
        <w:t>ajánlásokkal</w:t>
      </w:r>
      <w:r>
        <w:t xml:space="preserve"> </w:t>
      </w:r>
      <w:r w:rsidR="000B106A">
        <w:t>összhangban</w:t>
      </w:r>
      <w:r>
        <w:t xml:space="preserve"> az </w:t>
      </w:r>
      <w:r w:rsidR="000B106A">
        <w:t>Európai</w:t>
      </w:r>
      <w:r>
        <w:t xml:space="preserve"> Parlament </w:t>
      </w:r>
      <w:r w:rsidR="000B106A">
        <w:t>és</w:t>
      </w:r>
      <w:r>
        <w:t xml:space="preserve"> a </w:t>
      </w:r>
      <w:r w:rsidR="000B106A">
        <w:t>Takács</w:t>
      </w:r>
      <w:r>
        <w:t xml:space="preserve"> (EU) 2016/679 rendelete [GDPR], </w:t>
      </w:r>
      <w:r w:rsidR="000B106A">
        <w:t>és</w:t>
      </w:r>
      <w:r>
        <w:t xml:space="preserve"> a </w:t>
      </w:r>
      <w:r w:rsidR="000B106A">
        <w:t>polgárok</w:t>
      </w:r>
      <w:r>
        <w:t xml:space="preserve"> </w:t>
      </w:r>
      <w:r w:rsidR="000B106A">
        <w:t>személyi</w:t>
      </w:r>
      <w:r>
        <w:t xml:space="preserve"> adatainak </w:t>
      </w:r>
      <w:r w:rsidR="000B106A">
        <w:t>és</w:t>
      </w:r>
      <w:r>
        <w:t xml:space="preserve"> </w:t>
      </w:r>
      <w:r w:rsidR="000B106A">
        <w:t>lakcímének</w:t>
      </w:r>
      <w:r>
        <w:t xml:space="preserve"> nyilvántartásáról </w:t>
      </w:r>
      <w:r w:rsidR="000B106A">
        <w:t>szóló</w:t>
      </w:r>
      <w:r>
        <w:t xml:space="preserve">́ 1992. </w:t>
      </w:r>
      <w:r w:rsidR="000B106A">
        <w:t>évi</w:t>
      </w:r>
      <w:r>
        <w:t xml:space="preserve"> LXVI. </w:t>
      </w:r>
      <w:r w:rsidR="000B106A">
        <w:t>törvény</w:t>
      </w:r>
      <w:r>
        <w:t xml:space="preserve">, valamint az </w:t>
      </w:r>
      <w:r w:rsidR="000B106A">
        <w:t>információs</w:t>
      </w:r>
      <w:r>
        <w:t xml:space="preserve"> </w:t>
      </w:r>
      <w:r w:rsidR="000B106A">
        <w:t>önrendelkezési</w:t>
      </w:r>
      <w:r>
        <w:t xml:space="preserve"> </w:t>
      </w:r>
      <w:r w:rsidR="000B106A">
        <w:t>jogról</w:t>
      </w:r>
      <w:r>
        <w:t xml:space="preserve"> </w:t>
      </w:r>
      <w:r w:rsidR="000B106A">
        <w:t>és</w:t>
      </w:r>
      <w:r>
        <w:t xml:space="preserve"> az információszabadságról </w:t>
      </w:r>
      <w:r w:rsidR="000B106A">
        <w:t>szóló</w:t>
      </w:r>
      <w:r>
        <w:t xml:space="preserve">́ 2011. </w:t>
      </w:r>
      <w:r w:rsidR="000B106A">
        <w:t>évi</w:t>
      </w:r>
      <w:r>
        <w:t xml:space="preserve"> CXII. </w:t>
      </w:r>
      <w:r w:rsidR="000B106A">
        <w:t>törvény</w:t>
      </w:r>
      <w:r>
        <w:t xml:space="preserve"> [Infotörvény]) is megfelelően, </w:t>
      </w:r>
      <w:r w:rsidR="000B106A">
        <w:t>továbbá</w:t>
      </w:r>
      <w:r>
        <w:t xml:space="preserve">́ a </w:t>
      </w:r>
      <w:r w:rsidR="000B106A">
        <w:t>más</w:t>
      </w:r>
      <w:r>
        <w:t xml:space="preserve"> </w:t>
      </w:r>
      <w:r w:rsidR="000B106A">
        <w:t>hatályos</w:t>
      </w:r>
      <w:r>
        <w:t xml:space="preserve"> </w:t>
      </w:r>
      <w:r w:rsidR="000B106A">
        <w:t>jogszabályok</w:t>
      </w:r>
      <w:r>
        <w:t xml:space="preserve"> </w:t>
      </w:r>
      <w:r w:rsidR="000B106A">
        <w:t>és</w:t>
      </w:r>
      <w:r>
        <w:t xml:space="preserve"> egyetemi </w:t>
      </w:r>
      <w:r w:rsidR="000B106A">
        <w:t>szabályzatok</w:t>
      </w:r>
      <w:r>
        <w:t xml:space="preserve"> szerint</w:t>
      </w:r>
      <w:r w:rsidR="00142FAC">
        <w:t xml:space="preserve"> történhet</w:t>
      </w:r>
      <w:r>
        <w:t>. Indokolt esetben, biztonságtechnikai szempontú előírás esetén a személyes adatok kiadhatók a rendezvény biztosítását ellátó biztonsági személyzetnek, kizárólag a résztvevők személyazonossága és a belépési jogosultság ellenőrzése céljából</w:t>
      </w:r>
      <w:r w:rsidR="00D74765">
        <w:t>, mely feltételt az adatkezelési tájékoztató kötelezően tartalmaz.</w:t>
      </w:r>
    </w:p>
    <w:p w14:paraId="6E31A3BE" w14:textId="5536A1EB" w:rsidR="00C07980" w:rsidRDefault="00C07980" w:rsidP="000B106A">
      <w:pPr>
        <w:pStyle w:val="KRISzvegtrzs"/>
        <w:numPr>
          <w:ilvl w:val="0"/>
          <w:numId w:val="26"/>
        </w:numPr>
        <w:spacing w:after="0" w:line="300" w:lineRule="exact"/>
        <w:ind w:left="426" w:hanging="426"/>
      </w:pPr>
      <w:r>
        <w:t xml:space="preserve">A rendezvényeken történő részvétel szabályait (a továbbiakban: házirend) a szervező és a </w:t>
      </w:r>
      <w:r w:rsidR="00301E86">
        <w:t>BTI</w:t>
      </w:r>
      <w:r>
        <w:t xml:space="preserve"> jogosult megállapítani a következők szerint. A biztonságtechnikai jellegű szabályokat a </w:t>
      </w:r>
      <w:r w:rsidR="00301E86">
        <w:t>BTI</w:t>
      </w:r>
      <w:r>
        <w:t xml:space="preserve"> állapítja meg a jelen </w:t>
      </w:r>
      <w:r w:rsidRPr="005C2AF5">
        <w:t xml:space="preserve">szabályzat </w:t>
      </w:r>
      <w:r w:rsidR="00DE2E9B">
        <w:fldChar w:fldCharType="begin"/>
      </w:r>
      <w:r w:rsidR="00DE2E9B">
        <w:instrText xml:space="preserve"> REF _Ref135138304 \r \h </w:instrText>
      </w:r>
      <w:r w:rsidR="00DE2E9B">
        <w:fldChar w:fldCharType="separate"/>
      </w:r>
      <w:r w:rsidR="00053FB6">
        <w:t>2.9</w:t>
      </w:r>
      <w:r w:rsidR="00DE2E9B">
        <w:fldChar w:fldCharType="end"/>
      </w:r>
      <w:r w:rsidRPr="005C2AF5">
        <w:t xml:space="preserve"> fejezetének</w:t>
      </w:r>
      <w:r>
        <w:t xml:space="preserve"> rendelkezéseivel és a saját belső szabályaival összhangban. A rendezvényen történő részvétel egyéb magatartási szabályait a szervező állapítja meg. A házirendről minden esetben tájékoztatni kell a résztvevőket a rendezvény esetében szokásos módon.</w:t>
      </w:r>
    </w:p>
    <w:p w14:paraId="0163B0E7" w14:textId="77777777" w:rsidR="00C07980" w:rsidRDefault="00C07980" w:rsidP="000B106A">
      <w:pPr>
        <w:pStyle w:val="KRISzvegtrzs"/>
        <w:numPr>
          <w:ilvl w:val="0"/>
          <w:numId w:val="26"/>
        </w:numPr>
        <w:spacing w:after="0" w:line="300" w:lineRule="exact"/>
        <w:ind w:left="426" w:hanging="426"/>
      </w:pPr>
      <w:r>
        <w:t xml:space="preserve">A résztvevők a rendezvényeken diákigazolvánnyal, amennyiben a rendezvény nem ingyenes, diákigazolvánnyal és a névvel, igazolványszámmal ellátott belépőjeggyel igazolják részvételi jogosultságukat. </w:t>
      </w:r>
      <w:r w:rsidRPr="00A6440C">
        <w:t xml:space="preserve">A </w:t>
      </w:r>
      <w:r>
        <w:t>külsős személyek személyi igazolvánnyal és a névvel, igazolványszámmal ellátott belépőjeggyel igazolják részvételi jogosultságukat.</w:t>
      </w:r>
    </w:p>
    <w:p w14:paraId="03F4756F" w14:textId="027763EF" w:rsidR="001A3850" w:rsidRDefault="00C07980" w:rsidP="000B106A">
      <w:pPr>
        <w:pStyle w:val="KRISzvegtrzs"/>
        <w:spacing w:after="0" w:line="300" w:lineRule="exact"/>
        <w:ind w:left="426"/>
      </w:pPr>
      <w:r>
        <w:t>A részvételre jogosult személy a részvételi jogosultságának igazolása ellenére is kizárható a részvételből, amennyiben a rendezvény házirendjét, a rendezvényre irányadó biztonságtechnikai szabályokat, vagy a szervezők által meghatározott egyéb magatartási szabályokat megszegi.</w:t>
      </w:r>
    </w:p>
    <w:p w14:paraId="5449DA05" w14:textId="4308AB30" w:rsidR="00791616" w:rsidRDefault="00C26D45" w:rsidP="000B106A">
      <w:pPr>
        <w:pStyle w:val="KRISzvegtrzs"/>
        <w:numPr>
          <w:ilvl w:val="0"/>
          <w:numId w:val="26"/>
        </w:numPr>
        <w:spacing w:after="0" w:line="300" w:lineRule="exact"/>
        <w:ind w:left="426" w:hanging="426"/>
      </w:pPr>
      <w:r>
        <w:t xml:space="preserve"> </w:t>
      </w:r>
      <w:r w:rsidR="001A3850" w:rsidRPr="001A3850">
        <w:t xml:space="preserve">A rendezvény szervezője a rendezvény ideje alatt alkoholt nem fogyaszthat. A </w:t>
      </w:r>
      <w:r w:rsidR="00301E86">
        <w:t>BTI</w:t>
      </w:r>
      <w:r w:rsidR="001A3850" w:rsidRPr="001A3850">
        <w:t xml:space="preserve"> </w:t>
      </w:r>
      <w:r w:rsidR="006678AD">
        <w:t>megbízott munkatársa</w:t>
      </w:r>
      <w:r w:rsidR="001A3850" w:rsidRPr="001A3850">
        <w:t xml:space="preserve"> a rendezvény ideje alatt </w:t>
      </w:r>
      <w:r w:rsidR="00D94E6A">
        <w:t>–</w:t>
      </w:r>
      <w:r w:rsidR="00E20BAE">
        <w:t xml:space="preserve"> </w:t>
      </w:r>
      <w:r w:rsidR="001A3850" w:rsidRPr="001A3850">
        <w:t>szükség szerint</w:t>
      </w:r>
      <w:r w:rsidR="00E20BAE">
        <w:t xml:space="preserve"> </w:t>
      </w:r>
      <w:r w:rsidR="00D94E6A">
        <w:t>–</w:t>
      </w:r>
      <w:r w:rsidR="001A3850" w:rsidRPr="001A3850">
        <w:t xml:space="preserve"> </w:t>
      </w:r>
      <w:r w:rsidR="00E20BAE">
        <w:t xml:space="preserve">e szabály betartásának ellenőrzése céljából </w:t>
      </w:r>
      <w:r w:rsidR="001A3850" w:rsidRPr="001A3850">
        <w:t xml:space="preserve">szondáztathat, </w:t>
      </w:r>
      <w:r w:rsidR="00EA51C9">
        <w:t xml:space="preserve">vagy </w:t>
      </w:r>
      <w:r w:rsidR="001A3850" w:rsidRPr="001A3850">
        <w:t>a rendezvényt felfüggesztheti.</w:t>
      </w:r>
      <w:r w:rsidR="00951885">
        <w:t xml:space="preserve"> </w:t>
      </w:r>
    </w:p>
    <w:p w14:paraId="3E9C2BDA" w14:textId="77777777" w:rsidR="00791616" w:rsidRDefault="00791616">
      <w:pPr>
        <w:suppressAutoHyphens w:val="0"/>
        <w:spacing w:line="240" w:lineRule="auto"/>
        <w:ind w:left="0"/>
        <w:jc w:val="left"/>
        <w:rPr>
          <w:lang w:eastAsia="hu-HU"/>
        </w:rPr>
      </w:pPr>
      <w:r>
        <w:br w:type="page"/>
      </w:r>
    </w:p>
    <w:p w14:paraId="60370E52" w14:textId="1A90C7AF" w:rsidR="00C07980" w:rsidRDefault="00C07980" w:rsidP="00187C4A">
      <w:pPr>
        <w:pStyle w:val="Cmsor3"/>
      </w:pPr>
      <w:bookmarkStart w:id="49" w:name="_Toc135150453"/>
      <w:r w:rsidRPr="00030684">
        <w:lastRenderedPageBreak/>
        <w:t>Hallgatói rendezvények</w:t>
      </w:r>
      <w:r w:rsidR="00A83BD5">
        <w:t xml:space="preserve"> részvételi díja megállapításának elvei, </w:t>
      </w:r>
      <w:r w:rsidRPr="00030684">
        <w:t>kapcsolódó gazdasági folyamatok</w:t>
      </w:r>
      <w:r w:rsidR="00A83BD5">
        <w:t xml:space="preserve"> szabályai</w:t>
      </w:r>
      <w:bookmarkEnd w:id="49"/>
    </w:p>
    <w:p w14:paraId="3B2D53EE" w14:textId="77777777" w:rsidR="00D53839" w:rsidRPr="00D53839" w:rsidRDefault="00D53839" w:rsidP="00A00245">
      <w:pPr>
        <w:pStyle w:val="Szvegtrzs"/>
        <w:spacing w:after="0"/>
      </w:pPr>
    </w:p>
    <w:p w14:paraId="54F999C4" w14:textId="1D099E0A" w:rsidR="00C07980" w:rsidRDefault="00C07980" w:rsidP="000B106A">
      <w:pPr>
        <w:pStyle w:val="KRISzvegtrzs"/>
        <w:numPr>
          <w:ilvl w:val="0"/>
          <w:numId w:val="27"/>
        </w:numPr>
        <w:spacing w:after="0" w:line="276" w:lineRule="auto"/>
        <w:ind w:left="426" w:hanging="426"/>
      </w:pPr>
      <w:r>
        <w:t>A hallgatói rendezvények megszervezéséhez szükséges szolgáltatások be</w:t>
      </w:r>
      <w:r w:rsidR="00D94E6A">
        <w:t>szerzése az Egyetem Beszerzési s</w:t>
      </w:r>
      <w:r>
        <w:t>zabályzatában foglaltak betartásával történik</w:t>
      </w:r>
      <w:r w:rsidR="00E20BAE">
        <w:t>, melynek során</w:t>
      </w:r>
      <w:r>
        <w:t>, úgy kell a beszerzést lebonyolítani</w:t>
      </w:r>
      <w:r w:rsidR="00E20BAE">
        <w:t>,</w:t>
      </w:r>
      <w:r>
        <w:t xml:space="preserve"> hogy a hallgatók által fizetendő szolgáltatásokat a lehető legalacsonyabb áron lehessen biztosítani.</w:t>
      </w:r>
      <w:r w:rsidR="00E20BAE" w:rsidRPr="00E20BAE">
        <w:t xml:space="preserve"> </w:t>
      </w:r>
      <w:r w:rsidR="00E20BAE">
        <w:t>Amennyiben a rendezvény nem ingyenes, a minden egyetemi hallgató számára nyitva álló rendezvények esetében a részvételi díj egységesen kerül megállapításra a szervező által. A speciális hallgatói kör számára nyitva álló rendezv</w:t>
      </w:r>
      <w:r w:rsidR="00142FAC">
        <w:t>ények esetében (pl. Gólyabál) e</w:t>
      </w:r>
      <w:r w:rsidR="00E20BAE">
        <w:t xml:space="preserve"> hallgatói kör számára a részvételi díj kedvezőbb lehet, mint más hallgatók számára. A nem egyetemi hallgatók számára – amennyiben a részvételük a rendezvényen lehetséges – magasabb részvételi díj állapítható meg.</w:t>
      </w:r>
    </w:p>
    <w:p w14:paraId="3028EF2F" w14:textId="7A14F790" w:rsidR="00C07980" w:rsidRDefault="008A0363" w:rsidP="000B106A">
      <w:pPr>
        <w:pStyle w:val="KRISzvegtrzs"/>
        <w:numPr>
          <w:ilvl w:val="0"/>
          <w:numId w:val="27"/>
        </w:numPr>
        <w:spacing w:after="0" w:line="276" w:lineRule="auto"/>
        <w:ind w:left="426" w:hanging="426"/>
      </w:pPr>
      <w:r>
        <w:t xml:space="preserve">A Hallgatói Önkormányzat – vagy amennyiben a rendezvényt kizárólag öntevékeny csoport szervezi, úgy az adott öntevékeny csoport a Hallgatói Önkormányzat egyetértésével </w:t>
      </w:r>
      <w:r w:rsidR="00143520">
        <w:t>–</w:t>
      </w:r>
      <w:r w:rsidR="00EA51C9">
        <w:t>, vagy a Doktorandusz Önkormányzat</w:t>
      </w:r>
      <w:r>
        <w:t xml:space="preserve"> </w:t>
      </w:r>
      <w:r w:rsidR="00C07980">
        <w:t>a résztvevők által fizetendő részvételi díjat – amennyiben a rendezvény nem ingyenes – a rendezvény költségvetésének és az egész éves rendezvényekre vonatkozó költségvetés figyelembevételével állapítja meg</w:t>
      </w:r>
      <w:r w:rsidR="00E20BAE">
        <w:t xml:space="preserve"> és szedi be a rendezvény meghirdetésekor rögzített módon</w:t>
      </w:r>
      <w:r w:rsidR="00C07980">
        <w:t>.</w:t>
      </w:r>
      <w:r w:rsidR="00E20BAE" w:rsidRPr="00E20BAE">
        <w:t xml:space="preserve"> </w:t>
      </w:r>
      <w:r w:rsidR="00E20BAE">
        <w:t xml:space="preserve">A részvételi díjból származó bevételeket a szervező köteles a rendezvény költségvetésében elszámolni. Amennyiben a rendezvényből a szervezőnek többletbevétele származik, köteles a többi hallgatói rendezvény költségvetésében felhasználni, vagy az Egyetemmel összefüggő működésére, egyetemi céljainak megvalósítására fordítani. </w:t>
      </w:r>
      <w:r w:rsidR="00E20BAE" w:rsidRPr="00007AB6">
        <w:t>A r</w:t>
      </w:r>
      <w:r w:rsidR="00E20BAE">
        <w:t>endezvény költségelszámolását (</w:t>
      </w:r>
      <w:r w:rsidR="00E20BAE" w:rsidRPr="00007AB6">
        <w:t>a bevéte</w:t>
      </w:r>
      <w:r w:rsidR="00E20BAE">
        <w:t>l</w:t>
      </w:r>
      <w:r w:rsidR="00E20BAE" w:rsidRPr="00007AB6">
        <w:t xml:space="preserve"> beszedésének és a költségelszámolások h</w:t>
      </w:r>
      <w:r w:rsidR="00E20BAE">
        <w:t xml:space="preserve">elyességét) a szervezést végző </w:t>
      </w:r>
      <w:r w:rsidR="00E20BAE" w:rsidRPr="00007AB6">
        <w:t xml:space="preserve">szervezeti egység </w:t>
      </w:r>
      <w:r w:rsidR="00E20BAE">
        <w:t xml:space="preserve">gazdasági vezetőjének </w:t>
      </w:r>
      <w:r w:rsidR="00E20BAE" w:rsidRPr="00007AB6">
        <w:t>jóvá kell hagyni.</w:t>
      </w:r>
      <w:r w:rsidR="00A83BD5">
        <w:t xml:space="preserve"> </w:t>
      </w:r>
      <w:r w:rsidR="00C07980">
        <w:t>A szervező a rendezvény megvalósításához harmadik fél által nyújtott anyagi támogatást köteles teljes mértékben a rendezvény megvalósítására fordítani, a kapott eszköztámogatást köteles a rendezvénnyel összefüggésben felhasználni.</w:t>
      </w:r>
    </w:p>
    <w:p w14:paraId="2D6CAEA0" w14:textId="77777777" w:rsidR="00C07980" w:rsidRDefault="00C07980" w:rsidP="00D53839">
      <w:pPr>
        <w:pStyle w:val="KRISzvegtrzs"/>
        <w:spacing w:after="0" w:line="300" w:lineRule="exact"/>
      </w:pPr>
    </w:p>
    <w:p w14:paraId="3D73EDB7" w14:textId="77777777" w:rsidR="00C07980" w:rsidRDefault="00C07980" w:rsidP="00187C4A">
      <w:pPr>
        <w:pStyle w:val="Cmsor3"/>
      </w:pPr>
      <w:bookmarkStart w:id="50" w:name="_Toc135150454"/>
      <w:r w:rsidRPr="00030684">
        <w:t>Gólyatábor</w:t>
      </w:r>
      <w:bookmarkEnd w:id="50"/>
    </w:p>
    <w:p w14:paraId="23736B29" w14:textId="77777777" w:rsidR="00D53839" w:rsidRPr="00D53839" w:rsidRDefault="00D53839" w:rsidP="00A00245">
      <w:pPr>
        <w:pStyle w:val="Szvegtrzs"/>
        <w:spacing w:after="0"/>
      </w:pPr>
    </w:p>
    <w:p w14:paraId="1DE2CA08" w14:textId="7821DA7A" w:rsidR="00C07980" w:rsidRDefault="00C07980" w:rsidP="00586A59">
      <w:pPr>
        <w:pStyle w:val="KRISzvegtrzs"/>
        <w:numPr>
          <w:ilvl w:val="0"/>
          <w:numId w:val="28"/>
        </w:numPr>
        <w:spacing w:after="0" w:line="276" w:lineRule="auto"/>
        <w:ind w:left="426" w:hanging="426"/>
      </w:pPr>
      <w:r>
        <w:t xml:space="preserve">A gólyatábor az Egyetemre felvételt nyert, leendő elsőéves hallgatók számára, a tanévkezdést megelőzően megszervezett rendezvény. A gólyatábort </w:t>
      </w:r>
      <w:r w:rsidRPr="00077BC9">
        <w:t xml:space="preserve">a Hallgatói Önkormányzat </w:t>
      </w:r>
      <w:r w:rsidR="004D57CD" w:rsidRPr="00187C4A">
        <w:t>az SzMSz I.1. Rész 130. § (14) bekezdése szerint nyilvántartott öntevékeny csoportokkal egyeztetve</w:t>
      </w:r>
      <w:r w:rsidR="004D57CD">
        <w:t xml:space="preserve"> </w:t>
      </w:r>
      <w:r>
        <w:t>szervezi</w:t>
      </w:r>
      <w:r w:rsidR="00121463">
        <w:t>.</w:t>
      </w:r>
      <w:r w:rsidR="00D75704">
        <w:t xml:space="preserve"> </w:t>
      </w:r>
    </w:p>
    <w:p w14:paraId="206D48FC" w14:textId="77777777" w:rsidR="00C07980" w:rsidRDefault="00C07980" w:rsidP="00586A59">
      <w:pPr>
        <w:pStyle w:val="KRISzvegtrzs"/>
        <w:numPr>
          <w:ilvl w:val="0"/>
          <w:numId w:val="28"/>
        </w:numPr>
        <w:spacing w:after="0" w:line="276" w:lineRule="auto"/>
        <w:ind w:left="426" w:hanging="426"/>
      </w:pPr>
      <w:r>
        <w:t>A gólyatábor szervezésére a jelen szabályzat általános rendelkezésein és a hallgatói rendezvényekre vonatkozó különös rendelkezéseken kívül a jelen pontban foglalt szabályok vonatkoznak.</w:t>
      </w:r>
    </w:p>
    <w:p w14:paraId="43851A0C" w14:textId="77777777" w:rsidR="00121463" w:rsidRDefault="00C07980" w:rsidP="00586A59">
      <w:pPr>
        <w:pStyle w:val="KRISzvegtrzs"/>
        <w:numPr>
          <w:ilvl w:val="0"/>
          <w:numId w:val="28"/>
        </w:numPr>
        <w:spacing w:after="0" w:line="276" w:lineRule="auto"/>
        <w:ind w:left="426" w:hanging="426"/>
      </w:pPr>
      <w:r w:rsidRPr="00DE2C34">
        <w:t xml:space="preserve">A gólyatábor házirendjét a szervezők állapítják meg. A résztvevők a házirend elfogadásával jogosultak belépni a gólyatábor területére. </w:t>
      </w:r>
    </w:p>
    <w:p w14:paraId="57640AF1" w14:textId="2BEE9C73" w:rsidR="00C07980" w:rsidRPr="00DE2C34" w:rsidRDefault="00C07980" w:rsidP="00586A59">
      <w:pPr>
        <w:pStyle w:val="KRISzvegtrzs"/>
        <w:numPr>
          <w:ilvl w:val="0"/>
          <w:numId w:val="28"/>
        </w:numPr>
        <w:spacing w:after="0" w:line="276" w:lineRule="auto"/>
        <w:ind w:left="426" w:hanging="426"/>
      </w:pPr>
      <w:r w:rsidRPr="00DE2C34">
        <w:t xml:space="preserve">A szervező köteles a házirendről, a biztonsági tervről és az alkalmazott biztonsági erőkről, eszközökről tájékoztatni a </w:t>
      </w:r>
      <w:r w:rsidR="00301E86" w:rsidRPr="00DE2C34">
        <w:t>BTI</w:t>
      </w:r>
      <w:r w:rsidR="001C20CA" w:rsidRPr="00DE2C34">
        <w:t>-</w:t>
      </w:r>
      <w:r w:rsidRPr="00DE2C34">
        <w:t>t legalább 60 nappal a gólyatábor kezdő napja előtt.</w:t>
      </w:r>
    </w:p>
    <w:p w14:paraId="3404B723" w14:textId="45885C5F" w:rsidR="00C07980" w:rsidRDefault="00C07980" w:rsidP="00586A59">
      <w:pPr>
        <w:pStyle w:val="KRISzvegtrzs"/>
        <w:numPr>
          <w:ilvl w:val="0"/>
          <w:numId w:val="28"/>
        </w:numPr>
        <w:spacing w:after="0" w:line="276" w:lineRule="auto"/>
        <w:ind w:left="426" w:hanging="426"/>
      </w:pPr>
      <w:r>
        <w:lastRenderedPageBreak/>
        <w:t xml:space="preserve">Minden személy, aki részt vesz a szervezésben, köteles írásbeli nyilatkozatot tenni a vállalt feladatairól és tudomásul venni a szervezéssel kapcsolatos felelősségét </w:t>
      </w:r>
      <w:r w:rsidR="00121463">
        <w:t>(</w:t>
      </w:r>
      <w:r>
        <w:t>„Felelősségek és szerepek” dokumentum</w:t>
      </w:r>
      <w:r w:rsidR="00121463">
        <w:t>)</w:t>
      </w:r>
      <w:r>
        <w:t>.</w:t>
      </w:r>
    </w:p>
    <w:p w14:paraId="33F28FA9" w14:textId="77777777" w:rsidR="00C07980" w:rsidRDefault="00C07980" w:rsidP="00586A59">
      <w:pPr>
        <w:pStyle w:val="KRISzvegtrzs"/>
        <w:numPr>
          <w:ilvl w:val="0"/>
          <w:numId w:val="28"/>
        </w:numPr>
        <w:spacing w:after="0" w:line="276" w:lineRule="auto"/>
        <w:ind w:left="426" w:hanging="426"/>
      </w:pPr>
      <w:r>
        <w:t>A házirend megsértése és a „Felelősségek és szerepek”</w:t>
      </w:r>
      <w:r w:rsidRPr="00441F12">
        <w:t xml:space="preserve"> </w:t>
      </w:r>
      <w:r>
        <w:t>dokumentumban vállalt kötelezettségek be nem tartása esetén bárki kizárható a részvételből, és köteles elhagyni a gólyatábor területét.</w:t>
      </w:r>
    </w:p>
    <w:p w14:paraId="7B7E06FB" w14:textId="65592B43" w:rsidR="00C07980" w:rsidRDefault="00C07980" w:rsidP="00586A59">
      <w:pPr>
        <w:pStyle w:val="KRISzvegtrzs"/>
        <w:numPr>
          <w:ilvl w:val="0"/>
          <w:numId w:val="28"/>
        </w:numPr>
        <w:spacing w:after="0" w:line="276" w:lineRule="auto"/>
        <w:ind w:left="426" w:hanging="426"/>
      </w:pPr>
      <w:r>
        <w:t xml:space="preserve">A gólyatábori programelemeket </w:t>
      </w:r>
      <w:r w:rsidRPr="00077BC9">
        <w:t xml:space="preserve">a Hallgatói Önkormányzat </w:t>
      </w:r>
      <w:r w:rsidR="00121463" w:rsidRPr="00187C4A">
        <w:t>egyetértésével a mindenkori szervező állítja össze</w:t>
      </w:r>
      <w:r w:rsidR="00121463">
        <w:t xml:space="preserve">, </w:t>
      </w:r>
      <w:r>
        <w:t xml:space="preserve">és az Egyetem rektora hagyja </w:t>
      </w:r>
      <w:r w:rsidRPr="00DE2C34">
        <w:t>jóvá legalább 60 nappal a gólyatábor kezdő napja előtt. A gólyatábori program összeállítása</w:t>
      </w:r>
      <w:r>
        <w:t xml:space="preserve"> és jóváhagyása során minden esetben figyelemmel kell lenni az emberi méltósághoz való jog érvényesülésére.</w:t>
      </w:r>
    </w:p>
    <w:p w14:paraId="2CDEBB0E" w14:textId="77777777" w:rsidR="00786E32" w:rsidRDefault="00786E32" w:rsidP="00786E32">
      <w:pPr>
        <w:pStyle w:val="KRISzvegtrzs"/>
        <w:spacing w:after="0" w:line="300" w:lineRule="exact"/>
        <w:ind w:left="360"/>
      </w:pPr>
    </w:p>
    <w:p w14:paraId="671E84D7" w14:textId="09517470" w:rsidR="00624775" w:rsidRPr="00624775" w:rsidRDefault="0025056D" w:rsidP="00586A59">
      <w:pPr>
        <w:pStyle w:val="Cmsor2"/>
      </w:pPr>
      <w:bookmarkStart w:id="51" w:name="_Toc135150455"/>
      <w:r w:rsidRPr="00624775">
        <w:t>K</w:t>
      </w:r>
      <w:r w:rsidR="00624775">
        <w:t>ülső szervezésű rendezvények</w:t>
      </w:r>
      <w:bookmarkEnd w:id="51"/>
    </w:p>
    <w:p w14:paraId="52D4084F" w14:textId="2631712E" w:rsidR="0025056D" w:rsidRDefault="0025056D" w:rsidP="00187C4A">
      <w:pPr>
        <w:pStyle w:val="Cmsor3"/>
      </w:pPr>
      <w:bookmarkStart w:id="52" w:name="_Toc39832671"/>
      <w:bookmarkStart w:id="53" w:name="_Toc40103272"/>
      <w:bookmarkStart w:id="54" w:name="_Toc135150456"/>
      <w:bookmarkEnd w:id="52"/>
      <w:bookmarkEnd w:id="53"/>
      <w:r w:rsidRPr="008F0020">
        <w:t>A külső szervezésű rendezvényekre vonatkozó általános iránymutatások</w:t>
      </w:r>
      <w:bookmarkEnd w:id="54"/>
    </w:p>
    <w:p w14:paraId="2B4FAA39" w14:textId="77777777" w:rsidR="0025056D" w:rsidRPr="0025056D" w:rsidRDefault="0025056D" w:rsidP="00A364F5">
      <w:pPr>
        <w:pStyle w:val="Szvegtrzs"/>
        <w:spacing w:after="0" w:line="300" w:lineRule="exact"/>
      </w:pPr>
    </w:p>
    <w:p w14:paraId="2A421949" w14:textId="723BA4E3" w:rsidR="0025056D" w:rsidRPr="003A4161" w:rsidRDefault="0025056D" w:rsidP="00586A59">
      <w:pPr>
        <w:pStyle w:val="KRISzvegtrzs"/>
        <w:numPr>
          <w:ilvl w:val="0"/>
          <w:numId w:val="29"/>
        </w:numPr>
        <w:spacing w:after="0" w:line="276" w:lineRule="auto"/>
        <w:ind w:left="426" w:hanging="426"/>
      </w:pPr>
      <w:r w:rsidRPr="003A4161">
        <w:t>A külső szervezésű rendezvények célja az Egyetemen található helyiségek kihasználtságának maximalizálása, az Egyetem bevételének növelése, hírnevének öregbítése</w:t>
      </w:r>
      <w:r w:rsidR="00C87738">
        <w:t>, melyek az egyetemi helyiségek bérbeadásával valósulhatnak meg.</w:t>
      </w:r>
    </w:p>
    <w:p w14:paraId="44D0D16C" w14:textId="7CAF79A0" w:rsidR="0025056D" w:rsidRPr="003A4161" w:rsidRDefault="0025056D" w:rsidP="00586A59">
      <w:pPr>
        <w:pStyle w:val="KRISzvegtrzs"/>
        <w:numPr>
          <w:ilvl w:val="0"/>
          <w:numId w:val="29"/>
        </w:numPr>
        <w:spacing w:after="0" w:line="276" w:lineRule="auto"/>
        <w:ind w:left="426" w:hanging="426"/>
      </w:pPr>
      <w:r w:rsidRPr="003A4161">
        <w:t>A bérbeadással kapcsolatos feladatokat a tömbigazgatóságok erre a feladatra kijelölt ügyintézője, munkavállalója bonyolítja. Az E</w:t>
      </w:r>
      <w:r w:rsidR="00D72424">
        <w:t>lméleti Orvostudományi Központ</w:t>
      </w:r>
      <w:r w:rsidRPr="003A4161">
        <w:t>, a N</w:t>
      </w:r>
      <w:r w:rsidR="00D72424">
        <w:t>agyváradtári Elméleti Tömb</w:t>
      </w:r>
      <w:r>
        <w:t xml:space="preserve"> </w:t>
      </w:r>
      <w:r w:rsidRPr="003A4161">
        <w:t>esetében a</w:t>
      </w:r>
      <w:r w:rsidR="00F74EEB">
        <w:t xml:space="preserve"> helyszínkoordinátor </w:t>
      </w:r>
      <w:r w:rsidRPr="003A4161">
        <w:t>a Semmelweis Szalon esetében a</w:t>
      </w:r>
      <w:r w:rsidR="00A83BD5">
        <w:t>z</w:t>
      </w:r>
      <w:r w:rsidRPr="003A4161">
        <w:t xml:space="preserve"> RI rendezvényszervezője, míg az adott </w:t>
      </w:r>
      <w:r w:rsidR="008D3D68">
        <w:t>e</w:t>
      </w:r>
      <w:r w:rsidRPr="003A4161">
        <w:t xml:space="preserve">gyetemi </w:t>
      </w:r>
      <w:r w:rsidR="008D3D68">
        <w:t xml:space="preserve">szervezeti </w:t>
      </w:r>
      <w:r w:rsidRPr="003A4161">
        <w:t xml:space="preserve">egységek esetében a </w:t>
      </w:r>
      <w:r w:rsidR="00A83BD5">
        <w:t>tömb</w:t>
      </w:r>
      <w:r w:rsidRPr="003A4161">
        <w:t xml:space="preserve">igazgató által kijelölt ügyintéző (továbbiakban a jelen </w:t>
      </w:r>
      <w:r w:rsidRPr="002E3097">
        <w:t xml:space="preserve">szabályzat </w:t>
      </w:r>
      <w:r w:rsidR="00142FAC">
        <w:t>2.</w:t>
      </w:r>
      <w:r w:rsidRPr="002E3097">
        <w:t xml:space="preserve">5. </w:t>
      </w:r>
      <w:r w:rsidR="00EA51C9">
        <w:t>pontban</w:t>
      </w:r>
      <w:r w:rsidRPr="003A4161">
        <w:t>: ügyintéző).</w:t>
      </w:r>
    </w:p>
    <w:p w14:paraId="19FEF627" w14:textId="64A1A5E5" w:rsidR="0025056D" w:rsidRDefault="0025056D" w:rsidP="00586A59">
      <w:pPr>
        <w:pStyle w:val="KRISzvegtrzs"/>
        <w:numPr>
          <w:ilvl w:val="0"/>
          <w:numId w:val="29"/>
        </w:numPr>
        <w:spacing w:after="0" w:line="276" w:lineRule="auto"/>
        <w:ind w:left="426" w:hanging="426"/>
      </w:pPr>
      <w:r w:rsidRPr="003A4161">
        <w:t>A</w:t>
      </w:r>
      <w:r w:rsidR="00143520">
        <w:t xml:space="preserve"> </w:t>
      </w:r>
      <w:r w:rsidR="002367E5">
        <w:t>(</w:t>
      </w:r>
      <w:r w:rsidR="00C87738">
        <w:t xml:space="preserve">2) bekezdésben megjelölt szervezeti egység és </w:t>
      </w:r>
      <w:r w:rsidRPr="003A4161">
        <w:t>ügyintézőjének</w:t>
      </w:r>
      <w:r w:rsidR="00C87738">
        <w:t>, valamint</w:t>
      </w:r>
      <w:r w:rsidRPr="003A4161">
        <w:t xml:space="preserve"> a BTI munkatársának feladata a bérbeadás</w:t>
      </w:r>
      <w:r w:rsidR="00C87738">
        <w:t>hoz szükséges szerződés megkötésekor és a bérbeadás</w:t>
      </w:r>
      <w:r w:rsidRPr="003A4161">
        <w:t xml:space="preserve"> lebonyolításakor, hogy az Egyetem területén szervezett rendezvények megfeleljenek az Egyetem jó hírének, küldetésének, belső szabályzásának és </w:t>
      </w:r>
      <w:r w:rsidR="002367E5">
        <w:t>E</w:t>
      </w:r>
      <w:r w:rsidRPr="003A4161">
        <w:t>tikai kódexének</w:t>
      </w:r>
      <w:r>
        <w:t>, amit a felek szerződésben rögzítenek.</w:t>
      </w:r>
      <w:r w:rsidRPr="003A4161">
        <w:t xml:space="preserve"> A rendezvények, jellegüktől függetlenül, tegyék lehetővé a szervezők által kitűzött célok elérését, biztosítsák a résztvevők személyi és vagyoni biztonságát, ne sértsék az Egyetem függetlenségét, és ne veszélyeztessék az</w:t>
      </w:r>
      <w:r w:rsidR="00032274">
        <w:t xml:space="preserve"> </w:t>
      </w:r>
      <w:r w:rsidRPr="003A4161">
        <w:t>Egyetem tulajdonában, vagy használatában levő vagyoni javak épségét.</w:t>
      </w:r>
    </w:p>
    <w:p w14:paraId="6535E871" w14:textId="77777777" w:rsidR="0025056D" w:rsidRPr="00030684" w:rsidRDefault="0025056D" w:rsidP="00A364F5">
      <w:pPr>
        <w:spacing w:line="300" w:lineRule="exact"/>
      </w:pPr>
    </w:p>
    <w:p w14:paraId="602332AE" w14:textId="77777777" w:rsidR="00C07980" w:rsidRDefault="00C07980" w:rsidP="00187C4A">
      <w:pPr>
        <w:pStyle w:val="Cmsor3"/>
      </w:pPr>
      <w:bookmarkStart w:id="55" w:name="_Toc135150457"/>
      <w:r w:rsidRPr="0025056D">
        <w:t>Külső szervezésű rendezvények szervezési és engedélyeztetési folyamata</w:t>
      </w:r>
      <w:bookmarkEnd w:id="55"/>
    </w:p>
    <w:p w14:paraId="415C322D" w14:textId="77777777" w:rsidR="0025056D" w:rsidRPr="0025056D" w:rsidRDefault="0025056D" w:rsidP="00A00245">
      <w:pPr>
        <w:pStyle w:val="Szvegtrzs"/>
        <w:spacing w:after="0"/>
      </w:pPr>
    </w:p>
    <w:p w14:paraId="08FDB095" w14:textId="26826886" w:rsidR="00C07980" w:rsidRPr="003A4161" w:rsidRDefault="00C07980" w:rsidP="00586A59">
      <w:pPr>
        <w:pStyle w:val="KRISzvegtrzs"/>
        <w:numPr>
          <w:ilvl w:val="3"/>
          <w:numId w:val="30"/>
        </w:numPr>
        <w:spacing w:after="0" w:line="276" w:lineRule="auto"/>
        <w:ind w:left="426" w:hanging="426"/>
      </w:pPr>
      <w:r w:rsidRPr="003A4161">
        <w:t xml:space="preserve">A megrendelő megkeresése az Egyetem bármilyen kommunikációs csatornáján érkezhet (közvetlenül adott egység ügyintézőjének, vagy e-mailben, telefonon, postai </w:t>
      </w:r>
      <w:proofErr w:type="gramStart"/>
      <w:r w:rsidRPr="003A4161">
        <w:t>úton,</w:t>
      </w:r>
      <w:proofErr w:type="gramEnd"/>
      <w:r w:rsidRPr="003A4161">
        <w:t xml:space="preserve"> stb.). A rendezvényszervezési folyamatot a </w:t>
      </w:r>
      <w:r w:rsidR="00142FAC">
        <w:t>3</w:t>
      </w:r>
      <w:r w:rsidRPr="003A4161">
        <w:t>. sz. mellékletben látható folyamatábra segíti.</w:t>
      </w:r>
    </w:p>
    <w:p w14:paraId="076BFB81" w14:textId="73F09DF0" w:rsidR="00C07980" w:rsidRPr="00CD539D" w:rsidRDefault="00C07980" w:rsidP="00586A59">
      <w:pPr>
        <w:pStyle w:val="KRISzvegtrzs"/>
        <w:numPr>
          <w:ilvl w:val="3"/>
          <w:numId w:val="30"/>
        </w:numPr>
        <w:spacing w:after="0" w:line="276" w:lineRule="auto"/>
        <w:ind w:left="426" w:hanging="426"/>
      </w:pPr>
      <w:r w:rsidRPr="003A4161">
        <w:t>Az ügyintéző ellenőrzi a befogadási határidőt</w:t>
      </w:r>
      <w:r w:rsidR="00D4226E">
        <w:t xml:space="preserve"> jelen bekezdésben meghatározottak szerint</w:t>
      </w:r>
      <w:r w:rsidRPr="003A4161">
        <w:t xml:space="preserve">. A </w:t>
      </w:r>
      <w:r w:rsidRPr="00CD539D">
        <w:t xml:space="preserve">rendezvény megtartásához szükséges engedélyek beszerzése érdekében a kérelmet zenés, táncos rendezvény esetében a rendezvény előtt min. 70 nappal, bejelentés köteles nem zenés, táncos rendezvény előtt min. 40 nappal a rendezvény előtt szükséges benyújtani. Amennyiben a rendezvény biztonságtechnikai szempontból nem bejelentés köteles rendezvény, a kérvényt a rendezvény előtt min. 30 nappal szükséges benyújtani. A </w:t>
      </w:r>
      <w:r w:rsidRPr="00CD539D">
        <w:lastRenderedPageBreak/>
        <w:t xml:space="preserve">biztonságtechnikai jellegű engedélyezési eljárás megfelel a </w:t>
      </w:r>
      <w:r w:rsidR="008D5D13" w:rsidRPr="00CD539D">
        <w:t>szabályzat vonatkozó rendelkezéseinek</w:t>
      </w:r>
      <w:r w:rsidRPr="00CD539D">
        <w:t>.</w:t>
      </w:r>
    </w:p>
    <w:p w14:paraId="549C4041" w14:textId="428836FB" w:rsidR="00C07980" w:rsidRPr="003A4161" w:rsidRDefault="00C07980" w:rsidP="00586A59">
      <w:pPr>
        <w:pStyle w:val="KRISzvegtrzs"/>
        <w:numPr>
          <w:ilvl w:val="0"/>
          <w:numId w:val="7"/>
        </w:numPr>
        <w:spacing w:after="0" w:line="276" w:lineRule="auto"/>
        <w:ind w:left="851" w:hanging="426"/>
      </w:pPr>
      <w:r w:rsidRPr="003A4161">
        <w:t xml:space="preserve">Ha a rendezvény a határidőknek megfelelően befogadható, az ügyintéző </w:t>
      </w:r>
      <w:r w:rsidR="00D4226E">
        <w:t>kérésére</w:t>
      </w:r>
      <w:r w:rsidRPr="003A4161">
        <w:t xml:space="preserve"> a megrendelő</w:t>
      </w:r>
      <w:r w:rsidR="00D4226E">
        <w:t xml:space="preserve"> </w:t>
      </w:r>
      <w:r w:rsidR="00B711B7">
        <w:t>e-mailben küldi meg az ügyintéző által bekért információkat, melyhez használható a</w:t>
      </w:r>
      <w:r w:rsidRPr="003A4161">
        <w:t xml:space="preserve"> </w:t>
      </w:r>
      <w:r w:rsidR="00130A05">
        <w:t xml:space="preserve">10. számú </w:t>
      </w:r>
      <w:r w:rsidR="002367E5">
        <w:t>melléklet (</w:t>
      </w:r>
      <w:r w:rsidRPr="003A4161">
        <w:t>Külső szervezésű rendezvény adatbekérő lap</w:t>
      </w:r>
      <w:proofErr w:type="gramStart"/>
      <w:r w:rsidR="002367E5">
        <w:t>)</w:t>
      </w:r>
      <w:r w:rsidRPr="003A4161">
        <w:t xml:space="preserve"> </w:t>
      </w:r>
      <w:r w:rsidR="00143520">
        <w:t>,</w:t>
      </w:r>
      <w:proofErr w:type="gramEnd"/>
      <w:r w:rsidR="00D4226E">
        <w:t xml:space="preserve"> </w:t>
      </w:r>
      <w:r w:rsidR="002367E5">
        <w:t xml:space="preserve">mely </w:t>
      </w:r>
      <w:r w:rsidR="00D4226E">
        <w:t>a Formanyomtatványtárból elérhető</w:t>
      </w:r>
      <w:r w:rsidRPr="003A4161">
        <w:t xml:space="preserve"> dokumentum. A befogadási határidő túllépése esetén az ügyintéző jelzi a megrendelőnek, hogy csak más időpontban szervezhető meg a rendezvény, szükség esetén javaslatot tesz további lehetséges időpontokra. </w:t>
      </w:r>
    </w:p>
    <w:p w14:paraId="0959E6E4" w14:textId="0AE496E8" w:rsidR="00C07980" w:rsidRPr="003A4161" w:rsidRDefault="00C07980" w:rsidP="00586A59">
      <w:pPr>
        <w:pStyle w:val="KRISzvegtrzs"/>
        <w:numPr>
          <w:ilvl w:val="0"/>
          <w:numId w:val="7"/>
        </w:numPr>
        <w:spacing w:after="0" w:line="276" w:lineRule="auto"/>
        <w:ind w:left="851" w:hanging="426"/>
      </w:pPr>
      <w:r w:rsidRPr="003A4161">
        <w:t xml:space="preserve">A </w:t>
      </w:r>
      <w:r w:rsidR="00D4226E">
        <w:t xml:space="preserve">kitöltött </w:t>
      </w:r>
      <w:r w:rsidR="00D4226E" w:rsidRPr="003A4161">
        <w:t xml:space="preserve">„Külső szervezésű rendezvény adatbekérő lap” </w:t>
      </w:r>
      <w:r w:rsidRPr="003A4161">
        <w:t xml:space="preserve">visszaérkezését követően az ügyintéző 2 munkanapon belül továbbítja a kérvényt helyszíni, és amennyiben szükséges szakmai jóváhagyásra, miközben előzetesen lefoglalja a helyszínt az adott időpontra, egyeztetést kezd a megrendelővel a helyszínbérleti szerződésről, a bérlési árakról, egyéb szolgáltatásokról (tájékoztatja a megrendelőt a kizárólagos és a szabadon választható beszállítókról) és a további szervezési részletekről, kérésre javaslatot tesz további alvállalkozókra. </w:t>
      </w:r>
    </w:p>
    <w:p w14:paraId="58FB742C" w14:textId="7EB222F5" w:rsidR="00C07980" w:rsidRPr="003A4161" w:rsidRDefault="00C07980" w:rsidP="00586A59">
      <w:pPr>
        <w:pStyle w:val="KRISzvegtrzs"/>
        <w:numPr>
          <w:ilvl w:val="0"/>
          <w:numId w:val="7"/>
        </w:numPr>
        <w:spacing w:after="0" w:line="276" w:lineRule="auto"/>
        <w:ind w:left="851" w:hanging="426"/>
      </w:pPr>
      <w:r w:rsidRPr="003A4161">
        <w:t xml:space="preserve">Ügyintéző </w:t>
      </w:r>
      <w:r w:rsidR="004D39E1">
        <w:t xml:space="preserve">– vagy sürgős esetben közvetlenül a megrendelő, az ügyintéző tájékoztatása mellett </w:t>
      </w:r>
      <w:r w:rsidR="002367E5">
        <w:t>−</w:t>
      </w:r>
      <w:r w:rsidR="004D39E1">
        <w:t xml:space="preserve"> </w:t>
      </w:r>
      <w:r w:rsidRPr="003A4161">
        <w:t xml:space="preserve">2 munkanapon belül megkezdi a helyszín jóváhagyását az érintett épület/tömb igazgatójával, aki a kérvény beérkezését követő 2 munkanapon belül írásban visszajelez </w:t>
      </w:r>
      <w:r w:rsidR="00143520">
        <w:t xml:space="preserve">az </w:t>
      </w:r>
      <w:r w:rsidRPr="003A4161">
        <w:t>ügyintézőnek</w:t>
      </w:r>
      <w:r w:rsidR="004D39E1">
        <w:t xml:space="preserve"> és a megrendelőnek</w:t>
      </w:r>
      <w:r w:rsidRPr="003A4161">
        <w:t xml:space="preserve"> a </w:t>
      </w:r>
      <w:r w:rsidR="00143520">
        <w:t>rendezvény befogadhatóságáról.</w:t>
      </w:r>
    </w:p>
    <w:p w14:paraId="41A4906E" w14:textId="0D1D8418" w:rsidR="00C07980" w:rsidRPr="003A4161" w:rsidRDefault="00C07980" w:rsidP="00586A59">
      <w:pPr>
        <w:pStyle w:val="KRISzvegtrzs"/>
        <w:numPr>
          <w:ilvl w:val="0"/>
          <w:numId w:val="7"/>
        </w:numPr>
        <w:spacing w:after="0" w:line="276" w:lineRule="auto"/>
        <w:ind w:left="851" w:hanging="426"/>
      </w:pPr>
      <w:r w:rsidRPr="003A4161">
        <w:t>Amennyiben szükséges szakmai jóváhagyás, az ügyintéző 2 munkanapon belül elindítja annak engedélyeztetését. Termékbemutató, reklám esetében az érintett szakmai szervezeti egységgel, egészségügyi téma esetében a Klinikai Központ elnökével, sajtónyilvános esemény esetén a K</w:t>
      </w:r>
      <w:r w:rsidR="00AC1F5D">
        <w:t xml:space="preserve">ommunikációs </w:t>
      </w:r>
      <w:r w:rsidRPr="003A4161">
        <w:t>I</w:t>
      </w:r>
      <w:r w:rsidR="00AC1F5D">
        <w:t>gazgatóság</w:t>
      </w:r>
      <w:r w:rsidRPr="003A4161">
        <w:t xml:space="preserve"> munkatársával. Az engedélyező a kérvény beérkezését követő 2 munkanapon belül írásban visszajelez az ügyintézőnek a </w:t>
      </w:r>
      <w:r w:rsidR="00143520">
        <w:t>rendezvény befogadhatóságáról.</w:t>
      </w:r>
    </w:p>
    <w:p w14:paraId="61459AA2" w14:textId="620899B7" w:rsidR="00C07980" w:rsidRPr="003A4161" w:rsidRDefault="00C07980" w:rsidP="00586A59">
      <w:pPr>
        <w:pStyle w:val="KRISzvegtrzs"/>
        <w:numPr>
          <w:ilvl w:val="0"/>
          <w:numId w:val="7"/>
        </w:numPr>
        <w:spacing w:after="0" w:line="276" w:lineRule="auto"/>
        <w:ind w:left="851" w:hanging="426"/>
      </w:pPr>
      <w:r w:rsidRPr="003A4161">
        <w:t xml:space="preserve">Amennyiben a rendezvény akár helyszíni, akár szakmai szempontból nem befogadható, az elutasításról az ügyintéző </w:t>
      </w:r>
      <w:r w:rsidR="004D39E1">
        <w:t xml:space="preserve">valamennyi információ rendelkezésre állásától számított </w:t>
      </w:r>
      <w:r w:rsidRPr="003A4161">
        <w:t>1 munkanapon belül tájékoztatja a megrendelőt és amennyiben lehetséges, módosítási javaslatot tesz, hogy a rendezvény valamilyen módon (</w:t>
      </w:r>
      <w:r w:rsidR="00CD539D">
        <w:t xml:space="preserve">különösen </w:t>
      </w:r>
      <w:r w:rsidRPr="003A4161">
        <w:t xml:space="preserve">helyszín- vagy időpont-módosítással, témaváltoztatással) megtartható legyen </w:t>
      </w:r>
      <w:r>
        <w:t>e</w:t>
      </w:r>
      <w:r w:rsidRPr="003A4161">
        <w:t>gyetemi helyszínen.</w:t>
      </w:r>
    </w:p>
    <w:p w14:paraId="464A2E6A" w14:textId="77777777" w:rsidR="00C07980" w:rsidRPr="003A4161" w:rsidRDefault="00C07980" w:rsidP="00586A59">
      <w:pPr>
        <w:pStyle w:val="KRISzvegtrzs"/>
        <w:numPr>
          <w:ilvl w:val="0"/>
          <w:numId w:val="7"/>
        </w:numPr>
        <w:spacing w:after="0" w:line="276" w:lineRule="auto"/>
        <w:ind w:left="851" w:hanging="426"/>
      </w:pPr>
      <w:r w:rsidRPr="003A4161">
        <w:t xml:space="preserve">Amennyiben a rendezvény helyszíni és szakmai szempontból befogadható, az elfogadásról az ügyintéző 1 munkanapon belül tájékoztatja a megrendelőt. </w:t>
      </w:r>
    </w:p>
    <w:p w14:paraId="26E37220" w14:textId="77777777" w:rsidR="00C07980" w:rsidRPr="002A0715" w:rsidRDefault="00C07980" w:rsidP="00586A59">
      <w:pPr>
        <w:pStyle w:val="KRISzvegtrzs"/>
        <w:numPr>
          <w:ilvl w:val="0"/>
          <w:numId w:val="7"/>
        </w:numPr>
        <w:spacing w:after="0" w:line="276" w:lineRule="auto"/>
        <w:ind w:left="851" w:hanging="426"/>
      </w:pPr>
      <w:r w:rsidRPr="002A0715">
        <w:t xml:space="preserve">Biztonságtechnikai szempontból bejelentés köteles rendezvény esetén a helyszíni és szakmai jóváhagyást követően az ügyintéző 2 munkanapon belül bejelenti a rendezvényt BTI-nél. A BTI a rendezvényt engedélyezi, tudomásul veszi, vagy nem adja meg rá az engedélyt; zenés, táncos rendezvény előtt 58 napon belül, nem zenés, táncos rendezvény előtt 28 napon belül és írásban visszajelez az ügyintézőnek. </w:t>
      </w:r>
    </w:p>
    <w:p w14:paraId="7E9DF263" w14:textId="12F400CD" w:rsidR="00C07980" w:rsidRPr="003A4161" w:rsidRDefault="00C07980" w:rsidP="00586A59">
      <w:pPr>
        <w:pStyle w:val="KRISzvegtrzs"/>
        <w:numPr>
          <w:ilvl w:val="0"/>
          <w:numId w:val="7"/>
        </w:numPr>
        <w:spacing w:after="0" w:line="276" w:lineRule="auto"/>
        <w:ind w:left="851" w:hanging="426"/>
      </w:pPr>
      <w:r w:rsidRPr="002A0715">
        <w:t>Amennyiben a rendezvényt a BTI elutasítja, az ügyintéző erről 1 munkanapon belül</w:t>
      </w:r>
      <w:r w:rsidRPr="003A4161">
        <w:t xml:space="preserve"> tájékoztatja a megrendelőt. Amennyiben lehetséges, módosítási javaslatot tesz, hogy a rendezvény milyen módon tartható meg </w:t>
      </w:r>
      <w:r w:rsidR="008D3D68">
        <w:t>e</w:t>
      </w:r>
      <w:r w:rsidRPr="003A4161">
        <w:t xml:space="preserve">gyetemi helyszínen. </w:t>
      </w:r>
    </w:p>
    <w:p w14:paraId="0C68CC16" w14:textId="1FD9FFB9" w:rsidR="00C07980" w:rsidRPr="003A4161" w:rsidRDefault="00C07980" w:rsidP="00586A59">
      <w:pPr>
        <w:pStyle w:val="KRISzvegtrzs"/>
        <w:numPr>
          <w:ilvl w:val="0"/>
          <w:numId w:val="7"/>
        </w:numPr>
        <w:spacing w:after="0" w:line="276" w:lineRule="auto"/>
        <w:ind w:left="851" w:hanging="426"/>
      </w:pPr>
      <w:r w:rsidRPr="003A4161">
        <w:lastRenderedPageBreak/>
        <w:t xml:space="preserve">A jóváhagyásokat követően, </w:t>
      </w:r>
      <w:r w:rsidR="00D4226E">
        <w:t>valamint a</w:t>
      </w:r>
      <w:r w:rsidRPr="003A4161">
        <w:t xml:space="preserve"> BTI engedélyezési eljárásával párhuzamosan, a kölcsönös adatszolgáltatást figyelembe véve az ügyintéző kapcsolattartóként segíti a helyszínbérleti szerződés véglegesítését és megkötését, lefoglalja a helyszínt, pontosít a megrendelővel a további szervezési részletekről (helyszínberendezés, technikai igények pontosítása, szükséges szolgáltatások és eszközök, stb.)</w:t>
      </w:r>
      <w:r>
        <w:t xml:space="preserve">, igény szerint </w:t>
      </w:r>
      <w:r w:rsidRPr="003A4161">
        <w:t>megrendeli az egyéb szükséges tételeket belső és külső beszállítóktól (pl. hangosítás, vetítéstechnika, zongorahangolás, stb.)</w:t>
      </w:r>
      <w:r>
        <w:t>.</w:t>
      </w:r>
      <w:r w:rsidRPr="003A4161">
        <w:t xml:space="preserve"> </w:t>
      </w:r>
    </w:p>
    <w:p w14:paraId="2B6A0EE2" w14:textId="77777777" w:rsidR="00C07980" w:rsidRDefault="00C07980" w:rsidP="00586A59">
      <w:pPr>
        <w:pStyle w:val="KRISzvegtrzs"/>
        <w:numPr>
          <w:ilvl w:val="0"/>
          <w:numId w:val="7"/>
        </w:numPr>
        <w:spacing w:after="0" w:line="276" w:lineRule="auto"/>
        <w:ind w:left="851" w:hanging="426"/>
      </w:pPr>
      <w:r w:rsidRPr="003A4161">
        <w:t>A rendezvény lezárását követően az ügyintéző értékeli a rendezvényt, összesíti a tapasztalatokat és továbbiakban is kapcsolatot tart a megrendelővel.</w:t>
      </w:r>
      <w:bookmarkStart w:id="56" w:name="_Toc424718804"/>
      <w:bookmarkStart w:id="57" w:name="_Toc424719056"/>
      <w:bookmarkStart w:id="58" w:name="_Toc424718805"/>
      <w:bookmarkStart w:id="59" w:name="_Toc424719057"/>
      <w:bookmarkStart w:id="60" w:name="_Toc424718806"/>
      <w:bookmarkStart w:id="61" w:name="_Toc424719058"/>
      <w:bookmarkStart w:id="62" w:name="_Toc424718807"/>
      <w:bookmarkStart w:id="63" w:name="_Toc424719059"/>
      <w:bookmarkStart w:id="64" w:name="_Toc424718808"/>
      <w:bookmarkStart w:id="65" w:name="_Toc424719060"/>
      <w:bookmarkStart w:id="66" w:name="_Toc424718809"/>
      <w:bookmarkStart w:id="67" w:name="_Toc424719061"/>
      <w:bookmarkStart w:id="68" w:name="_Toc424718810"/>
      <w:bookmarkStart w:id="69" w:name="_Toc424719062"/>
      <w:bookmarkStart w:id="70" w:name="_Toc424718811"/>
      <w:bookmarkStart w:id="71" w:name="_Toc424719063"/>
      <w:bookmarkStart w:id="72" w:name="_Toc424718812"/>
      <w:bookmarkStart w:id="73" w:name="_Toc424719064"/>
      <w:bookmarkStart w:id="74" w:name="_Toc424718813"/>
      <w:bookmarkStart w:id="75" w:name="_Toc424719065"/>
      <w:bookmarkStart w:id="76" w:name="_Toc424718814"/>
      <w:bookmarkStart w:id="77" w:name="_Toc424719066"/>
      <w:bookmarkStart w:id="78" w:name="_Toc424718815"/>
      <w:bookmarkStart w:id="79" w:name="_Toc424719067"/>
      <w:bookmarkStart w:id="80" w:name="_Toc424718816"/>
      <w:bookmarkStart w:id="81" w:name="_Toc424719068"/>
      <w:bookmarkStart w:id="82" w:name="_Toc424718817"/>
      <w:bookmarkStart w:id="83" w:name="_Toc424719069"/>
      <w:bookmarkStart w:id="84" w:name="_Toc424718818"/>
      <w:bookmarkStart w:id="85" w:name="_Toc424719070"/>
      <w:bookmarkStart w:id="86" w:name="_Toc424718819"/>
      <w:bookmarkStart w:id="87" w:name="_Toc424719071"/>
      <w:bookmarkStart w:id="88" w:name="_Toc424718820"/>
      <w:bookmarkStart w:id="89" w:name="_Toc424719072"/>
      <w:bookmarkStart w:id="90" w:name="_Toc424718821"/>
      <w:bookmarkStart w:id="91" w:name="_Toc424719073"/>
      <w:bookmarkStart w:id="92" w:name="_Toc424718822"/>
      <w:bookmarkStart w:id="93" w:name="_Toc424719074"/>
      <w:bookmarkStart w:id="94" w:name="_Toc424718823"/>
      <w:bookmarkStart w:id="95" w:name="_Toc424719075"/>
      <w:bookmarkStart w:id="96" w:name="_Toc424718824"/>
      <w:bookmarkStart w:id="97" w:name="_Toc424719076"/>
      <w:bookmarkStart w:id="98" w:name="_Toc424718825"/>
      <w:bookmarkStart w:id="99" w:name="_Toc424719077"/>
      <w:bookmarkStart w:id="100" w:name="_Toc424718826"/>
      <w:bookmarkStart w:id="101" w:name="_Toc424719078"/>
      <w:bookmarkStart w:id="102" w:name="_Toc424718827"/>
      <w:bookmarkStart w:id="103" w:name="_Toc424719079"/>
      <w:bookmarkStart w:id="104" w:name="_Toc424718828"/>
      <w:bookmarkStart w:id="105" w:name="_Toc424719080"/>
      <w:bookmarkStart w:id="106" w:name="_Toc424718829"/>
      <w:bookmarkStart w:id="107" w:name="_Toc424719081"/>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1EC9B1FF" w14:textId="77777777" w:rsidR="00C07980" w:rsidRPr="003A4161" w:rsidRDefault="00C07980" w:rsidP="00A364F5">
      <w:pPr>
        <w:pStyle w:val="KRISzvegtrzs"/>
        <w:spacing w:after="0" w:line="300" w:lineRule="exact"/>
      </w:pPr>
    </w:p>
    <w:p w14:paraId="1261F993" w14:textId="35E0B6E6" w:rsidR="00624775" w:rsidRPr="00624775" w:rsidRDefault="00C07980" w:rsidP="00586A59">
      <w:pPr>
        <w:pStyle w:val="Cmsor2"/>
      </w:pPr>
      <w:bookmarkStart w:id="108" w:name="_Toc135150458"/>
      <w:bookmarkStart w:id="109" w:name="_Ref135225388"/>
      <w:r w:rsidRPr="00624775">
        <w:t>G</w:t>
      </w:r>
      <w:r w:rsidR="00624775">
        <w:t>azdasági rendelkezések</w:t>
      </w:r>
      <w:bookmarkEnd w:id="108"/>
      <w:bookmarkEnd w:id="109"/>
    </w:p>
    <w:p w14:paraId="2E88E2E1" w14:textId="4AE85EC4" w:rsidR="00C07980" w:rsidRDefault="00C07980" w:rsidP="00187C4A">
      <w:pPr>
        <w:pStyle w:val="Cmsor3"/>
      </w:pPr>
      <w:bookmarkStart w:id="110" w:name="_Toc39832675"/>
      <w:bookmarkStart w:id="111" w:name="_Toc40103276"/>
      <w:bookmarkStart w:id="112" w:name="_Toc135150459"/>
      <w:bookmarkEnd w:id="110"/>
      <w:bookmarkEnd w:id="111"/>
      <w:r w:rsidRPr="008F0020">
        <w:t>Rendezvények kötelezettség vállalása</w:t>
      </w:r>
      <w:bookmarkEnd w:id="112"/>
    </w:p>
    <w:p w14:paraId="5474ADAD" w14:textId="77777777" w:rsidR="00A364F5" w:rsidRPr="00A364F5" w:rsidRDefault="00A364F5" w:rsidP="00A364F5">
      <w:pPr>
        <w:pStyle w:val="Szvegtrzs"/>
        <w:spacing w:after="0" w:line="300" w:lineRule="exact"/>
        <w:ind w:left="284" w:hanging="284"/>
      </w:pPr>
    </w:p>
    <w:p w14:paraId="1B379AD2" w14:textId="46EADAA8" w:rsidR="00C07980" w:rsidRDefault="00C07980" w:rsidP="00586A59">
      <w:pPr>
        <w:pStyle w:val="KRISzvegtrzs"/>
        <w:numPr>
          <w:ilvl w:val="0"/>
          <w:numId w:val="31"/>
        </w:numPr>
        <w:spacing w:after="0" w:line="276" w:lineRule="auto"/>
        <w:ind w:left="426" w:hanging="426"/>
      </w:pPr>
      <w:r w:rsidRPr="003A4161">
        <w:t xml:space="preserve">A rendezvények szervezésekor felmerülő kötelezettségvállalásra a mindenkor hatályos Kötelezettségvállalási </w:t>
      </w:r>
      <w:r w:rsidR="00143520">
        <w:t>s</w:t>
      </w:r>
      <w:r w:rsidRPr="003A4161">
        <w:t xml:space="preserve">zabályzat rendelkezései vonatkoznak. </w:t>
      </w:r>
    </w:p>
    <w:p w14:paraId="161892F1" w14:textId="07430E18" w:rsidR="002D3240" w:rsidRDefault="00C07980" w:rsidP="00586A59">
      <w:pPr>
        <w:pStyle w:val="KRISzvegtrzs"/>
        <w:numPr>
          <w:ilvl w:val="0"/>
          <w:numId w:val="31"/>
        </w:numPr>
        <w:spacing w:after="0" w:line="276" w:lineRule="auto"/>
        <w:ind w:left="426" w:hanging="426"/>
      </w:pPr>
      <w:r w:rsidRPr="00143520">
        <w:t xml:space="preserve">A Tanév rendjébe illeszkedő központi rendezvények, </w:t>
      </w:r>
      <w:proofErr w:type="gramStart"/>
      <w:r w:rsidRPr="00143520">
        <w:t>Karácsonyi</w:t>
      </w:r>
      <w:proofErr w:type="gramEnd"/>
      <w:r w:rsidRPr="00143520">
        <w:t xml:space="preserve"> ünnepség, Központi tudományos rendezvények </w:t>
      </w:r>
      <w:r w:rsidRPr="008627E5">
        <w:t>pontokban meghatározott</w:t>
      </w:r>
      <w:r w:rsidRPr="00E16C77">
        <w:t xml:space="preserve"> központi rendezvények költségét a ka</w:t>
      </w:r>
      <w:r w:rsidRPr="00484CF0">
        <w:t>ncellárral egyeztetve, a Szenátus által elfogadottan a</w:t>
      </w:r>
      <w:r w:rsidR="00AC1F5D">
        <w:t xml:space="preserve">z </w:t>
      </w:r>
      <w:r w:rsidRPr="00484CF0">
        <w:t>RI éves költségvetési tervének megfelelően a</w:t>
      </w:r>
      <w:r w:rsidR="00AC1F5D">
        <w:t xml:space="preserve">z </w:t>
      </w:r>
      <w:r w:rsidRPr="00484CF0">
        <w:t>RI fedezi.</w:t>
      </w:r>
      <w:r w:rsidRPr="008627E5">
        <w:t xml:space="preserve"> </w:t>
      </w:r>
    </w:p>
    <w:p w14:paraId="6D58855D" w14:textId="74BD13C2" w:rsidR="00430052" w:rsidRPr="00791616" w:rsidRDefault="00430052" w:rsidP="00586A59">
      <w:pPr>
        <w:pStyle w:val="KRISzvegtrzs"/>
        <w:numPr>
          <w:ilvl w:val="0"/>
          <w:numId w:val="31"/>
        </w:numPr>
        <w:spacing w:after="0" w:line="276" w:lineRule="auto"/>
        <w:ind w:left="426" w:hanging="426"/>
      </w:pPr>
      <w:r w:rsidRPr="00791616">
        <w:t xml:space="preserve">Az Ad hoc rendezvények kötelezettségvállalásáról, vagy annak arányairól a kancellár dönt a Formanyomtatványtárból elérhető 8. számú melléklet </w:t>
      </w:r>
      <w:r w:rsidR="00586A59" w:rsidRPr="00791616">
        <w:t>„</w:t>
      </w:r>
      <w:r w:rsidRPr="00791616">
        <w:t xml:space="preserve">Központi rendezvénnyé nyilvánítási </w:t>
      </w:r>
      <w:proofErr w:type="gramStart"/>
      <w:r w:rsidRPr="00791616">
        <w:t>kérelem”-</w:t>
      </w:r>
      <w:proofErr w:type="gramEnd"/>
      <w:r w:rsidRPr="00791616">
        <w:t>ben írt költségterv alapján.</w:t>
      </w:r>
    </w:p>
    <w:p w14:paraId="02FD3AEC" w14:textId="71789A6E" w:rsidR="00CA39A6" w:rsidRDefault="00F5033C" w:rsidP="00586A59">
      <w:pPr>
        <w:pStyle w:val="KRISzvegtrzs"/>
        <w:numPr>
          <w:ilvl w:val="0"/>
          <w:numId w:val="31"/>
        </w:numPr>
        <w:spacing w:after="0" w:line="276" w:lineRule="auto"/>
        <w:ind w:left="426" w:hanging="426"/>
      </w:pPr>
      <w:r w:rsidRPr="00F5033C">
        <w:t>A</w:t>
      </w:r>
      <w:r w:rsidR="008D3D68">
        <w:t>z</w:t>
      </w:r>
      <w:r w:rsidRPr="00F5033C">
        <w:t xml:space="preserve"> Egyetem önálló keretgazdálkodási jogkörrel rendelkező szervezeti egységei által szervezett, a központi egyetemi rendezvényeken kívüli egyetemi rendezvények</w:t>
      </w:r>
      <w:r w:rsidR="00CA39A6">
        <w:t xml:space="preserve"> </w:t>
      </w:r>
      <w:r w:rsidR="006A5039">
        <w:t xml:space="preserve">– ide nem értve a hallgatói rendezvényeket </w:t>
      </w:r>
      <w:r w:rsidR="007F6C44">
        <w:t>−</w:t>
      </w:r>
      <w:r w:rsidR="006A5039">
        <w:t xml:space="preserve"> </w:t>
      </w:r>
      <w:r w:rsidR="00CA39A6">
        <w:t xml:space="preserve">költségeit a kezdeményező szervezeti egység </w:t>
      </w:r>
      <w:r w:rsidR="007E686E">
        <w:t xml:space="preserve">a rendezvény </w:t>
      </w:r>
      <w:r w:rsidR="00CA39A6">
        <w:t xml:space="preserve">költségtervében köteles feltüntetni, mely költségek a kezdeményezőt terhelik. </w:t>
      </w:r>
    </w:p>
    <w:p w14:paraId="5BE0B945" w14:textId="3AC95D3B" w:rsidR="00F5033C" w:rsidRPr="00F5033C" w:rsidRDefault="00CA39A6" w:rsidP="00586A59">
      <w:pPr>
        <w:pStyle w:val="KRISzvegtrzs"/>
        <w:numPr>
          <w:ilvl w:val="0"/>
          <w:numId w:val="31"/>
        </w:numPr>
        <w:spacing w:after="0" w:line="276" w:lineRule="auto"/>
        <w:ind w:left="426" w:hanging="426"/>
      </w:pPr>
      <w:r>
        <w:t xml:space="preserve">Amennyiben a </w:t>
      </w:r>
      <w:r w:rsidR="007F6C44">
        <w:t>(</w:t>
      </w:r>
      <w:r w:rsidR="00A6178D">
        <w:t>4</w:t>
      </w:r>
      <w:r>
        <w:t xml:space="preserve">) </w:t>
      </w:r>
      <w:r w:rsidR="007F6C44">
        <w:t xml:space="preserve">bekezdés </w:t>
      </w:r>
      <w:r>
        <w:t>szerinti rendezvények</w:t>
      </w:r>
      <w:r w:rsidR="00F5033C" w:rsidRPr="00F5033C">
        <w:t xml:space="preserve"> </w:t>
      </w:r>
      <w:r w:rsidR="007E686E">
        <w:t xml:space="preserve">esetében </w:t>
      </w:r>
      <w:r w:rsidR="00F5033C" w:rsidRPr="00F5033C">
        <w:t>a szervezeti egység és a Marketing és Kommunikációs Főigazgatóság közötti egyeztetési folyamatban elfogadott költségtervben szereplő költségeket</w:t>
      </w:r>
      <w:r w:rsidR="007E686E">
        <w:t xml:space="preserve"> meghaladó olyan költségek merülnek fel, amely a költségterv elfogadásakor nem volt ismert</w:t>
      </w:r>
      <w:r w:rsidR="00F5033C" w:rsidRPr="00F5033C">
        <w:t xml:space="preserve">, </w:t>
      </w:r>
      <w:r w:rsidR="007E686E">
        <w:t xml:space="preserve">akkor ezen többletköltséget </w:t>
      </w:r>
      <w:r w:rsidR="00F5033C" w:rsidRPr="00F5033C">
        <w:t>az érintett szervezeti egység és a Marketing és Kommunikációs Főigazgatóság 50%-50%-os arányban viselik.</w:t>
      </w:r>
    </w:p>
    <w:p w14:paraId="4DB4D6DE" w14:textId="5DA39066" w:rsidR="003A633C" w:rsidRDefault="0064040A" w:rsidP="00586A59">
      <w:pPr>
        <w:pStyle w:val="KRISzvegtrzs"/>
        <w:numPr>
          <w:ilvl w:val="0"/>
          <w:numId w:val="31"/>
        </w:numPr>
        <w:spacing w:after="0" w:line="276" w:lineRule="auto"/>
        <w:ind w:left="426" w:hanging="426"/>
      </w:pPr>
      <w:r w:rsidRPr="00341036">
        <w:t xml:space="preserve">A </w:t>
      </w:r>
      <w:r>
        <w:t xml:space="preserve">Hallgatói Önkormányzat, a Doktorandusz Önkormányzat, az </w:t>
      </w:r>
      <w:proofErr w:type="spellStart"/>
      <w:r>
        <w:t>Alumni</w:t>
      </w:r>
      <w:proofErr w:type="spellEnd"/>
      <w:r>
        <w:t xml:space="preserve"> Igazgatósá</w:t>
      </w:r>
      <w:r w:rsidR="004D39E1">
        <w:t>g</w:t>
      </w:r>
      <w:r>
        <w:t xml:space="preserve"> </w:t>
      </w:r>
      <w:r w:rsidR="00CA1FB2">
        <w:t xml:space="preserve">(a továbbiakban együttesen e bekezdésben: a szervezők) </w:t>
      </w:r>
      <w:r>
        <w:t>által szervezett rendezvény</w:t>
      </w:r>
      <w:r w:rsidR="004A7D72">
        <w:t>ek</w:t>
      </w:r>
      <w:r>
        <w:t xml:space="preserve"> esetében a rendezvényhez közvetlenül kapcsolódó – akár az egyetem szervezeti egységei által, akár külső szolgáltató által biztosított – </w:t>
      </w:r>
      <w:bookmarkStart w:id="113" w:name="_Hlk127181532"/>
      <w:r>
        <w:t xml:space="preserve">humán-, </w:t>
      </w:r>
      <w:r w:rsidRPr="00B7695D">
        <w:t>infrastrukturális-, és szolgáltatási erőforrás</w:t>
      </w:r>
      <w:r w:rsidR="004A7D72" w:rsidRPr="00B7695D">
        <w:t>igény költség</w:t>
      </w:r>
      <w:r w:rsidR="007174BE" w:rsidRPr="00B7695D">
        <w:t>ek</w:t>
      </w:r>
      <w:r w:rsidR="004A7D72" w:rsidRPr="00B7695D">
        <w:t xml:space="preserve"> </w:t>
      </w:r>
      <w:r w:rsidR="007174BE" w:rsidRPr="00187C4A">
        <w:t xml:space="preserve">összegét </w:t>
      </w:r>
      <w:r w:rsidR="0098653D" w:rsidRPr="00187C4A">
        <w:t>a szervezők</w:t>
      </w:r>
      <w:r w:rsidR="00785F14" w:rsidRPr="00187C4A">
        <w:t xml:space="preserve"> éves költségvetésük tervezésekor</w:t>
      </w:r>
      <w:r w:rsidR="0098653D" w:rsidRPr="00187C4A">
        <w:t xml:space="preserve"> </w:t>
      </w:r>
      <w:r w:rsidR="00CA1FB2" w:rsidRPr="00187C4A">
        <w:t xml:space="preserve">a </w:t>
      </w:r>
      <w:r w:rsidR="00005C78" w:rsidRPr="00187C4A">
        <w:t xml:space="preserve">Gazdasági Főigazgatóság által </w:t>
      </w:r>
      <w:r w:rsidR="00C4340E" w:rsidRPr="00187C4A">
        <w:t>a szervezők rendelkezésére bocsátott</w:t>
      </w:r>
      <w:r w:rsidR="00847751" w:rsidRPr="00187C4A">
        <w:t xml:space="preserve"> </w:t>
      </w:r>
      <w:r w:rsidR="007F6C44">
        <w:t>−</w:t>
      </w:r>
      <w:r w:rsidR="0098653D" w:rsidRPr="00187C4A">
        <w:t xml:space="preserve"> </w:t>
      </w:r>
      <w:r w:rsidR="00C857E7" w:rsidRPr="00187C4A">
        <w:t>e szo</w:t>
      </w:r>
      <w:r w:rsidR="000A38B8" w:rsidRPr="00187C4A">
        <w:t>lg</w:t>
      </w:r>
      <w:r w:rsidR="00C857E7" w:rsidRPr="00187C4A">
        <w:t>áltatások egységdíjait</w:t>
      </w:r>
      <w:r w:rsidR="007704A9" w:rsidRPr="00187C4A">
        <w:t>, és az adott rendezvénytípus tekintetében az előző év</w:t>
      </w:r>
      <w:r w:rsidR="004531C1" w:rsidRPr="00187C4A">
        <w:t xml:space="preserve">ben felmerült </w:t>
      </w:r>
      <w:r w:rsidR="00847751" w:rsidRPr="00187C4A">
        <w:t>idő és kapacitásigényeket</w:t>
      </w:r>
      <w:r w:rsidR="007704A9" w:rsidRPr="00187C4A">
        <w:t xml:space="preserve"> </w:t>
      </w:r>
      <w:r w:rsidR="003B7E49" w:rsidRPr="00187C4A">
        <w:t xml:space="preserve">tartalmazó </w:t>
      </w:r>
      <w:r w:rsidR="007F6C44">
        <w:t>−</w:t>
      </w:r>
      <w:r w:rsidR="007704A9" w:rsidRPr="00187C4A">
        <w:t xml:space="preserve"> </w:t>
      </w:r>
      <w:r w:rsidR="00C857E7" w:rsidRPr="00187C4A">
        <w:t>kimutatás</w:t>
      </w:r>
      <w:r w:rsidR="00C4340E" w:rsidRPr="00187C4A">
        <w:t xml:space="preserve"> </w:t>
      </w:r>
      <w:bookmarkEnd w:id="113"/>
      <w:r w:rsidR="00CA1FB2" w:rsidRPr="00187C4A">
        <w:t xml:space="preserve">alapján </w:t>
      </w:r>
      <w:r w:rsidR="00A11C0E" w:rsidRPr="00187C4A">
        <w:t>saját költségvetési kereteik között tervezik, és évközben a rendezvény lebonyolítása során viselik</w:t>
      </w:r>
      <w:r w:rsidR="00CA1FB2" w:rsidRPr="00187C4A">
        <w:t xml:space="preserve">. </w:t>
      </w:r>
      <w:r w:rsidR="000E4636" w:rsidRPr="00187C4A">
        <w:t xml:space="preserve">Amennyiben az éves költségterv elfogadásakor nem ismert okból </w:t>
      </w:r>
      <w:r w:rsidR="00F45A91" w:rsidRPr="00187C4A">
        <w:t>a tervezett költségeken felüli költség merül fel, annak összeg</w:t>
      </w:r>
      <w:r w:rsidR="00A327FA" w:rsidRPr="00187C4A">
        <w:t xml:space="preserve">e </w:t>
      </w:r>
      <w:r w:rsidR="00532A6A" w:rsidRPr="00187C4A">
        <w:t>a</w:t>
      </w:r>
      <w:r w:rsidR="00F45A91" w:rsidRPr="00187C4A">
        <w:t xml:space="preserve"> </w:t>
      </w:r>
      <w:r w:rsidR="00A327FA" w:rsidRPr="00187C4A">
        <w:t xml:space="preserve">költség felmerülésének helye szerinti szervezeti egység költséghelyét </w:t>
      </w:r>
      <w:r w:rsidR="00A327FA" w:rsidRPr="00187C4A">
        <w:lastRenderedPageBreak/>
        <w:t>terheli</w:t>
      </w:r>
      <w:r w:rsidR="00A327FA" w:rsidRPr="00B7695D">
        <w:t xml:space="preserve">, ide nem értve </w:t>
      </w:r>
      <w:r w:rsidR="00B7695D" w:rsidRPr="00B7695D">
        <w:t xml:space="preserve">a külső szolgáltatók díjait, valamint </w:t>
      </w:r>
      <w:r w:rsidR="00A327FA" w:rsidRPr="00B7695D">
        <w:t>a</w:t>
      </w:r>
      <w:r w:rsidR="00A11C0E" w:rsidRPr="00B7695D">
        <w:t>zon többletszolgáltatási igényeket, amelyek elmaradása nem okozná a rendezvény jellegét</w:t>
      </w:r>
      <w:r w:rsidR="00A11C0E">
        <w:t xml:space="preserve"> figyelembe véve annak olyan mértékű színvonalcsökkenését, amely az </w:t>
      </w:r>
      <w:r w:rsidR="000E7062">
        <w:t>E</w:t>
      </w:r>
      <w:r w:rsidR="00A11C0E">
        <w:t xml:space="preserve">gyetem jóhírét és </w:t>
      </w:r>
      <w:proofErr w:type="spellStart"/>
      <w:r w:rsidR="00A11C0E">
        <w:t>brandjét</w:t>
      </w:r>
      <w:proofErr w:type="spellEnd"/>
      <w:r w:rsidR="00A11C0E">
        <w:t xml:space="preserve"> negatívan érintené</w:t>
      </w:r>
      <w:r w:rsidR="003A633C">
        <w:t>.</w:t>
      </w:r>
      <w:r w:rsidR="00A11C0E">
        <w:t xml:space="preserve"> </w:t>
      </w:r>
    </w:p>
    <w:p w14:paraId="5AB47CDB" w14:textId="77777777" w:rsidR="00A364F5" w:rsidRPr="00484CF0" w:rsidRDefault="00A364F5" w:rsidP="00A364F5">
      <w:pPr>
        <w:pStyle w:val="KRISzvegtrzs"/>
        <w:spacing w:after="0" w:line="300" w:lineRule="exact"/>
      </w:pPr>
    </w:p>
    <w:p w14:paraId="1F5C5955" w14:textId="50C1C9D2" w:rsidR="00C07980" w:rsidRDefault="00C07980" w:rsidP="00187C4A">
      <w:pPr>
        <w:pStyle w:val="Cmsor3"/>
      </w:pPr>
      <w:bookmarkStart w:id="114" w:name="_Toc39832677"/>
      <w:bookmarkStart w:id="115" w:name="_Toc40103278"/>
      <w:bookmarkStart w:id="116" w:name="_Toc135150460"/>
      <w:bookmarkEnd w:id="114"/>
      <w:bookmarkEnd w:id="115"/>
      <w:proofErr w:type="spellStart"/>
      <w:r w:rsidRPr="008F0020">
        <w:t>Cateringre</w:t>
      </w:r>
      <w:proofErr w:type="spellEnd"/>
      <w:r w:rsidRPr="008F0020">
        <w:t xml:space="preserve"> (ellátásra) vonatkozó szabályzás</w:t>
      </w:r>
      <w:bookmarkEnd w:id="116"/>
    </w:p>
    <w:p w14:paraId="34DBC295" w14:textId="77777777" w:rsidR="00A364F5" w:rsidRPr="00A364F5" w:rsidRDefault="00A364F5" w:rsidP="00A364F5">
      <w:pPr>
        <w:pStyle w:val="Szvegtrzs"/>
        <w:spacing w:after="0" w:line="300" w:lineRule="exact"/>
      </w:pPr>
    </w:p>
    <w:p w14:paraId="6DC4AA83" w14:textId="6A4EBEEA" w:rsidR="00C07980" w:rsidRPr="003A4161" w:rsidRDefault="00C07980" w:rsidP="0049628F">
      <w:pPr>
        <w:pStyle w:val="KRISzvegtrzs"/>
        <w:numPr>
          <w:ilvl w:val="0"/>
          <w:numId w:val="32"/>
        </w:numPr>
        <w:spacing w:after="0" w:line="276" w:lineRule="auto"/>
        <w:ind w:left="426" w:hanging="426"/>
      </w:pPr>
      <w:r w:rsidRPr="003A4161">
        <w:t>A szervező egységek saját hatáskörben döntenek arról, hogy milyen ellátást választanak a rendezvényükre</w:t>
      </w:r>
      <w:r w:rsidR="0042570E">
        <w:t>,</w:t>
      </w:r>
      <w:r w:rsidRPr="003A4161">
        <w:t xml:space="preserve"> </w:t>
      </w:r>
      <w:r>
        <w:t xml:space="preserve">ugyanakkor </w:t>
      </w:r>
      <w:r w:rsidRPr="003A4161">
        <w:t>kötelesek az ellátás típusának és értékének ésszerű, költségkímélő megválasztására.</w:t>
      </w:r>
    </w:p>
    <w:p w14:paraId="2CCE625F" w14:textId="45C527A3" w:rsidR="00C07980" w:rsidRPr="003A4161" w:rsidRDefault="00C07980" w:rsidP="0049628F">
      <w:pPr>
        <w:pStyle w:val="KRISzvegtrzs"/>
        <w:numPr>
          <w:ilvl w:val="0"/>
          <w:numId w:val="32"/>
        </w:numPr>
        <w:spacing w:after="0" w:line="276" w:lineRule="auto"/>
        <w:ind w:left="426" w:hanging="426"/>
      </w:pPr>
      <w:r w:rsidRPr="003A4161">
        <w:t xml:space="preserve">E szabályozás alól a </w:t>
      </w:r>
      <w:r>
        <w:t>T</w:t>
      </w:r>
      <w:r w:rsidRPr="003A4161">
        <w:t xml:space="preserve">anévnyitó, a </w:t>
      </w:r>
      <w:proofErr w:type="spellStart"/>
      <w:r w:rsidRPr="003A4161">
        <w:t>Doctor</w:t>
      </w:r>
      <w:proofErr w:type="spellEnd"/>
      <w:r w:rsidRPr="003A4161">
        <w:t xml:space="preserve"> Honoris Causa, </w:t>
      </w:r>
      <w:r>
        <w:t xml:space="preserve">a </w:t>
      </w:r>
      <w:proofErr w:type="spellStart"/>
      <w:r>
        <w:t>Dies</w:t>
      </w:r>
      <w:proofErr w:type="spellEnd"/>
      <w:r w:rsidR="00DF11F6">
        <w:t xml:space="preserve"> </w:t>
      </w:r>
      <w:proofErr w:type="spellStart"/>
      <w:r w:rsidR="00DF11F6" w:rsidRPr="003A4161">
        <w:t>Academicus</w:t>
      </w:r>
      <w:proofErr w:type="spellEnd"/>
      <w:r>
        <w:t xml:space="preserve">, </w:t>
      </w:r>
      <w:r w:rsidRPr="003A4161">
        <w:t xml:space="preserve">a Semmelweis Symposium és a külső forrásból (pl. pályázati forrásból) megvalósuló </w:t>
      </w:r>
      <w:proofErr w:type="spellStart"/>
      <w:r w:rsidRPr="003A4161">
        <w:t>cateringre</w:t>
      </w:r>
      <w:proofErr w:type="spellEnd"/>
      <w:r w:rsidRPr="003A4161">
        <w:t xml:space="preserve"> vonatkozó beszerzések mentesülnek.</w:t>
      </w:r>
      <w:r>
        <w:t xml:space="preserve"> A keret átlépése csak kancellári engedéllyel lehetséges </w:t>
      </w:r>
      <w:r w:rsidR="0042570E">
        <w:t xml:space="preserve">a </w:t>
      </w:r>
      <w:r w:rsidR="005A21F3">
        <w:t>(</w:t>
      </w:r>
      <w:r>
        <w:t xml:space="preserve">3) </w:t>
      </w:r>
      <w:r w:rsidR="0042570E">
        <w:t>bekezdésben meghatározottak szerint</w:t>
      </w:r>
      <w:r>
        <w:t>.</w:t>
      </w:r>
    </w:p>
    <w:p w14:paraId="04A096E1" w14:textId="7F5FD47F" w:rsidR="00C07980" w:rsidRDefault="00C07980" w:rsidP="0049628F">
      <w:pPr>
        <w:pStyle w:val="KRISzvegtrzs"/>
        <w:numPr>
          <w:ilvl w:val="0"/>
          <w:numId w:val="32"/>
        </w:numPr>
        <w:spacing w:after="0" w:line="276" w:lineRule="auto"/>
        <w:ind w:left="426" w:hanging="426"/>
      </w:pPr>
      <w:r w:rsidRPr="003A4161">
        <w:t>Amennyiben a rendezvény jellege vagy a meghívottak köre indokolja a</w:t>
      </w:r>
      <w:r w:rsidR="0024679A">
        <w:t xml:space="preserve">z </w:t>
      </w:r>
      <w:r w:rsidR="000E7062">
        <w:t>(</w:t>
      </w:r>
      <w:r w:rsidR="0024679A">
        <w:t>1) bekezdésben meghatározottnál</w:t>
      </w:r>
      <w:r w:rsidRPr="003A4161">
        <w:t xml:space="preserve"> magasabb költségű ellátás rendelését, úgy az esemény szervezője min. 15 munkanappal a rendezvényt megelőzően </w:t>
      </w:r>
      <w:r w:rsidR="0085340B">
        <w:t>a</w:t>
      </w:r>
      <w:r w:rsidR="0085340B" w:rsidRPr="003A4161">
        <w:t xml:space="preserve"> </w:t>
      </w:r>
      <w:r w:rsidR="0085340B">
        <w:t>Formanyomtatványtárból elérhető 12. számú melléklet „</w:t>
      </w:r>
      <w:r w:rsidR="0085340B" w:rsidRPr="0085340B">
        <w:rPr>
          <w:rFonts w:eastAsia="Calibri"/>
        </w:rPr>
        <w:t xml:space="preserve">Kérelem rendezvény </w:t>
      </w:r>
      <w:proofErr w:type="spellStart"/>
      <w:r w:rsidR="0085340B" w:rsidRPr="0085340B">
        <w:rPr>
          <w:rFonts w:eastAsia="Calibri"/>
        </w:rPr>
        <w:t>catering</w:t>
      </w:r>
      <w:proofErr w:type="spellEnd"/>
      <w:r w:rsidR="0085340B" w:rsidRPr="0085340B">
        <w:rPr>
          <w:rFonts w:eastAsia="Calibri"/>
        </w:rPr>
        <w:t xml:space="preserve"> költségei emeléséhez</w:t>
      </w:r>
      <w:r w:rsidR="0085340B">
        <w:rPr>
          <w:rFonts w:eastAsia="Calibri"/>
        </w:rPr>
        <w:t>”</w:t>
      </w:r>
      <w:r w:rsidR="00C43B0A">
        <w:rPr>
          <w:rFonts w:eastAsia="Calibri"/>
        </w:rPr>
        <w:t xml:space="preserve"> című nyomtatvánnyal</w:t>
      </w:r>
      <w:r w:rsidRPr="003A4161">
        <w:t xml:space="preserve"> kérvényezheti azt a kancellárnál.</w:t>
      </w:r>
    </w:p>
    <w:p w14:paraId="1ABC4EFC" w14:textId="77777777" w:rsidR="00A364F5" w:rsidRPr="003A4161" w:rsidRDefault="00A364F5" w:rsidP="00A364F5">
      <w:pPr>
        <w:pStyle w:val="Listaszerbekezds"/>
        <w:suppressAutoHyphens w:val="0"/>
        <w:spacing w:line="300" w:lineRule="exact"/>
        <w:ind w:left="1440"/>
      </w:pPr>
    </w:p>
    <w:p w14:paraId="452ED7AA" w14:textId="38CFF1C0" w:rsidR="00C07980" w:rsidRDefault="00C07980" w:rsidP="00187C4A">
      <w:pPr>
        <w:pStyle w:val="Cmsor3"/>
      </w:pPr>
      <w:bookmarkStart w:id="117" w:name="_Toc135150461"/>
      <w:r w:rsidRPr="008F0020">
        <w:t>Bérbeadásra vonatkozó általános szabályozások</w:t>
      </w:r>
      <w:bookmarkEnd w:id="117"/>
    </w:p>
    <w:p w14:paraId="31145E7D" w14:textId="77777777" w:rsidR="00A364F5" w:rsidRPr="00A364F5" w:rsidRDefault="00A364F5" w:rsidP="00A364F5">
      <w:pPr>
        <w:pStyle w:val="Szvegtrzs"/>
        <w:spacing w:after="0" w:line="300" w:lineRule="exact"/>
        <w:ind w:left="0"/>
      </w:pPr>
    </w:p>
    <w:p w14:paraId="7579B10E" w14:textId="5BB34462" w:rsidR="00C07980" w:rsidRDefault="00C07980" w:rsidP="00143520">
      <w:pPr>
        <w:ind w:left="0"/>
      </w:pPr>
      <w:r w:rsidRPr="00233DA3">
        <w:t>Minden külső</w:t>
      </w:r>
      <w:r>
        <w:t xml:space="preserve"> és belső</w:t>
      </w:r>
      <w:r w:rsidRPr="00233DA3">
        <w:t xml:space="preserve"> szervezésű rendezvényre</w:t>
      </w:r>
      <w:r>
        <w:t xml:space="preserve"> </w:t>
      </w:r>
      <w:r w:rsidR="00143520">
        <w:t>–</w:t>
      </w:r>
      <w:r w:rsidR="00E2696F">
        <w:t xml:space="preserve"> </w:t>
      </w:r>
      <w:r>
        <w:t>beleértve a terembérleti díjjal kapcsolatos kérdéseket</w:t>
      </w:r>
      <w:r w:rsidR="00E2696F">
        <w:t xml:space="preserve"> </w:t>
      </w:r>
      <w:r w:rsidR="00143520">
        <w:t>–</w:t>
      </w:r>
      <w:r>
        <w:t xml:space="preserve"> </w:t>
      </w:r>
      <w:r w:rsidRPr="00233DA3">
        <w:t xml:space="preserve">az Egyetem mindenkor hatályos </w:t>
      </w:r>
      <w:r w:rsidR="00A30FFC">
        <w:t>Helyis</w:t>
      </w:r>
      <w:r w:rsidR="00D42BDB">
        <w:t>ég</w:t>
      </w:r>
      <w:r w:rsidR="00E938D9">
        <w:t>gazdálkodási</w:t>
      </w:r>
      <w:r w:rsidR="00D42BDB">
        <w:t xml:space="preserve"> és értékesítési</w:t>
      </w:r>
      <w:r w:rsidRPr="00AA42AA">
        <w:t xml:space="preserve"> </w:t>
      </w:r>
      <w:r w:rsidR="00E938D9">
        <w:t>s</w:t>
      </w:r>
      <w:r w:rsidRPr="00233DA3">
        <w:t>zabályzatának rendelkezései vonatkoznak.</w:t>
      </w:r>
    </w:p>
    <w:p w14:paraId="588A6982" w14:textId="77777777" w:rsidR="00A364F5" w:rsidRPr="00CE7847" w:rsidRDefault="00A364F5" w:rsidP="00A364F5">
      <w:pPr>
        <w:spacing w:line="300" w:lineRule="exact"/>
        <w:ind w:left="0"/>
      </w:pPr>
    </w:p>
    <w:p w14:paraId="63A6F3A0" w14:textId="2182718A" w:rsidR="00A364F5" w:rsidRPr="00A364F5" w:rsidRDefault="00C07980" w:rsidP="0049628F">
      <w:pPr>
        <w:pStyle w:val="Cmsor2"/>
      </w:pPr>
      <w:bookmarkStart w:id="118" w:name="_Toc38956652"/>
      <w:bookmarkStart w:id="119" w:name="_Toc39832682"/>
      <w:bookmarkStart w:id="120" w:name="_Toc40103283"/>
      <w:bookmarkStart w:id="121" w:name="_Toc135150462"/>
      <w:bookmarkStart w:id="122" w:name="_Ref135225407"/>
      <w:bookmarkEnd w:id="118"/>
      <w:bookmarkEnd w:id="119"/>
      <w:bookmarkEnd w:id="120"/>
      <w:r w:rsidRPr="00624775">
        <w:t>A</w:t>
      </w:r>
      <w:r w:rsidR="008D3D68">
        <w:t>z</w:t>
      </w:r>
      <w:r w:rsidR="00624775">
        <w:t xml:space="preserve"> Egyetem fő rendezvényhelyszíneire vonatkozó szabályozások</w:t>
      </w:r>
      <w:bookmarkEnd w:id="121"/>
      <w:bookmarkEnd w:id="122"/>
    </w:p>
    <w:p w14:paraId="404E2EA1" w14:textId="40264F74" w:rsidR="00A364F5" w:rsidRPr="00A364F5" w:rsidRDefault="00C07980" w:rsidP="0049628F">
      <w:pPr>
        <w:pStyle w:val="Cmsor3"/>
      </w:pPr>
      <w:bookmarkStart w:id="123" w:name="_Toc39832684"/>
      <w:bookmarkStart w:id="124" w:name="_Toc40103285"/>
      <w:bookmarkStart w:id="125" w:name="_Toc135150463"/>
      <w:bookmarkEnd w:id="123"/>
      <w:bookmarkEnd w:id="124"/>
      <w:r w:rsidRPr="008F0020">
        <w:t>Központi épület, Semmelweis Szalon</w:t>
      </w:r>
      <w:bookmarkEnd w:id="125"/>
    </w:p>
    <w:p w14:paraId="125FA9D0" w14:textId="77777777" w:rsidR="00C07980" w:rsidRDefault="00C07980" w:rsidP="00B9332F">
      <w:pPr>
        <w:pStyle w:val="Cmsor4"/>
      </w:pPr>
      <w:r w:rsidRPr="00143520">
        <w:t>Általános adatok</w:t>
      </w:r>
    </w:p>
    <w:p w14:paraId="0D539713" w14:textId="77777777" w:rsidR="00A00245" w:rsidRPr="00A00245" w:rsidRDefault="00A00245" w:rsidP="00A00245">
      <w:pPr>
        <w:pStyle w:val="Szvegtrzs"/>
        <w:spacing w:after="0"/>
      </w:pPr>
    </w:p>
    <w:p w14:paraId="20E20657" w14:textId="6F1F40F4" w:rsidR="00C07980" w:rsidRDefault="00C07980" w:rsidP="00143520">
      <w:pPr>
        <w:pStyle w:val="KRISzvegtrzs"/>
        <w:spacing w:after="0" w:line="276" w:lineRule="auto"/>
      </w:pPr>
      <w:r w:rsidRPr="003A4161">
        <w:t xml:space="preserve">A Semmelweis Szalon </w:t>
      </w:r>
      <w:r w:rsidR="002366CC">
        <w:t>elnevezésű</w:t>
      </w:r>
      <w:r w:rsidRPr="003A4161">
        <w:t xml:space="preserve"> terem alaprendeltetése, hogy rendezvényhelyszínként funkcionáljon, kiállítások, koncertek színtere, közösségi-értelmiségi találkahely, ahol az </w:t>
      </w:r>
      <w:r>
        <w:t>e</w:t>
      </w:r>
      <w:r w:rsidRPr="003A4161">
        <w:t>gyetemi polgárok szűkebb környezetben kulturális-tudományos rendezvényeken vehetnek részt. A szabad felépítésű, a nagyrendezvényekhez képest kevésbé formális programok, az ezekhez kapcsolódóan kialakuló kötetlen beszélgetések hozzájárulnak a</w:t>
      </w:r>
      <w:r w:rsidR="008D3D68">
        <w:t>z</w:t>
      </w:r>
      <w:r w:rsidRPr="003A4161">
        <w:t xml:space="preserve"> Egyetemen a szellemi és kulturálisan értékes közösségek létrejöttéhez, fejlődéséhez.</w:t>
      </w:r>
    </w:p>
    <w:p w14:paraId="129304D1" w14:textId="77777777" w:rsidR="0074700B" w:rsidRPr="003A4161" w:rsidRDefault="0074700B" w:rsidP="00143520">
      <w:pPr>
        <w:pStyle w:val="KRISzvegtrzs"/>
        <w:spacing w:after="0" w:line="276" w:lineRule="auto"/>
      </w:pPr>
    </w:p>
    <w:p w14:paraId="749ED37D" w14:textId="77777777" w:rsidR="00C07980" w:rsidRDefault="00C07980" w:rsidP="00B9332F">
      <w:pPr>
        <w:pStyle w:val="Cmsor4"/>
      </w:pPr>
      <w:r w:rsidRPr="00143520">
        <w:t>Foglalási rend</w:t>
      </w:r>
    </w:p>
    <w:p w14:paraId="78A4B755" w14:textId="77777777" w:rsidR="00A00245" w:rsidRPr="00A00245" w:rsidRDefault="00A00245" w:rsidP="00A00245">
      <w:pPr>
        <w:pStyle w:val="Szvegtrzs"/>
        <w:spacing w:after="0"/>
      </w:pPr>
    </w:p>
    <w:p w14:paraId="3AE26FE4" w14:textId="1D0BB220" w:rsidR="0049628F" w:rsidRDefault="00C07980" w:rsidP="00143520">
      <w:pPr>
        <w:pStyle w:val="KRISzvegtrzs"/>
        <w:spacing w:after="0" w:line="276" w:lineRule="auto"/>
      </w:pPr>
      <w:r w:rsidRPr="003A4161">
        <w:t>A szalonfoglalási igényeket a szervezők</w:t>
      </w:r>
      <w:r w:rsidR="0049628F">
        <w:t xml:space="preserve"> </w:t>
      </w:r>
      <w:r w:rsidR="00745C66">
        <w:t xml:space="preserve">a </w:t>
      </w:r>
      <w:hyperlink r:id="rId11" w:history="1">
        <w:r w:rsidR="00C874DD" w:rsidRPr="00C43B0A">
          <w:t>https://semmelweis.hu/kommunikacio/rendezveny_szalon/</w:t>
        </w:r>
      </w:hyperlink>
      <w:r w:rsidR="00C874DD">
        <w:t xml:space="preserve"> link</w:t>
      </w:r>
      <w:r w:rsidR="00745C66">
        <w:t xml:space="preserve">en elérhető elektronikus foglalási rendszerben tudják rögzíteni.  </w:t>
      </w:r>
      <w:r w:rsidR="001E5F49" w:rsidRPr="00187C4A">
        <w:t xml:space="preserve">A szalonfoglalást szakmai ellenőrzés után az RI </w:t>
      </w:r>
      <w:r w:rsidR="001E5F49" w:rsidRPr="00187C4A">
        <w:lastRenderedPageBreak/>
        <w:t>tovább</w:t>
      </w:r>
      <w:r w:rsidR="001E5F49">
        <w:t xml:space="preserve">ítja </w:t>
      </w:r>
      <w:r w:rsidR="001E5F49" w:rsidRPr="00187C4A">
        <w:t>a rektor és kancellár</w:t>
      </w:r>
      <w:r w:rsidR="001E5F49">
        <w:t xml:space="preserve"> részére</w:t>
      </w:r>
      <w:r w:rsidR="001E5F49" w:rsidRPr="00187C4A">
        <w:t xml:space="preserve"> email-e</w:t>
      </w:r>
      <w:r w:rsidR="0088700D">
        <w:t>n</w:t>
      </w:r>
      <w:r w:rsidR="001E5F49" w:rsidRPr="00187C4A">
        <w:t xml:space="preserve"> engedélyeztetésre</w:t>
      </w:r>
      <w:r w:rsidR="001E5F49">
        <w:t xml:space="preserve">, és az engedély megadása esetén elfogadja a foglalást a foglalási rendszerben. </w:t>
      </w:r>
      <w:r w:rsidRPr="003A4161">
        <w:t xml:space="preserve">A szalonban kizárólag írásos rektori engedéllyel lehet rendezvényt tartani, ennek beszerzéséről </w:t>
      </w:r>
      <w:r w:rsidR="001E5F49">
        <w:t xml:space="preserve">minden esetben </w:t>
      </w:r>
      <w:r w:rsidRPr="003A4161">
        <w:t>a</w:t>
      </w:r>
      <w:r w:rsidR="00AC1F5D">
        <w:t>z</w:t>
      </w:r>
      <w:r w:rsidRPr="003A4161">
        <w:t xml:space="preserve"> RI gondoskodik</w:t>
      </w:r>
      <w:r w:rsidR="00AC1F5D">
        <w:t>.</w:t>
      </w:r>
    </w:p>
    <w:p w14:paraId="426F4AF9" w14:textId="3CC3B423" w:rsidR="00C07980" w:rsidRDefault="00C07980" w:rsidP="00143520">
      <w:pPr>
        <w:pStyle w:val="KRISzvegtrzs"/>
        <w:spacing w:after="0" w:line="276" w:lineRule="auto"/>
      </w:pPr>
      <w:r>
        <w:t xml:space="preserve"> </w:t>
      </w:r>
    </w:p>
    <w:p w14:paraId="429BF764" w14:textId="77777777" w:rsidR="00C07980" w:rsidRPr="00143520" w:rsidRDefault="00A364F5" w:rsidP="00B9332F">
      <w:pPr>
        <w:pStyle w:val="Cmsor4"/>
      </w:pPr>
      <w:r w:rsidRPr="00143520">
        <w:t>A „Szalon rendezvények</w:t>
      </w:r>
      <w:r w:rsidR="00C07980" w:rsidRPr="00143520">
        <w:t>”</w:t>
      </w:r>
    </w:p>
    <w:p w14:paraId="5164E90D" w14:textId="77777777" w:rsidR="00C07980" w:rsidRDefault="00C07980" w:rsidP="00A364F5">
      <w:pPr>
        <w:pStyle w:val="Cmsor5"/>
        <w:spacing w:after="0" w:line="300" w:lineRule="exact"/>
        <w:ind w:left="2127" w:hanging="970"/>
      </w:pPr>
      <w:r w:rsidRPr="00510639">
        <w:t xml:space="preserve"> Központi szalonrendezvények</w:t>
      </w:r>
    </w:p>
    <w:p w14:paraId="2F1346D8" w14:textId="77777777" w:rsidR="0049628F" w:rsidRPr="0049628F" w:rsidRDefault="0049628F" w:rsidP="00A00245">
      <w:pPr>
        <w:pStyle w:val="Szvegtrzs"/>
        <w:spacing w:after="0"/>
      </w:pPr>
    </w:p>
    <w:p w14:paraId="60E7F489" w14:textId="4180F682" w:rsidR="00C07980" w:rsidRDefault="00C07980" w:rsidP="0049628F">
      <w:pPr>
        <w:pStyle w:val="KRISzvegtrzs"/>
        <w:numPr>
          <w:ilvl w:val="3"/>
          <w:numId w:val="33"/>
        </w:numPr>
        <w:spacing w:after="0" w:line="276" w:lineRule="auto"/>
        <w:ind w:left="426" w:hanging="426"/>
      </w:pPr>
      <w:r>
        <w:t>A</w:t>
      </w:r>
      <w:r w:rsidR="002D3240">
        <w:t xml:space="preserve"> </w:t>
      </w:r>
      <w:r w:rsidR="00AC1F5D">
        <w:t>„</w:t>
      </w:r>
      <w:r>
        <w:t>Semmelweis Szalon</w:t>
      </w:r>
      <w:r w:rsidR="00AC1F5D">
        <w:t>” elnevezésű rendezvénysorozat</w:t>
      </w:r>
      <w:r>
        <w:t xml:space="preserve"> az Egyetem központi rendezvénye, melynek tematikáját az Egyetem rektora határozza meg az általa foglalkoztatott művészeti tanácsadó segítségével. A</w:t>
      </w:r>
      <w:r w:rsidR="008D125E">
        <w:t xml:space="preserve"> </w:t>
      </w:r>
      <w:r>
        <w:t xml:space="preserve">Semmelweis Szalon </w:t>
      </w:r>
      <w:r w:rsidR="003B50D0">
        <w:t xml:space="preserve">rendezvénysorozat </w:t>
      </w:r>
      <w:r>
        <w:t xml:space="preserve">művészeti szervezési feladatait a művészeti tanácsadó látja el, míg a rendezvényszervezési </w:t>
      </w:r>
      <w:r w:rsidR="00AC1F5D">
        <w:t xml:space="preserve">és adminisztratív </w:t>
      </w:r>
      <w:r>
        <w:t>feladatokat a</w:t>
      </w:r>
      <w:r w:rsidR="00AC1F5D">
        <w:t>z</w:t>
      </w:r>
      <w:r>
        <w:t xml:space="preserve"> RI végzi. A rendezvények költségterve a</w:t>
      </w:r>
      <w:r w:rsidR="00AC1F5D">
        <w:t>z</w:t>
      </w:r>
      <w:r>
        <w:t xml:space="preserve"> RI éves költségtervében szerepel, melyet a kancellár és a Szenátus hagy jóvá.</w:t>
      </w:r>
    </w:p>
    <w:p w14:paraId="3D9D1040" w14:textId="44B419F5" w:rsidR="00C07980" w:rsidRDefault="00C07980" w:rsidP="0049628F">
      <w:pPr>
        <w:pStyle w:val="KRISzvegtrzs"/>
        <w:numPr>
          <w:ilvl w:val="3"/>
          <w:numId w:val="33"/>
        </w:numPr>
        <w:spacing w:after="0" w:line="276" w:lineRule="auto"/>
        <w:ind w:left="426" w:hanging="426"/>
      </w:pPr>
      <w:r>
        <w:t xml:space="preserve">A tudományos és innovációs rektorhelyettes döntése alapján </w:t>
      </w:r>
      <w:r w:rsidR="002366CC">
        <w:t>kerül megszervezésre</w:t>
      </w:r>
      <w:r>
        <w:t xml:space="preserve"> a Kutatói Szalon, melynek költségét a </w:t>
      </w:r>
      <w:r w:rsidR="00FE57ED" w:rsidRPr="00FE57ED">
        <w:t>Tudományos és Innovációs Rektorhelyettesi és Üzletfejlesztési Központ</w:t>
      </w:r>
      <w:r w:rsidRPr="00142FAC">
        <w:t xml:space="preserve"> viseli</w:t>
      </w:r>
      <w:r>
        <w:t xml:space="preserve">. </w:t>
      </w:r>
      <w:r w:rsidRPr="00A813EE">
        <w:t xml:space="preserve">Az évente 10 alkalommal megrendezett esemény előadóival </w:t>
      </w:r>
      <w:r w:rsidR="002366CC" w:rsidRPr="00A813EE">
        <w:t>a felkérésről előzetesen</w:t>
      </w:r>
      <w:r w:rsidR="002366CC">
        <w:t xml:space="preserve"> </w:t>
      </w:r>
      <w:r>
        <w:t xml:space="preserve">a </w:t>
      </w:r>
      <w:r w:rsidR="00FE57ED" w:rsidRPr="00FE57ED">
        <w:t>Tudományos és Innovációs Rektorhelyettesi és Üzletfejlesztési Központ</w:t>
      </w:r>
      <w:r>
        <w:t xml:space="preserve"> egyeztet, a rendezvényszervezési feladatokat a</w:t>
      </w:r>
      <w:r w:rsidR="00AC1F5D">
        <w:t>z</w:t>
      </w:r>
      <w:r>
        <w:t xml:space="preserve"> RI látja el. </w:t>
      </w:r>
    </w:p>
    <w:p w14:paraId="4D8530FB" w14:textId="7C236BC3" w:rsidR="00C07980" w:rsidRDefault="00C07980" w:rsidP="0049628F">
      <w:pPr>
        <w:pStyle w:val="KRISzvegtrzs"/>
        <w:numPr>
          <w:ilvl w:val="3"/>
          <w:numId w:val="33"/>
        </w:numPr>
        <w:spacing w:after="0" w:line="276" w:lineRule="auto"/>
        <w:ind w:left="426" w:hanging="426"/>
      </w:pPr>
      <w:r>
        <w:t>A tudományos és innovációs rektorhelyettes hatáskörébe tartozó tudományos díjak átadó ünnepségeinek rendezvényszervezési feladatait a</w:t>
      </w:r>
      <w:r w:rsidR="00AC1F5D">
        <w:t>z</w:t>
      </w:r>
      <w:r>
        <w:t xml:space="preserve"> RI látja el.</w:t>
      </w:r>
    </w:p>
    <w:p w14:paraId="50D6A476" w14:textId="77777777" w:rsidR="0049628F" w:rsidRDefault="0049628F" w:rsidP="0049628F">
      <w:pPr>
        <w:pStyle w:val="KRISzvegtrzs"/>
        <w:spacing w:after="0" w:line="276" w:lineRule="auto"/>
      </w:pPr>
    </w:p>
    <w:p w14:paraId="7A88B470" w14:textId="77777777" w:rsidR="00C07980" w:rsidRDefault="00C07980" w:rsidP="00A364F5">
      <w:pPr>
        <w:pStyle w:val="Cmsor5"/>
        <w:ind w:left="2127" w:hanging="970"/>
      </w:pPr>
      <w:r w:rsidRPr="00A364F5">
        <w:t>Az Egyetem szervezeti egységeinek szalon rendezvényei</w:t>
      </w:r>
    </w:p>
    <w:p w14:paraId="2045AE25" w14:textId="77777777" w:rsidR="00A00245" w:rsidRPr="00A00245" w:rsidRDefault="00A00245" w:rsidP="00A00245">
      <w:pPr>
        <w:pStyle w:val="Szvegtrzs"/>
        <w:spacing w:after="0"/>
      </w:pPr>
    </w:p>
    <w:p w14:paraId="4C99D337" w14:textId="58C344CE" w:rsidR="00C07980" w:rsidRDefault="00C07980" w:rsidP="0074700B">
      <w:pPr>
        <w:pStyle w:val="KRISzvegtrzs"/>
        <w:spacing w:after="0" w:line="276" w:lineRule="auto"/>
      </w:pPr>
      <w:r>
        <w:t xml:space="preserve">A rendezvényt kezdeményező egység 15 munkanappal az esemény előtt </w:t>
      </w:r>
      <w:r w:rsidR="003B50D0">
        <w:t xml:space="preserve">rögzíti a rendezvényt az elektronikus foglalási rendszerben </w:t>
      </w:r>
      <w:r>
        <w:t>A</w:t>
      </w:r>
      <w:r w:rsidR="00AC1F5D">
        <w:t>z</w:t>
      </w:r>
      <w:r>
        <w:t xml:space="preserve"> RI 5 munkanapon belül egyezteti azt a rektorral és </w:t>
      </w:r>
      <w:r w:rsidR="007D098D">
        <w:t xml:space="preserve">a </w:t>
      </w:r>
      <w:r>
        <w:t xml:space="preserve">kancellárral, majd a döntésről és a Szalon használat lehetőségeiről </w:t>
      </w:r>
      <w:r w:rsidR="003B50D0">
        <w:t xml:space="preserve">értesíti </w:t>
      </w:r>
      <w:r>
        <w:t xml:space="preserve">az igénylő </w:t>
      </w:r>
      <w:r w:rsidR="0088700D">
        <w:t xml:space="preserve">szervezeti </w:t>
      </w:r>
      <w:r>
        <w:t>egység vezetőjé</w:t>
      </w:r>
      <w:r w:rsidR="003B50D0">
        <w:t>t</w:t>
      </w:r>
      <w:r>
        <w:t xml:space="preserve">. Az egyetemi </w:t>
      </w:r>
      <w:r w:rsidR="0088700D">
        <w:t xml:space="preserve">szervezeti </w:t>
      </w:r>
      <w:r>
        <w:t>egységek által kezdeményezett rendezvény költségei a kezdeményezőt terhelik.</w:t>
      </w:r>
    </w:p>
    <w:p w14:paraId="121B03EA" w14:textId="77777777" w:rsidR="00A00245" w:rsidRDefault="00A00245" w:rsidP="0074700B">
      <w:pPr>
        <w:pStyle w:val="KRISzvegtrzs"/>
        <w:spacing w:after="0" w:line="276" w:lineRule="auto"/>
      </w:pPr>
    </w:p>
    <w:p w14:paraId="0896B308" w14:textId="0B319B4B" w:rsidR="00C07980" w:rsidRDefault="00C07980" w:rsidP="00A364F5">
      <w:pPr>
        <w:pStyle w:val="Cmsor5"/>
        <w:ind w:left="2127" w:hanging="970"/>
      </w:pPr>
      <w:r w:rsidRPr="00A364F5">
        <w:t>A „szalon rendezvényekre” vonatkozó általános iránymutatások</w:t>
      </w:r>
    </w:p>
    <w:p w14:paraId="324DF1ED" w14:textId="77777777" w:rsidR="00A00245" w:rsidRPr="00A00245" w:rsidRDefault="00A00245" w:rsidP="00A00245">
      <w:pPr>
        <w:pStyle w:val="Szvegtrzs"/>
        <w:spacing w:after="0"/>
      </w:pPr>
    </w:p>
    <w:p w14:paraId="0DDF4D9A" w14:textId="77777777" w:rsidR="00C07980" w:rsidRDefault="00C07980" w:rsidP="0049628F">
      <w:pPr>
        <w:pStyle w:val="KRISzvegtrzs"/>
        <w:numPr>
          <w:ilvl w:val="3"/>
          <w:numId w:val="34"/>
        </w:numPr>
        <w:spacing w:after="0" w:line="276" w:lineRule="auto"/>
        <w:ind w:left="426" w:hanging="426"/>
      </w:pPr>
      <w:r>
        <w:t>A Semmelweis Szalon berendezéséhez szervesen hozzátartozó értékek (könyvtár, székek, asztalok, zongora, műalkotások) állagmegóvása érdekében a teremben kizárólag evőeszköz használatát nem igénylő, hideg étel felszolgálása megengedett.</w:t>
      </w:r>
    </w:p>
    <w:p w14:paraId="4AB0D21B" w14:textId="77777777" w:rsidR="00C07980" w:rsidRDefault="00C07980" w:rsidP="0049628F">
      <w:pPr>
        <w:pStyle w:val="KRISzvegtrzs"/>
        <w:numPr>
          <w:ilvl w:val="3"/>
          <w:numId w:val="34"/>
        </w:numPr>
        <w:spacing w:after="0" w:line="276" w:lineRule="auto"/>
        <w:ind w:left="426" w:hanging="426"/>
      </w:pPr>
      <w:r>
        <w:t>A Semmelweis Szalon bútoraira tilos információs, útbaigazító, vagy tájékoztató plakátok, poszterek (pl. pályázati táblák) rögzítése, ez ragasztással és más fizikai behatással sem megengedett.</w:t>
      </w:r>
    </w:p>
    <w:p w14:paraId="7C792262" w14:textId="77777777" w:rsidR="00C07980" w:rsidRDefault="00C07980" w:rsidP="0049628F">
      <w:pPr>
        <w:pStyle w:val="KRISzvegtrzs"/>
        <w:numPr>
          <w:ilvl w:val="3"/>
          <w:numId w:val="34"/>
        </w:numPr>
        <w:spacing w:after="0" w:line="276" w:lineRule="auto"/>
        <w:ind w:left="426" w:hanging="426"/>
      </w:pPr>
      <w:r>
        <w:t xml:space="preserve">Az időszaki kiállítások alkotásainak biztosítása érdekében a szükséges óvintézkedéseket a kiállítás szervezője, míg a Semmelweis Szalon nevű rendezvény esetében a rektor által megbízott művészeti tanácsadó teszi meg. </w:t>
      </w:r>
    </w:p>
    <w:p w14:paraId="4E28FBDE" w14:textId="77777777" w:rsidR="00C07980" w:rsidRDefault="00C07980" w:rsidP="0049628F">
      <w:pPr>
        <w:pStyle w:val="KRISzvegtrzs"/>
        <w:numPr>
          <w:ilvl w:val="3"/>
          <w:numId w:val="34"/>
        </w:numPr>
        <w:spacing w:after="0" w:line="276" w:lineRule="auto"/>
        <w:ind w:left="426" w:hanging="426"/>
      </w:pPr>
      <w:r>
        <w:t>Az időszaki kiállítók Egyetemnek ajándékozott alkotásaival kapcsolatos adminisztráció (pl. befogadó nyilatkozat kitöltése és tárolása) a művészeti tanácsadó feladata.</w:t>
      </w:r>
    </w:p>
    <w:p w14:paraId="15534DA4" w14:textId="2F4E8D1E" w:rsidR="00C07980" w:rsidRDefault="00C07980" w:rsidP="0049628F">
      <w:pPr>
        <w:pStyle w:val="KRISzvegtrzs"/>
        <w:numPr>
          <w:ilvl w:val="3"/>
          <w:numId w:val="34"/>
        </w:numPr>
        <w:spacing w:after="0" w:line="276" w:lineRule="auto"/>
        <w:ind w:left="426" w:hanging="426"/>
      </w:pPr>
      <w:r>
        <w:lastRenderedPageBreak/>
        <w:t xml:space="preserve">A terem befogadóképessége miatt az egyszerre bent tartózkodók létszáma nem haladhatja meg az Egyetem </w:t>
      </w:r>
      <w:r w:rsidR="00503C25">
        <w:t xml:space="preserve">Munkahelyi biztonságszervezési szabályzat – II. Könyv − </w:t>
      </w:r>
      <w:r>
        <w:t xml:space="preserve">Tűzvédelmi </w:t>
      </w:r>
      <w:r w:rsidR="00A364F5">
        <w:t>s</w:t>
      </w:r>
      <w:r>
        <w:t>zabályza</w:t>
      </w:r>
      <w:r w:rsidR="00786E32">
        <w:t>tában meghatározott létszámot</w:t>
      </w:r>
      <w:r w:rsidR="00A364F5">
        <w:t>.</w:t>
      </w:r>
    </w:p>
    <w:p w14:paraId="66C7342B" w14:textId="77777777" w:rsidR="003279B8" w:rsidRDefault="003279B8" w:rsidP="0049628F">
      <w:pPr>
        <w:pStyle w:val="KRISzvegtrzs"/>
        <w:numPr>
          <w:ilvl w:val="3"/>
          <w:numId w:val="34"/>
        </w:numPr>
        <w:spacing w:after="0" w:line="276" w:lineRule="auto"/>
        <w:ind w:left="426" w:hanging="426"/>
      </w:pPr>
      <w:r>
        <w:t>A Semmelweis Szalonban</w:t>
      </w:r>
    </w:p>
    <w:p w14:paraId="167C51FE" w14:textId="60A9F9DD" w:rsidR="003279B8" w:rsidRDefault="003279B8" w:rsidP="0049628F">
      <w:pPr>
        <w:pStyle w:val="KRISzvegtrzs"/>
        <w:numPr>
          <w:ilvl w:val="1"/>
          <w:numId w:val="54"/>
        </w:numPr>
        <w:spacing w:after="0" w:line="276" w:lineRule="auto"/>
        <w:ind w:left="851" w:hanging="425"/>
      </w:pPr>
      <w:r>
        <w:t xml:space="preserve">a helyszín állagmegóvása okán </w:t>
      </w:r>
      <w:r w:rsidRPr="00187C4A">
        <w:t>táncos események nem</w:t>
      </w:r>
      <w:r>
        <w:t>,</w:t>
      </w:r>
      <w:r w:rsidR="00CE5A6D">
        <w:t xml:space="preserve"> más rendezvények 22.00 órai befejezéssel ta</w:t>
      </w:r>
      <w:r w:rsidR="00503C25">
        <w:t>r</w:t>
      </w:r>
      <w:r w:rsidR="00CE5A6D">
        <w:t>thatóak</w:t>
      </w:r>
      <w:r w:rsidR="00503C25">
        <w:t>,</w:t>
      </w:r>
    </w:p>
    <w:p w14:paraId="37EFAE86" w14:textId="21A69D47" w:rsidR="00CE5A6D" w:rsidRDefault="003279B8" w:rsidP="0049628F">
      <w:pPr>
        <w:pStyle w:val="KRISzvegtrzs"/>
        <w:numPr>
          <w:ilvl w:val="1"/>
          <w:numId w:val="54"/>
        </w:numPr>
        <w:spacing w:after="0" w:line="276" w:lineRule="auto"/>
        <w:ind w:left="851" w:hanging="425"/>
      </w:pPr>
      <w:r>
        <w:t>a</w:t>
      </w:r>
      <w:r w:rsidRPr="00187C4A">
        <w:t xml:space="preserve"> használat</w:t>
      </w:r>
      <w:r w:rsidR="00CE5A6D">
        <w:t xml:space="preserve"> során </w:t>
      </w:r>
      <w:r w:rsidRPr="00187C4A">
        <w:t>megrongálódott</w:t>
      </w:r>
      <w:r w:rsidR="00CE5A6D">
        <w:t xml:space="preserve"> vagy</w:t>
      </w:r>
      <w:r w:rsidRPr="00187C4A">
        <w:t xml:space="preserve"> tisztításra szoruló eszközök tisztításá</w:t>
      </w:r>
      <w:r w:rsidR="00CE5A6D">
        <w:t>ról, javításáról</w:t>
      </w:r>
      <w:r w:rsidRPr="00187C4A">
        <w:t xml:space="preserve"> szükség esetén cseréjé</w:t>
      </w:r>
      <w:r w:rsidR="00CE5A6D">
        <w:t>ről</w:t>
      </w:r>
      <w:r w:rsidRPr="00187C4A">
        <w:t xml:space="preserve"> a szervezést kezdeményező szervezeti egység </w:t>
      </w:r>
      <w:r w:rsidR="00CE5A6D">
        <w:t>– az RI-vel egyeztetett módon saját költségén gondoskodik,</w:t>
      </w:r>
    </w:p>
    <w:p w14:paraId="4AF361B6" w14:textId="4C549CB4" w:rsidR="003279B8" w:rsidRPr="00187C4A" w:rsidRDefault="00CE5A6D" w:rsidP="0049628F">
      <w:pPr>
        <w:pStyle w:val="KRISzvegtrzs"/>
        <w:numPr>
          <w:ilvl w:val="1"/>
          <w:numId w:val="54"/>
        </w:numPr>
        <w:spacing w:after="0" w:line="276" w:lineRule="auto"/>
        <w:ind w:left="851" w:hanging="425"/>
      </w:pPr>
      <w:r>
        <w:t xml:space="preserve">a rendezvényt követően a helyszínt a szervező az átvételkori állapot szerint köteles visszaadni </w:t>
      </w:r>
      <w:r w:rsidR="003279B8" w:rsidRPr="00187C4A">
        <w:t>(tisztán, a szemetet összeszedve és eltávolítva, a bútorzatot széksoros elrendezésbe visszarendezve, az Informatik</w:t>
      </w:r>
      <w:r>
        <w:t xml:space="preserve">ai </w:t>
      </w:r>
      <w:r w:rsidR="00503C25">
        <w:t>Fői</w:t>
      </w:r>
      <w:r>
        <w:t>gazgatóságtól</w:t>
      </w:r>
      <w:r w:rsidR="003279B8" w:rsidRPr="00187C4A">
        <w:t xml:space="preserve"> igényelt vásznat, projektort elcsomagolva, a helyszínen az ablakokat bezárva, lámpát leoltva és</w:t>
      </w:r>
      <w:r>
        <w:t xml:space="preserve"> termet bezárva).</w:t>
      </w:r>
      <w:r w:rsidR="003279B8" w:rsidRPr="00187C4A">
        <w:t xml:space="preserve"> </w:t>
      </w:r>
    </w:p>
    <w:p w14:paraId="37D645D3" w14:textId="77777777" w:rsidR="00C07980" w:rsidRPr="003A4161" w:rsidRDefault="00C07980" w:rsidP="00A364F5">
      <w:pPr>
        <w:pStyle w:val="KRISzvegtrzs"/>
        <w:spacing w:after="0" w:line="300" w:lineRule="exact"/>
      </w:pPr>
    </w:p>
    <w:p w14:paraId="15F70773" w14:textId="427D9F75" w:rsidR="000163B5" w:rsidRPr="000163B5" w:rsidRDefault="00C07980" w:rsidP="0049628F">
      <w:pPr>
        <w:pStyle w:val="Cmsor3"/>
      </w:pPr>
      <w:bookmarkStart w:id="126" w:name="_Toc135150464"/>
      <w:r w:rsidRPr="008F0020">
        <w:t>Nagyvárad téri Elméleti Tömb (NET)</w:t>
      </w:r>
      <w:bookmarkEnd w:id="126"/>
    </w:p>
    <w:p w14:paraId="0C81F635" w14:textId="77777777" w:rsidR="00C07980" w:rsidRDefault="00C07980" w:rsidP="00B9332F">
      <w:pPr>
        <w:pStyle w:val="Cmsor4"/>
      </w:pPr>
      <w:r w:rsidRPr="0074700B">
        <w:t>Foglalási rend</w:t>
      </w:r>
    </w:p>
    <w:p w14:paraId="1CF9145D" w14:textId="77777777" w:rsidR="00A00245" w:rsidRPr="00A00245" w:rsidRDefault="00A00245" w:rsidP="00A00245">
      <w:pPr>
        <w:pStyle w:val="Szvegtrzs"/>
        <w:spacing w:after="0"/>
      </w:pPr>
    </w:p>
    <w:p w14:paraId="531575AC" w14:textId="685B348D" w:rsidR="00C07980" w:rsidRDefault="00C07980" w:rsidP="0074700B">
      <w:pPr>
        <w:pStyle w:val="KRISzvegtrzs"/>
        <w:spacing w:after="0" w:line="276" w:lineRule="auto"/>
      </w:pPr>
      <w:r w:rsidRPr="003A4161">
        <w:t>A teremfoglalási igényeket a szervezők a</w:t>
      </w:r>
      <w:r w:rsidR="003C70A5">
        <w:t xml:space="preserve"> NET</w:t>
      </w:r>
      <w:r w:rsidR="00F74EEB">
        <w:t xml:space="preserve"> helyszínkoordinátorához </w:t>
      </w:r>
      <w:r w:rsidRPr="003A4161">
        <w:t xml:space="preserve">kötelesek írásban eljuttatni. Az időpont egyeztetését, </w:t>
      </w:r>
      <w:r w:rsidR="002366CC">
        <w:t xml:space="preserve">valamint </w:t>
      </w:r>
      <w:r w:rsidRPr="003A4161">
        <w:t xml:space="preserve">a részletek tisztázását követően írásban történik a foglalás. Oktatótermet kizárólag az Oktatási Csoporttal történt egyeztetést követően, az órarend figyelembevételével lehet foglalni. </w:t>
      </w:r>
      <w:r>
        <w:t xml:space="preserve">A foglalást – ha külsős szervező, akkor a </w:t>
      </w:r>
      <w:r w:rsidRPr="00D44B6F">
        <w:t>teremadminisztrátoroknak</w:t>
      </w:r>
      <w:r>
        <w:t xml:space="preserve"> kell a Neptun rendszerben lefoglalniuk, </w:t>
      </w:r>
      <w:r w:rsidR="002366CC">
        <w:t>egyetemi szervezés esetén</w:t>
      </w:r>
      <w:r w:rsidR="0074700B">
        <w:t xml:space="preserve"> </w:t>
      </w:r>
      <w:r>
        <w:t xml:space="preserve">annak a </w:t>
      </w:r>
      <w:r w:rsidR="0074700B">
        <w:t>s</w:t>
      </w:r>
      <w:r>
        <w:t>zervezeti egységnek, aki szervezi a konferenciát/rendezvényt, melyet a teremgazda/teremadminisztrátor fog elfogadni, vagy elutasítani a Neptun rendszerben.</w:t>
      </w:r>
      <w:r w:rsidRPr="003A4161">
        <w:t xml:space="preserve"> Nagyobb létszámú bejelentésköteles rendezvényeknél, </w:t>
      </w:r>
      <w:r w:rsidR="00D00C20">
        <w:t>valamint</w:t>
      </w:r>
      <w:r w:rsidRPr="003A4161">
        <w:t xml:space="preserve"> nem alaptevékenységi körbe tartozó használatra történő </w:t>
      </w:r>
      <w:r w:rsidR="003C70A5">
        <w:t>bérbeadás</w:t>
      </w:r>
      <w:r w:rsidRPr="003A4161">
        <w:t xml:space="preserve"> esetén a foglalásnak alkalmazkodnia kell a </w:t>
      </w:r>
      <w:r w:rsidR="00301E86">
        <w:t>BTI</w:t>
      </w:r>
      <w:r w:rsidRPr="003A4161">
        <w:t xml:space="preserve"> felé történő bejelentési határidőhöz.</w:t>
      </w:r>
      <w:r w:rsidR="00D06541">
        <w:t xml:space="preserve"> </w:t>
      </w:r>
    </w:p>
    <w:p w14:paraId="33246CA0" w14:textId="77777777" w:rsidR="0074700B" w:rsidRPr="003A4161" w:rsidRDefault="0074700B" w:rsidP="0074700B">
      <w:pPr>
        <w:pStyle w:val="KRISzvegtrzs"/>
        <w:spacing w:after="0" w:line="276" w:lineRule="auto"/>
      </w:pPr>
    </w:p>
    <w:p w14:paraId="10E4CCCB" w14:textId="700DA075" w:rsidR="00C07980" w:rsidRDefault="00C07980" w:rsidP="00B9332F">
      <w:pPr>
        <w:pStyle w:val="Cmsor4"/>
      </w:pPr>
      <w:r w:rsidRPr="0074700B">
        <w:t>Egyéb rendelkezések</w:t>
      </w:r>
    </w:p>
    <w:p w14:paraId="034D3AA6" w14:textId="77777777" w:rsidR="00A00245" w:rsidRPr="00A00245" w:rsidRDefault="00A00245" w:rsidP="00A00245">
      <w:pPr>
        <w:pStyle w:val="Szvegtrzs"/>
        <w:spacing w:after="0"/>
      </w:pPr>
    </w:p>
    <w:p w14:paraId="7D204AEB" w14:textId="53833AE7" w:rsidR="00523CBE" w:rsidRDefault="00BA6C76" w:rsidP="0049628F">
      <w:pPr>
        <w:pStyle w:val="KRISzvegtrzs"/>
        <w:numPr>
          <w:ilvl w:val="0"/>
          <w:numId w:val="55"/>
        </w:numPr>
        <w:spacing w:after="0" w:line="276" w:lineRule="auto"/>
        <w:ind w:left="426" w:hanging="426"/>
      </w:pPr>
      <w:r w:rsidRPr="00523CBE">
        <w:t xml:space="preserve">A rendezvény szervezője </w:t>
      </w:r>
      <w:r w:rsidR="00A00245">
        <w:t>−</w:t>
      </w:r>
      <w:r w:rsidRPr="00523CBE">
        <w:t xml:space="preserve"> jelen szabályzat rendelkezései szerint</w:t>
      </w:r>
      <w:r w:rsidR="00523CBE">
        <w:t xml:space="preserve"> </w:t>
      </w:r>
      <w:r w:rsidR="00A00245">
        <w:t>−</w:t>
      </w:r>
      <w:r w:rsidRPr="00523CBE">
        <w:t xml:space="preserve"> a bejelentéshez szükséges adatokat rendelkezésre bocsátja</w:t>
      </w:r>
      <w:r>
        <w:t xml:space="preserve">. </w:t>
      </w:r>
      <w:r w:rsidRPr="003A4161">
        <w:t>A rendezvényekkel kapcsolatos technikai igényeket (teremtechnika, hangosítás stb.), szolgáltatásokat (takarítás,</w:t>
      </w:r>
      <w:r>
        <w:t xml:space="preserve"> technikusi szolgáltatás, </w:t>
      </w:r>
      <w:r w:rsidRPr="003A4161">
        <w:t>műszaki ügyelet) a szervezőnek a rendezvény megkezdése előtt</w:t>
      </w:r>
      <w:r>
        <w:t xml:space="preserve"> legkésőbb</w:t>
      </w:r>
      <w:r w:rsidRPr="003A4161">
        <w:t xml:space="preserve"> 10 nappal </w:t>
      </w:r>
      <w:r>
        <w:t>egyeztetnie</w:t>
      </w:r>
      <w:r w:rsidRPr="003A4161">
        <w:t xml:space="preserve"> </w:t>
      </w:r>
      <w:r>
        <w:t xml:space="preserve">kell a NET helyszín-koordinátorával. </w:t>
      </w:r>
      <w:r w:rsidR="00C07980">
        <w:t>A NET-b</w:t>
      </w:r>
      <w:r w:rsidR="00F0427A">
        <w:t>e</w:t>
      </w:r>
      <w:r w:rsidR="00C07980">
        <w:t>n a rendezvényt megelőzően minden szervező számára bejárást biztosít a NET</w:t>
      </w:r>
      <w:r w:rsidR="00F74EEB">
        <w:t xml:space="preserve"> helyszínkoordinátora</w:t>
      </w:r>
      <w:r w:rsidR="00C07980">
        <w:t xml:space="preserve">, amelyen a rendezvény </w:t>
      </w:r>
      <w:proofErr w:type="spellStart"/>
      <w:r w:rsidR="00C07980">
        <w:t>specifikumainak</w:t>
      </w:r>
      <w:proofErr w:type="spellEnd"/>
      <w:r w:rsidR="00C07980">
        <w:t xml:space="preserve"> megfelelően a BTI munkatársai is részt vesznek, ha ez szükséges. </w:t>
      </w:r>
      <w:r w:rsidR="00523CBE">
        <w:t xml:space="preserve">A helyszín-koordinátornak történő előzetes bejelentés alapján a NET előre meghatározott ideig ruhatári szolgáltatást biztosít. </w:t>
      </w:r>
    </w:p>
    <w:p w14:paraId="4F7857BA" w14:textId="0825992F" w:rsidR="00523CBE" w:rsidRDefault="00523CBE" w:rsidP="0049628F">
      <w:pPr>
        <w:pStyle w:val="KRISzvegtrzs"/>
        <w:numPr>
          <w:ilvl w:val="0"/>
          <w:numId w:val="55"/>
        </w:numPr>
        <w:spacing w:after="0" w:line="276" w:lineRule="auto"/>
        <w:ind w:left="426" w:hanging="426"/>
      </w:pPr>
      <w:r w:rsidRPr="003A4161">
        <w:t>A termekben lévő technikai berendezéseket és egyéb eszközöket kizárólag a NET munkatársai üzemeltethetik.</w:t>
      </w:r>
      <w:r>
        <w:t xml:space="preserve"> A NET épületében tilos információs, útbaigazító, vagy tájékoztató plakátok, poszterek felragasztása a fal- és üvegfelületekre, valamint tilos </w:t>
      </w:r>
      <w:r>
        <w:lastRenderedPageBreak/>
        <w:t>szőnyegek, kábelek aljzathoz való ragasztása bármilyen ragasztótípussal. Információs anyagok elhelyezésére kizárólag az erre kijelölt és előre egyeztetett eszközökön és hirdető helyeken van mód. Kábelek vezetése taposócsatornában lehetséges.</w:t>
      </w:r>
    </w:p>
    <w:p w14:paraId="39E2295B" w14:textId="49335986" w:rsidR="00C17C94" w:rsidRDefault="00523CBE" w:rsidP="0049628F">
      <w:pPr>
        <w:pStyle w:val="KRISzvegtrzs"/>
        <w:numPr>
          <w:ilvl w:val="0"/>
          <w:numId w:val="55"/>
        </w:numPr>
        <w:spacing w:after="0" w:line="276" w:lineRule="auto"/>
        <w:ind w:left="426" w:hanging="426"/>
      </w:pPr>
      <w:r w:rsidRPr="00826245">
        <w:t xml:space="preserve">A terület átadás-átvétele minden esetben megtörténik az </w:t>
      </w:r>
      <w:r>
        <w:t>épület üzemeltetésé</w:t>
      </w:r>
      <w:r w:rsidR="00AB4916">
        <w:t>re</w:t>
      </w:r>
      <w:r>
        <w:t xml:space="preserve"> kijelölt képviselővel</w:t>
      </w:r>
      <w:r w:rsidRPr="00826245">
        <w:t xml:space="preserve"> közösen, jegyzőkönyvezve, fot</w:t>
      </w:r>
      <w:r>
        <w:t>ó</w:t>
      </w:r>
      <w:r w:rsidRPr="005257A1">
        <w:t>dokumentációval,</w:t>
      </w:r>
      <w:r w:rsidRPr="00826245">
        <w:t xml:space="preserve"> előre meghatározott ellenőrzési lista alapján.</w:t>
      </w:r>
    </w:p>
    <w:p w14:paraId="3106F29A" w14:textId="77777777" w:rsidR="00523CBE" w:rsidRPr="003A4161" w:rsidRDefault="00523CBE" w:rsidP="00187C4A">
      <w:pPr>
        <w:pStyle w:val="KRISzvegtrzs"/>
        <w:spacing w:after="0" w:line="276" w:lineRule="auto"/>
        <w:ind w:left="284"/>
      </w:pPr>
    </w:p>
    <w:p w14:paraId="11457F9B" w14:textId="4FCC9821" w:rsidR="00620A73" w:rsidRPr="003A4161" w:rsidRDefault="00C07980" w:rsidP="0049628F">
      <w:pPr>
        <w:pStyle w:val="Cmsor3"/>
      </w:pPr>
      <w:bookmarkStart w:id="127" w:name="_Toc135150465"/>
      <w:r w:rsidRPr="008F0020">
        <w:t>Elméleti Orvostudományi Központ (EOK)</w:t>
      </w:r>
      <w:bookmarkEnd w:id="127"/>
    </w:p>
    <w:p w14:paraId="323D0F10" w14:textId="77777777" w:rsidR="00C07980" w:rsidRDefault="00C07980" w:rsidP="00B9332F">
      <w:pPr>
        <w:pStyle w:val="Cmsor4"/>
      </w:pPr>
      <w:r w:rsidRPr="0074700B">
        <w:t>Foglalási rend</w:t>
      </w:r>
    </w:p>
    <w:p w14:paraId="3F7CB9B4" w14:textId="77777777" w:rsidR="00A00245" w:rsidRPr="00A00245" w:rsidRDefault="00A00245" w:rsidP="00A00245">
      <w:pPr>
        <w:pStyle w:val="Szvegtrzs"/>
        <w:spacing w:after="0"/>
      </w:pPr>
    </w:p>
    <w:p w14:paraId="67CE9C34" w14:textId="76F4F79C" w:rsidR="00C07980" w:rsidRDefault="00C07980" w:rsidP="0074700B">
      <w:pPr>
        <w:pStyle w:val="KRISzvegtrzs"/>
        <w:spacing w:after="0" w:line="276" w:lineRule="auto"/>
      </w:pPr>
      <w:r w:rsidRPr="003A4161">
        <w:t>A teremfoglalási igényeket a szervezők az épület</w:t>
      </w:r>
      <w:r w:rsidR="00F74EEB">
        <w:t xml:space="preserve"> helyszínkoordinátorához </w:t>
      </w:r>
      <w:r w:rsidRPr="003A4161">
        <w:t xml:space="preserve">kötelesek írásban eljuttatni. A foglalások az órarend figyelembevételével, az időpont, </w:t>
      </w:r>
      <w:r w:rsidR="00D00C20">
        <w:t>valamint</w:t>
      </w:r>
      <w:r w:rsidRPr="003A4161">
        <w:t xml:space="preserve"> a rendezvény ré</w:t>
      </w:r>
      <w:r w:rsidR="0074700B">
        <w:t>szleteinek tisztázását követően</w:t>
      </w:r>
      <w:r w:rsidRPr="003A4161">
        <w:t xml:space="preserve"> írásban kerülnek rögzítésre. Oktatótermet kizárólag az Oktatási Csoporttal történt egyeztetést követően, az órarend figyelembevételével lehet foglalni. </w:t>
      </w:r>
      <w:r>
        <w:t xml:space="preserve">A foglalást – ha külsős szervező, akkor a teremadminisztrátoroknak kell a Neptun rendszerben lefoglalniuk, ha Intézményen belüli a szervező, akkor annak a </w:t>
      </w:r>
      <w:r w:rsidR="0074700B">
        <w:t>s</w:t>
      </w:r>
      <w:r>
        <w:t>zervezeti egységnek, aki szervezi a konferenciát/rendezvényt, melyet a teremgazda/teremadminisztrátor fog elfogadni, vagy elutasítani a Neptun rendszerben</w:t>
      </w:r>
      <w:r w:rsidR="00C17C94">
        <w:t>.</w:t>
      </w:r>
      <w:r w:rsidR="00D06541">
        <w:t xml:space="preserve"> </w:t>
      </w:r>
      <w:r w:rsidR="00D06541" w:rsidRPr="00D06541">
        <w:t xml:space="preserve">Nagyobb létszámú bejelentésköteles rendezvényeknél, </w:t>
      </w:r>
      <w:r w:rsidR="00D00C20">
        <w:t>valamint</w:t>
      </w:r>
      <w:r w:rsidR="00D06541" w:rsidRPr="00D06541">
        <w:t xml:space="preserve"> nem alaptevékenységi körbe tartozó használatra történő bérbeadás esetén a foglalásnak alkalmazkodnia kell a BTI felé történő bejelentési határidőhöz.</w:t>
      </w:r>
    </w:p>
    <w:p w14:paraId="3BCEBF5C" w14:textId="77777777" w:rsidR="0074700B" w:rsidRDefault="0074700B" w:rsidP="0074700B">
      <w:pPr>
        <w:pStyle w:val="KRISzvegtrzs"/>
        <w:spacing w:after="0" w:line="276" w:lineRule="auto"/>
      </w:pPr>
    </w:p>
    <w:p w14:paraId="7322480C" w14:textId="1348EBFC" w:rsidR="00C07980" w:rsidRDefault="00C07980" w:rsidP="00B9332F">
      <w:pPr>
        <w:pStyle w:val="Cmsor4"/>
      </w:pPr>
      <w:r w:rsidRPr="0074700B">
        <w:t>Egyéb rendelkezések</w:t>
      </w:r>
    </w:p>
    <w:p w14:paraId="6AF2B92E" w14:textId="77777777" w:rsidR="00A00245" w:rsidRPr="00A00245" w:rsidRDefault="00A00245" w:rsidP="00A00245">
      <w:pPr>
        <w:pStyle w:val="Szvegtrzs"/>
        <w:spacing w:after="0"/>
      </w:pPr>
    </w:p>
    <w:p w14:paraId="71FF7C02" w14:textId="5191A991" w:rsidR="0049628F" w:rsidRDefault="00C07980" w:rsidP="0049628F">
      <w:pPr>
        <w:pStyle w:val="KRISzvegtrzs"/>
        <w:numPr>
          <w:ilvl w:val="0"/>
          <w:numId w:val="35"/>
        </w:numPr>
        <w:spacing w:after="0" w:line="276" w:lineRule="auto"/>
        <w:ind w:left="426" w:hanging="426"/>
      </w:pPr>
      <w:r w:rsidRPr="003A4161">
        <w:t xml:space="preserve">Az előadókban található technikai eszközöket kizárólag az EOK teremtechnikusai kezelhetik. A rendezvény szervezőjének a jelen </w:t>
      </w:r>
      <w:r w:rsidR="0074700B">
        <w:t>s</w:t>
      </w:r>
      <w:r w:rsidRPr="003A4161">
        <w:t>zabály</w:t>
      </w:r>
      <w:r w:rsidR="00066A2F">
        <w:t>zat</w:t>
      </w:r>
      <w:r w:rsidR="00BD2C60">
        <w:t>ban</w:t>
      </w:r>
      <w:r w:rsidR="00B87424">
        <w:t xml:space="preserve"> </w:t>
      </w:r>
      <w:r w:rsidRPr="003A4161">
        <w:t>megfogalmazottak alapján az előírt időben a bejelentéshez szükséges adatokat rendelkezésre kell bocsátania. A rendezvényekkel kapcsolatos technikai igényeket (teremtechnika, hangosítás stb.), szolgáltatásokat (takarítás,</w:t>
      </w:r>
      <w:r w:rsidR="006D1629">
        <w:t xml:space="preserve"> </w:t>
      </w:r>
      <w:r w:rsidR="00D06541">
        <w:t xml:space="preserve">technikusi szolgáltatás, </w:t>
      </w:r>
      <w:r w:rsidRPr="003A4161">
        <w:t xml:space="preserve">műszaki ügyelet) a szervezőnek a rendezvény megkezdése előtt </w:t>
      </w:r>
      <w:r w:rsidR="00AB4916">
        <w:t xml:space="preserve">legkésőbb </w:t>
      </w:r>
      <w:r w:rsidRPr="003A4161">
        <w:t xml:space="preserve">10 nappal </w:t>
      </w:r>
      <w:r w:rsidR="00AB4916">
        <w:t>egyeztetnie</w:t>
      </w:r>
      <w:r w:rsidRPr="003A4161">
        <w:t xml:space="preserve"> </w:t>
      </w:r>
      <w:r w:rsidR="0074700B">
        <w:t xml:space="preserve">kell az EOK </w:t>
      </w:r>
      <w:r w:rsidR="00D06541">
        <w:t>helyszínkoordinátorának</w:t>
      </w:r>
      <w:r w:rsidR="003C70A5">
        <w:t xml:space="preserve"> email címére</w:t>
      </w:r>
      <w:r w:rsidR="00D06541">
        <w:t>/az EOK honlapján található igénylő táblázat kitöltésével</w:t>
      </w:r>
      <w:r w:rsidRPr="003A4161">
        <w:t xml:space="preserve">. </w:t>
      </w:r>
      <w:r>
        <w:t>A szervező</w:t>
      </w:r>
      <w:r w:rsidR="00D06541">
        <w:t>k</w:t>
      </w:r>
      <w:r>
        <w:t xml:space="preserve"> munkáját az EOK </w:t>
      </w:r>
      <w:r w:rsidR="006274BE">
        <w:t>honlapján található információk segítik. (</w:t>
      </w:r>
      <w:hyperlink r:id="rId12" w:history="1">
        <w:r w:rsidR="0049628F" w:rsidRPr="001E7FA6">
          <w:rPr>
            <w:rStyle w:val="Hiperhivatkozs"/>
          </w:rPr>
          <w:t>https://semmelweis.hu/eok/hu/rendezvenyek</w:t>
        </w:r>
      </w:hyperlink>
      <w:r w:rsidR="006274BE">
        <w:t>)</w:t>
      </w:r>
      <w:r>
        <w:t>.</w:t>
      </w:r>
    </w:p>
    <w:p w14:paraId="7CB3C4C6" w14:textId="2954C4CF" w:rsidR="0049628F" w:rsidRDefault="00C07980" w:rsidP="0049628F">
      <w:pPr>
        <w:pStyle w:val="KRISzvegtrzs"/>
        <w:numPr>
          <w:ilvl w:val="0"/>
          <w:numId w:val="35"/>
        </w:numPr>
        <w:spacing w:after="0" w:line="276" w:lineRule="auto"/>
        <w:ind w:left="426" w:hanging="426"/>
      </w:pPr>
      <w:r w:rsidRPr="00944561">
        <w:t>Az EOK-ban a rendezvényt megelőzően min</w:t>
      </w:r>
      <w:r w:rsidRPr="005257A1">
        <w:t>den szervező számára bejárást biztosít az EOK</w:t>
      </w:r>
      <w:r w:rsidR="0049628F">
        <w:t xml:space="preserve"> </w:t>
      </w:r>
      <w:r w:rsidR="00D06541">
        <w:t>helyszínkoordiná</w:t>
      </w:r>
      <w:r w:rsidR="000A6E72">
        <w:t>tor</w:t>
      </w:r>
      <w:r w:rsidRPr="00826245">
        <w:t xml:space="preserve">, amelyen a rendezvény </w:t>
      </w:r>
      <w:proofErr w:type="spellStart"/>
      <w:r w:rsidRPr="00826245">
        <w:t>specifikumainak</w:t>
      </w:r>
      <w:proofErr w:type="spellEnd"/>
      <w:r w:rsidRPr="00826245">
        <w:t xml:space="preserve"> megfelelően a BTI munkatársai is részt vesznek, ha ez szükséges. A terület átadás-átvétele minden esetben megtörténik az </w:t>
      </w:r>
      <w:r w:rsidR="00D06541">
        <w:t>épület üzemeltetésé</w:t>
      </w:r>
      <w:r w:rsidR="00AB4916">
        <w:t>re</w:t>
      </w:r>
      <w:r w:rsidR="00D06541">
        <w:t xml:space="preserve"> kijelölt képviselővel</w:t>
      </w:r>
      <w:r w:rsidR="00D06541" w:rsidRPr="00826245">
        <w:t xml:space="preserve"> </w:t>
      </w:r>
      <w:r w:rsidRPr="00826245">
        <w:t xml:space="preserve">közösen, jegyzőkönyvezve, </w:t>
      </w:r>
      <w:r w:rsidR="00AB4916">
        <w:t xml:space="preserve">szükség esetén </w:t>
      </w:r>
      <w:r w:rsidRPr="00826245">
        <w:t>fot</w:t>
      </w:r>
      <w:r>
        <w:t>ó</w:t>
      </w:r>
      <w:r w:rsidRPr="005257A1">
        <w:t>dokumentációval,</w:t>
      </w:r>
      <w:r w:rsidRPr="00826245">
        <w:t xml:space="preserve"> előre meghatározott ellenőrzési lista alapján.</w:t>
      </w:r>
    </w:p>
    <w:p w14:paraId="5359D104" w14:textId="737AB927" w:rsidR="00AB4916" w:rsidRDefault="00AB4916" w:rsidP="0049628F">
      <w:pPr>
        <w:pStyle w:val="KRISzvegtrzs"/>
        <w:numPr>
          <w:ilvl w:val="0"/>
          <w:numId w:val="35"/>
        </w:numPr>
        <w:spacing w:after="0" w:line="276" w:lineRule="auto"/>
        <w:ind w:left="426" w:hanging="426"/>
      </w:pPr>
      <w:r>
        <w:t>Az EOK</w:t>
      </w:r>
      <w:r w:rsidRPr="00F127E6">
        <w:t xml:space="preserve"> épületében tilos információs, útbaigazító, vagy tájékoztató plakátok, poszterek felragasztása a fal- és üvegfelületekre, valamint tilos szőnyegek, kábelek aljzathoz való ragasztása bármilyen ragasztótípussal</w:t>
      </w:r>
      <w:r w:rsidR="000A6E72">
        <w:t>.</w:t>
      </w:r>
      <w:r w:rsidRPr="00F127E6">
        <w:t xml:space="preserve"> Információs anyagok elhelyezésére kizárólag az erre kijelölt és előre egyeztetett eszközökön és hirdető helyeken van mód. Kábelek vezetése taposócsatornában lehetséges.</w:t>
      </w:r>
    </w:p>
    <w:p w14:paraId="238AAD10" w14:textId="77777777" w:rsidR="00AB4916" w:rsidRPr="00826245" w:rsidRDefault="00AB4916" w:rsidP="00187C4A">
      <w:pPr>
        <w:pStyle w:val="KRICmsor2"/>
      </w:pPr>
    </w:p>
    <w:p w14:paraId="315AB5D2" w14:textId="1A267CE2" w:rsidR="00B87424" w:rsidRPr="00B87424" w:rsidRDefault="00C07980" w:rsidP="0049628F">
      <w:pPr>
        <w:pStyle w:val="Cmsor2"/>
      </w:pPr>
      <w:bookmarkStart w:id="128" w:name="_Toc85269776"/>
      <w:bookmarkStart w:id="129" w:name="_Toc85269830"/>
      <w:bookmarkStart w:id="130" w:name="_Toc85269777"/>
      <w:bookmarkStart w:id="131" w:name="_Toc85269831"/>
      <w:bookmarkStart w:id="132" w:name="_Toc85269778"/>
      <w:bookmarkStart w:id="133" w:name="_Toc85269832"/>
      <w:bookmarkStart w:id="134" w:name="_Toc39832701"/>
      <w:bookmarkStart w:id="135" w:name="_Toc40103302"/>
      <w:bookmarkStart w:id="136" w:name="_Toc39832702"/>
      <w:bookmarkStart w:id="137" w:name="_Toc40103303"/>
      <w:bookmarkStart w:id="138" w:name="_Toc39832703"/>
      <w:bookmarkStart w:id="139" w:name="_Toc40103304"/>
      <w:bookmarkStart w:id="140" w:name="_Toc39832704"/>
      <w:bookmarkStart w:id="141" w:name="_Toc40103305"/>
      <w:bookmarkStart w:id="142" w:name="_Toc39832705"/>
      <w:bookmarkStart w:id="143" w:name="_Toc40103306"/>
      <w:bookmarkStart w:id="144" w:name="_Toc135150466"/>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5459FF">
        <w:lastRenderedPageBreak/>
        <w:t xml:space="preserve">A </w:t>
      </w:r>
      <w:r w:rsidR="005459FF">
        <w:t>rendezvények protokolláris rendje</w:t>
      </w:r>
      <w:bookmarkEnd w:id="144"/>
    </w:p>
    <w:p w14:paraId="7FFDF753" w14:textId="77777777" w:rsidR="00C07980" w:rsidRDefault="00C07980" w:rsidP="00187C4A">
      <w:pPr>
        <w:pStyle w:val="Cmsor3"/>
      </w:pPr>
      <w:r>
        <w:t xml:space="preserve"> </w:t>
      </w:r>
      <w:bookmarkStart w:id="145" w:name="_Toc39832707"/>
      <w:bookmarkStart w:id="146" w:name="_Toc40103308"/>
      <w:bookmarkStart w:id="147" w:name="_Toc135150467"/>
      <w:bookmarkEnd w:id="145"/>
      <w:bookmarkEnd w:id="146"/>
      <w:r w:rsidRPr="008F0020">
        <w:t>Általános rendelkezések</w:t>
      </w:r>
      <w:bookmarkEnd w:id="147"/>
    </w:p>
    <w:p w14:paraId="4D063AA4" w14:textId="77777777" w:rsidR="00B87424" w:rsidRPr="00B87424" w:rsidRDefault="00B87424" w:rsidP="00810308">
      <w:pPr>
        <w:pStyle w:val="Szvegtrzs"/>
        <w:spacing w:after="0"/>
      </w:pPr>
    </w:p>
    <w:p w14:paraId="0304796D" w14:textId="340F0015" w:rsidR="00C07980" w:rsidRPr="003A4161" w:rsidRDefault="00C07980" w:rsidP="0049628F">
      <w:pPr>
        <w:pStyle w:val="KRISzvegtrzs"/>
        <w:numPr>
          <w:ilvl w:val="0"/>
          <w:numId w:val="36"/>
        </w:numPr>
        <w:spacing w:after="0" w:line="276" w:lineRule="auto"/>
        <w:ind w:left="426" w:hanging="426"/>
      </w:pPr>
      <w:r w:rsidRPr="003A4161">
        <w:t xml:space="preserve">Az Egyetem területén, </w:t>
      </w:r>
      <w:r w:rsidR="00D00C20">
        <w:t>valamint</w:t>
      </w:r>
      <w:r w:rsidRPr="003A4161">
        <w:t xml:space="preserve"> az Egyetem nevében külső helyszínen megvalósuló rendezvények szervezésénél minden esetben törekedni kell arra, hogy a rendezvények a</w:t>
      </w:r>
      <w:r w:rsidR="008D3D68">
        <w:t>z</w:t>
      </w:r>
      <w:r w:rsidRPr="003A4161">
        <w:t xml:space="preserve"> Egyetem presztízsét tükrözzék, összhangban legyenek az Egyetem szellemiségével, küldetésével. </w:t>
      </w:r>
    </w:p>
    <w:p w14:paraId="5DB307E3" w14:textId="3E82F906" w:rsidR="00C07980" w:rsidRPr="003A4161" w:rsidRDefault="00C07980" w:rsidP="0049628F">
      <w:pPr>
        <w:pStyle w:val="KRISzvegtrzs"/>
        <w:numPr>
          <w:ilvl w:val="0"/>
          <w:numId w:val="36"/>
        </w:numPr>
        <w:spacing w:after="0" w:line="276" w:lineRule="auto"/>
        <w:ind w:left="426" w:hanging="426"/>
      </w:pPr>
      <w:r w:rsidRPr="003A4161">
        <w:t xml:space="preserve">Az </w:t>
      </w:r>
      <w:r w:rsidR="00A00245">
        <w:t>e</w:t>
      </w:r>
      <w:r w:rsidRPr="003A4161">
        <w:t>gyetemi rendezvényeken a szervezésért felelős szervezet az Egyetem teljes nevét és címerét köteles használni. Összegyetemi rendezvény esetén az Egyetem címerének, kari rendezvény esetén az Egyetem és/vagy a kar címerének, szerepeltetése lehetséges.</w:t>
      </w:r>
    </w:p>
    <w:p w14:paraId="38427FA3" w14:textId="082B2780" w:rsidR="00C07980" w:rsidRDefault="00C07980" w:rsidP="0049628F">
      <w:pPr>
        <w:pStyle w:val="KRISzvegtrzs"/>
        <w:numPr>
          <w:ilvl w:val="0"/>
          <w:numId w:val="36"/>
        </w:numPr>
        <w:spacing w:after="0" w:line="276" w:lineRule="auto"/>
        <w:ind w:left="426" w:hanging="426"/>
      </w:pPr>
      <w:r w:rsidRPr="003A4161">
        <w:t xml:space="preserve">A rendezvényeken nem működhetnek közre olyan szolgáltatók és támogatók, akik tevékenysége nem felel meg az </w:t>
      </w:r>
      <w:r w:rsidR="000A6E72">
        <w:t>E</w:t>
      </w:r>
      <w:r w:rsidRPr="003A4161">
        <w:t xml:space="preserve">gyetem Etikai </w:t>
      </w:r>
      <w:r w:rsidR="00125D57">
        <w:t>k</w:t>
      </w:r>
      <w:r w:rsidRPr="003A4161">
        <w:t>ódexének, vagy az Egyetem szellemiségével összeegyeztethetetlen.</w:t>
      </w:r>
    </w:p>
    <w:p w14:paraId="6A275778" w14:textId="77777777" w:rsidR="00C07980" w:rsidRPr="003A4161" w:rsidRDefault="00C07980" w:rsidP="00B87424">
      <w:pPr>
        <w:pStyle w:val="KRISzvegtrzs"/>
        <w:spacing w:after="0" w:line="300" w:lineRule="exact"/>
      </w:pPr>
    </w:p>
    <w:p w14:paraId="19A11378" w14:textId="7A970781" w:rsidR="00C07980" w:rsidRDefault="00C07980" w:rsidP="00187C4A">
      <w:pPr>
        <w:pStyle w:val="Cmsor3"/>
      </w:pPr>
      <w:bookmarkStart w:id="148" w:name="_Toc85269781"/>
      <w:bookmarkStart w:id="149" w:name="_Toc85269835"/>
      <w:bookmarkStart w:id="150" w:name="_Toc85269782"/>
      <w:bookmarkStart w:id="151" w:name="_Toc85269836"/>
      <w:bookmarkStart w:id="152" w:name="_Toc85269783"/>
      <w:bookmarkStart w:id="153" w:name="_Toc85269837"/>
      <w:bookmarkStart w:id="154" w:name="_Toc85269784"/>
      <w:bookmarkStart w:id="155" w:name="_Toc85269838"/>
      <w:bookmarkStart w:id="156" w:name="_Toc135150468"/>
      <w:bookmarkEnd w:id="148"/>
      <w:bookmarkEnd w:id="149"/>
      <w:bookmarkEnd w:id="150"/>
      <w:bookmarkEnd w:id="151"/>
      <w:bookmarkEnd w:id="152"/>
      <w:bookmarkEnd w:id="153"/>
      <w:bookmarkEnd w:id="154"/>
      <w:bookmarkEnd w:id="155"/>
      <w:r w:rsidRPr="008F0020">
        <w:t>A</w:t>
      </w:r>
      <w:r w:rsidR="008D3D68">
        <w:t>z</w:t>
      </w:r>
      <w:r w:rsidRPr="008F0020">
        <w:t xml:space="preserve"> Egyetem méltóságjelvényeinek használata</w:t>
      </w:r>
      <w:bookmarkEnd w:id="156"/>
    </w:p>
    <w:p w14:paraId="537499BD" w14:textId="77777777" w:rsidR="00B87424" w:rsidRPr="00B87424" w:rsidRDefault="00B87424" w:rsidP="00B87424">
      <w:pPr>
        <w:pStyle w:val="Szvegtrzs"/>
        <w:spacing w:after="0" w:line="300" w:lineRule="exact"/>
      </w:pPr>
    </w:p>
    <w:p w14:paraId="3B3ADBE0" w14:textId="0ACD54B8" w:rsidR="00C07980" w:rsidRPr="003A4161" w:rsidRDefault="00C07980" w:rsidP="0049628F">
      <w:pPr>
        <w:pStyle w:val="KRISzvegtrzs"/>
        <w:numPr>
          <w:ilvl w:val="0"/>
          <w:numId w:val="37"/>
        </w:numPr>
        <w:spacing w:after="0" w:line="276" w:lineRule="auto"/>
        <w:ind w:left="426" w:hanging="426"/>
      </w:pPr>
      <w:r w:rsidRPr="003A4161">
        <w:t>Az Egyetem méltóságjelvényei</w:t>
      </w:r>
      <w:r w:rsidR="003C70A5">
        <w:t xml:space="preserve">t az SZMSZ határozza meg. </w:t>
      </w:r>
    </w:p>
    <w:p w14:paraId="5C11EFA6" w14:textId="4812FEE6" w:rsidR="00C07980" w:rsidRPr="00C07980" w:rsidRDefault="00C07980" w:rsidP="0049628F">
      <w:pPr>
        <w:pStyle w:val="KRISzvegtrzs"/>
        <w:numPr>
          <w:ilvl w:val="0"/>
          <w:numId w:val="37"/>
        </w:numPr>
        <w:spacing w:after="0" w:line="276" w:lineRule="auto"/>
        <w:ind w:left="426" w:hanging="426"/>
        <w:rPr>
          <w:rStyle w:val="5yl5"/>
          <w:rFonts w:ascii="Calibri" w:hAnsi="Calibri"/>
          <w:sz w:val="22"/>
          <w:szCs w:val="22"/>
        </w:rPr>
      </w:pPr>
      <w:r w:rsidRPr="003A4161">
        <w:rPr>
          <w:rStyle w:val="5yl5"/>
        </w:rPr>
        <w:t xml:space="preserve">A jogar használata az alábbi rendezvényeken hagyományos: </w:t>
      </w:r>
      <w:r w:rsidR="006E306B">
        <w:rPr>
          <w:rStyle w:val="5yl5"/>
        </w:rPr>
        <w:t>T</w:t>
      </w:r>
      <w:r w:rsidRPr="003A4161">
        <w:rPr>
          <w:rStyle w:val="5yl5"/>
        </w:rPr>
        <w:t xml:space="preserve">anévnyitó, </w:t>
      </w:r>
      <w:proofErr w:type="spellStart"/>
      <w:r w:rsidRPr="003A4161">
        <w:rPr>
          <w:rStyle w:val="5yl5"/>
        </w:rPr>
        <w:t>Doctor</w:t>
      </w:r>
      <w:proofErr w:type="spellEnd"/>
      <w:r w:rsidRPr="003A4161">
        <w:rPr>
          <w:rStyle w:val="5yl5"/>
        </w:rPr>
        <w:t xml:space="preserve"> Honoris Causa, </w:t>
      </w:r>
      <w:proofErr w:type="spellStart"/>
      <w:r w:rsidRPr="003A4161">
        <w:rPr>
          <w:rStyle w:val="5yl5"/>
        </w:rPr>
        <w:t>Dies</w:t>
      </w:r>
      <w:proofErr w:type="spellEnd"/>
      <w:r w:rsidRPr="003A4161">
        <w:rPr>
          <w:rStyle w:val="5yl5"/>
        </w:rPr>
        <w:t xml:space="preserve"> </w:t>
      </w:r>
      <w:proofErr w:type="spellStart"/>
      <w:r w:rsidRPr="003A4161">
        <w:rPr>
          <w:rStyle w:val="5yl5"/>
        </w:rPr>
        <w:t>Academicus</w:t>
      </w:r>
      <w:proofErr w:type="spellEnd"/>
      <w:r w:rsidRPr="003A4161">
        <w:rPr>
          <w:rStyle w:val="5yl5"/>
        </w:rPr>
        <w:t xml:space="preserve">, karok diplomaosztói. </w:t>
      </w:r>
    </w:p>
    <w:p w14:paraId="6AED4A79" w14:textId="196D162B" w:rsidR="00C07980" w:rsidRPr="003A4161" w:rsidRDefault="00C07980" w:rsidP="0049628F">
      <w:pPr>
        <w:pStyle w:val="KRISzvegtrzs"/>
        <w:numPr>
          <w:ilvl w:val="0"/>
          <w:numId w:val="37"/>
        </w:numPr>
        <w:spacing w:after="0" w:line="276" w:lineRule="auto"/>
        <w:ind w:left="426" w:hanging="426"/>
      </w:pPr>
      <w:r w:rsidRPr="003A4161">
        <w:rPr>
          <w:rStyle w:val="5yl5"/>
        </w:rPr>
        <w:t xml:space="preserve">Az eredeti (1819-ben a pesti egyetemnek adományozott) orvoskari dékáni lánc másolatai szolgálnak a rektor, a rektorhelyettesek és a dékánok tisztségének jelképéül, viselésükre csak ők, vagy helyetteseik jogosultak. </w:t>
      </w:r>
    </w:p>
    <w:p w14:paraId="3E15217C" w14:textId="4B80F66F" w:rsidR="003C70A5" w:rsidRDefault="00C07980" w:rsidP="0049628F">
      <w:pPr>
        <w:pStyle w:val="KRISzvegtrzs"/>
        <w:numPr>
          <w:ilvl w:val="0"/>
          <w:numId w:val="37"/>
        </w:numPr>
        <w:spacing w:after="0" w:line="276" w:lineRule="auto"/>
        <w:ind w:left="426" w:hanging="426"/>
      </w:pPr>
      <w:r w:rsidRPr="003A4161">
        <w:t xml:space="preserve">Az </w:t>
      </w:r>
      <w:r w:rsidR="008D3D68">
        <w:t>e</w:t>
      </w:r>
      <w:r w:rsidRPr="003A4161">
        <w:t>gyetemi jogart</w:t>
      </w:r>
      <w:r>
        <w:t>, az eredeti láncot</w:t>
      </w:r>
      <w:r w:rsidRPr="003A4161">
        <w:t xml:space="preserve"> és a Semmelweis </w:t>
      </w:r>
      <w:proofErr w:type="spellStart"/>
      <w:r w:rsidRPr="003A4161">
        <w:t>Kelyhet</w:t>
      </w:r>
      <w:proofErr w:type="spellEnd"/>
      <w:r w:rsidRPr="003A4161">
        <w:t xml:space="preserve"> a </w:t>
      </w:r>
      <w:r w:rsidR="00301E86">
        <w:t>BTI</w:t>
      </w:r>
      <w:r w:rsidR="003C70A5">
        <w:t>-</w:t>
      </w:r>
      <w:proofErr w:type="spellStart"/>
      <w:r w:rsidRPr="003A4161">
        <w:t>t</w:t>
      </w:r>
      <w:r w:rsidR="003C70A5">
        <w:t>ő</w:t>
      </w:r>
      <w:r w:rsidRPr="003A4161">
        <w:t>l</w:t>
      </w:r>
      <w:proofErr w:type="spellEnd"/>
      <w:r w:rsidRPr="003A4161">
        <w:t xml:space="preserve">, a dékáni tisztségláncokat, talárokat, hajdúruhákat, nemzeti és </w:t>
      </w:r>
      <w:r w:rsidR="008D3D68">
        <w:t>e</w:t>
      </w:r>
      <w:r w:rsidRPr="003A4161">
        <w:t xml:space="preserve">gyetemi zászlókat a </w:t>
      </w:r>
      <w:r>
        <w:t>R</w:t>
      </w:r>
      <w:r w:rsidR="0007204A">
        <w:t>I-</w:t>
      </w:r>
      <w:proofErr w:type="spellStart"/>
      <w:r w:rsidRPr="003A4161">
        <w:t>t</w:t>
      </w:r>
      <w:r w:rsidR="0007204A">
        <w:t>ő</w:t>
      </w:r>
      <w:r w:rsidRPr="003A4161">
        <w:t>l</w:t>
      </w:r>
      <w:proofErr w:type="spellEnd"/>
      <w:r w:rsidRPr="003A4161">
        <w:t xml:space="preserve"> lehet igényelni. </w:t>
      </w:r>
      <w:r w:rsidR="003C70A5" w:rsidRPr="003A4161">
        <w:t xml:space="preserve">A rektorhelyettesi és karok által használt tisztségláncok, az </w:t>
      </w:r>
      <w:r w:rsidR="008D3D68">
        <w:t>e</w:t>
      </w:r>
      <w:r w:rsidR="003C70A5" w:rsidRPr="003A4161">
        <w:t xml:space="preserve">gyetemi vezetők talárjai, a hajdúruhák és az </w:t>
      </w:r>
      <w:r w:rsidR="008D3D68">
        <w:t>e</w:t>
      </w:r>
      <w:r w:rsidR="003C70A5" w:rsidRPr="003A4161">
        <w:t>gyetemi</w:t>
      </w:r>
      <w:r w:rsidR="0074700B">
        <w:t>,</w:t>
      </w:r>
      <w:r w:rsidR="003C70A5" w:rsidRPr="003A4161">
        <w:t xml:space="preserve"> valamint nemzeti zászlók szállításá</w:t>
      </w:r>
      <w:r w:rsidR="003C70A5">
        <w:t>t</w:t>
      </w:r>
      <w:r w:rsidR="003C70A5" w:rsidRPr="003A4161">
        <w:t xml:space="preserve">, </w:t>
      </w:r>
      <w:r w:rsidR="003C70A5">
        <w:t xml:space="preserve">az igénylő egyénileg oldja meg. </w:t>
      </w:r>
      <w:r w:rsidR="003C70A5" w:rsidRPr="003A4161">
        <w:t>Ezek biztonságáért az igénylő aláírásával felel.</w:t>
      </w:r>
    </w:p>
    <w:p w14:paraId="2C4EEA16" w14:textId="3003CA6E" w:rsidR="00C07980" w:rsidRDefault="00C07980" w:rsidP="00D44B6F">
      <w:pPr>
        <w:pStyle w:val="KRISzvegtrzs"/>
        <w:spacing w:after="0" w:line="300" w:lineRule="exact"/>
        <w:ind w:left="709"/>
      </w:pPr>
    </w:p>
    <w:p w14:paraId="7FFDF9A6" w14:textId="77777777" w:rsidR="00526B07" w:rsidRDefault="00526B07" w:rsidP="00187C4A">
      <w:pPr>
        <w:pStyle w:val="Cmsor3"/>
      </w:pPr>
      <w:bookmarkStart w:id="157" w:name="_Toc84504314"/>
      <w:bookmarkStart w:id="158" w:name="_Toc135150469"/>
      <w:r w:rsidRPr="00F53519">
        <w:t>Az elnökség bevonulása</w:t>
      </w:r>
      <w:r>
        <w:t xml:space="preserve"> az ünnepségeken</w:t>
      </w:r>
      <w:bookmarkEnd w:id="157"/>
      <w:bookmarkEnd w:id="158"/>
    </w:p>
    <w:p w14:paraId="4D5F4639" w14:textId="77777777" w:rsidR="00526B07" w:rsidRDefault="00526B07" w:rsidP="00526B07">
      <w:pPr>
        <w:pStyle w:val="KRISzvegtrzs"/>
        <w:spacing w:after="0" w:line="300" w:lineRule="exact"/>
      </w:pPr>
    </w:p>
    <w:p w14:paraId="5B15C85B" w14:textId="2D7AE2DB" w:rsidR="00526B07" w:rsidRPr="00F53519" w:rsidRDefault="00526B07" w:rsidP="00B108AD">
      <w:pPr>
        <w:pStyle w:val="KRISzvegtrzs"/>
        <w:numPr>
          <w:ilvl w:val="0"/>
          <w:numId w:val="59"/>
        </w:numPr>
        <w:spacing w:after="0" w:line="276" w:lineRule="auto"/>
        <w:ind w:left="426" w:hanging="426"/>
      </w:pPr>
      <w:r>
        <w:t>A</w:t>
      </w:r>
      <w:r w:rsidRPr="00F53519">
        <w:t xml:space="preserve"> nagy jelentőséggel bíró ünnepi alkalmakkor a</w:t>
      </w:r>
      <w:r w:rsidR="008D3D68">
        <w:t>z</w:t>
      </w:r>
      <w:r w:rsidRPr="00F53519">
        <w:t xml:space="preserve"> Egyetem Szenátusa nyilvános ülést tart. </w:t>
      </w:r>
      <w:r>
        <w:t xml:space="preserve">Ezen kiemelt ünnepélyek alkalmával </w:t>
      </w:r>
      <w:r w:rsidRPr="00F53519">
        <w:t xml:space="preserve">a vezetők talárt és dékáni tisztségláncot viselnek. A bevonulási sorrend (abban az esetben, ha minden érintett tisztség és jelkép jelen van) a </w:t>
      </w:r>
      <w:proofErr w:type="spellStart"/>
      <w:r w:rsidRPr="00F53519">
        <w:rPr>
          <w:i/>
        </w:rPr>
        <w:t>Gaudeamus</w:t>
      </w:r>
      <w:proofErr w:type="spellEnd"/>
      <w:r w:rsidRPr="00F53519">
        <w:rPr>
          <w:i/>
        </w:rPr>
        <w:t xml:space="preserve"> </w:t>
      </w:r>
      <w:proofErr w:type="spellStart"/>
      <w:r w:rsidRPr="00F53519">
        <w:rPr>
          <w:i/>
        </w:rPr>
        <w:t>igitur</w:t>
      </w:r>
      <w:proofErr w:type="spellEnd"/>
      <w:r w:rsidRPr="00F53519">
        <w:t xml:space="preserve"> kezdetű egyetemi induló hangjaira:</w:t>
      </w:r>
    </w:p>
    <w:p w14:paraId="6DB4281E" w14:textId="77777777" w:rsidR="00526B07" w:rsidRPr="00F53519" w:rsidRDefault="00526B07" w:rsidP="00B108AD">
      <w:pPr>
        <w:pStyle w:val="KRISzvegtrzs"/>
        <w:numPr>
          <w:ilvl w:val="0"/>
          <w:numId w:val="14"/>
        </w:numPr>
        <w:spacing w:after="0" w:line="276" w:lineRule="auto"/>
        <w:ind w:left="851" w:hanging="425"/>
      </w:pPr>
      <w:r w:rsidRPr="00F53519">
        <w:t>hajdú egyetemi jogarral</w:t>
      </w:r>
    </w:p>
    <w:p w14:paraId="3373F7AB" w14:textId="77777777" w:rsidR="00526B07" w:rsidRPr="00F53519" w:rsidRDefault="00526B07" w:rsidP="00B108AD">
      <w:pPr>
        <w:pStyle w:val="KRISzvegtrzs"/>
        <w:numPr>
          <w:ilvl w:val="0"/>
          <w:numId w:val="14"/>
        </w:numPr>
        <w:spacing w:after="0" w:line="276" w:lineRule="auto"/>
        <w:ind w:left="993" w:hanging="567"/>
      </w:pPr>
      <w:r w:rsidRPr="00F53519">
        <w:t xml:space="preserve">hajdú a Semmelweis Kehellyel </w:t>
      </w:r>
    </w:p>
    <w:p w14:paraId="02F11CD6" w14:textId="77777777" w:rsidR="00526B07" w:rsidRPr="00F53519" w:rsidRDefault="00526B07" w:rsidP="00B108AD">
      <w:pPr>
        <w:pStyle w:val="KRISzvegtrzs"/>
        <w:numPr>
          <w:ilvl w:val="0"/>
          <w:numId w:val="14"/>
        </w:numPr>
        <w:spacing w:after="0" w:line="276" w:lineRule="auto"/>
        <w:ind w:left="993" w:hanging="567"/>
      </w:pPr>
      <w:r w:rsidRPr="00F53519">
        <w:t>hajdú a nemzeti zászlóval</w:t>
      </w:r>
    </w:p>
    <w:p w14:paraId="76EBFCAE" w14:textId="0793A55D" w:rsidR="00526B07" w:rsidRPr="00F53519" w:rsidRDefault="006E306B" w:rsidP="00B108AD">
      <w:pPr>
        <w:pStyle w:val="KRISzvegtrzs"/>
        <w:numPr>
          <w:ilvl w:val="0"/>
          <w:numId w:val="14"/>
        </w:numPr>
        <w:spacing w:after="0" w:line="276" w:lineRule="auto"/>
        <w:ind w:left="1418" w:hanging="992"/>
      </w:pPr>
      <w:r>
        <w:t xml:space="preserve">rektor és mellette </w:t>
      </w:r>
      <w:r w:rsidR="00526B07" w:rsidRPr="00F53519">
        <w:t xml:space="preserve">a fenntartó képviselője (ha </w:t>
      </w:r>
      <w:r>
        <w:t xml:space="preserve">a fenntartó </w:t>
      </w:r>
      <w:r w:rsidR="00526B07" w:rsidRPr="00F53519">
        <w:t xml:space="preserve">jelen van a </w:t>
      </w:r>
      <w:r w:rsidR="0038370F">
        <w:t xml:space="preserve">   </w:t>
      </w:r>
      <w:r w:rsidR="00526B07" w:rsidRPr="00F53519">
        <w:t>rendezvényen)</w:t>
      </w:r>
    </w:p>
    <w:p w14:paraId="56498F3B" w14:textId="5E5DBFED" w:rsidR="00526B07" w:rsidRPr="00F53519" w:rsidRDefault="00526B07" w:rsidP="00B108AD">
      <w:pPr>
        <w:pStyle w:val="KRISzvegtrzs"/>
        <w:numPr>
          <w:ilvl w:val="0"/>
          <w:numId w:val="14"/>
        </w:numPr>
        <w:spacing w:after="0" w:line="276" w:lineRule="auto"/>
        <w:ind w:left="1418" w:hanging="992"/>
      </w:pPr>
      <w:r w:rsidRPr="00F53519">
        <w:t>hajdú az egyetemi zászlóval</w:t>
      </w:r>
      <w:r w:rsidR="0038370F">
        <w:t xml:space="preserve"> (</w:t>
      </w:r>
      <w:r w:rsidR="005A21F3">
        <w:t xml:space="preserve">abban az esetben, </w:t>
      </w:r>
      <w:r w:rsidR="0038370F">
        <w:t>ha a fenntartó képviselője jelen van</w:t>
      </w:r>
      <w:r w:rsidR="005A21F3">
        <w:t>;</w:t>
      </w:r>
      <w:r w:rsidR="0038370F">
        <w:t xml:space="preserve"> ha nincs</w:t>
      </w:r>
      <w:r w:rsidR="00A813EE">
        <w:t xml:space="preserve"> jelen</w:t>
      </w:r>
      <w:r w:rsidR="0038370F">
        <w:t>, akkor</w:t>
      </w:r>
      <w:r w:rsidR="00A813EE">
        <w:t xml:space="preserve"> a hajdú</w:t>
      </w:r>
      <w:r w:rsidR="0038370F">
        <w:t xml:space="preserve"> az egyetemi zászlóval a kancellár után vonul)</w:t>
      </w:r>
    </w:p>
    <w:p w14:paraId="6A731903" w14:textId="77777777" w:rsidR="00526B07" w:rsidRPr="00F53519" w:rsidRDefault="00526B07" w:rsidP="00B108AD">
      <w:pPr>
        <w:pStyle w:val="KRISzvegtrzs"/>
        <w:numPr>
          <w:ilvl w:val="0"/>
          <w:numId w:val="14"/>
        </w:numPr>
        <w:spacing w:after="0" w:line="276" w:lineRule="auto"/>
        <w:ind w:left="993" w:hanging="567"/>
      </w:pPr>
      <w:r w:rsidRPr="00F53519">
        <w:t>kancellár</w:t>
      </w:r>
    </w:p>
    <w:p w14:paraId="5C93794E" w14:textId="77777777" w:rsidR="00526B07" w:rsidRPr="00F53519" w:rsidRDefault="00526B07" w:rsidP="00B108AD">
      <w:pPr>
        <w:pStyle w:val="KRISzvegtrzs"/>
        <w:numPr>
          <w:ilvl w:val="0"/>
          <w:numId w:val="14"/>
        </w:numPr>
        <w:spacing w:after="0" w:line="276" w:lineRule="auto"/>
        <w:ind w:left="993" w:hanging="567"/>
      </w:pPr>
      <w:r w:rsidRPr="00F53519">
        <w:lastRenderedPageBreak/>
        <w:t>hajdú</w:t>
      </w:r>
    </w:p>
    <w:p w14:paraId="20A190C9" w14:textId="77777777" w:rsidR="00526B07" w:rsidRPr="00F53519" w:rsidRDefault="00526B07" w:rsidP="00B108AD">
      <w:pPr>
        <w:pStyle w:val="KRISzvegtrzs"/>
        <w:numPr>
          <w:ilvl w:val="0"/>
          <w:numId w:val="14"/>
        </w:numPr>
        <w:spacing w:after="0" w:line="276" w:lineRule="auto"/>
        <w:ind w:left="993" w:hanging="567"/>
      </w:pPr>
      <w:r w:rsidRPr="00F53519">
        <w:t>rektorhelyettesek</w:t>
      </w:r>
    </w:p>
    <w:p w14:paraId="713C34A0" w14:textId="77777777" w:rsidR="00526B07" w:rsidRPr="00F53519" w:rsidRDefault="00526B07" w:rsidP="00B108AD">
      <w:pPr>
        <w:pStyle w:val="KRISzvegtrzs"/>
        <w:numPr>
          <w:ilvl w:val="0"/>
          <w:numId w:val="14"/>
        </w:numPr>
        <w:spacing w:after="0" w:line="276" w:lineRule="auto"/>
        <w:ind w:left="993" w:hanging="567"/>
      </w:pPr>
      <w:r w:rsidRPr="00F53519">
        <w:t>hajdú</w:t>
      </w:r>
    </w:p>
    <w:p w14:paraId="2DBBD483" w14:textId="77777777" w:rsidR="00526B07" w:rsidRPr="00F53519" w:rsidRDefault="00526B07" w:rsidP="00B108AD">
      <w:pPr>
        <w:pStyle w:val="KRISzvegtrzs"/>
        <w:numPr>
          <w:ilvl w:val="0"/>
          <w:numId w:val="14"/>
        </w:numPr>
        <w:spacing w:after="0" w:line="276" w:lineRule="auto"/>
        <w:ind w:left="993" w:hanging="567"/>
      </w:pPr>
      <w:r w:rsidRPr="00F53519">
        <w:t>dékánok</w:t>
      </w:r>
    </w:p>
    <w:p w14:paraId="19D47F22" w14:textId="77777777" w:rsidR="00526B07" w:rsidRPr="00F53519" w:rsidRDefault="00526B07" w:rsidP="00B108AD">
      <w:pPr>
        <w:pStyle w:val="KRISzvegtrzs"/>
        <w:numPr>
          <w:ilvl w:val="0"/>
          <w:numId w:val="14"/>
        </w:numPr>
        <w:spacing w:after="0" w:line="276" w:lineRule="auto"/>
        <w:ind w:left="993" w:hanging="567"/>
      </w:pPr>
      <w:r w:rsidRPr="00F53519">
        <w:t>hajdú</w:t>
      </w:r>
    </w:p>
    <w:p w14:paraId="081DF127" w14:textId="77777777" w:rsidR="00526B07" w:rsidRPr="00F53519" w:rsidRDefault="00526B07" w:rsidP="00B108AD">
      <w:pPr>
        <w:pStyle w:val="KRISzvegtrzs"/>
        <w:numPr>
          <w:ilvl w:val="0"/>
          <w:numId w:val="14"/>
        </w:numPr>
        <w:spacing w:after="0" w:line="276" w:lineRule="auto"/>
        <w:ind w:left="993" w:hanging="567"/>
      </w:pPr>
      <w:r w:rsidRPr="00F53519">
        <w:t>a doktori iskola elnöke</w:t>
      </w:r>
    </w:p>
    <w:p w14:paraId="7FB928AD" w14:textId="77777777" w:rsidR="00526B07" w:rsidRPr="00F53519" w:rsidRDefault="00526B07" w:rsidP="00B108AD">
      <w:pPr>
        <w:pStyle w:val="KRISzvegtrzs"/>
        <w:numPr>
          <w:ilvl w:val="0"/>
          <w:numId w:val="14"/>
        </w:numPr>
        <w:spacing w:after="0" w:line="276" w:lineRule="auto"/>
        <w:ind w:left="993" w:hanging="567"/>
      </w:pPr>
      <w:r w:rsidRPr="00F53519">
        <w:t>hajdú</w:t>
      </w:r>
    </w:p>
    <w:p w14:paraId="10523C08" w14:textId="77777777" w:rsidR="00526B07" w:rsidRPr="00F53519" w:rsidRDefault="00526B07" w:rsidP="00B108AD">
      <w:pPr>
        <w:pStyle w:val="KRISzvegtrzs"/>
        <w:numPr>
          <w:ilvl w:val="0"/>
          <w:numId w:val="59"/>
        </w:numPr>
        <w:spacing w:after="0" w:line="276" w:lineRule="auto"/>
        <w:ind w:left="426" w:hanging="426"/>
      </w:pPr>
      <w:r w:rsidRPr="00F53519">
        <w:t>Az ünnepségek hagyományos folyamata az elnöki bevonulást követően:</w:t>
      </w:r>
    </w:p>
    <w:p w14:paraId="3DD5AA4A" w14:textId="77777777" w:rsidR="00526B07" w:rsidRPr="00966E06" w:rsidRDefault="00526B07" w:rsidP="00B108AD">
      <w:pPr>
        <w:pStyle w:val="KRISzvegtrzs"/>
        <w:numPr>
          <w:ilvl w:val="0"/>
          <w:numId w:val="13"/>
        </w:numPr>
        <w:spacing w:after="0" w:line="276" w:lineRule="auto"/>
        <w:ind w:left="851" w:hanging="426"/>
      </w:pPr>
      <w:r w:rsidRPr="00966E06">
        <w:t>Himnusz</w:t>
      </w:r>
    </w:p>
    <w:p w14:paraId="48F2B93E" w14:textId="77777777" w:rsidR="00526B07" w:rsidRPr="00966E06" w:rsidRDefault="00526B07" w:rsidP="00B108AD">
      <w:pPr>
        <w:pStyle w:val="KRISzvegtrzs"/>
        <w:numPr>
          <w:ilvl w:val="0"/>
          <w:numId w:val="13"/>
        </w:numPr>
        <w:spacing w:after="0" w:line="276" w:lineRule="auto"/>
        <w:ind w:left="851" w:hanging="426"/>
      </w:pPr>
      <w:r w:rsidRPr="00966E06">
        <w:t>Köszöntő beszédek a protokoll rangsornak megfelelően</w:t>
      </w:r>
    </w:p>
    <w:p w14:paraId="22B949A1" w14:textId="77777777" w:rsidR="00526B07" w:rsidRPr="00966E06" w:rsidRDefault="00526B07" w:rsidP="00B108AD">
      <w:pPr>
        <w:pStyle w:val="KRISzvegtrzs"/>
        <w:numPr>
          <w:ilvl w:val="0"/>
          <w:numId w:val="13"/>
        </w:numPr>
        <w:spacing w:after="0" w:line="276" w:lineRule="auto"/>
        <w:ind w:left="851" w:hanging="426"/>
      </w:pPr>
      <w:r w:rsidRPr="00966E06">
        <w:t>Program, díjátadás</w:t>
      </w:r>
    </w:p>
    <w:p w14:paraId="394A719E" w14:textId="306B0FA9" w:rsidR="00526B07" w:rsidRPr="00966E06" w:rsidRDefault="00966E06" w:rsidP="00B108AD">
      <w:pPr>
        <w:pStyle w:val="KRISzvegtrzs"/>
        <w:numPr>
          <w:ilvl w:val="0"/>
          <w:numId w:val="13"/>
        </w:numPr>
        <w:spacing w:after="0" w:line="276" w:lineRule="auto"/>
        <w:ind w:left="851" w:hanging="426"/>
      </w:pPr>
      <w:r>
        <w:t>Rektori zárszó</w:t>
      </w:r>
    </w:p>
    <w:p w14:paraId="77F582DA" w14:textId="77777777" w:rsidR="00526B07" w:rsidRPr="00966E06" w:rsidRDefault="00526B07" w:rsidP="00B108AD">
      <w:pPr>
        <w:pStyle w:val="KRISzvegtrzs"/>
        <w:numPr>
          <w:ilvl w:val="0"/>
          <w:numId w:val="13"/>
        </w:numPr>
        <w:spacing w:after="0" w:line="276" w:lineRule="auto"/>
        <w:ind w:left="851" w:hanging="426"/>
      </w:pPr>
      <w:r w:rsidRPr="00966E06">
        <w:t>Szózat</w:t>
      </w:r>
    </w:p>
    <w:p w14:paraId="20A9D7D6" w14:textId="1BF780F1" w:rsidR="00526B07" w:rsidRDefault="00526B07" w:rsidP="00B108AD">
      <w:pPr>
        <w:pStyle w:val="KRISzvegtrzs"/>
        <w:numPr>
          <w:ilvl w:val="0"/>
          <w:numId w:val="59"/>
        </w:numPr>
        <w:spacing w:after="0" w:line="276" w:lineRule="auto"/>
        <w:ind w:left="426" w:hanging="426"/>
      </w:pPr>
      <w:r w:rsidRPr="00F53519">
        <w:t xml:space="preserve">Egyetemi vezetők kivonulása, miközben </w:t>
      </w:r>
      <w:r w:rsidRPr="00966E06">
        <w:t xml:space="preserve">a </w:t>
      </w:r>
      <w:proofErr w:type="spellStart"/>
      <w:r w:rsidRPr="00966E06">
        <w:t>Gaudeamus</w:t>
      </w:r>
      <w:proofErr w:type="spellEnd"/>
      <w:r w:rsidRPr="00966E06">
        <w:t xml:space="preserve"> </w:t>
      </w:r>
      <w:proofErr w:type="spellStart"/>
      <w:r w:rsidRPr="00966E06">
        <w:t>igitur</w:t>
      </w:r>
      <w:proofErr w:type="spellEnd"/>
      <w:r w:rsidR="00966E06">
        <w:t xml:space="preserve"> </w:t>
      </w:r>
      <w:r w:rsidRPr="00F53519">
        <w:t>dal szól.</w:t>
      </w:r>
    </w:p>
    <w:p w14:paraId="2ECA0349" w14:textId="77777777" w:rsidR="00526B07" w:rsidRDefault="00526B07" w:rsidP="00526B07">
      <w:pPr>
        <w:pStyle w:val="KRISzvegtrzs"/>
        <w:spacing w:after="0" w:line="300" w:lineRule="exact"/>
        <w:ind w:left="567"/>
      </w:pPr>
    </w:p>
    <w:p w14:paraId="16ECD97E" w14:textId="77777777" w:rsidR="00526B07" w:rsidRDefault="00526B07" w:rsidP="00187C4A">
      <w:pPr>
        <w:pStyle w:val="Cmsor3"/>
      </w:pPr>
      <w:bookmarkStart w:id="159" w:name="_Toc84504315"/>
      <w:bookmarkStart w:id="160" w:name="_Toc135150470"/>
      <w:r>
        <w:t>Elnökségi asztal</w:t>
      </w:r>
      <w:bookmarkEnd w:id="159"/>
      <w:bookmarkEnd w:id="160"/>
    </w:p>
    <w:p w14:paraId="176085AD" w14:textId="77777777" w:rsidR="00526B07" w:rsidRDefault="00526B07" w:rsidP="00526B07">
      <w:pPr>
        <w:pStyle w:val="KRISzvegtrzs"/>
        <w:spacing w:after="0" w:line="300" w:lineRule="exact"/>
        <w:ind w:left="567"/>
      </w:pPr>
    </w:p>
    <w:p w14:paraId="1C799962" w14:textId="6A36CD1F" w:rsidR="00526B07" w:rsidRDefault="00526B07" w:rsidP="00966E06">
      <w:pPr>
        <w:pStyle w:val="KRISzvegtrzs"/>
        <w:spacing w:after="0" w:line="276" w:lineRule="auto"/>
      </w:pPr>
      <w:r w:rsidRPr="00D545F4">
        <w:t xml:space="preserve">Az elnökség az egyetemi jellegű központi rendezvények esetén a bevonulást követően az ún. elnökségi asztalnál foglal helyet. Az ültetési sorrend az egyetemi protokoll szabályainak megfelelően történik: középen ül a rektor, jobbján a kancellár, majd a különböző tisztségek viselői a rangjuknak megfelelően követik egymást jobb és baloldalra váltakozva, jobb oldalról kezdve. Azonos tisztség esetén a hölgyek ülnek előbbre. Az asztal az </w:t>
      </w:r>
      <w:r w:rsidR="00BA148E">
        <w:t>E</w:t>
      </w:r>
      <w:r w:rsidRPr="00D545F4">
        <w:t xml:space="preserve">gyetem </w:t>
      </w:r>
      <w:proofErr w:type="spellStart"/>
      <w:r w:rsidRPr="00D545F4">
        <w:t>arculatának</w:t>
      </w:r>
      <w:proofErr w:type="spellEnd"/>
      <w:r w:rsidRPr="00D545F4">
        <w:t xml:space="preserve"> megfelelően kék vagy fehér, esetleg </w:t>
      </w:r>
      <w:r w:rsidR="002E2700">
        <w:t>arany</w:t>
      </w:r>
      <w:r w:rsidRPr="00D545F4">
        <w:t xml:space="preserve"> színű terítőkkel kasírozott. </w:t>
      </w:r>
    </w:p>
    <w:p w14:paraId="6A7717A5" w14:textId="77777777" w:rsidR="00C07980" w:rsidRPr="003A4161" w:rsidRDefault="00C07980" w:rsidP="00B87424">
      <w:pPr>
        <w:pStyle w:val="KRISzvegtrzs"/>
        <w:spacing w:after="0" w:line="300" w:lineRule="exact"/>
      </w:pPr>
    </w:p>
    <w:p w14:paraId="3B4CBBBB" w14:textId="53515F10" w:rsidR="00B87424" w:rsidRPr="00B87424" w:rsidRDefault="00C07980" w:rsidP="0049628F">
      <w:pPr>
        <w:pStyle w:val="Cmsor2"/>
      </w:pPr>
      <w:bookmarkStart w:id="161" w:name="_Ref135138304"/>
      <w:bookmarkStart w:id="162" w:name="_Ref135145334"/>
      <w:bookmarkStart w:id="163" w:name="_Toc135150471"/>
      <w:r w:rsidRPr="005459FF">
        <w:t>R</w:t>
      </w:r>
      <w:r w:rsidR="0009647D">
        <w:t>endezvénybiztosítás</w:t>
      </w:r>
      <w:bookmarkEnd w:id="161"/>
      <w:bookmarkEnd w:id="162"/>
      <w:bookmarkEnd w:id="163"/>
    </w:p>
    <w:p w14:paraId="09CABF0B" w14:textId="0B822416" w:rsidR="00C07980" w:rsidRDefault="00C07980" w:rsidP="00187C4A">
      <w:pPr>
        <w:pStyle w:val="Cmsor3"/>
      </w:pPr>
      <w:bookmarkStart w:id="164" w:name="_Toc39832712"/>
      <w:bookmarkStart w:id="165" w:name="_Toc40103313"/>
      <w:bookmarkStart w:id="166" w:name="_Toc135150472"/>
      <w:bookmarkEnd w:id="164"/>
      <w:bookmarkEnd w:id="165"/>
      <w:r w:rsidRPr="008F0020">
        <w:t>Rendezvények élőerős biztosítása</w:t>
      </w:r>
      <w:bookmarkEnd w:id="166"/>
    </w:p>
    <w:p w14:paraId="420FAEC3" w14:textId="77777777" w:rsidR="00B87424" w:rsidRPr="00B87424" w:rsidRDefault="00B87424" w:rsidP="00810308">
      <w:pPr>
        <w:pStyle w:val="Szvegtrzs"/>
        <w:spacing w:after="0"/>
      </w:pPr>
    </w:p>
    <w:p w14:paraId="6EB0374B" w14:textId="1E608451" w:rsidR="00C07980" w:rsidRDefault="00C07980" w:rsidP="00966E06">
      <w:pPr>
        <w:pStyle w:val="KRISzvegtrzs"/>
        <w:spacing w:after="0" w:line="276" w:lineRule="auto"/>
      </w:pPr>
      <w:r w:rsidRPr="003A4161">
        <w:t xml:space="preserve">A </w:t>
      </w:r>
      <w:r w:rsidR="006274BE">
        <w:t>B</w:t>
      </w:r>
      <w:r w:rsidR="00B27452">
        <w:t>TI</w:t>
      </w:r>
      <w:r w:rsidRPr="003A4161">
        <w:t xml:space="preserve"> elsődleges feladata a rendezvény előkészítése, megrendezése és bontása alatt a biztonsági rendszabályok betartásának szavatolása, azok érvényre juttatása, </w:t>
      </w:r>
      <w:r w:rsidR="00D00C20">
        <w:t>valamint</w:t>
      </w:r>
      <w:r w:rsidRPr="003A4161">
        <w:t xml:space="preserve"> rendkívüli esemény bekövetkezése esetén az elsődleges beavatkozás, a gyors és biztonságos menekülés, menekítés elősegítése, végrehajtása.</w:t>
      </w:r>
      <w:r w:rsidR="00B27452">
        <w:t xml:space="preserve"> A BTI a biztonságtechnikai engedélyezési eljárás keretében és az engedélyezett rendezvények lebonyolítása során gondoskodik az e fejezetben rögzített biztonsági rendelkezések végrehajtásáról.</w:t>
      </w:r>
    </w:p>
    <w:p w14:paraId="4AADA7C6" w14:textId="77777777" w:rsidR="00620A73" w:rsidRPr="003A4161" w:rsidRDefault="00620A73" w:rsidP="00A813EE">
      <w:pPr>
        <w:pStyle w:val="KRICmsor2"/>
      </w:pPr>
    </w:p>
    <w:p w14:paraId="030A2CCD" w14:textId="49F88ADA" w:rsidR="00C07980" w:rsidRDefault="00C07980" w:rsidP="00B9332F">
      <w:pPr>
        <w:pStyle w:val="Cmsor4"/>
      </w:pPr>
      <w:r w:rsidRPr="00966E06">
        <w:t>Bejelentésköteles, nem zenés, táncos rendezvények</w:t>
      </w:r>
      <w:r w:rsidR="00B27452" w:rsidRPr="00966E06">
        <w:t>re vonatkozó biztonsági rendelkezések</w:t>
      </w:r>
    </w:p>
    <w:p w14:paraId="7C9F7F52" w14:textId="77777777" w:rsidR="00810308" w:rsidRPr="00810308" w:rsidRDefault="00810308" w:rsidP="0007204A">
      <w:pPr>
        <w:pStyle w:val="Szvegtrzs"/>
        <w:spacing w:after="0"/>
      </w:pPr>
    </w:p>
    <w:p w14:paraId="1B0C93B5" w14:textId="5EF3BC63" w:rsidR="00C07980" w:rsidRDefault="00C07980" w:rsidP="00966E06">
      <w:pPr>
        <w:pStyle w:val="KRISzvegtrzs"/>
        <w:spacing w:after="0" w:line="276" w:lineRule="auto"/>
      </w:pPr>
      <w:r w:rsidRPr="003A4161">
        <w:t>Minden bejelentésköteles rendezvény esetében gondoskodni kell annak élőerős biztosításáról, így a rendezvény és a helyszín jellegzetességeihez, a résztvevők menekülési képességeihez, valamint a helyszín befogadóképességéhez igazodó számú (de legalább a továbbiakban meghatározott mennyiségű és összetételű) biztonsági személyzetet kell biztosítani. Az élőerős biztosítás költsége a szervezőt terheli (ettől egyedi megállapodás alapján el lehet térni).</w:t>
      </w:r>
      <w:r w:rsidR="00B27452">
        <w:t xml:space="preserve"> </w:t>
      </w:r>
      <w:r w:rsidRPr="003A4161">
        <w:t xml:space="preserve">A </w:t>
      </w:r>
      <w:r w:rsidRPr="003A4161">
        <w:lastRenderedPageBreak/>
        <w:t>biztonsági személyzet létszámába a létesítmény üzemszerű védelmét, biztosítását ellátó személyzet létszáma nem számít bele.</w:t>
      </w:r>
    </w:p>
    <w:p w14:paraId="4C8B4445" w14:textId="77777777" w:rsidR="00C07980" w:rsidRPr="003A4161" w:rsidRDefault="00C07980" w:rsidP="00B87424">
      <w:pPr>
        <w:pStyle w:val="KRISzvegtrzs"/>
        <w:spacing w:after="0" w:line="300" w:lineRule="exact"/>
      </w:pPr>
    </w:p>
    <w:p w14:paraId="15C6E9C7" w14:textId="05843093" w:rsidR="00C07980" w:rsidRDefault="00C07980" w:rsidP="00B9332F">
      <w:pPr>
        <w:pStyle w:val="Cmsor4"/>
      </w:pPr>
      <w:r w:rsidRPr="00966E06">
        <w:t>Koncert, diszkó jellegű rendezvények</w:t>
      </w:r>
      <w:r w:rsidR="00B27452" w:rsidRPr="00966E06">
        <w:t>re vonatkozó biztonsági rendelkezések</w:t>
      </w:r>
    </w:p>
    <w:p w14:paraId="4960AE7A" w14:textId="77777777" w:rsidR="00810308" w:rsidRPr="00810308" w:rsidRDefault="00810308" w:rsidP="00810308">
      <w:pPr>
        <w:pStyle w:val="Szvegtrzs"/>
        <w:spacing w:after="0"/>
      </w:pPr>
    </w:p>
    <w:p w14:paraId="533A3C8B" w14:textId="11C6C936" w:rsidR="004344B2" w:rsidRDefault="00C07980" w:rsidP="00966E06">
      <w:pPr>
        <w:pStyle w:val="KRISzvegtrzs"/>
        <w:spacing w:after="0" w:line="276" w:lineRule="auto"/>
      </w:pPr>
      <w:r w:rsidRPr="003A4161">
        <w:t xml:space="preserve">A </w:t>
      </w:r>
      <w:r w:rsidR="00B27452" w:rsidRPr="00B27452">
        <w:t>személy- és vagyonvédelmi, valamint a magánnyomozói tevékenység szabályairól</w:t>
      </w:r>
      <w:r w:rsidR="00B27452">
        <w:t xml:space="preserve"> szóló </w:t>
      </w:r>
      <w:r w:rsidRPr="003A4161">
        <w:t>2005. évi CXXXIII. törvény (</w:t>
      </w:r>
      <w:r w:rsidR="000A6E72">
        <w:t xml:space="preserve">a </w:t>
      </w:r>
      <w:r w:rsidRPr="003A4161">
        <w:t>továbbiakban</w:t>
      </w:r>
      <w:r w:rsidR="000A6E72">
        <w:t>:</w:t>
      </w:r>
      <w:r w:rsidRPr="003A4161">
        <w:t xml:space="preserve"> vagyonvédelmi törvény) által biztosított garanciák érvényesítése érdekében a várható maximális létszám (engedélyezett maximális létszám) alapján minden megkezdett 100 fő résztvevő után 1 fő – a vagyonvédelmi törvényben meghatározott feltételeknek megfelelő – személy- és vagyonőrrel kell a rendezvényt biztosítani. Amennyiben a résztvevők maximális létszáma 300 fő alatt kerül meghatározásra, úgy a biztonsági személyzet létszámát és összetételét a </w:t>
      </w:r>
      <w:r w:rsidR="00301E86">
        <w:t>BTI</w:t>
      </w:r>
      <w:r w:rsidRPr="003A4161">
        <w:t xml:space="preserve"> egyedi elbírálás alapján határozza meg.</w:t>
      </w:r>
    </w:p>
    <w:p w14:paraId="13768CAA" w14:textId="77777777" w:rsidR="004344B2" w:rsidRDefault="004344B2" w:rsidP="00D44B6F">
      <w:pPr>
        <w:pStyle w:val="KRISzvegtrzs"/>
        <w:spacing w:after="0" w:line="300" w:lineRule="exact"/>
        <w:ind w:left="720"/>
      </w:pPr>
    </w:p>
    <w:p w14:paraId="763F3CB4" w14:textId="2418B853" w:rsidR="00C07980" w:rsidRPr="00966E06" w:rsidRDefault="00C07980" w:rsidP="00B9332F">
      <w:pPr>
        <w:pStyle w:val="Cmsor4"/>
      </w:pPr>
      <w:bookmarkStart w:id="167" w:name="_Toc40103318"/>
      <w:bookmarkEnd w:id="167"/>
      <w:r w:rsidRPr="00966E06">
        <w:t>Egyéb rendezvények</w:t>
      </w:r>
    </w:p>
    <w:p w14:paraId="2EE25463" w14:textId="77777777" w:rsidR="00C07980" w:rsidRDefault="00C07980" w:rsidP="00966E06">
      <w:pPr>
        <w:pStyle w:val="Cmsor5"/>
        <w:ind w:left="2127" w:hanging="993"/>
      </w:pPr>
      <w:r w:rsidRPr="00732F04">
        <w:t>Előírás alapján</w:t>
      </w:r>
    </w:p>
    <w:p w14:paraId="34F1227F" w14:textId="77777777" w:rsidR="00810308" w:rsidRPr="00810308" w:rsidRDefault="00810308" w:rsidP="00810308">
      <w:pPr>
        <w:pStyle w:val="Szvegtrzs"/>
        <w:spacing w:after="0"/>
      </w:pPr>
    </w:p>
    <w:p w14:paraId="447C90DB" w14:textId="0A6E0A60" w:rsidR="00C07980" w:rsidRDefault="00C07980" w:rsidP="00BA148E">
      <w:pPr>
        <w:pStyle w:val="KRISzvegtrzs"/>
        <w:spacing w:line="276" w:lineRule="auto"/>
      </w:pPr>
      <w:r w:rsidRPr="003A4161">
        <w:t xml:space="preserve">Nem koncert, diszkó jellegű bejelentésköteles rendezvény esetében a várható maximális létszám (engedélyezett maximális létszám) alapján minden megkezdett 200 fő résztvevő után 1 főt kell kijelölni a rendezvény élőerős biztosítására. A biztosítási feladatokat ellátó személyek a szervező döntése alapján lehetnek személy- és vagyonőrök, vagy egyéb feladatuk ellátása mellett maguk a szervezők, más szervezésben közreműködő személyek, akár vegyesen is, abban az esetben, amennyiben a rendezvény ideje alatt végig a helyszínen tartózkodnak és képesek a felmerülő feladatok végrehajtására (pl. cselekvőképesség, alkoholos befolyásoltságtól </w:t>
      </w:r>
      <w:proofErr w:type="gramStart"/>
      <w:r w:rsidRPr="003A4161">
        <w:t>mentesség</w:t>
      </w:r>
      <w:r w:rsidR="00966E06">
        <w:t>,</w:t>
      </w:r>
      <w:proofErr w:type="gramEnd"/>
      <w:r w:rsidRPr="003A4161">
        <w:t xml:space="preserve"> stb. tekintetében)</w:t>
      </w:r>
      <w:r w:rsidR="00966E06">
        <w:t xml:space="preserve">. </w:t>
      </w:r>
      <w:r w:rsidRPr="003A4161">
        <w:t xml:space="preserve">Ez esetben a biztosítási feladatokban résztvevő személyeket név szerint, a rendezvényt megelőzően pontosan meg kell határozni, számukra a </w:t>
      </w:r>
      <w:r w:rsidR="00301E86">
        <w:t>BTI</w:t>
      </w:r>
      <w:r w:rsidRPr="003A4161">
        <w:t xml:space="preserve"> munkatársai jegyzőkönyvben rögzített oktatást tartanak a rendezvényen érvényes biztonsági rendszabályokról, az esetleges rendkívüli esemény bekövetkezése során szükséges teendőkről.</w:t>
      </w:r>
    </w:p>
    <w:p w14:paraId="43215E9B" w14:textId="77777777" w:rsidR="00810308" w:rsidRDefault="00810308" w:rsidP="0007204A">
      <w:pPr>
        <w:pStyle w:val="KRISzvegtrzs"/>
        <w:spacing w:after="0" w:line="276" w:lineRule="auto"/>
      </w:pPr>
    </w:p>
    <w:p w14:paraId="6CA2BBB3" w14:textId="5B68D473" w:rsidR="00C07980" w:rsidRDefault="00C07980" w:rsidP="00966E06">
      <w:pPr>
        <w:pStyle w:val="Cmsor5"/>
        <w:ind w:left="2127" w:hanging="993"/>
      </w:pPr>
      <w:r w:rsidRPr="00B87424">
        <w:t>Felkérés alapján</w:t>
      </w:r>
    </w:p>
    <w:p w14:paraId="661C66D8" w14:textId="77777777" w:rsidR="00810308" w:rsidRPr="00810308" w:rsidRDefault="00810308" w:rsidP="00810308">
      <w:pPr>
        <w:pStyle w:val="Szvegtrzs"/>
        <w:spacing w:after="0"/>
      </w:pPr>
    </w:p>
    <w:p w14:paraId="5640285A" w14:textId="02091B40" w:rsidR="00791616" w:rsidRDefault="00966E06" w:rsidP="00966E06">
      <w:pPr>
        <w:pStyle w:val="KRISzvegtrzs"/>
        <w:spacing w:after="0" w:line="276" w:lineRule="auto"/>
      </w:pPr>
      <w:r>
        <w:t>A rendezvény jellege (pl.</w:t>
      </w:r>
      <w:r w:rsidR="00C07980" w:rsidRPr="003A4161">
        <w:t xml:space="preserve"> nagy érdeklődésre számot tartó, egy időben, hirtelen jelentős számú résztvevő megjelenése, a célközönség összetétele, várható rendbontás, tüntetés stb.), </w:t>
      </w:r>
      <w:r w:rsidR="00D00C20">
        <w:t>valamint</w:t>
      </w:r>
      <w:r w:rsidR="00C07980" w:rsidRPr="003A4161">
        <w:t xml:space="preserve"> a rendezvényen megjelenő személy védelmi igénye, kiállítási tárgy védelme, értékbiztosítása nyomán felmerülő igény alapján, a szervező felkérésére a </w:t>
      </w:r>
      <w:r w:rsidR="00301E86">
        <w:t>BTI</w:t>
      </w:r>
      <w:r w:rsidR="00C07980" w:rsidRPr="003A4161">
        <w:t xml:space="preserve"> rendészeti biztosítási tervet készít, a szerződött partneren keresztül biztonsági személyzetet állít ki, </w:t>
      </w:r>
      <w:r w:rsidR="00D00C20">
        <w:t>valamint</w:t>
      </w:r>
      <w:r w:rsidR="00C07980" w:rsidRPr="003A4161">
        <w:t xml:space="preserve"> látja el annak operatív vezetését. A rendészeti biztosítás költségei ez esetben a felkérést tevő szervezőt terhelik.</w:t>
      </w:r>
    </w:p>
    <w:p w14:paraId="32670E6A" w14:textId="77777777" w:rsidR="00791616" w:rsidRDefault="00791616">
      <w:pPr>
        <w:suppressAutoHyphens w:val="0"/>
        <w:spacing w:line="240" w:lineRule="auto"/>
        <w:ind w:left="0"/>
        <w:jc w:val="left"/>
        <w:rPr>
          <w:lang w:eastAsia="hu-HU"/>
        </w:rPr>
      </w:pPr>
      <w:r>
        <w:br w:type="page"/>
      </w:r>
    </w:p>
    <w:p w14:paraId="4D0D0088" w14:textId="77777777" w:rsidR="00C07980" w:rsidRDefault="00C07980" w:rsidP="00B9332F">
      <w:pPr>
        <w:pStyle w:val="Cmsor4"/>
      </w:pPr>
      <w:r w:rsidRPr="00966E06">
        <w:lastRenderedPageBreak/>
        <w:t>Zenés, táncos rendezvények</w:t>
      </w:r>
    </w:p>
    <w:p w14:paraId="4E9F506D" w14:textId="77777777" w:rsidR="00810308" w:rsidRPr="00810308" w:rsidRDefault="00810308" w:rsidP="00810308">
      <w:pPr>
        <w:pStyle w:val="Szvegtrzs"/>
        <w:spacing w:after="0"/>
      </w:pPr>
    </w:p>
    <w:p w14:paraId="7EF15C9B" w14:textId="77777777" w:rsidR="00C07980" w:rsidRDefault="00C07980" w:rsidP="00966E06">
      <w:pPr>
        <w:pStyle w:val="KRISzvegtrzs"/>
        <w:spacing w:after="0" w:line="276" w:lineRule="auto"/>
      </w:pPr>
      <w:r w:rsidRPr="003A4161">
        <w:t>Zenés, táncos rendezvények élőerős biztosítása a</w:t>
      </w:r>
      <w:r w:rsidR="00BD2C60">
        <w:t xml:space="preserve"> szabályzat vonatkozó rendelkezésében</w:t>
      </w:r>
      <w:r w:rsidRPr="003A4161">
        <w:t xml:space="preserve"> foglaltak szerint történik, azzal a kitétellel, hogy ha a jóváhagyott biztonsági tervben a biztonsági személyzet létszáma a tíz főt eléri, akkor a biztonsági személyzet legalább egy tagja biztonságszervező képesítéssel kell rendelkezzen.</w:t>
      </w:r>
    </w:p>
    <w:p w14:paraId="0C7A96A1" w14:textId="77777777" w:rsidR="00C07980" w:rsidRPr="003A4161" w:rsidRDefault="00C07980" w:rsidP="00B87424">
      <w:pPr>
        <w:pStyle w:val="KRISzvegtrzs"/>
        <w:spacing w:after="0" w:line="300" w:lineRule="exact"/>
      </w:pPr>
    </w:p>
    <w:p w14:paraId="27802FC8" w14:textId="79AFAC21" w:rsidR="00B87424" w:rsidRDefault="00C07980" w:rsidP="008D125E">
      <w:pPr>
        <w:pStyle w:val="Cmsor3"/>
      </w:pPr>
      <w:bookmarkStart w:id="168" w:name="_Toc135150473"/>
      <w:r w:rsidRPr="008F0020">
        <w:t>Rendezvények ellenőrzése</w:t>
      </w:r>
      <w:bookmarkEnd w:id="168"/>
    </w:p>
    <w:p w14:paraId="54A6CD53" w14:textId="77777777" w:rsidR="00810308" w:rsidRPr="00810308" w:rsidRDefault="00810308" w:rsidP="00810308">
      <w:pPr>
        <w:pStyle w:val="Szvegtrzs"/>
        <w:spacing w:after="0"/>
      </w:pPr>
    </w:p>
    <w:p w14:paraId="7BB5D30F" w14:textId="7A88E7CA" w:rsidR="00C07980" w:rsidRPr="003A4161" w:rsidRDefault="00C07980" w:rsidP="0049628F">
      <w:pPr>
        <w:pStyle w:val="KRISzvegtrzs"/>
        <w:numPr>
          <w:ilvl w:val="0"/>
          <w:numId w:val="38"/>
        </w:numPr>
        <w:spacing w:after="0" w:line="276" w:lineRule="auto"/>
        <w:ind w:left="426" w:hanging="426"/>
      </w:pPr>
      <w:r w:rsidRPr="003A4161">
        <w:t xml:space="preserve">A rendezvény területének előkészítését, bontását, </w:t>
      </w:r>
      <w:r w:rsidR="00777261">
        <w:t>valamint</w:t>
      </w:r>
      <w:r w:rsidRPr="003A4161">
        <w:t xml:space="preserve"> a rendezvény ideje alatt a rendezvényt biztonsági szempontból a </w:t>
      </w:r>
      <w:r w:rsidR="00301E86">
        <w:t>BTI</w:t>
      </w:r>
      <w:r w:rsidRPr="003A4161">
        <w:t xml:space="preserve"> munkatársai ellenőrizhetik. </w:t>
      </w:r>
      <w:r w:rsidR="00D67077">
        <w:t xml:space="preserve">A BTI munkatársa </w:t>
      </w:r>
      <w:r w:rsidRPr="003A4161">
        <w:t xml:space="preserve">az esetlegesen felmerülő probléma, szabálytalanság elhárítására a rendezvény szervezőjét felszólítja, megoldási javaslattal él, a megoldásban kompetenciakörébe tartozóan részt vesz. Amennyiben az adott probléma, szabálytalanság a személy- és vagyonbiztonságot veszélyezteti és nem elhárítható, </w:t>
      </w:r>
      <w:r w:rsidR="00A902D0">
        <w:t>vagy</w:t>
      </w:r>
      <w:r w:rsidRPr="003A4161">
        <w:t xml:space="preserve"> az elhárítására hozott intézkedések nem jártak sikerrel, a </w:t>
      </w:r>
      <w:r w:rsidR="00301E86">
        <w:t>BTI</w:t>
      </w:r>
      <w:r w:rsidRPr="003A4161">
        <w:t xml:space="preserve"> munkatársa a rendezvényt az adott időpontban azonnali hatállyal felfüggesztheti. A rendezvény csak a felfüggesztést elrendelő szakember jóváhagyásával indítható újra. A </w:t>
      </w:r>
      <w:r w:rsidR="00301E86">
        <w:t>BTI</w:t>
      </w:r>
      <w:r w:rsidRPr="003A4161">
        <w:t xml:space="preserve"> munkatársát az ellenőrzésével kapcsolatban hozott, jogszabályokkal ellentétes döntéséért fegyelmi és anyagi felelősség terheli.</w:t>
      </w:r>
      <w:r w:rsidR="00F060DE">
        <w:t xml:space="preserve"> </w:t>
      </w:r>
    </w:p>
    <w:p w14:paraId="096EEAA0" w14:textId="7532938A" w:rsidR="00C07980" w:rsidRDefault="00C07980" w:rsidP="0049628F">
      <w:pPr>
        <w:pStyle w:val="KRISzvegtrzs"/>
        <w:numPr>
          <w:ilvl w:val="0"/>
          <w:numId w:val="38"/>
        </w:numPr>
        <w:spacing w:after="0" w:line="276" w:lineRule="auto"/>
        <w:ind w:left="426" w:hanging="426"/>
      </w:pPr>
      <w:r w:rsidRPr="003A4161">
        <w:t xml:space="preserve">Hatósági ellenőrzés során a szervezőnek kötelessége haladéktalanul tájékoztatni a </w:t>
      </w:r>
      <w:r w:rsidR="00301E86">
        <w:t>BTI</w:t>
      </w:r>
      <w:r w:rsidR="004344B2">
        <w:t>-</w:t>
      </w:r>
      <w:r w:rsidRPr="003A4161">
        <w:t>t (</w:t>
      </w:r>
      <w:r w:rsidR="006678AD">
        <w:t xml:space="preserve">Központi Diszpécser és Járőr Szolgálat (KDJSZ) </w:t>
      </w:r>
      <w:r w:rsidRPr="003A4161">
        <w:t>06-20-663-2000).</w:t>
      </w:r>
    </w:p>
    <w:p w14:paraId="56B4A744" w14:textId="77777777" w:rsidR="00966E06" w:rsidRPr="003A4161" w:rsidRDefault="00966E06" w:rsidP="00966E06">
      <w:pPr>
        <w:pStyle w:val="KRISzvegtrzs"/>
        <w:spacing w:after="0" w:line="276" w:lineRule="auto"/>
        <w:ind w:left="284"/>
      </w:pPr>
    </w:p>
    <w:p w14:paraId="4C5DDD33" w14:textId="7AD5AED0" w:rsidR="007F1CD6" w:rsidRPr="007F1CD6" w:rsidRDefault="00C07980" w:rsidP="008D125E">
      <w:pPr>
        <w:pStyle w:val="Cmsor3"/>
      </w:pPr>
      <w:bookmarkStart w:id="169" w:name="_Toc135150474"/>
      <w:r w:rsidRPr="008F0020">
        <w:t>Egyetemi méltóságjelvények szállítási, kísérési feladatai</w:t>
      </w:r>
      <w:bookmarkEnd w:id="169"/>
    </w:p>
    <w:p w14:paraId="47FBCFC2" w14:textId="4B54C314" w:rsidR="00C07980" w:rsidRDefault="00C07980" w:rsidP="00B9332F">
      <w:pPr>
        <w:pStyle w:val="Cmsor4"/>
      </w:pPr>
      <w:r w:rsidRPr="001763F3">
        <w:t xml:space="preserve">Az eredeti jogar </w:t>
      </w:r>
    </w:p>
    <w:p w14:paraId="462F3132" w14:textId="77777777" w:rsidR="00810308" w:rsidRPr="00810308" w:rsidRDefault="00810308" w:rsidP="00810308">
      <w:pPr>
        <w:pStyle w:val="Szvegtrzs"/>
        <w:spacing w:after="0"/>
      </w:pPr>
    </w:p>
    <w:p w14:paraId="10A4CF70" w14:textId="0DCCC337" w:rsidR="00C07980" w:rsidRPr="003A4161" w:rsidRDefault="00C07980" w:rsidP="0049628F">
      <w:pPr>
        <w:pStyle w:val="KRISzvegtrzs"/>
        <w:numPr>
          <w:ilvl w:val="0"/>
          <w:numId w:val="39"/>
        </w:numPr>
        <w:spacing w:after="0" w:line="276" w:lineRule="auto"/>
        <w:ind w:left="426" w:hanging="426"/>
      </w:pPr>
      <w:r w:rsidRPr="003A4161">
        <w:t>A</w:t>
      </w:r>
      <w:r w:rsidR="00A813EE">
        <w:t>z</w:t>
      </w:r>
      <w:r w:rsidR="00EE33E1">
        <w:t xml:space="preserve"> eredeti</w:t>
      </w:r>
      <w:r w:rsidRPr="003A4161">
        <w:t xml:space="preserve"> jogar kizárólag 2 fő személy- és vagyonőr – melyből egy fő fegyveres – kíséretében, gépjárművel szállítható</w:t>
      </w:r>
      <w:r>
        <w:t xml:space="preserve"> és a helyszínen z</w:t>
      </w:r>
      <w:r w:rsidR="00966E06">
        <w:t>árható szoba megléte szükséges.</w:t>
      </w:r>
    </w:p>
    <w:p w14:paraId="1DB6A726" w14:textId="585CE789" w:rsidR="00C07980" w:rsidRPr="003A4161" w:rsidRDefault="00C07980" w:rsidP="0049628F">
      <w:pPr>
        <w:pStyle w:val="KRISzvegtrzs"/>
        <w:numPr>
          <w:ilvl w:val="0"/>
          <w:numId w:val="39"/>
        </w:numPr>
        <w:spacing w:after="0" w:line="276" w:lineRule="auto"/>
        <w:ind w:left="426" w:hanging="426"/>
      </w:pPr>
      <w:r w:rsidRPr="003A4161">
        <w:t xml:space="preserve">A szállító gépjárműről és az élőerős biztosítás rendelkezésre állásáról a </w:t>
      </w:r>
      <w:r>
        <w:t>szerződött</w:t>
      </w:r>
      <w:r w:rsidRPr="003A4161">
        <w:t xml:space="preserve"> partner bevonásával a </w:t>
      </w:r>
      <w:r w:rsidR="00301E86">
        <w:t>BTI</w:t>
      </w:r>
      <w:r w:rsidRPr="003A4161">
        <w:t xml:space="preserve"> gondoskodik a szállítást megrendelő szervezeti egység igénye </w:t>
      </w:r>
      <w:r w:rsidR="00966E06">
        <w:t>alapján, annak költségére.</w:t>
      </w:r>
    </w:p>
    <w:p w14:paraId="03371DC6" w14:textId="69C4B179" w:rsidR="00C07980" w:rsidRPr="003A4161" w:rsidRDefault="00C07980" w:rsidP="0049628F">
      <w:pPr>
        <w:pStyle w:val="KRISzvegtrzs"/>
        <w:numPr>
          <w:ilvl w:val="0"/>
          <w:numId w:val="39"/>
        </w:numPr>
        <w:spacing w:after="0" w:line="276" w:lineRule="auto"/>
        <w:ind w:left="426" w:hanging="426"/>
      </w:pPr>
      <w:r w:rsidRPr="003A4161">
        <w:t>Az igénylő szervezeti egység szállítási igényét a rektor engedély</w:t>
      </w:r>
      <w:r>
        <w:t xml:space="preserve">ével együtt </w:t>
      </w:r>
      <w:r w:rsidRPr="003A4161">
        <w:t xml:space="preserve">megküldi a </w:t>
      </w:r>
      <w:r w:rsidR="00301E86">
        <w:t>BTI</w:t>
      </w:r>
      <w:r w:rsidRPr="003A4161">
        <w:t xml:space="preserve"> részére, aki meghatározza a biztosítás költségeit, a szükséges rezsim intézkedéseket és munkatársa személyesen felügyeli a szállítást.</w:t>
      </w:r>
    </w:p>
    <w:p w14:paraId="747DD48C" w14:textId="5C0735E9" w:rsidR="00791616" w:rsidRDefault="00C07980" w:rsidP="0049628F">
      <w:pPr>
        <w:pStyle w:val="KRISzvegtrzs"/>
        <w:numPr>
          <w:ilvl w:val="0"/>
          <w:numId w:val="39"/>
        </w:numPr>
        <w:spacing w:after="0" w:line="276" w:lineRule="auto"/>
        <w:ind w:left="426" w:hanging="426"/>
      </w:pPr>
      <w:r w:rsidRPr="003A4161">
        <w:t xml:space="preserve">Amennyiben a hivatali munkaidőn kívüli kiadás nem biztosítható, úgy a kiadás és a rendelkezésre állás közötti időszakban a méltóságjelvény biztonságos tárolásáról a </w:t>
      </w:r>
      <w:r w:rsidR="00301E86">
        <w:t>BTI</w:t>
      </w:r>
      <w:r w:rsidRPr="003A4161">
        <w:t xml:space="preserve"> gondoskodik.</w:t>
      </w:r>
    </w:p>
    <w:p w14:paraId="1BAC1944" w14:textId="77777777" w:rsidR="00791616" w:rsidRDefault="00791616">
      <w:pPr>
        <w:suppressAutoHyphens w:val="0"/>
        <w:spacing w:line="240" w:lineRule="auto"/>
        <w:ind w:left="0"/>
        <w:jc w:val="left"/>
        <w:rPr>
          <w:lang w:eastAsia="hu-HU"/>
        </w:rPr>
      </w:pPr>
      <w:r>
        <w:br w:type="page"/>
      </w:r>
    </w:p>
    <w:p w14:paraId="07F94883" w14:textId="7226557A" w:rsidR="00C07980" w:rsidRDefault="00C07980" w:rsidP="00B9332F">
      <w:pPr>
        <w:pStyle w:val="Cmsor4"/>
      </w:pPr>
      <w:r w:rsidRPr="001763F3">
        <w:lastRenderedPageBreak/>
        <w:t>A jogar</w:t>
      </w:r>
      <w:r w:rsidR="00EE33E1">
        <w:t xml:space="preserve"> másolata</w:t>
      </w:r>
      <w:r w:rsidRPr="001763F3">
        <w:t>, valamint a rektori használatban lévő dékáni tisztséglánc másolata és a Semmelweis Kehely</w:t>
      </w:r>
    </w:p>
    <w:p w14:paraId="176D5628" w14:textId="77777777" w:rsidR="00810308" w:rsidRPr="00810308" w:rsidRDefault="00810308" w:rsidP="00810308">
      <w:pPr>
        <w:pStyle w:val="Szvegtrzs"/>
        <w:spacing w:after="0"/>
      </w:pPr>
    </w:p>
    <w:p w14:paraId="4692EF41" w14:textId="73611D40" w:rsidR="00C07980" w:rsidRPr="003A4161" w:rsidRDefault="00C07980" w:rsidP="0049628F">
      <w:pPr>
        <w:pStyle w:val="KRISzvegtrzs"/>
        <w:numPr>
          <w:ilvl w:val="0"/>
          <w:numId w:val="40"/>
        </w:numPr>
        <w:spacing w:after="0" w:line="276" w:lineRule="auto"/>
        <w:ind w:left="426" w:hanging="426"/>
      </w:pPr>
      <w:r w:rsidRPr="003A4161">
        <w:t>A jogar és a rektor által használt dékáni tisztséglánc másolata,</w:t>
      </w:r>
      <w:r w:rsidR="00A813EE">
        <w:t xml:space="preserve"> a kancellári tisztséglánc, </w:t>
      </w:r>
      <w:r w:rsidR="00D00C20">
        <w:t>valamint</w:t>
      </w:r>
      <w:r w:rsidRPr="003A4161">
        <w:t xml:space="preserve"> a Semmelweis Kehely kizárólag 2 fő személy- és vagyonőr kíséretében, gépjárművel szállítható. </w:t>
      </w:r>
    </w:p>
    <w:p w14:paraId="0DF16955" w14:textId="654DF7BF" w:rsidR="00C07980" w:rsidRPr="003A4161" w:rsidRDefault="00C07980" w:rsidP="0049628F">
      <w:pPr>
        <w:pStyle w:val="KRISzvegtrzs"/>
        <w:numPr>
          <w:ilvl w:val="0"/>
          <w:numId w:val="40"/>
        </w:numPr>
        <w:spacing w:after="0" w:line="276" w:lineRule="auto"/>
        <w:ind w:left="426" w:hanging="426"/>
      </w:pPr>
      <w:r w:rsidRPr="003A4161">
        <w:t xml:space="preserve">A szállító gépjárműről és az élőerős biztosítás rendelkezésre állásáról a </w:t>
      </w:r>
      <w:r>
        <w:t>szerződött</w:t>
      </w:r>
      <w:r w:rsidRPr="003A4161">
        <w:t xml:space="preserve"> partner bevonásával a </w:t>
      </w:r>
      <w:r w:rsidR="00301E86">
        <w:t>BTI</w:t>
      </w:r>
      <w:r w:rsidRPr="003A4161">
        <w:t xml:space="preserve"> gondoskodik a szállítást megrendelő szervezeti egység igénye alapján, annak költségére. </w:t>
      </w:r>
    </w:p>
    <w:p w14:paraId="0162A338" w14:textId="726178D5" w:rsidR="00C07980" w:rsidRPr="003A4161" w:rsidRDefault="00C07980" w:rsidP="0049628F">
      <w:pPr>
        <w:pStyle w:val="KRISzvegtrzs"/>
        <w:numPr>
          <w:ilvl w:val="0"/>
          <w:numId w:val="40"/>
        </w:numPr>
        <w:spacing w:after="0" w:line="276" w:lineRule="auto"/>
        <w:ind w:left="426" w:hanging="426"/>
      </w:pPr>
      <w:r w:rsidRPr="003A4161">
        <w:t xml:space="preserve">Az igénylő szervezeti egység szállítási igényét a </w:t>
      </w:r>
      <w:r w:rsidR="00681634">
        <w:t>p</w:t>
      </w:r>
      <w:r w:rsidRPr="003A4161">
        <w:t xml:space="preserve">énzügyi </w:t>
      </w:r>
      <w:r w:rsidR="001763F3">
        <w:t>i</w:t>
      </w:r>
      <w:r w:rsidRPr="003A4161">
        <w:t xml:space="preserve">gazgató engedélye mellett megküldi a </w:t>
      </w:r>
      <w:r w:rsidR="00301E86">
        <w:t>BTI</w:t>
      </w:r>
      <w:r w:rsidRPr="003A4161">
        <w:t xml:space="preserve"> részére, aki meghatározza a biztosítás költségeit, a szükséges rezsim intézkedéseket és munkatársa személyesen felügyeli a szállítást.</w:t>
      </w:r>
    </w:p>
    <w:p w14:paraId="401C5DCE" w14:textId="03E2246B" w:rsidR="00C07980" w:rsidRDefault="00C07980" w:rsidP="0049628F">
      <w:pPr>
        <w:pStyle w:val="KRISzvegtrzs"/>
        <w:numPr>
          <w:ilvl w:val="0"/>
          <w:numId w:val="40"/>
        </w:numPr>
        <w:spacing w:after="0" w:line="276" w:lineRule="auto"/>
        <w:ind w:left="426" w:hanging="426"/>
      </w:pPr>
      <w:r w:rsidRPr="003A4161">
        <w:t xml:space="preserve">Amennyiben a hivatali munkaidőn kívüli kiadás nem biztosítható, úgy a kiadás és a rendelkezésre állás közötti időszakban a méltóságjelvények biztonságos tárolásáról a </w:t>
      </w:r>
      <w:r w:rsidR="00301E86">
        <w:t>BTI</w:t>
      </w:r>
      <w:r w:rsidRPr="003A4161">
        <w:t xml:space="preserve"> gondoskodik.</w:t>
      </w:r>
    </w:p>
    <w:p w14:paraId="1B478619" w14:textId="77777777" w:rsidR="00C07980" w:rsidRPr="003A4161" w:rsidRDefault="00C07980" w:rsidP="007F1CD6">
      <w:pPr>
        <w:pStyle w:val="KRISzvegtrzs"/>
        <w:spacing w:after="0" w:line="300" w:lineRule="exact"/>
      </w:pPr>
    </w:p>
    <w:p w14:paraId="5812311A" w14:textId="5155A772" w:rsidR="00F9437D" w:rsidRDefault="00F9437D">
      <w:pPr>
        <w:suppressAutoHyphens w:val="0"/>
        <w:spacing w:line="240" w:lineRule="auto"/>
        <w:ind w:left="0"/>
        <w:jc w:val="left"/>
      </w:pPr>
      <w:r>
        <w:br w:type="page"/>
      </w:r>
    </w:p>
    <w:p w14:paraId="3678EADF" w14:textId="77777777" w:rsidR="003958F6" w:rsidRDefault="003958F6" w:rsidP="00946D0A">
      <w:pPr>
        <w:pStyle w:val="Cmsor1"/>
        <w:rPr>
          <w:rStyle w:val="Cmsor2Char"/>
          <w:b w:val="0"/>
          <w:kern w:val="24"/>
        </w:rPr>
      </w:pPr>
      <w:bookmarkStart w:id="170" w:name="_Toc85465342"/>
      <w:bookmarkStart w:id="171" w:name="_Toc135150475"/>
      <w:r w:rsidRPr="0049628F">
        <w:rPr>
          <w:rStyle w:val="Cmsor2Char"/>
          <w:b w:val="0"/>
          <w:kern w:val="24"/>
        </w:rPr>
        <w:lastRenderedPageBreak/>
        <w:t>Mellékletek felsorolása</w:t>
      </w:r>
      <w:bookmarkEnd w:id="170"/>
      <w:bookmarkEnd w:id="171"/>
    </w:p>
    <w:p w14:paraId="58E7103E" w14:textId="77777777" w:rsidR="00946D0A" w:rsidRPr="00946D0A" w:rsidRDefault="00946D0A" w:rsidP="00946D0A">
      <w:pPr>
        <w:pStyle w:val="Szvegtrzs"/>
      </w:pPr>
    </w:p>
    <w:p w14:paraId="57D74C9E" w14:textId="7FA51476" w:rsidR="003958F6" w:rsidRDefault="00946D0A" w:rsidP="00946D0A">
      <w:pPr>
        <w:pStyle w:val="Listaszerbekezds"/>
        <w:numPr>
          <w:ilvl w:val="2"/>
          <w:numId w:val="54"/>
        </w:numPr>
        <w:ind w:left="426" w:hanging="426"/>
      </w:pPr>
      <w:r>
        <w:t xml:space="preserve">számú </w:t>
      </w:r>
      <w:r w:rsidR="003958F6">
        <w:t xml:space="preserve">melléklet: </w:t>
      </w:r>
      <w:r w:rsidR="003958F6" w:rsidRPr="006A1E65">
        <w:t>központi rendezvények szervezésének folyamata</w:t>
      </w:r>
    </w:p>
    <w:p w14:paraId="79A340E8" w14:textId="0CB70CCE" w:rsidR="003958F6" w:rsidRDefault="00946D0A" w:rsidP="00946D0A">
      <w:pPr>
        <w:pStyle w:val="Listaszerbekezds"/>
        <w:numPr>
          <w:ilvl w:val="2"/>
          <w:numId w:val="54"/>
        </w:numPr>
        <w:ind w:left="426" w:hanging="426"/>
      </w:pPr>
      <w:r>
        <w:t xml:space="preserve">számú </w:t>
      </w:r>
      <w:r w:rsidR="003958F6">
        <w:t xml:space="preserve">melléklet: </w:t>
      </w:r>
      <w:r w:rsidR="003958F6" w:rsidRPr="006A1E65">
        <w:t>az egyetemi szervezeti egységek rendezvényeinek szervezési folyamata</w:t>
      </w:r>
    </w:p>
    <w:p w14:paraId="06FDF99F" w14:textId="7A84D055" w:rsidR="003958F6" w:rsidRDefault="00946D0A" w:rsidP="00946D0A">
      <w:pPr>
        <w:pStyle w:val="Listaszerbekezds"/>
        <w:numPr>
          <w:ilvl w:val="2"/>
          <w:numId w:val="54"/>
        </w:numPr>
        <w:ind w:left="426" w:hanging="426"/>
      </w:pPr>
      <w:r>
        <w:t xml:space="preserve">számú </w:t>
      </w:r>
      <w:r w:rsidR="003958F6">
        <w:t xml:space="preserve">melléklet: </w:t>
      </w:r>
      <w:r w:rsidR="003958F6" w:rsidRPr="006A1E65">
        <w:t>külsős szervezésű rendezvények szervezésének folyamata</w:t>
      </w:r>
    </w:p>
    <w:p w14:paraId="585E0D9F" w14:textId="7131171B" w:rsidR="003958F6" w:rsidRDefault="00946D0A" w:rsidP="00946D0A">
      <w:pPr>
        <w:pStyle w:val="Listaszerbekezds"/>
        <w:numPr>
          <w:ilvl w:val="2"/>
          <w:numId w:val="54"/>
        </w:numPr>
        <w:ind w:left="426" w:hanging="426"/>
      </w:pPr>
      <w:r>
        <w:t xml:space="preserve">számú </w:t>
      </w:r>
      <w:r w:rsidR="003958F6">
        <w:t>melléklet: a</w:t>
      </w:r>
      <w:r w:rsidR="008D3D68">
        <w:t>z</w:t>
      </w:r>
      <w:r w:rsidR="003958F6">
        <w:t xml:space="preserve"> E</w:t>
      </w:r>
      <w:r w:rsidR="003958F6" w:rsidRPr="006A1E65">
        <w:t>gyetem állandó központi rendezvényeinek szervezési folyamata ellenőrzési nyomvonal</w:t>
      </w:r>
    </w:p>
    <w:p w14:paraId="2B3D63D4" w14:textId="03506837" w:rsidR="003958F6" w:rsidRDefault="00946D0A" w:rsidP="00946D0A">
      <w:pPr>
        <w:pStyle w:val="Listaszerbekezds"/>
        <w:numPr>
          <w:ilvl w:val="2"/>
          <w:numId w:val="54"/>
        </w:numPr>
        <w:ind w:left="426" w:hanging="426"/>
      </w:pPr>
      <w:r>
        <w:t xml:space="preserve">számú </w:t>
      </w:r>
      <w:r w:rsidR="003958F6">
        <w:t>melléklet: a</w:t>
      </w:r>
      <w:r w:rsidR="008D3D68">
        <w:t>z</w:t>
      </w:r>
      <w:r w:rsidR="003958F6">
        <w:t xml:space="preserve"> E</w:t>
      </w:r>
      <w:r w:rsidR="003958F6" w:rsidRPr="006A1E65">
        <w:t>gyetem szervezeti egységei által szervezett rendezvények szervezési folyamata ellenőrzési nyomvonal</w:t>
      </w:r>
    </w:p>
    <w:p w14:paraId="6D2B9866" w14:textId="3EBAADC5" w:rsidR="003958F6" w:rsidRDefault="00946D0A" w:rsidP="00946D0A">
      <w:pPr>
        <w:pStyle w:val="Listaszerbekezds"/>
        <w:numPr>
          <w:ilvl w:val="2"/>
          <w:numId w:val="54"/>
        </w:numPr>
        <w:ind w:left="426" w:hanging="426"/>
      </w:pPr>
      <w:r>
        <w:t xml:space="preserve">számú </w:t>
      </w:r>
      <w:r w:rsidR="003958F6">
        <w:t>melléklet: a</w:t>
      </w:r>
      <w:r w:rsidR="008D3D68">
        <w:t>z</w:t>
      </w:r>
      <w:r w:rsidR="003958F6">
        <w:t xml:space="preserve"> E</w:t>
      </w:r>
      <w:r w:rsidR="003958F6" w:rsidRPr="006A1E65">
        <w:t>gyetemen szervezett külső szervezésű rendezvények szervezési folyamata ellenőrzési nyomvonal</w:t>
      </w:r>
    </w:p>
    <w:p w14:paraId="3C827FD5" w14:textId="22B1763D" w:rsidR="003958F6" w:rsidRDefault="00946D0A" w:rsidP="00946D0A">
      <w:pPr>
        <w:pStyle w:val="Listaszerbekezds"/>
        <w:numPr>
          <w:ilvl w:val="2"/>
          <w:numId w:val="54"/>
        </w:numPr>
        <w:ind w:left="426" w:hanging="426"/>
      </w:pPr>
      <w:r>
        <w:t xml:space="preserve">számú </w:t>
      </w:r>
      <w:r w:rsidR="003958F6">
        <w:t xml:space="preserve">melléklet: </w:t>
      </w:r>
      <w:r w:rsidR="003958F6" w:rsidRPr="006A1E65">
        <w:t>a hallgatói rendezvények szervezési folyamata ellenőrzési nyomvonal</w:t>
      </w:r>
    </w:p>
    <w:p w14:paraId="756EF51A" w14:textId="1C44CDE3" w:rsidR="003958F6" w:rsidRDefault="00946D0A" w:rsidP="00946D0A">
      <w:pPr>
        <w:pStyle w:val="Listaszerbekezds"/>
        <w:numPr>
          <w:ilvl w:val="2"/>
          <w:numId w:val="54"/>
        </w:numPr>
        <w:ind w:left="426" w:hanging="426"/>
      </w:pPr>
      <w:r>
        <w:t xml:space="preserve">számú </w:t>
      </w:r>
      <w:r w:rsidR="003958F6">
        <w:t>melléklet: központi rendezvénnyé nyilvánítási kérelem – formanyomtatványtárból érhető el</w:t>
      </w:r>
    </w:p>
    <w:p w14:paraId="3CBDE7C6" w14:textId="0D4F605B" w:rsidR="003958F6" w:rsidRDefault="00946D0A" w:rsidP="00946D0A">
      <w:pPr>
        <w:pStyle w:val="Listaszerbekezds"/>
        <w:numPr>
          <w:ilvl w:val="2"/>
          <w:numId w:val="54"/>
        </w:numPr>
        <w:ind w:left="426" w:hanging="426"/>
      </w:pPr>
      <w:r>
        <w:t xml:space="preserve">számú </w:t>
      </w:r>
      <w:r w:rsidR="003958F6">
        <w:t>melléklet: bejelentő lap rendezvények biztonságtechnikai jellegű engedélyezéséhez – formanyomtatványtárból érhető el</w:t>
      </w:r>
    </w:p>
    <w:p w14:paraId="04372751" w14:textId="197281AD" w:rsidR="003958F6" w:rsidRDefault="00946D0A" w:rsidP="00946D0A">
      <w:pPr>
        <w:pStyle w:val="Listaszerbekezds"/>
        <w:numPr>
          <w:ilvl w:val="2"/>
          <w:numId w:val="54"/>
        </w:numPr>
        <w:ind w:left="426" w:hanging="426"/>
      </w:pPr>
      <w:r>
        <w:t xml:space="preserve">számú </w:t>
      </w:r>
      <w:r w:rsidR="003958F6">
        <w:t>melléklet: külső szervezésű rendezvény bejelentőlap - formanyomtatványtárból érhető el</w:t>
      </w:r>
    </w:p>
    <w:p w14:paraId="435FA13D" w14:textId="11E91790" w:rsidR="009772D1" w:rsidRDefault="00946D0A" w:rsidP="00946D0A">
      <w:pPr>
        <w:pStyle w:val="Listaszerbekezds"/>
        <w:numPr>
          <w:ilvl w:val="2"/>
          <w:numId w:val="54"/>
        </w:numPr>
        <w:ind w:left="426" w:hanging="426"/>
      </w:pPr>
      <w:r>
        <w:t xml:space="preserve">számú melléklet: </w:t>
      </w:r>
      <w:r w:rsidR="009772D1">
        <w:t>Rendezvénybejelentő lap – formanyomtatványtárból érhető el</w:t>
      </w:r>
    </w:p>
    <w:p w14:paraId="2FE6DA1B" w14:textId="77777777" w:rsidR="00F9437D" w:rsidRPr="006A1E65" w:rsidRDefault="00F9437D" w:rsidP="00F9437D"/>
    <w:p w14:paraId="5E05935C" w14:textId="77777777" w:rsidR="00C07980" w:rsidRDefault="00C07980" w:rsidP="00F9437D"/>
    <w:p w14:paraId="4CF28816" w14:textId="37226848" w:rsidR="007F1CD6" w:rsidRPr="007F1CD6" w:rsidRDefault="007F1CD6" w:rsidP="008D125E">
      <w:r>
        <w:br w:type="page"/>
      </w:r>
    </w:p>
    <w:p w14:paraId="029FD4F3" w14:textId="6D407A42" w:rsidR="00774092" w:rsidRPr="009207A9" w:rsidRDefault="00C87161" w:rsidP="00946D0A">
      <w:pPr>
        <w:pStyle w:val="Listaszerbekezds"/>
        <w:jc w:val="right"/>
      </w:pPr>
      <w:r w:rsidRPr="009207A9">
        <w:lastRenderedPageBreak/>
        <w:t>1</w:t>
      </w:r>
      <w:r w:rsidR="00774092" w:rsidRPr="009207A9">
        <w:t>. sz</w:t>
      </w:r>
      <w:r w:rsidR="00946D0A">
        <w:t>ámú</w:t>
      </w:r>
      <w:r w:rsidR="00774092" w:rsidRPr="009207A9">
        <w:t xml:space="preserve"> melléklet</w:t>
      </w:r>
    </w:p>
    <w:p w14:paraId="48B924E6" w14:textId="77777777" w:rsidR="00774092" w:rsidRPr="003A4161" w:rsidRDefault="00774092" w:rsidP="00774092">
      <w:pPr>
        <w:jc w:val="center"/>
        <w:rPr>
          <w:b/>
        </w:rPr>
      </w:pPr>
      <w:r w:rsidRPr="003A4161">
        <w:rPr>
          <w:b/>
        </w:rPr>
        <w:t>KÖZPONTI RENDEZVÉNYEK SZERVEZÉSÉNEK FOLYAMATA</w:t>
      </w:r>
    </w:p>
    <w:p w14:paraId="01C9755C" w14:textId="1D5B3E3C" w:rsidR="00774092" w:rsidRPr="003A4161" w:rsidRDefault="00C16428" w:rsidP="00774092">
      <w:r>
        <w:rPr>
          <w:noProof/>
          <w:lang w:eastAsia="hu-HU"/>
        </w:rPr>
        <mc:AlternateContent>
          <mc:Choice Requires="wps">
            <w:drawing>
              <wp:anchor distT="0" distB="0" distL="114300" distR="114300" simplePos="0" relativeHeight="251644928" behindDoc="0" locked="0" layoutInCell="1" allowOverlap="1" wp14:anchorId="58729998" wp14:editId="0F17C131">
                <wp:simplePos x="0" y="0"/>
                <wp:positionH relativeFrom="column">
                  <wp:posOffset>1750695</wp:posOffset>
                </wp:positionH>
                <wp:positionV relativeFrom="paragraph">
                  <wp:posOffset>41910</wp:posOffset>
                </wp:positionV>
                <wp:extent cx="2157730" cy="772795"/>
                <wp:effectExtent l="19050" t="19050" r="0" b="8255"/>
                <wp:wrapNone/>
                <wp:docPr id="10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7730" cy="772795"/>
                        </a:xfrm>
                        <a:prstGeom prst="roundRect">
                          <a:avLst>
                            <a:gd name="adj" fmla="val 16667"/>
                          </a:avLst>
                        </a:prstGeom>
                        <a:solidFill>
                          <a:sysClr val="window" lastClr="FFFFFF">
                            <a:lumMod val="100000"/>
                            <a:lumOff val="0"/>
                          </a:sysClr>
                        </a:solidFill>
                        <a:ln w="28575">
                          <a:solidFill>
                            <a:sysClr val="window" lastClr="FFFFFF">
                              <a:lumMod val="75000"/>
                              <a:lumOff val="0"/>
                            </a:sysClr>
                          </a:solidFill>
                          <a:round/>
                          <a:headEnd/>
                          <a:tailEnd/>
                        </a:ln>
                      </wps:spPr>
                      <wps:txbx>
                        <w:txbxContent>
                          <w:p w14:paraId="34BDFC4D" w14:textId="77777777" w:rsidR="00AA3EB3" w:rsidRPr="00774092" w:rsidRDefault="00AA3EB3" w:rsidP="00774092">
                            <w:pPr>
                              <w:spacing w:line="240" w:lineRule="auto"/>
                              <w:ind w:left="0"/>
                              <w:jc w:val="center"/>
                              <w:rPr>
                                <w:sz w:val="22"/>
                                <w:szCs w:val="22"/>
                              </w:rPr>
                            </w:pPr>
                            <w:r w:rsidRPr="00774092">
                              <w:rPr>
                                <w:sz w:val="22"/>
                                <w:szCs w:val="22"/>
                              </w:rPr>
                              <w:t>A rendezvényszervezési szabályzatban rögzített központi rendezvényről van szó?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729998" id="AutoShape 42" o:spid="_x0000_s1026" style="position:absolute;left:0;text-align:left;margin-left:137.85pt;margin-top:3.3pt;width:169.9pt;height:60.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" strokecolor="#bfbfbf" strokeweight="2.25pt">
                <v:textbox>
                  <w:txbxContent>
                    <w:p w14:paraId="34BDFC4D" w14:textId="77777777" w:rsidR="00AA3EB3" w:rsidRPr="00774092" w:rsidRDefault="00AA3EB3" w:rsidP="00774092">
                      <w:pPr>
                        <w:spacing w:line="240" w:lineRule="auto"/>
                        <w:ind w:left="0"/>
                        <w:jc w:val="center"/>
                        <w:rPr>
                          <w:sz w:val="22"/>
                          <w:szCs w:val="22"/>
                        </w:rPr>
                      </w:pPr>
                      <w:r w:rsidRPr="00774092">
                        <w:rPr>
                          <w:sz w:val="22"/>
                          <w:szCs w:val="22"/>
                        </w:rPr>
                        <w:t>A rendezvényszervezési szabályzatban rögzített központi rendezvényről van szó?</w:t>
                      </w:r>
                    </w:p>
                  </w:txbxContent>
                </v:textbox>
              </v:roundrect>
            </w:pict>
          </mc:Fallback>
        </mc:AlternateContent>
      </w:r>
    </w:p>
    <w:p w14:paraId="28A800D2" w14:textId="770B8FB9" w:rsidR="00774092" w:rsidRPr="003A4161" w:rsidRDefault="00C16428" w:rsidP="00774092">
      <w:r>
        <w:rPr>
          <w:noProof/>
          <w:lang w:eastAsia="hu-HU"/>
        </w:rPr>
        <mc:AlternateContent>
          <mc:Choice Requires="wps">
            <w:drawing>
              <wp:anchor distT="0" distB="0" distL="114300" distR="114300" simplePos="0" relativeHeight="251630592" behindDoc="0" locked="0" layoutInCell="1" allowOverlap="1" wp14:anchorId="3F7B354F" wp14:editId="07FFAFE5">
                <wp:simplePos x="0" y="0"/>
                <wp:positionH relativeFrom="column">
                  <wp:posOffset>3758565</wp:posOffset>
                </wp:positionH>
                <wp:positionV relativeFrom="paragraph">
                  <wp:posOffset>133350</wp:posOffset>
                </wp:positionV>
                <wp:extent cx="448945" cy="260985"/>
                <wp:effectExtent l="19050" t="19050" r="46355" b="24765"/>
                <wp:wrapNone/>
                <wp:docPr id="10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945" cy="260985"/>
                        </a:xfrm>
                        <a:prstGeom prst="straightConnector1">
                          <a:avLst/>
                        </a:prstGeom>
                        <a:noFill/>
                        <a:ln w="38100">
                          <a:solidFill>
                            <a:srgbClr val="70AD47">
                              <a:lumMod val="75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4BC6EFD" id="_x0000_t32" coordsize="21600,21600" o:spt="32" o:oned="t" path="m,l21600,21600e" filled="f">
                <v:path arrowok="t" fillok="f" o:connecttype="none"/>
                <o:lock v:ext="edit" shapetype="t"/>
              </v:shapetype>
              <v:shape id="AutoShape 28" o:spid="_x0000_s1026" type="#_x0000_t32" style="position:absolute;margin-left:295.95pt;margin-top:10.5pt;width:35.35pt;height:20.5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" strokecolor="#548235" strokeweight="3pt">
                <v:stroke endarrow="block"/>
              </v:shape>
            </w:pict>
          </mc:Fallback>
        </mc:AlternateContent>
      </w:r>
      <w:r>
        <w:rPr>
          <w:noProof/>
          <w:lang w:eastAsia="hu-HU"/>
        </w:rPr>
        <mc:AlternateContent>
          <mc:Choice Requires="wps">
            <w:drawing>
              <wp:anchor distT="0" distB="0" distL="114300" distR="114300" simplePos="0" relativeHeight="251639808" behindDoc="0" locked="0" layoutInCell="1" allowOverlap="1" wp14:anchorId="74B8F069" wp14:editId="028153EC">
                <wp:simplePos x="0" y="0"/>
                <wp:positionH relativeFrom="column">
                  <wp:posOffset>1441450</wp:posOffset>
                </wp:positionH>
                <wp:positionV relativeFrom="paragraph">
                  <wp:posOffset>133350</wp:posOffset>
                </wp:positionV>
                <wp:extent cx="447040" cy="292100"/>
                <wp:effectExtent l="38100" t="19050" r="10160" b="31750"/>
                <wp:wrapNone/>
                <wp:docPr id="10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040" cy="292100"/>
                        </a:xfrm>
                        <a:prstGeom prst="straightConnector1">
                          <a:avLst/>
                        </a:prstGeom>
                        <a:noFill/>
                        <a:ln w="381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1EA0D70" id="AutoShape 37" o:spid="_x0000_s1026" type="#_x0000_t32" style="position:absolute;margin-left:113.5pt;margin-top:10.5pt;width:35.2pt;height:23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" strokecolor="#00b050" strokeweight="3pt">
                <v:stroke endarrow="block"/>
              </v:shape>
            </w:pict>
          </mc:Fallback>
        </mc:AlternateContent>
      </w:r>
    </w:p>
    <w:p w14:paraId="50344D2F" w14:textId="022F0C02" w:rsidR="00774092" w:rsidRPr="003A4161" w:rsidRDefault="00C16428" w:rsidP="00774092">
      <w:r>
        <w:rPr>
          <w:noProof/>
          <w:lang w:eastAsia="hu-HU"/>
        </w:rPr>
        <mc:AlternateContent>
          <mc:Choice Requires="wps">
            <w:drawing>
              <wp:anchor distT="0" distB="0" distL="114300" distR="114300" simplePos="0" relativeHeight="251628544" behindDoc="0" locked="0" layoutInCell="1" allowOverlap="1" wp14:anchorId="75EBEEBE" wp14:editId="42604475">
                <wp:simplePos x="0" y="0"/>
                <wp:positionH relativeFrom="column">
                  <wp:posOffset>4163060</wp:posOffset>
                </wp:positionH>
                <wp:positionV relativeFrom="paragraph">
                  <wp:posOffset>71120</wp:posOffset>
                </wp:positionV>
                <wp:extent cx="793750" cy="415925"/>
                <wp:effectExtent l="19050" t="19050" r="6350" b="3175"/>
                <wp:wrapNone/>
                <wp:docPr id="10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0" cy="415925"/>
                        </a:xfrm>
                        <a:prstGeom prst="roundRect">
                          <a:avLst>
                            <a:gd name="adj" fmla="val 16667"/>
                          </a:avLst>
                        </a:prstGeom>
                        <a:solidFill>
                          <a:sysClr val="window" lastClr="FFFFFF">
                            <a:lumMod val="100000"/>
                            <a:lumOff val="0"/>
                          </a:sysClr>
                        </a:solidFill>
                        <a:ln w="28575">
                          <a:solidFill>
                            <a:srgbClr val="70AD47">
                              <a:lumMod val="75000"/>
                              <a:lumOff val="0"/>
                            </a:srgbClr>
                          </a:solidFill>
                          <a:round/>
                          <a:headEnd/>
                          <a:tailEnd/>
                        </a:ln>
                      </wps:spPr>
                      <wps:txbx>
                        <w:txbxContent>
                          <w:p w14:paraId="3DE5FECB" w14:textId="77777777" w:rsidR="00AA3EB3" w:rsidRPr="00F85898" w:rsidRDefault="00AA3EB3" w:rsidP="00774092">
                            <w:pPr>
                              <w:spacing w:line="240" w:lineRule="auto"/>
                              <w:ind w:left="0"/>
                              <w:jc w:val="center"/>
                            </w:pPr>
                            <w:r w:rsidRPr="00F85898">
                              <w:t>NEM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EBEEBE" id="AutoShape 26" o:spid="_x0000_s1027" style="position:absolute;left:0;text-align:left;margin-left:327.8pt;margin-top:5.6pt;width:62.5pt;height:32.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" strokecolor="#548235" strokeweight="2.25pt">
                <v:textbox>
                  <w:txbxContent>
                    <w:p w14:paraId="3DE5FECB" w14:textId="77777777" w:rsidR="00AA3EB3" w:rsidRPr="00F85898" w:rsidRDefault="00AA3EB3" w:rsidP="00774092">
                      <w:pPr>
                        <w:spacing w:line="240" w:lineRule="auto"/>
                        <w:ind w:left="0"/>
                        <w:jc w:val="center"/>
                      </w:pPr>
                      <w:r w:rsidRPr="00F85898">
                        <w:t>NEM</w:t>
                      </w:r>
                    </w:p>
                  </w:txbxContent>
                </v:textbox>
              </v:roundrect>
            </w:pict>
          </mc:Fallback>
        </mc:AlternateContent>
      </w:r>
      <w:r>
        <w:rPr>
          <w:noProof/>
          <w:lang w:eastAsia="hu-HU"/>
        </w:rPr>
        <mc:AlternateContent>
          <mc:Choice Requires="wps">
            <w:drawing>
              <wp:anchor distT="0" distB="0" distL="114300" distR="114300" simplePos="0" relativeHeight="251636736" behindDoc="0" locked="0" layoutInCell="1" allowOverlap="1" wp14:anchorId="7732DFF0" wp14:editId="6DFE9D6C">
                <wp:simplePos x="0" y="0"/>
                <wp:positionH relativeFrom="column">
                  <wp:posOffset>647065</wp:posOffset>
                </wp:positionH>
                <wp:positionV relativeFrom="paragraph">
                  <wp:posOffset>71120</wp:posOffset>
                </wp:positionV>
                <wp:extent cx="794385" cy="415925"/>
                <wp:effectExtent l="19050" t="19050" r="5715" b="3175"/>
                <wp:wrapNone/>
                <wp:docPr id="9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 cy="415925"/>
                        </a:xfrm>
                        <a:prstGeom prst="roundRect">
                          <a:avLst>
                            <a:gd name="adj" fmla="val 16667"/>
                          </a:avLst>
                        </a:prstGeom>
                        <a:solidFill>
                          <a:sysClr val="window" lastClr="FFFFFF">
                            <a:lumMod val="100000"/>
                            <a:lumOff val="0"/>
                          </a:sysClr>
                        </a:solidFill>
                        <a:ln w="28575">
                          <a:solidFill>
                            <a:srgbClr val="00B050"/>
                          </a:solidFill>
                          <a:round/>
                          <a:headEnd/>
                          <a:tailEnd/>
                        </a:ln>
                      </wps:spPr>
                      <wps:txbx>
                        <w:txbxContent>
                          <w:p w14:paraId="4C456168" w14:textId="77777777" w:rsidR="00AA3EB3" w:rsidRPr="00F85898" w:rsidRDefault="00AA3EB3" w:rsidP="00774092">
                            <w:pPr>
                              <w:spacing w:line="240" w:lineRule="auto"/>
                              <w:ind w:left="0"/>
                              <w:jc w:val="center"/>
                              <w:rPr>
                                <w:b/>
                              </w:rPr>
                            </w:pPr>
                            <w:r w:rsidRPr="00F85898">
                              <w:t>IGEN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32DFF0" id="AutoShape 34" o:spid="_x0000_s1028" style="position:absolute;left:0;text-align:left;margin-left:50.95pt;margin-top:5.6pt;width:62.55pt;height:32.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" strokecolor="#00b050" strokeweight="2.25pt">
                <v:textbox>
                  <w:txbxContent>
                    <w:p w14:paraId="4C456168" w14:textId="77777777" w:rsidR="00AA3EB3" w:rsidRPr="00F85898" w:rsidRDefault="00AA3EB3" w:rsidP="00774092">
                      <w:pPr>
                        <w:spacing w:line="240" w:lineRule="auto"/>
                        <w:ind w:left="0"/>
                        <w:jc w:val="center"/>
                        <w:rPr>
                          <w:b/>
                        </w:rPr>
                      </w:pPr>
                      <w:r w:rsidRPr="00F85898">
                        <w:t>IGEN</w:t>
                      </w:r>
                    </w:p>
                  </w:txbxContent>
                </v:textbox>
              </v:roundrect>
            </w:pict>
          </mc:Fallback>
        </mc:AlternateContent>
      </w:r>
    </w:p>
    <w:p w14:paraId="0181ED34" w14:textId="2EEEBD12" w:rsidR="00774092" w:rsidRPr="003A4161" w:rsidRDefault="00C16428" w:rsidP="00774092">
      <w:r>
        <w:rPr>
          <w:noProof/>
          <w:lang w:eastAsia="hu-HU"/>
        </w:rPr>
        <mc:AlternateContent>
          <mc:Choice Requires="wps">
            <w:drawing>
              <wp:anchor distT="0" distB="0" distL="114300" distR="114300" simplePos="0" relativeHeight="251635712" behindDoc="0" locked="0" layoutInCell="1" allowOverlap="1" wp14:anchorId="459CB1AA" wp14:editId="21003CFD">
                <wp:simplePos x="0" y="0"/>
                <wp:positionH relativeFrom="column">
                  <wp:posOffset>3072130</wp:posOffset>
                </wp:positionH>
                <wp:positionV relativeFrom="paragraph">
                  <wp:posOffset>3046730</wp:posOffset>
                </wp:positionV>
                <wp:extent cx="635" cy="300355"/>
                <wp:effectExtent l="95250" t="19050" r="56515" b="23495"/>
                <wp:wrapNone/>
                <wp:docPr id="9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00355"/>
                        </a:xfrm>
                        <a:prstGeom prst="straightConnector1">
                          <a:avLst/>
                        </a:prstGeom>
                        <a:noFill/>
                        <a:ln w="38100">
                          <a:solidFill>
                            <a:srgbClr val="70AD47">
                              <a:lumMod val="75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56EC4CF" id="AutoShape 33" o:spid="_x0000_s1026" type="#_x0000_t32" style="position:absolute;margin-left:241.9pt;margin-top:239.9pt;width:.05pt;height:23.65pt;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" strokecolor="#548235" strokeweight="3pt">
                <v:stroke endarrow="block"/>
              </v:shape>
            </w:pict>
          </mc:Fallback>
        </mc:AlternateContent>
      </w:r>
      <w:r>
        <w:rPr>
          <w:noProof/>
          <w:lang w:eastAsia="hu-HU"/>
        </w:rPr>
        <mc:AlternateContent>
          <mc:Choice Requires="wps">
            <w:drawing>
              <wp:anchor distT="0" distB="0" distL="114298" distR="114298" simplePos="0" relativeHeight="251611136" behindDoc="0" locked="0" layoutInCell="1" allowOverlap="1" wp14:anchorId="27589835" wp14:editId="65CD9AFB">
                <wp:simplePos x="0" y="0"/>
                <wp:positionH relativeFrom="column">
                  <wp:posOffset>5665469</wp:posOffset>
                </wp:positionH>
                <wp:positionV relativeFrom="paragraph">
                  <wp:posOffset>3587115</wp:posOffset>
                </wp:positionV>
                <wp:extent cx="0" cy="297180"/>
                <wp:effectExtent l="95250" t="0" r="38100" b="26670"/>
                <wp:wrapNone/>
                <wp:docPr id="9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381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AD6C2F6" id="AutoShape 9" o:spid="_x0000_s1026" type="#_x0000_t32" style="position:absolute;margin-left:446.1pt;margin-top:282.45pt;width:0;height:23.4pt;z-index:251611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" strokecolor="#00b050" strokeweight="3pt">
                <v:stroke endarrow="block"/>
              </v:shape>
            </w:pict>
          </mc:Fallback>
        </mc:AlternateContent>
      </w:r>
      <w:r>
        <w:rPr>
          <w:noProof/>
          <w:lang w:eastAsia="hu-HU"/>
        </w:rPr>
        <mc:AlternateContent>
          <mc:Choice Requires="wps">
            <w:drawing>
              <wp:anchor distT="0" distB="0" distL="114300" distR="114300" simplePos="0" relativeHeight="251613184" behindDoc="0" locked="0" layoutInCell="1" allowOverlap="1" wp14:anchorId="0CD3EDBE" wp14:editId="59AD4F12">
                <wp:simplePos x="0" y="0"/>
                <wp:positionH relativeFrom="column">
                  <wp:posOffset>1888490</wp:posOffset>
                </wp:positionH>
                <wp:positionV relativeFrom="paragraph">
                  <wp:posOffset>3597275</wp:posOffset>
                </wp:positionV>
                <wp:extent cx="463550" cy="297180"/>
                <wp:effectExtent l="38100" t="19050" r="0" b="26670"/>
                <wp:wrapNone/>
                <wp:docPr id="9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3550" cy="297180"/>
                        </a:xfrm>
                        <a:prstGeom prst="straightConnector1">
                          <a:avLst/>
                        </a:prstGeom>
                        <a:noFill/>
                        <a:ln w="38100">
                          <a:solidFill>
                            <a:srgbClr val="44546A">
                              <a:lumMod val="60000"/>
                              <a:lumOff val="4000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53D8EE6" id="AutoShape 11" o:spid="_x0000_s1026" type="#_x0000_t32" style="position:absolute;margin-left:148.7pt;margin-top:283.25pt;width:36.5pt;height:23.4pt;flip:x;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" strokecolor="#8497b0" strokeweight="3pt">
                <v:stroke endarrow="block"/>
              </v:shape>
            </w:pict>
          </mc:Fallback>
        </mc:AlternateContent>
      </w:r>
      <w:r>
        <w:rPr>
          <w:noProof/>
          <w:lang w:eastAsia="hu-HU"/>
        </w:rPr>
        <mc:AlternateContent>
          <mc:Choice Requires="wps">
            <w:drawing>
              <wp:anchor distT="0" distB="0" distL="114300" distR="114300" simplePos="0" relativeHeight="251618304" behindDoc="0" locked="0" layoutInCell="1" allowOverlap="1" wp14:anchorId="39544640" wp14:editId="5F4BDE30">
                <wp:simplePos x="0" y="0"/>
                <wp:positionH relativeFrom="column">
                  <wp:posOffset>3074035</wp:posOffset>
                </wp:positionH>
                <wp:positionV relativeFrom="paragraph">
                  <wp:posOffset>3587115</wp:posOffset>
                </wp:positionV>
                <wp:extent cx="635" cy="297180"/>
                <wp:effectExtent l="95250" t="19050" r="56515" b="26670"/>
                <wp:wrapNone/>
                <wp:docPr id="9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straightConnector1">
                          <a:avLst/>
                        </a:prstGeom>
                        <a:noFill/>
                        <a:ln w="38100">
                          <a:solidFill>
                            <a:sysClr val="window" lastClr="FFFFFF">
                              <a:lumMod val="65000"/>
                              <a:lumOff val="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0D515AF" id="AutoShape 16" o:spid="_x0000_s1026" type="#_x0000_t32" style="position:absolute;margin-left:242.05pt;margin-top:282.45pt;width:.05pt;height:23.4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" strokecolor="#a6a6a6" strokeweight="3pt">
                <v:stroke endarrow="block"/>
              </v:shape>
            </w:pict>
          </mc:Fallback>
        </mc:AlternateContent>
      </w:r>
      <w:r>
        <w:rPr>
          <w:noProof/>
          <w:lang w:eastAsia="hu-HU"/>
        </w:rPr>
        <mc:AlternateContent>
          <mc:Choice Requires="wps">
            <w:drawing>
              <wp:anchor distT="0" distB="0" distL="114300" distR="114300" simplePos="0" relativeHeight="251646976" behindDoc="0" locked="0" layoutInCell="1" allowOverlap="1" wp14:anchorId="7117CFE0" wp14:editId="0A6AC056">
                <wp:simplePos x="0" y="0"/>
                <wp:positionH relativeFrom="column">
                  <wp:posOffset>4526915</wp:posOffset>
                </wp:positionH>
                <wp:positionV relativeFrom="paragraph">
                  <wp:posOffset>3884295</wp:posOffset>
                </wp:positionV>
                <wp:extent cx="1926590" cy="1589405"/>
                <wp:effectExtent l="19050" t="19050" r="0" b="0"/>
                <wp:wrapNone/>
                <wp:docPr id="9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1589405"/>
                        </a:xfrm>
                        <a:prstGeom prst="roundRect">
                          <a:avLst>
                            <a:gd name="adj" fmla="val 16667"/>
                          </a:avLst>
                        </a:prstGeom>
                        <a:solidFill>
                          <a:srgbClr val="FFFFFF"/>
                        </a:solidFill>
                        <a:ln w="28575">
                          <a:solidFill>
                            <a:srgbClr val="00B050"/>
                          </a:solidFill>
                          <a:round/>
                          <a:headEnd/>
                          <a:tailEnd/>
                        </a:ln>
                      </wps:spPr>
                      <wps:txbx>
                        <w:txbxContent>
                          <w:p w14:paraId="689A62F6" w14:textId="4C0967C3" w:rsidR="00AA3EB3" w:rsidRPr="00123351" w:rsidRDefault="00AA3EB3" w:rsidP="00123351">
                            <w:pPr>
                              <w:spacing w:after="106"/>
                              <w:ind w:left="0"/>
                              <w:jc w:val="center"/>
                              <w:rPr>
                                <w:b/>
                                <w:sz w:val="22"/>
                                <w:szCs w:val="22"/>
                              </w:rPr>
                            </w:pPr>
                            <w:r w:rsidRPr="00123351">
                              <w:rPr>
                                <w:sz w:val="22"/>
                                <w:szCs w:val="22"/>
                              </w:rPr>
                              <w:t>A</w:t>
                            </w:r>
                            <w:r>
                              <w:rPr>
                                <w:sz w:val="22"/>
                                <w:szCs w:val="22"/>
                              </w:rPr>
                              <w:t>z</w:t>
                            </w:r>
                            <w:r w:rsidRPr="00123351">
                              <w:rPr>
                                <w:sz w:val="22"/>
                                <w:szCs w:val="22"/>
                              </w:rPr>
                              <w:t xml:space="preserve"> RI lefoglalja a helyszínt (egyetemi, vagy külső), összeállítja a költségvetést, bekéri az árajánlatokat a rendezvényhez szükséges szolgáltatásokra és</w:t>
                            </w:r>
                            <w:r w:rsidRPr="00123351">
                              <w:rPr>
                                <w:b/>
                                <w:sz w:val="22"/>
                                <w:szCs w:val="22"/>
                              </w:rPr>
                              <w:t xml:space="preserve"> </w:t>
                            </w:r>
                            <w:r w:rsidRPr="00123351">
                              <w:rPr>
                                <w:sz w:val="22"/>
                                <w:szCs w:val="22"/>
                              </w:rPr>
                              <w:t>termékekre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17CFE0" id="AutoShape 44" o:spid="_x0000_s1029" style="position:absolute;left:0;text-align:left;margin-left:356.45pt;margin-top:305.85pt;width:151.7pt;height:125.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" strokecolor="#00b050" strokeweight="2.25pt">
                <v:textbox>
                  <w:txbxContent>
                    <w:p w14:paraId="689A62F6" w14:textId="4C0967C3" w:rsidR="00AA3EB3" w:rsidRPr="00123351" w:rsidRDefault="00AA3EB3" w:rsidP="00123351">
                      <w:pPr>
                        <w:spacing w:after="106"/>
                        <w:ind w:left="0"/>
                        <w:jc w:val="center"/>
                        <w:rPr>
                          <w:b/>
                          <w:sz w:val="22"/>
                          <w:szCs w:val="22"/>
                        </w:rPr>
                      </w:pPr>
                      <w:r w:rsidRPr="00123351">
                        <w:rPr>
                          <w:sz w:val="22"/>
                          <w:szCs w:val="22"/>
                        </w:rPr>
                        <w:t>A</w:t>
                      </w:r>
                      <w:r>
                        <w:rPr>
                          <w:sz w:val="22"/>
                          <w:szCs w:val="22"/>
                        </w:rPr>
                        <w:t>z</w:t>
                      </w:r>
                      <w:r w:rsidRPr="00123351">
                        <w:rPr>
                          <w:sz w:val="22"/>
                          <w:szCs w:val="22"/>
                        </w:rPr>
                        <w:t xml:space="preserve"> RI lefoglalja a helyszínt (egyetemi, vagy külső), összeállítja a költségvetést, bekéri az árajánlatokat a rendezvényhez szükséges szolgáltatásokra és</w:t>
                      </w:r>
                      <w:r w:rsidRPr="00123351">
                        <w:rPr>
                          <w:b/>
                          <w:sz w:val="22"/>
                          <w:szCs w:val="22"/>
                        </w:rPr>
                        <w:t xml:space="preserve"> </w:t>
                      </w:r>
                      <w:r w:rsidRPr="00123351">
                        <w:rPr>
                          <w:sz w:val="22"/>
                          <w:szCs w:val="22"/>
                        </w:rPr>
                        <w:t>termékekre</w:t>
                      </w:r>
                    </w:p>
                  </w:txbxContent>
                </v:textbox>
              </v:roundrect>
            </w:pict>
          </mc:Fallback>
        </mc:AlternateContent>
      </w:r>
      <w:r>
        <w:rPr>
          <w:noProof/>
          <w:lang w:eastAsia="hu-HU"/>
        </w:rPr>
        <mc:AlternateContent>
          <mc:Choice Requires="wps">
            <w:drawing>
              <wp:anchor distT="0" distB="0" distL="114300" distR="114300" simplePos="0" relativeHeight="251610112" behindDoc="0" locked="0" layoutInCell="1" allowOverlap="1" wp14:anchorId="398EC148" wp14:editId="2CB6109A">
                <wp:simplePos x="0" y="0"/>
                <wp:positionH relativeFrom="column">
                  <wp:posOffset>5665470</wp:posOffset>
                </wp:positionH>
                <wp:positionV relativeFrom="paragraph">
                  <wp:posOffset>3046730</wp:posOffset>
                </wp:positionV>
                <wp:extent cx="6350" cy="300355"/>
                <wp:effectExtent l="95250" t="19050" r="50800" b="23495"/>
                <wp:wrapNone/>
                <wp:docPr id="9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00355"/>
                        </a:xfrm>
                        <a:prstGeom prst="straightConnector1">
                          <a:avLst/>
                        </a:prstGeom>
                        <a:noFill/>
                        <a:ln w="381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780154C" id="AutoShape 8" o:spid="_x0000_s1026" type="#_x0000_t32" style="position:absolute;margin-left:446.1pt;margin-top:239.9pt;width:.5pt;height:23.6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" strokecolor="#00b050" strokeweight="3pt">
                <v:stroke endarrow="block"/>
              </v:shape>
            </w:pict>
          </mc:Fallback>
        </mc:AlternateContent>
      </w:r>
      <w:r>
        <w:rPr>
          <w:noProof/>
          <w:lang w:eastAsia="hu-HU"/>
        </w:rPr>
        <mc:AlternateContent>
          <mc:Choice Requires="wps">
            <w:drawing>
              <wp:anchor distT="0" distB="0" distL="114300" distR="114300" simplePos="0" relativeHeight="251632640" behindDoc="0" locked="0" layoutInCell="1" allowOverlap="1" wp14:anchorId="3499B934" wp14:editId="2AA9D63A">
                <wp:simplePos x="0" y="0"/>
                <wp:positionH relativeFrom="column">
                  <wp:posOffset>4598670</wp:posOffset>
                </wp:positionH>
                <wp:positionV relativeFrom="paragraph">
                  <wp:posOffset>1459230</wp:posOffset>
                </wp:positionV>
                <wp:extent cx="1905" cy="204470"/>
                <wp:effectExtent l="95250" t="19050" r="55245" b="24130"/>
                <wp:wrapNone/>
                <wp:docPr id="8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04470"/>
                        </a:xfrm>
                        <a:prstGeom prst="straightConnector1">
                          <a:avLst/>
                        </a:prstGeom>
                        <a:noFill/>
                        <a:ln w="38100">
                          <a:solidFill>
                            <a:srgbClr val="70AD47">
                              <a:lumMod val="75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BEFD56E" id="AutoShape 30" o:spid="_x0000_s1026" type="#_x0000_t32" style="position:absolute;margin-left:362.1pt;margin-top:114.9pt;width:.15pt;height:16.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" strokecolor="#548235" strokeweight="3pt">
                <v:stroke endarrow="block"/>
              </v:shape>
            </w:pict>
          </mc:Fallback>
        </mc:AlternateContent>
      </w:r>
      <w:r>
        <w:rPr>
          <w:noProof/>
          <w:lang w:eastAsia="hu-HU"/>
        </w:rPr>
        <mc:AlternateContent>
          <mc:Choice Requires="wps">
            <w:drawing>
              <wp:anchor distT="0" distB="0" distL="114300" distR="114300" simplePos="0" relativeHeight="251629568" behindDoc="0" locked="0" layoutInCell="1" allowOverlap="1" wp14:anchorId="0862D5C3" wp14:editId="22CF6342">
                <wp:simplePos x="0" y="0"/>
                <wp:positionH relativeFrom="column">
                  <wp:posOffset>2132965</wp:posOffset>
                </wp:positionH>
                <wp:positionV relativeFrom="paragraph">
                  <wp:posOffset>346710</wp:posOffset>
                </wp:positionV>
                <wp:extent cx="4253865" cy="1112520"/>
                <wp:effectExtent l="19050" t="19050" r="0" b="0"/>
                <wp:wrapNone/>
                <wp:docPr id="8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3865" cy="1112520"/>
                        </a:xfrm>
                        <a:prstGeom prst="roundRect">
                          <a:avLst>
                            <a:gd name="adj" fmla="val 16667"/>
                          </a:avLst>
                        </a:prstGeom>
                        <a:solidFill>
                          <a:srgbClr val="FFFFFF"/>
                        </a:solidFill>
                        <a:ln w="28575">
                          <a:solidFill>
                            <a:srgbClr val="70AD47">
                              <a:lumMod val="75000"/>
                              <a:lumOff val="0"/>
                            </a:srgbClr>
                          </a:solidFill>
                          <a:round/>
                          <a:headEnd/>
                          <a:tailEnd/>
                        </a:ln>
                      </wps:spPr>
                      <wps:txbx>
                        <w:txbxContent>
                          <w:p w14:paraId="1B62BBF0" w14:textId="1FDE724B" w:rsidR="00AA3EB3" w:rsidRPr="00774092" w:rsidRDefault="00AA3EB3" w:rsidP="00774092">
                            <w:pPr>
                              <w:spacing w:line="240" w:lineRule="auto"/>
                              <w:ind w:left="142"/>
                              <w:jc w:val="center"/>
                              <w:rPr>
                                <w:color w:val="FF0000"/>
                                <w:sz w:val="22"/>
                                <w:szCs w:val="22"/>
                              </w:rPr>
                            </w:pPr>
                            <w:r w:rsidRPr="00774092">
                              <w:rPr>
                                <w:sz w:val="22"/>
                                <w:szCs w:val="22"/>
                              </w:rPr>
                              <w:t>A kérelmező szervezeti egység kitölti és elküldi a „Központi rendezvénnyé nyilvánítási kérelem” nevű melléklet eredeti példányát a</w:t>
                            </w:r>
                            <w:r>
                              <w:rPr>
                                <w:sz w:val="22"/>
                                <w:szCs w:val="22"/>
                              </w:rPr>
                              <w:t xml:space="preserve">z </w:t>
                            </w:r>
                            <w:r w:rsidRPr="00774092">
                              <w:rPr>
                                <w:sz w:val="22"/>
                                <w:szCs w:val="22"/>
                              </w:rPr>
                              <w:t xml:space="preserve">RI-nek - </w:t>
                            </w:r>
                            <w:r w:rsidRPr="00774092">
                              <w:rPr>
                                <w:color w:val="FF0000"/>
                                <w:sz w:val="22"/>
                                <w:szCs w:val="22"/>
                              </w:rPr>
                              <w:t>zenés, táncos rendezvény előtt min. 70 nappal, nem zenés, táncos rendezvény előtt min. 40 nappal, összegyetemi lakossági rendezvény előtt 6 hónappal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62D5C3" id="AutoShape 27" o:spid="_x0000_s1030" style="position:absolute;left:0;text-align:left;margin-left:167.95pt;margin-top:27.3pt;width:334.95pt;height:87.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" strokecolor="#548235" strokeweight="2.25pt">
                <v:textbox>
                  <w:txbxContent>
                    <w:p w14:paraId="1B62BBF0" w14:textId="1FDE724B" w:rsidR="00AA3EB3" w:rsidRPr="00774092" w:rsidRDefault="00AA3EB3" w:rsidP="00774092">
                      <w:pPr>
                        <w:spacing w:line="240" w:lineRule="auto"/>
                        <w:ind w:left="142"/>
                        <w:jc w:val="center"/>
                        <w:rPr>
                          <w:color w:val="FF0000"/>
                          <w:sz w:val="22"/>
                          <w:szCs w:val="22"/>
                        </w:rPr>
                      </w:pPr>
                      <w:r w:rsidRPr="00774092">
                        <w:rPr>
                          <w:sz w:val="22"/>
                          <w:szCs w:val="22"/>
                        </w:rPr>
                        <w:t>A kérelmező szervezeti egység kitölti és elküldi a „Központi rendezvénnyé nyilvánítási kérelem” nevű melléklet eredeti példányát a</w:t>
                      </w:r>
                      <w:r>
                        <w:rPr>
                          <w:sz w:val="22"/>
                          <w:szCs w:val="22"/>
                        </w:rPr>
                        <w:t xml:space="preserve">z </w:t>
                      </w:r>
                      <w:r w:rsidRPr="00774092">
                        <w:rPr>
                          <w:sz w:val="22"/>
                          <w:szCs w:val="22"/>
                        </w:rPr>
                        <w:t xml:space="preserve">RI-nek - </w:t>
                      </w:r>
                      <w:r w:rsidRPr="00774092">
                        <w:rPr>
                          <w:color w:val="FF0000"/>
                          <w:sz w:val="22"/>
                          <w:szCs w:val="22"/>
                        </w:rPr>
                        <w:t>zenés, táncos rendezvény előtt min. 70 nappal, nem zenés, táncos rendezvény előtt min. 40 nappal, összegyetemi lakossági rendezvény előtt 6 hónappal</w:t>
                      </w:r>
                    </w:p>
                  </w:txbxContent>
                </v:textbox>
              </v:roundrect>
            </w:pict>
          </mc:Fallback>
        </mc:AlternateContent>
      </w:r>
      <w:r>
        <w:rPr>
          <w:noProof/>
          <w:lang w:eastAsia="hu-HU"/>
        </w:rPr>
        <mc:AlternateContent>
          <mc:Choice Requires="wps">
            <w:drawing>
              <wp:anchor distT="0" distB="0" distL="114300" distR="114300" simplePos="0" relativeHeight="251631616" behindDoc="0" locked="0" layoutInCell="1" allowOverlap="1" wp14:anchorId="52AF5375" wp14:editId="004BC4B8">
                <wp:simplePos x="0" y="0"/>
                <wp:positionH relativeFrom="column">
                  <wp:posOffset>4598035</wp:posOffset>
                </wp:positionH>
                <wp:positionV relativeFrom="paragraph">
                  <wp:posOffset>163830</wp:posOffset>
                </wp:positionV>
                <wp:extent cx="635" cy="182880"/>
                <wp:effectExtent l="95250" t="19050" r="56515" b="26670"/>
                <wp:wrapNone/>
                <wp:docPr id="8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880"/>
                        </a:xfrm>
                        <a:prstGeom prst="straightConnector1">
                          <a:avLst/>
                        </a:prstGeom>
                        <a:noFill/>
                        <a:ln w="38100">
                          <a:solidFill>
                            <a:srgbClr val="70AD47">
                              <a:lumMod val="75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ED7AAA8" id="AutoShape 29" o:spid="_x0000_s1026" type="#_x0000_t32" style="position:absolute;margin-left:362.05pt;margin-top:12.9pt;width:.05pt;height:14.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" strokecolor="#548235" strokeweight="3pt">
                <v:stroke endarrow="block"/>
              </v:shape>
            </w:pict>
          </mc:Fallback>
        </mc:AlternateContent>
      </w:r>
      <w:r>
        <w:rPr>
          <w:noProof/>
          <w:lang w:eastAsia="hu-HU"/>
        </w:rPr>
        <mc:AlternateContent>
          <mc:Choice Requires="wps">
            <w:drawing>
              <wp:anchor distT="0" distB="0" distL="114300" distR="114300" simplePos="0" relativeHeight="251620352" behindDoc="0" locked="0" layoutInCell="1" allowOverlap="1" wp14:anchorId="2B21A37F" wp14:editId="0CDC2CC1">
                <wp:simplePos x="0" y="0"/>
                <wp:positionH relativeFrom="column">
                  <wp:posOffset>1711325</wp:posOffset>
                </wp:positionH>
                <wp:positionV relativeFrom="paragraph">
                  <wp:posOffset>4106545</wp:posOffset>
                </wp:positionV>
                <wp:extent cx="635" cy="307340"/>
                <wp:effectExtent l="95250" t="19050" r="56515" b="35560"/>
                <wp:wrapNone/>
                <wp:docPr id="8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7340"/>
                        </a:xfrm>
                        <a:prstGeom prst="straightConnector1">
                          <a:avLst/>
                        </a:prstGeom>
                        <a:noFill/>
                        <a:ln w="38100">
                          <a:solidFill>
                            <a:srgbClr val="44546A">
                              <a:lumMod val="60000"/>
                              <a:lumOff val="4000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0DD787F" id="AutoShape 18" o:spid="_x0000_s1026" type="#_x0000_t32" style="position:absolute;margin-left:134.75pt;margin-top:323.35pt;width:.05pt;height:24.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" strokecolor="#8497b0" strokeweight="3pt">
                <v:stroke endarrow="block"/>
              </v:shape>
            </w:pict>
          </mc:Fallback>
        </mc:AlternateContent>
      </w:r>
      <w:r>
        <w:rPr>
          <w:noProof/>
          <w:lang w:eastAsia="hu-HU"/>
        </w:rPr>
        <mc:AlternateContent>
          <mc:Choice Requires="wps">
            <w:drawing>
              <wp:anchor distT="0" distB="0" distL="114300" distR="114300" simplePos="0" relativeHeight="251619328" behindDoc="0" locked="0" layoutInCell="1" allowOverlap="1" wp14:anchorId="4489F982" wp14:editId="0423E95A">
                <wp:simplePos x="0" y="0"/>
                <wp:positionH relativeFrom="column">
                  <wp:posOffset>3075305</wp:posOffset>
                </wp:positionH>
                <wp:positionV relativeFrom="paragraph">
                  <wp:posOffset>4106545</wp:posOffset>
                </wp:positionV>
                <wp:extent cx="2540" cy="307340"/>
                <wp:effectExtent l="95250" t="19050" r="54610" b="35560"/>
                <wp:wrapNone/>
                <wp:docPr id="8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307340"/>
                        </a:xfrm>
                        <a:prstGeom prst="straightConnector1">
                          <a:avLst/>
                        </a:prstGeom>
                        <a:noFill/>
                        <a:ln w="38100">
                          <a:solidFill>
                            <a:sysClr val="window" lastClr="FFFFFF">
                              <a:lumMod val="65000"/>
                              <a:lumOff val="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F71C94F" id="AutoShape 17" o:spid="_x0000_s1026" type="#_x0000_t32" style="position:absolute;margin-left:242.15pt;margin-top:323.35pt;width:.2pt;height:24.2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" strokecolor="#a6a6a6" strokeweight="3pt">
                <v:stroke endarrow="block"/>
              </v:shape>
            </w:pict>
          </mc:Fallback>
        </mc:AlternateContent>
      </w:r>
      <w:r>
        <w:rPr>
          <w:noProof/>
          <w:lang w:eastAsia="hu-HU"/>
        </w:rPr>
        <mc:AlternateContent>
          <mc:Choice Requires="wps">
            <w:drawing>
              <wp:anchor distT="0" distB="0" distL="114300" distR="114300" simplePos="0" relativeHeight="251614208" behindDoc="0" locked="0" layoutInCell="1" allowOverlap="1" wp14:anchorId="7C35B6CE" wp14:editId="7AC1AB31">
                <wp:simplePos x="0" y="0"/>
                <wp:positionH relativeFrom="column">
                  <wp:posOffset>739140</wp:posOffset>
                </wp:positionH>
                <wp:positionV relativeFrom="paragraph">
                  <wp:posOffset>4413885</wp:posOffset>
                </wp:positionV>
                <wp:extent cx="3662680" cy="866775"/>
                <wp:effectExtent l="19050" t="19050" r="0" b="9525"/>
                <wp:wrapNone/>
                <wp:docPr id="8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2680" cy="866775"/>
                        </a:xfrm>
                        <a:prstGeom prst="roundRect">
                          <a:avLst>
                            <a:gd name="adj" fmla="val 16667"/>
                          </a:avLst>
                        </a:prstGeom>
                        <a:solidFill>
                          <a:srgbClr val="FFFFFF"/>
                        </a:solidFill>
                        <a:ln w="28575">
                          <a:solidFill>
                            <a:srgbClr val="70AD47">
                              <a:lumMod val="75000"/>
                              <a:lumOff val="0"/>
                            </a:srgbClr>
                          </a:solidFill>
                          <a:round/>
                          <a:headEnd/>
                          <a:tailEnd/>
                        </a:ln>
                      </wps:spPr>
                      <wps:txbx>
                        <w:txbxContent>
                          <w:p w14:paraId="23442B26" w14:textId="4F3921BF" w:rsidR="00AA3EB3" w:rsidRPr="00123351" w:rsidRDefault="00AA3EB3" w:rsidP="00123351">
                            <w:pPr>
                              <w:spacing w:line="240" w:lineRule="auto"/>
                              <w:ind w:left="0"/>
                              <w:jc w:val="center"/>
                              <w:rPr>
                                <w:sz w:val="20"/>
                                <w:szCs w:val="20"/>
                              </w:rPr>
                            </w:pPr>
                            <w:r w:rsidRPr="00123351">
                              <w:rPr>
                                <w:sz w:val="20"/>
                                <w:szCs w:val="20"/>
                              </w:rPr>
                              <w:t>A</w:t>
                            </w:r>
                            <w:r>
                              <w:rPr>
                                <w:sz w:val="20"/>
                                <w:szCs w:val="20"/>
                              </w:rPr>
                              <w:t>z</w:t>
                            </w:r>
                            <w:r w:rsidRPr="00123351">
                              <w:rPr>
                                <w:sz w:val="20"/>
                                <w:szCs w:val="20"/>
                              </w:rPr>
                              <w:t xml:space="preserve"> RI bejelenti a rendezvényt a </w:t>
                            </w:r>
                            <w:r>
                              <w:rPr>
                                <w:sz w:val="20"/>
                                <w:szCs w:val="20"/>
                              </w:rPr>
                              <w:t>BTI-i</w:t>
                            </w:r>
                            <w:r w:rsidRPr="00123351">
                              <w:rPr>
                                <w:sz w:val="20"/>
                                <w:szCs w:val="20"/>
                              </w:rPr>
                              <w:t xml:space="preserve">n - </w:t>
                            </w:r>
                            <w:r w:rsidRPr="00123351">
                              <w:rPr>
                                <w:color w:val="FF0000"/>
                                <w:sz w:val="20"/>
                                <w:szCs w:val="20"/>
                              </w:rPr>
                              <w:t xml:space="preserve">beérkezést követő 2 munkanapon belül. </w:t>
                            </w:r>
                            <w:r w:rsidRPr="00123351">
                              <w:rPr>
                                <w:sz w:val="20"/>
                                <w:szCs w:val="20"/>
                              </w:rPr>
                              <w:t>A RI összeállítja a költségvetést, bekéri az árajánlatokat a rendezvényhez szükséges szolgáltatásokra és</w:t>
                            </w:r>
                            <w:r w:rsidRPr="00123351">
                              <w:rPr>
                                <w:b/>
                                <w:sz w:val="20"/>
                                <w:szCs w:val="20"/>
                              </w:rPr>
                              <w:t xml:space="preserve"> </w:t>
                            </w:r>
                            <w:r w:rsidRPr="00123351">
                              <w:rPr>
                                <w:sz w:val="20"/>
                                <w:szCs w:val="20"/>
                              </w:rPr>
                              <w:t>termékekre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35B6CE" id="AutoShape 12" o:spid="_x0000_s1031" style="position:absolute;left:0;text-align:left;margin-left:58.2pt;margin-top:347.55pt;width:288.4pt;height:68.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" strokecolor="#548235" strokeweight="2.25pt">
                <v:textbox>
                  <w:txbxContent>
                    <w:p w14:paraId="23442B26" w14:textId="4F3921BF" w:rsidR="00AA3EB3" w:rsidRPr="00123351" w:rsidRDefault="00AA3EB3" w:rsidP="00123351">
                      <w:pPr>
                        <w:spacing w:line="240" w:lineRule="auto"/>
                        <w:ind w:left="0"/>
                        <w:jc w:val="center"/>
                        <w:rPr>
                          <w:sz w:val="20"/>
                          <w:szCs w:val="20"/>
                        </w:rPr>
                      </w:pPr>
                      <w:r w:rsidRPr="00123351">
                        <w:rPr>
                          <w:sz w:val="20"/>
                          <w:szCs w:val="20"/>
                        </w:rPr>
                        <w:t>A</w:t>
                      </w:r>
                      <w:r>
                        <w:rPr>
                          <w:sz w:val="20"/>
                          <w:szCs w:val="20"/>
                        </w:rPr>
                        <w:t>z</w:t>
                      </w:r>
                      <w:r w:rsidRPr="00123351">
                        <w:rPr>
                          <w:sz w:val="20"/>
                          <w:szCs w:val="20"/>
                        </w:rPr>
                        <w:t xml:space="preserve"> RI bejelenti a rendezvényt a </w:t>
                      </w:r>
                      <w:r>
                        <w:rPr>
                          <w:sz w:val="20"/>
                          <w:szCs w:val="20"/>
                        </w:rPr>
                        <w:t>BTI-i</w:t>
                      </w:r>
                      <w:r w:rsidRPr="00123351">
                        <w:rPr>
                          <w:sz w:val="20"/>
                          <w:szCs w:val="20"/>
                        </w:rPr>
                        <w:t xml:space="preserve">n - </w:t>
                      </w:r>
                      <w:r w:rsidRPr="00123351">
                        <w:rPr>
                          <w:color w:val="FF0000"/>
                          <w:sz w:val="20"/>
                          <w:szCs w:val="20"/>
                        </w:rPr>
                        <w:t xml:space="preserve">beérkezést követő 2 munkanapon belül. </w:t>
                      </w:r>
                      <w:r w:rsidRPr="00123351">
                        <w:rPr>
                          <w:sz w:val="20"/>
                          <w:szCs w:val="20"/>
                        </w:rPr>
                        <w:t>A RI összeállítja a költségvetést, bekéri az árajánlatokat a rendezvényhez szükséges szolgáltatásokra és</w:t>
                      </w:r>
                      <w:r w:rsidRPr="00123351">
                        <w:rPr>
                          <w:b/>
                          <w:sz w:val="20"/>
                          <w:szCs w:val="20"/>
                        </w:rPr>
                        <w:t xml:space="preserve"> </w:t>
                      </w:r>
                      <w:r w:rsidRPr="00123351">
                        <w:rPr>
                          <w:sz w:val="20"/>
                          <w:szCs w:val="20"/>
                        </w:rPr>
                        <w:t>termékekre</w:t>
                      </w:r>
                    </w:p>
                  </w:txbxContent>
                </v:textbox>
              </v:roundrect>
            </w:pict>
          </mc:Fallback>
        </mc:AlternateContent>
      </w:r>
      <w:r>
        <w:rPr>
          <w:noProof/>
          <w:lang w:eastAsia="hu-HU"/>
        </w:rPr>
        <mc:AlternateContent>
          <mc:Choice Requires="wps">
            <w:drawing>
              <wp:anchor distT="0" distB="0" distL="114298" distR="114298" simplePos="0" relativeHeight="251626496" behindDoc="0" locked="0" layoutInCell="1" allowOverlap="1" wp14:anchorId="33B30116" wp14:editId="3B004DF1">
                <wp:simplePos x="0" y="0"/>
                <wp:positionH relativeFrom="column">
                  <wp:posOffset>4112894</wp:posOffset>
                </wp:positionH>
                <wp:positionV relativeFrom="paragraph">
                  <wp:posOffset>5280660</wp:posOffset>
                </wp:positionV>
                <wp:extent cx="0" cy="311150"/>
                <wp:effectExtent l="95250" t="0" r="38100" b="31750"/>
                <wp:wrapNone/>
                <wp:docPr id="7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7B42332" id="AutoShape 24" o:spid="_x0000_s1026" type="#_x0000_t32" style="position:absolute;margin-left:323.85pt;margin-top:415.8pt;width:0;height:24.5pt;z-index:2516264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" strokecolor="red" strokeweight="3pt">
                <v:stroke endarrow="block"/>
              </v:shape>
            </w:pict>
          </mc:Fallback>
        </mc:AlternateContent>
      </w:r>
      <w:r>
        <w:rPr>
          <w:noProof/>
          <w:lang w:eastAsia="hu-HU"/>
        </w:rPr>
        <mc:AlternateContent>
          <mc:Choice Requires="wps">
            <w:drawing>
              <wp:anchor distT="0" distB="0" distL="114300" distR="114300" simplePos="0" relativeHeight="251621376" behindDoc="0" locked="0" layoutInCell="1" allowOverlap="1" wp14:anchorId="753D7365" wp14:editId="509B5646">
                <wp:simplePos x="0" y="0"/>
                <wp:positionH relativeFrom="column">
                  <wp:posOffset>1711325</wp:posOffset>
                </wp:positionH>
                <wp:positionV relativeFrom="paragraph">
                  <wp:posOffset>5280660</wp:posOffset>
                </wp:positionV>
                <wp:extent cx="635" cy="323850"/>
                <wp:effectExtent l="95250" t="19050" r="56515" b="19050"/>
                <wp:wrapNone/>
                <wp:docPr id="7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38100">
                          <a:solidFill>
                            <a:srgbClr val="44546A">
                              <a:lumMod val="60000"/>
                              <a:lumOff val="4000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F4AD418" id="AutoShape 19" o:spid="_x0000_s1026" type="#_x0000_t32" style="position:absolute;margin-left:134.75pt;margin-top:415.8pt;width:.05pt;height:25.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" strokecolor="#8497b0" strokeweight="3pt">
                <v:stroke endarrow="block"/>
              </v:shape>
            </w:pict>
          </mc:Fallback>
        </mc:AlternateContent>
      </w:r>
      <w:r>
        <w:rPr>
          <w:noProof/>
          <w:lang w:eastAsia="hu-HU"/>
        </w:rPr>
        <mc:AlternateContent>
          <mc:Choice Requires="wps">
            <w:drawing>
              <wp:anchor distT="0" distB="0" distL="114300" distR="114300" simplePos="0" relativeHeight="251622400" behindDoc="0" locked="0" layoutInCell="1" allowOverlap="1" wp14:anchorId="5180D1B1" wp14:editId="32DD99AD">
                <wp:simplePos x="0" y="0"/>
                <wp:positionH relativeFrom="column">
                  <wp:posOffset>3103880</wp:posOffset>
                </wp:positionH>
                <wp:positionV relativeFrom="paragraph">
                  <wp:posOffset>5280660</wp:posOffset>
                </wp:positionV>
                <wp:extent cx="635" cy="323215"/>
                <wp:effectExtent l="95250" t="19050" r="56515" b="19685"/>
                <wp:wrapNone/>
                <wp:docPr id="7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215"/>
                        </a:xfrm>
                        <a:prstGeom prst="straightConnector1">
                          <a:avLst/>
                        </a:prstGeom>
                        <a:noFill/>
                        <a:ln w="38100">
                          <a:solidFill>
                            <a:sysClr val="window" lastClr="FFFFFF">
                              <a:lumMod val="65000"/>
                              <a:lumOff val="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00F7557" id="AutoShape 20" o:spid="_x0000_s1026" type="#_x0000_t32" style="position:absolute;margin-left:244.4pt;margin-top:415.8pt;width:.05pt;height:25.4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" strokecolor="#a6a6a6" strokeweight="3pt">
                <v:stroke endarrow="block"/>
              </v:shape>
            </w:pict>
          </mc:Fallback>
        </mc:AlternateContent>
      </w:r>
      <w:r>
        <w:rPr>
          <w:noProof/>
          <w:lang w:eastAsia="hu-HU"/>
        </w:rPr>
        <mc:AlternateContent>
          <mc:Choice Requires="wps">
            <w:drawing>
              <wp:anchor distT="0" distB="0" distL="114298" distR="114298" simplePos="0" relativeHeight="251612160" behindDoc="0" locked="0" layoutInCell="1" allowOverlap="1" wp14:anchorId="55F951A2" wp14:editId="68C61357">
                <wp:simplePos x="0" y="0"/>
                <wp:positionH relativeFrom="column">
                  <wp:posOffset>5700394</wp:posOffset>
                </wp:positionH>
                <wp:positionV relativeFrom="paragraph">
                  <wp:posOffset>5403215</wp:posOffset>
                </wp:positionV>
                <wp:extent cx="0" cy="2036445"/>
                <wp:effectExtent l="95250" t="0" r="38100" b="20955"/>
                <wp:wrapNone/>
                <wp:docPr id="7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6445"/>
                        </a:xfrm>
                        <a:prstGeom prst="straightConnector1">
                          <a:avLst/>
                        </a:prstGeom>
                        <a:noFill/>
                        <a:ln w="381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EFECD2C" id="AutoShape 10" o:spid="_x0000_s1026" type="#_x0000_t32" style="position:absolute;margin-left:448.85pt;margin-top:425.45pt;width:0;height:160.35pt;z-index:251612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" strokecolor="#00b050" strokeweight="3pt">
                <v:stroke endarrow="block"/>
              </v:shape>
            </w:pict>
          </mc:Fallback>
        </mc:AlternateContent>
      </w:r>
      <w:r>
        <w:rPr>
          <w:noProof/>
          <w:lang w:eastAsia="hu-HU"/>
        </w:rPr>
        <mc:AlternateContent>
          <mc:Choice Requires="wps">
            <w:drawing>
              <wp:anchor distT="0" distB="0" distL="114300" distR="114300" simplePos="0" relativeHeight="251623424" behindDoc="0" locked="0" layoutInCell="1" allowOverlap="1" wp14:anchorId="7EE28393" wp14:editId="4E2AD6A3">
                <wp:simplePos x="0" y="0"/>
                <wp:positionH relativeFrom="column">
                  <wp:posOffset>518160</wp:posOffset>
                </wp:positionH>
                <wp:positionV relativeFrom="paragraph">
                  <wp:posOffset>6458585</wp:posOffset>
                </wp:positionV>
                <wp:extent cx="635" cy="981075"/>
                <wp:effectExtent l="76200" t="0" r="56515" b="28575"/>
                <wp:wrapNone/>
                <wp:docPr id="7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81075"/>
                        </a:xfrm>
                        <a:prstGeom prst="straightConnector1">
                          <a:avLst/>
                        </a:prstGeom>
                        <a:noFill/>
                        <a:ln w="38100">
                          <a:solidFill>
                            <a:srgbClr val="44546A">
                              <a:lumMod val="60000"/>
                              <a:lumOff val="4000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CDA2B0C" id="AutoShape 21" o:spid="_x0000_s1026" type="#_x0000_t32" style="position:absolute;margin-left:40.8pt;margin-top:508.55pt;width:.05pt;height:77.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" strokecolor="#8497b0" strokeweight="3pt">
                <v:stroke endarrow="block"/>
              </v:shape>
            </w:pict>
          </mc:Fallback>
        </mc:AlternateContent>
      </w:r>
      <w:r>
        <w:rPr>
          <w:noProof/>
          <w:lang w:eastAsia="hu-HU"/>
        </w:rPr>
        <mc:AlternateContent>
          <mc:Choice Requires="wps">
            <w:drawing>
              <wp:anchor distT="0" distB="0" distL="114300" distR="114300" simplePos="0" relativeHeight="251627520" behindDoc="0" locked="0" layoutInCell="1" allowOverlap="1" wp14:anchorId="52DEA978" wp14:editId="4EAB5019">
                <wp:simplePos x="0" y="0"/>
                <wp:positionH relativeFrom="column">
                  <wp:posOffset>3102610</wp:posOffset>
                </wp:positionH>
                <wp:positionV relativeFrom="paragraph">
                  <wp:posOffset>7012940</wp:posOffset>
                </wp:positionV>
                <wp:extent cx="635" cy="426720"/>
                <wp:effectExtent l="95250" t="19050" r="94615" b="30480"/>
                <wp:wrapNone/>
                <wp:docPr id="7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6720"/>
                        </a:xfrm>
                        <a:prstGeom prst="straightConnector1">
                          <a:avLst/>
                        </a:prstGeom>
                        <a:noFill/>
                        <a:ln w="38100">
                          <a:solidFill>
                            <a:sysClr val="window" lastClr="FFFFFF">
                              <a:lumMod val="65000"/>
                              <a:lumOff val="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F5685AD" id="AutoShape 25" o:spid="_x0000_s1026" type="#_x0000_t32" style="position:absolute;margin-left:244.3pt;margin-top:552.2pt;width:.05pt;height:33.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" strokecolor="#a6a6a6" strokeweight="3pt">
                <v:stroke endarrow="block"/>
              </v:shape>
            </w:pict>
          </mc:Fallback>
        </mc:AlternateContent>
      </w:r>
      <w:r>
        <w:rPr>
          <w:noProof/>
          <w:lang w:eastAsia="hu-HU"/>
        </w:rPr>
        <mc:AlternateContent>
          <mc:Choice Requires="wps">
            <w:drawing>
              <wp:anchor distT="0" distB="0" distL="114300" distR="114300" simplePos="0" relativeHeight="251615232" behindDoc="0" locked="0" layoutInCell="1" allowOverlap="1" wp14:anchorId="45B64BC7" wp14:editId="79EA141C">
                <wp:simplePos x="0" y="0"/>
                <wp:positionH relativeFrom="column">
                  <wp:posOffset>518160</wp:posOffset>
                </wp:positionH>
                <wp:positionV relativeFrom="paragraph">
                  <wp:posOffset>3884295</wp:posOffset>
                </wp:positionV>
                <wp:extent cx="501650" cy="459740"/>
                <wp:effectExtent l="38100" t="19050" r="12700" b="35560"/>
                <wp:wrapNone/>
                <wp:docPr id="6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1650" cy="459740"/>
                        </a:xfrm>
                        <a:prstGeom prst="straightConnector1">
                          <a:avLst/>
                        </a:prstGeom>
                        <a:noFill/>
                        <a:ln w="38100">
                          <a:solidFill>
                            <a:srgbClr val="44546A">
                              <a:lumMod val="60000"/>
                              <a:lumOff val="4000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1979263" id="AutoShape 13" o:spid="_x0000_s1026" type="#_x0000_t32" style="position:absolute;margin-left:40.8pt;margin-top:305.85pt;width:39.5pt;height:36.2pt;flip:x;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" strokecolor="#8497b0" strokeweight="3pt">
                <v:stroke endarrow="block"/>
              </v:shape>
            </w:pict>
          </mc:Fallback>
        </mc:AlternateContent>
      </w:r>
    </w:p>
    <w:p w14:paraId="7075914B" w14:textId="5423EE93" w:rsidR="00774092" w:rsidRPr="003A4161" w:rsidRDefault="00125D57" w:rsidP="00774092">
      <w:r>
        <w:rPr>
          <w:noProof/>
          <w:lang w:eastAsia="hu-HU"/>
        </w:rPr>
        <mc:AlternateContent>
          <mc:Choice Requires="wps">
            <w:drawing>
              <wp:anchor distT="0" distB="0" distL="114300" distR="114300" simplePos="0" relativeHeight="251640832" behindDoc="0" locked="0" layoutInCell="1" allowOverlap="1" wp14:anchorId="43DE24BF" wp14:editId="1602046A">
                <wp:simplePos x="0" y="0"/>
                <wp:positionH relativeFrom="column">
                  <wp:posOffset>1073150</wp:posOffset>
                </wp:positionH>
                <wp:positionV relativeFrom="paragraph">
                  <wp:posOffset>95250</wp:posOffset>
                </wp:positionV>
                <wp:extent cx="1270" cy="263525"/>
                <wp:effectExtent l="95250" t="19050" r="55880" b="22225"/>
                <wp:wrapNone/>
                <wp:docPr id="6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63525"/>
                        </a:xfrm>
                        <a:prstGeom prst="straightConnector1">
                          <a:avLst/>
                        </a:prstGeom>
                        <a:noFill/>
                        <a:ln w="381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DF65CB1" id="AutoShape 38" o:spid="_x0000_s1026" type="#_x0000_t32" style="position:absolute;margin-left:84.5pt;margin-top:7.5pt;width:.1pt;height:20.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" strokecolor="#00b050" strokeweight="3pt">
                <v:stroke endarrow="block"/>
              </v:shape>
            </w:pict>
          </mc:Fallback>
        </mc:AlternateContent>
      </w:r>
    </w:p>
    <w:p w14:paraId="6953ED4B" w14:textId="4E978454" w:rsidR="00774092" w:rsidRPr="009207A9" w:rsidRDefault="00262771" w:rsidP="00946D0A">
      <w:pPr>
        <w:pStyle w:val="Listaszerbekezds"/>
        <w:jc w:val="right"/>
      </w:pPr>
      <w:r>
        <w:rPr>
          <w:noProof/>
          <w:lang w:eastAsia="hu-HU"/>
        </w:rPr>
        <mc:AlternateContent>
          <mc:Choice Requires="wps">
            <w:drawing>
              <wp:anchor distT="0" distB="0" distL="114300" distR="114300" simplePos="0" relativeHeight="251642880" behindDoc="0" locked="0" layoutInCell="1" allowOverlap="1" wp14:anchorId="75C5F032" wp14:editId="069BD693">
                <wp:simplePos x="0" y="0"/>
                <wp:positionH relativeFrom="column">
                  <wp:posOffset>-583565</wp:posOffset>
                </wp:positionH>
                <wp:positionV relativeFrom="paragraph">
                  <wp:posOffset>1472565</wp:posOffset>
                </wp:positionV>
                <wp:extent cx="2549525" cy="1173480"/>
                <wp:effectExtent l="19050" t="19050" r="22225" b="26670"/>
                <wp:wrapNone/>
                <wp:docPr id="98"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9525" cy="1173480"/>
                        </a:xfrm>
                        <a:prstGeom prst="roundRect">
                          <a:avLst>
                            <a:gd name="adj" fmla="val 16667"/>
                          </a:avLst>
                        </a:prstGeom>
                        <a:noFill/>
                        <a:ln w="28575">
                          <a:solidFill>
                            <a:srgbClr val="00B050"/>
                          </a:solidFill>
                          <a:round/>
                          <a:headEnd/>
                          <a:tailEnd/>
                        </a:ln>
                        <a:extLst>
                          <a:ext uri="{909E8E84-426E-40DD-AFC4-6F175D3DCCD1}">
                            <a14:hiddenFill xmlns:a14="http://schemas.microsoft.com/office/drawing/2010/main">
                              <a:solidFill>
                                <a:schemeClr val="accent3">
                                  <a:lumMod val="20000"/>
                                  <a:lumOff val="80000"/>
                                </a:schemeClr>
                              </a:solidFill>
                            </a14:hiddenFill>
                          </a:ext>
                        </a:extLst>
                      </wps:spPr>
                      <wps:txbx>
                        <w:txbxContent>
                          <w:p w14:paraId="29B542A8" w14:textId="4757A201" w:rsidR="00AA3EB3" w:rsidRPr="00123351" w:rsidRDefault="00AA3EB3" w:rsidP="00123351">
                            <w:pPr>
                              <w:spacing w:line="240" w:lineRule="auto"/>
                              <w:ind w:left="0"/>
                              <w:jc w:val="center"/>
                              <w:rPr>
                                <w:sz w:val="22"/>
                                <w:szCs w:val="22"/>
                              </w:rPr>
                            </w:pPr>
                            <w:r w:rsidRPr="00123351">
                              <w:rPr>
                                <w:sz w:val="22"/>
                                <w:szCs w:val="22"/>
                              </w:rPr>
                              <w:t xml:space="preserve">A </w:t>
                            </w:r>
                            <w:r w:rsidR="00262771">
                              <w:rPr>
                                <w:sz w:val="22"/>
                                <w:szCs w:val="22"/>
                              </w:rPr>
                              <w:t xml:space="preserve">Rektori Értekezlet dönt a </w:t>
                            </w:r>
                            <w:r w:rsidRPr="00123351">
                              <w:rPr>
                                <w:sz w:val="22"/>
                                <w:szCs w:val="22"/>
                              </w:rPr>
                              <w:t>központi rendezvények időpontjáról</w:t>
                            </w:r>
                            <w:r>
                              <w:rPr>
                                <w:sz w:val="22"/>
                                <w:szCs w:val="22"/>
                              </w:rPr>
                              <w:t xml:space="preserve"> </w:t>
                            </w:r>
                            <w:r w:rsidRPr="00123351">
                              <w:rPr>
                                <w:color w:val="FF0000"/>
                                <w:sz w:val="22"/>
                                <w:szCs w:val="22"/>
                              </w:rPr>
                              <w:t>minden év márciusában</w:t>
                            </w:r>
                            <w:r>
                              <w:rPr>
                                <w:color w:val="FF0000"/>
                                <w:sz w:val="22"/>
                                <w:szCs w:val="22"/>
                              </w:rPr>
                              <w:t xml:space="preserve"> </w:t>
                            </w:r>
                            <w:r w:rsidRPr="00123351">
                              <w:rPr>
                                <w:sz w:val="22"/>
                                <w:szCs w:val="22"/>
                              </w:rPr>
                              <w:t>a</w:t>
                            </w:r>
                            <w:r>
                              <w:rPr>
                                <w:sz w:val="22"/>
                                <w:szCs w:val="22"/>
                              </w:rPr>
                              <w:t xml:space="preserve"> </w:t>
                            </w:r>
                            <w:r w:rsidRPr="00123351">
                              <w:rPr>
                                <w:sz w:val="22"/>
                                <w:szCs w:val="22"/>
                              </w:rPr>
                              <w:t>RI a BTI értesítése mellett, a teljes szervezést bonyolítja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C5F032" id="AutoShape 40" o:spid="_x0000_s1032" style="position:absolute;left:0;text-align:left;margin-left:-45.95pt;margin-top:115.95pt;width:200.75pt;height:92.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" filled="f" fillcolor="#ededed [662]" strokecolor="#00b050" strokeweight="2.25pt">
                <v:textbox>
                  <w:txbxContent>
                    <w:p w14:paraId="29B542A8" w14:textId="4757A201" w:rsidR="00AA3EB3" w:rsidRPr="00123351" w:rsidRDefault="00AA3EB3" w:rsidP="00123351">
                      <w:pPr>
                        <w:spacing w:line="240" w:lineRule="auto"/>
                        <w:ind w:left="0"/>
                        <w:jc w:val="center"/>
                        <w:rPr>
                          <w:sz w:val="22"/>
                          <w:szCs w:val="22"/>
                        </w:rPr>
                      </w:pPr>
                      <w:r w:rsidRPr="00123351">
                        <w:rPr>
                          <w:sz w:val="22"/>
                          <w:szCs w:val="22"/>
                        </w:rPr>
                        <w:t xml:space="preserve">A </w:t>
                      </w:r>
                      <w:r w:rsidR="00262771">
                        <w:rPr>
                          <w:sz w:val="22"/>
                          <w:szCs w:val="22"/>
                        </w:rPr>
                        <w:t xml:space="preserve">Rektori Értekezlet dönt a </w:t>
                      </w:r>
                      <w:r w:rsidRPr="00123351">
                        <w:rPr>
                          <w:sz w:val="22"/>
                          <w:szCs w:val="22"/>
                        </w:rPr>
                        <w:t>központi rendezvények időpontjáról</w:t>
                      </w:r>
                      <w:r>
                        <w:rPr>
                          <w:sz w:val="22"/>
                          <w:szCs w:val="22"/>
                        </w:rPr>
                        <w:t xml:space="preserve"> </w:t>
                      </w:r>
                      <w:r w:rsidRPr="00123351">
                        <w:rPr>
                          <w:color w:val="FF0000"/>
                          <w:sz w:val="22"/>
                          <w:szCs w:val="22"/>
                        </w:rPr>
                        <w:t>minden év márciusában</w:t>
                      </w:r>
                      <w:r>
                        <w:rPr>
                          <w:color w:val="FF0000"/>
                          <w:sz w:val="22"/>
                          <w:szCs w:val="22"/>
                        </w:rPr>
                        <w:t xml:space="preserve"> </w:t>
                      </w:r>
                      <w:r w:rsidRPr="00123351">
                        <w:rPr>
                          <w:sz w:val="22"/>
                          <w:szCs w:val="22"/>
                        </w:rPr>
                        <w:t>a</w:t>
                      </w:r>
                      <w:r>
                        <w:rPr>
                          <w:sz w:val="22"/>
                          <w:szCs w:val="22"/>
                        </w:rPr>
                        <w:t xml:space="preserve"> </w:t>
                      </w:r>
                      <w:r w:rsidRPr="00123351">
                        <w:rPr>
                          <w:sz w:val="22"/>
                          <w:szCs w:val="22"/>
                        </w:rPr>
                        <w:t>RI a BTI értesítése mellett, a teljes szervezést bonyolítja</w:t>
                      </w:r>
                    </w:p>
                  </w:txbxContent>
                </v:textbox>
              </v:roundrect>
            </w:pict>
          </mc:Fallback>
        </mc:AlternateContent>
      </w:r>
      <w:r>
        <w:rPr>
          <w:noProof/>
          <w:lang w:eastAsia="hu-HU"/>
        </w:rPr>
        <mc:AlternateContent>
          <mc:Choice Requires="wps">
            <w:drawing>
              <wp:anchor distT="0" distB="0" distL="114300" distR="114300" simplePos="0" relativeHeight="251625472" behindDoc="0" locked="0" layoutInCell="1" allowOverlap="1" wp14:anchorId="58BDA7FD" wp14:editId="4BB359A8">
                <wp:simplePos x="0" y="0"/>
                <wp:positionH relativeFrom="column">
                  <wp:posOffset>3584575</wp:posOffset>
                </wp:positionH>
                <wp:positionV relativeFrom="paragraph">
                  <wp:posOffset>5198745</wp:posOffset>
                </wp:positionV>
                <wp:extent cx="1500505" cy="1215390"/>
                <wp:effectExtent l="19050" t="19050" r="23495" b="22860"/>
                <wp:wrapNone/>
                <wp:docPr id="7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0505" cy="1215390"/>
                        </a:xfrm>
                        <a:prstGeom prst="roundRect">
                          <a:avLst>
                            <a:gd name="adj" fmla="val 16667"/>
                          </a:avLst>
                        </a:prstGeom>
                        <a:solidFill>
                          <a:srgbClr val="FFFFFF"/>
                        </a:solidFill>
                        <a:ln w="28575">
                          <a:solidFill>
                            <a:srgbClr val="FF0000"/>
                          </a:solidFill>
                          <a:round/>
                          <a:headEnd/>
                          <a:tailEnd/>
                        </a:ln>
                      </wps:spPr>
                      <wps:txbx>
                        <w:txbxContent>
                          <w:p w14:paraId="493C1F76" w14:textId="16CA0BAB" w:rsidR="00AA3EB3" w:rsidRPr="00E36FA7" w:rsidRDefault="00AA3EB3" w:rsidP="00123351">
                            <w:pPr>
                              <w:ind w:left="0"/>
                              <w:jc w:val="center"/>
                              <w:rPr>
                                <w:color w:val="FF0000"/>
                              </w:rPr>
                            </w:pPr>
                            <w:r w:rsidRPr="00893D12">
                              <w:rPr>
                                <w:color w:val="FF0000"/>
                              </w:rPr>
                              <w:t>BTI nem adja meg az engedélyt, erről a RI-t és az igénylő szervezeti egységet kiértesíti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BDA7FD" id="AutoShape 23" o:spid="_x0000_s1033" style="position:absolute;left:0;text-align:left;margin-left:282.25pt;margin-top:409.35pt;width:118.15pt;height:95.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" strokecolor="red" strokeweight="2.25pt">
                <v:textbox>
                  <w:txbxContent>
                    <w:p w14:paraId="493C1F76" w14:textId="16CA0BAB" w:rsidR="00AA3EB3" w:rsidRPr="00E36FA7" w:rsidRDefault="00AA3EB3" w:rsidP="00123351">
                      <w:pPr>
                        <w:ind w:left="0"/>
                        <w:jc w:val="center"/>
                        <w:rPr>
                          <w:color w:val="FF0000"/>
                        </w:rPr>
                      </w:pPr>
                      <w:r w:rsidRPr="00893D12">
                        <w:rPr>
                          <w:color w:val="FF0000"/>
                        </w:rPr>
                        <w:t>BTI nem adja meg az engedélyt, erről a RI-t és az igénylő szervezeti egységet kiértesíti</w:t>
                      </w:r>
                    </w:p>
                  </w:txbxContent>
                </v:textbox>
              </v:roundrect>
            </w:pict>
          </mc:Fallback>
        </mc:AlternateContent>
      </w:r>
      <w:r>
        <w:rPr>
          <w:noProof/>
          <w:lang w:eastAsia="hu-HU"/>
        </w:rPr>
        <mc:AlternateContent>
          <mc:Choice Requires="wps">
            <w:drawing>
              <wp:anchor distT="0" distB="0" distL="114300" distR="114300" simplePos="0" relativeHeight="251648000" behindDoc="0" locked="0" layoutInCell="1" allowOverlap="1" wp14:anchorId="5028AF0B" wp14:editId="1BC4CC2A">
                <wp:simplePos x="0" y="0"/>
                <wp:positionH relativeFrom="column">
                  <wp:posOffset>2776855</wp:posOffset>
                </wp:positionH>
                <wp:positionV relativeFrom="paragraph">
                  <wp:posOffset>3377565</wp:posOffset>
                </wp:positionV>
                <wp:extent cx="1337310" cy="468630"/>
                <wp:effectExtent l="19050" t="19050" r="15240" b="26670"/>
                <wp:wrapNone/>
                <wp:docPr id="9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7310" cy="468630"/>
                        </a:xfrm>
                        <a:prstGeom prst="roundRect">
                          <a:avLst>
                            <a:gd name="adj" fmla="val 16667"/>
                          </a:avLst>
                        </a:prstGeom>
                        <a:solidFill>
                          <a:sysClr val="window" lastClr="FFFFFF">
                            <a:lumMod val="100000"/>
                            <a:lumOff val="0"/>
                          </a:sysClr>
                        </a:solidFill>
                        <a:ln w="28575">
                          <a:solidFill>
                            <a:sysClr val="window" lastClr="FFFFFF">
                              <a:lumMod val="65000"/>
                              <a:lumOff val="0"/>
                            </a:sysClr>
                          </a:solidFill>
                          <a:round/>
                          <a:headEnd/>
                          <a:tailEnd/>
                        </a:ln>
                      </wps:spPr>
                      <wps:txbx>
                        <w:txbxContent>
                          <w:p w14:paraId="33904056" w14:textId="77777777" w:rsidR="00AA3EB3" w:rsidRPr="001168E8" w:rsidRDefault="00AA3EB3" w:rsidP="00123351">
                            <w:pPr>
                              <w:spacing w:line="240" w:lineRule="auto"/>
                              <w:ind w:left="0"/>
                              <w:jc w:val="center"/>
                            </w:pPr>
                            <w:r w:rsidRPr="00123351">
                              <w:rPr>
                                <w:sz w:val="22"/>
                                <w:szCs w:val="22"/>
                              </w:rPr>
                              <w:t>Csak külső</w:t>
                            </w:r>
                            <w:r w:rsidRPr="001168E8">
                              <w:t xml:space="preserve"> helyszín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28AF0B" id="AutoShape 45" o:spid="_x0000_s1034" style="position:absolute;left:0;text-align:left;margin-left:218.65pt;margin-top:265.95pt;width:105.3pt;height:3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" strokecolor="#a6a6a6" strokeweight="2.25pt">
                <v:textbox>
                  <w:txbxContent>
                    <w:p w14:paraId="33904056" w14:textId="77777777" w:rsidR="00AA3EB3" w:rsidRPr="001168E8" w:rsidRDefault="00AA3EB3" w:rsidP="00123351">
                      <w:pPr>
                        <w:spacing w:line="240" w:lineRule="auto"/>
                        <w:ind w:left="0"/>
                        <w:jc w:val="center"/>
                      </w:pPr>
                      <w:r w:rsidRPr="00123351">
                        <w:rPr>
                          <w:sz w:val="22"/>
                          <w:szCs w:val="22"/>
                        </w:rPr>
                        <w:t>Csak külső</w:t>
                      </w:r>
                      <w:r w:rsidRPr="001168E8">
                        <w:t xml:space="preserve"> helyszín</w:t>
                      </w:r>
                    </w:p>
                  </w:txbxContent>
                </v:textbox>
              </v:roundrect>
            </w:pict>
          </mc:Fallback>
        </mc:AlternateContent>
      </w:r>
      <w:r>
        <w:rPr>
          <w:noProof/>
          <w:lang w:eastAsia="hu-HU"/>
        </w:rPr>
        <mc:AlternateContent>
          <mc:Choice Requires="wps">
            <w:drawing>
              <wp:anchor distT="0" distB="0" distL="114300" distR="114300" simplePos="0" relativeHeight="251652096" behindDoc="0" locked="0" layoutInCell="1" allowOverlap="1" wp14:anchorId="7D85F6F8" wp14:editId="22BC8500">
                <wp:simplePos x="0" y="0"/>
                <wp:positionH relativeFrom="column">
                  <wp:posOffset>2418715</wp:posOffset>
                </wp:positionH>
                <wp:positionV relativeFrom="paragraph">
                  <wp:posOffset>2105025</wp:posOffset>
                </wp:positionV>
                <wp:extent cx="4038600" cy="514350"/>
                <wp:effectExtent l="19050" t="19050" r="19050" b="19050"/>
                <wp:wrapNone/>
                <wp:docPr id="8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514350"/>
                        </a:xfrm>
                        <a:prstGeom prst="roundRect">
                          <a:avLst>
                            <a:gd name="adj" fmla="val 16667"/>
                          </a:avLst>
                        </a:prstGeom>
                        <a:solidFill>
                          <a:srgbClr val="FFFFFF"/>
                        </a:solidFill>
                        <a:ln w="28575">
                          <a:solidFill>
                            <a:srgbClr val="70AD47">
                              <a:lumMod val="75000"/>
                              <a:lumOff val="0"/>
                            </a:srgbClr>
                          </a:solidFill>
                          <a:round/>
                          <a:headEnd/>
                          <a:tailEnd/>
                        </a:ln>
                      </wps:spPr>
                      <wps:txbx>
                        <w:txbxContent>
                          <w:p w14:paraId="32B73771" w14:textId="704A192A" w:rsidR="00AA3EB3" w:rsidRPr="00123351" w:rsidRDefault="00AA3EB3" w:rsidP="00123351">
                            <w:pPr>
                              <w:ind w:left="0"/>
                              <w:jc w:val="center"/>
                              <w:rPr>
                                <w:color w:val="FF0000"/>
                                <w:sz w:val="22"/>
                                <w:szCs w:val="22"/>
                              </w:rPr>
                            </w:pPr>
                            <w:r w:rsidRPr="00123351">
                              <w:rPr>
                                <w:sz w:val="22"/>
                                <w:szCs w:val="22"/>
                              </w:rPr>
                              <w:t xml:space="preserve">A </w:t>
                            </w:r>
                            <w:r w:rsidR="008D3D68">
                              <w:rPr>
                                <w:sz w:val="22"/>
                                <w:szCs w:val="22"/>
                              </w:rPr>
                              <w:t>r</w:t>
                            </w:r>
                            <w:r w:rsidRPr="00123351">
                              <w:rPr>
                                <w:sz w:val="22"/>
                                <w:szCs w:val="22"/>
                              </w:rPr>
                              <w:t xml:space="preserve">ektor és a </w:t>
                            </w:r>
                            <w:r w:rsidR="008D3D68">
                              <w:rPr>
                                <w:sz w:val="22"/>
                                <w:szCs w:val="22"/>
                              </w:rPr>
                              <w:t>k</w:t>
                            </w:r>
                            <w:r w:rsidRPr="00123351">
                              <w:rPr>
                                <w:sz w:val="22"/>
                                <w:szCs w:val="22"/>
                              </w:rPr>
                              <w:t xml:space="preserve">ancellár döntése - </w:t>
                            </w:r>
                            <w:r w:rsidRPr="00123351">
                              <w:rPr>
                                <w:color w:val="FF0000"/>
                                <w:sz w:val="22"/>
                                <w:szCs w:val="22"/>
                              </w:rPr>
                              <w:t>beérkezést követő 4-4 munkanapon belül</w:t>
                            </w:r>
                          </w:p>
                          <w:p w14:paraId="39D6B488" w14:textId="77777777" w:rsidR="00AA3EB3" w:rsidRPr="001239C5" w:rsidRDefault="00AA3EB3" w:rsidP="00774092">
                            <w:pPr>
                              <w:spacing w:after="106"/>
                              <w:jc w:val="center"/>
                            </w:pPr>
                          </w:p>
                          <w:p w14:paraId="7CD88E02" w14:textId="77777777" w:rsidR="00AA3EB3" w:rsidRDefault="00AA3EB3" w:rsidP="00774092">
                            <w:pPr>
                              <w:spacing w:after="10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85F6F8" id="AutoShape 49" o:spid="_x0000_s1035" style="position:absolute;left:0;text-align:left;margin-left:190.45pt;margin-top:165.75pt;width:318pt;height: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" strokecolor="#548235" strokeweight="2.25pt">
                <v:textbox>
                  <w:txbxContent>
                    <w:p w14:paraId="32B73771" w14:textId="704A192A" w:rsidR="00AA3EB3" w:rsidRPr="00123351" w:rsidRDefault="00AA3EB3" w:rsidP="00123351">
                      <w:pPr>
                        <w:ind w:left="0"/>
                        <w:jc w:val="center"/>
                        <w:rPr>
                          <w:color w:val="FF0000"/>
                          <w:sz w:val="22"/>
                          <w:szCs w:val="22"/>
                        </w:rPr>
                      </w:pPr>
                      <w:r w:rsidRPr="00123351">
                        <w:rPr>
                          <w:sz w:val="22"/>
                          <w:szCs w:val="22"/>
                        </w:rPr>
                        <w:t xml:space="preserve">A </w:t>
                      </w:r>
                      <w:r w:rsidR="008D3D68">
                        <w:rPr>
                          <w:sz w:val="22"/>
                          <w:szCs w:val="22"/>
                        </w:rPr>
                        <w:t>r</w:t>
                      </w:r>
                      <w:r w:rsidRPr="00123351">
                        <w:rPr>
                          <w:sz w:val="22"/>
                          <w:szCs w:val="22"/>
                        </w:rPr>
                        <w:t xml:space="preserve">ektor és a </w:t>
                      </w:r>
                      <w:r w:rsidR="008D3D68">
                        <w:rPr>
                          <w:sz w:val="22"/>
                          <w:szCs w:val="22"/>
                        </w:rPr>
                        <w:t>k</w:t>
                      </w:r>
                      <w:r w:rsidRPr="00123351">
                        <w:rPr>
                          <w:sz w:val="22"/>
                          <w:szCs w:val="22"/>
                        </w:rPr>
                        <w:t xml:space="preserve">ancellár döntése - </w:t>
                      </w:r>
                      <w:r w:rsidRPr="00123351">
                        <w:rPr>
                          <w:color w:val="FF0000"/>
                          <w:sz w:val="22"/>
                          <w:szCs w:val="22"/>
                        </w:rPr>
                        <w:t>beérkezést követő 4-4 munkanapon belül</w:t>
                      </w:r>
                    </w:p>
                    <w:p w14:paraId="39D6B488" w14:textId="77777777" w:rsidR="00AA3EB3" w:rsidRPr="001239C5" w:rsidRDefault="00AA3EB3" w:rsidP="00774092">
                      <w:pPr>
                        <w:spacing w:after="106"/>
                        <w:jc w:val="center"/>
                      </w:pPr>
                    </w:p>
                    <w:p w14:paraId="7CD88E02" w14:textId="77777777" w:rsidR="00AA3EB3" w:rsidRDefault="00AA3EB3" w:rsidP="00774092">
                      <w:pPr>
                        <w:spacing w:after="106"/>
                      </w:pPr>
                    </w:p>
                  </w:txbxContent>
                </v:textbox>
              </v:roundrect>
            </w:pict>
          </mc:Fallback>
        </mc:AlternateContent>
      </w:r>
      <w:r>
        <w:rPr>
          <w:noProof/>
          <w:lang w:eastAsia="hu-HU"/>
        </w:rPr>
        <mc:AlternateContent>
          <mc:Choice Requires="wps">
            <w:drawing>
              <wp:anchor distT="0" distB="0" distL="114300" distR="114300" simplePos="0" relativeHeight="251641856" behindDoc="0" locked="0" layoutInCell="1" allowOverlap="1" wp14:anchorId="143E7DB9" wp14:editId="596A9449">
                <wp:simplePos x="0" y="0"/>
                <wp:positionH relativeFrom="column">
                  <wp:posOffset>1199515</wp:posOffset>
                </wp:positionH>
                <wp:positionV relativeFrom="paragraph">
                  <wp:posOffset>1180465</wp:posOffset>
                </wp:positionV>
                <wp:extent cx="635" cy="265430"/>
                <wp:effectExtent l="95250" t="19050" r="56515" b="20320"/>
                <wp:wrapNone/>
                <wp:docPr id="6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65430"/>
                        </a:xfrm>
                        <a:prstGeom prst="straightConnector1">
                          <a:avLst/>
                        </a:prstGeom>
                        <a:noFill/>
                        <a:ln w="381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068D354" id="AutoShape 39" o:spid="_x0000_s1026" type="#_x0000_t32" style="position:absolute;margin-left:94.45pt;margin-top:92.95pt;width:.05pt;height:20.9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" strokecolor="#00b050" strokeweight="3pt">
                <v:stroke endarrow="block"/>
              </v:shape>
            </w:pict>
          </mc:Fallback>
        </mc:AlternateContent>
      </w:r>
      <w:r w:rsidR="00125D57">
        <w:rPr>
          <w:noProof/>
          <w:lang w:eastAsia="hu-HU"/>
        </w:rPr>
        <mc:AlternateContent>
          <mc:Choice Requires="wps">
            <w:drawing>
              <wp:anchor distT="0" distB="0" distL="114300" distR="114300" simplePos="0" relativeHeight="251637760" behindDoc="0" locked="0" layoutInCell="1" allowOverlap="1" wp14:anchorId="3C3483EF" wp14:editId="76337633">
                <wp:simplePos x="0" y="0"/>
                <wp:positionH relativeFrom="column">
                  <wp:posOffset>-644525</wp:posOffset>
                </wp:positionH>
                <wp:positionV relativeFrom="paragraph">
                  <wp:posOffset>123825</wp:posOffset>
                </wp:positionV>
                <wp:extent cx="2527300" cy="1024890"/>
                <wp:effectExtent l="19050" t="19050" r="25400" b="22860"/>
                <wp:wrapNone/>
                <wp:docPr id="6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0" cy="1024890"/>
                        </a:xfrm>
                        <a:prstGeom prst="roundRect">
                          <a:avLst>
                            <a:gd name="adj" fmla="val 16667"/>
                          </a:avLst>
                        </a:prstGeom>
                        <a:noFill/>
                        <a:ln w="28575">
                          <a:solidFill>
                            <a:srgbClr val="00B050"/>
                          </a:solidFill>
                          <a:round/>
                          <a:headEnd/>
                          <a:tailEnd/>
                        </a:ln>
                        <a:extLst>
                          <a:ext uri="{909E8E84-426E-40DD-AFC4-6F175D3DCCD1}">
                            <a14:hiddenFill xmlns:a14="http://schemas.microsoft.com/office/drawing/2010/main">
                              <a:solidFill>
                                <a:schemeClr val="accent3">
                                  <a:lumMod val="20000"/>
                                  <a:lumOff val="80000"/>
                                </a:schemeClr>
                              </a:solidFill>
                            </a14:hiddenFill>
                          </a:ext>
                        </a:extLst>
                      </wps:spPr>
                      <wps:txbx>
                        <w:txbxContent>
                          <w:p w14:paraId="7F7EB881" w14:textId="551D42C3" w:rsidR="00AA3EB3" w:rsidRPr="00774092" w:rsidRDefault="00AA3EB3" w:rsidP="00774092">
                            <w:pPr>
                              <w:spacing w:line="240" w:lineRule="auto"/>
                              <w:ind w:left="0"/>
                              <w:jc w:val="center"/>
                              <w:rPr>
                                <w:b/>
                                <w:sz w:val="22"/>
                                <w:szCs w:val="22"/>
                              </w:rPr>
                            </w:pPr>
                            <w:r w:rsidRPr="00774092">
                              <w:rPr>
                                <w:sz w:val="22"/>
                                <w:szCs w:val="22"/>
                              </w:rPr>
                              <w:t>A</w:t>
                            </w:r>
                            <w:r>
                              <w:rPr>
                                <w:sz w:val="22"/>
                                <w:szCs w:val="22"/>
                              </w:rPr>
                              <w:t xml:space="preserve">z </w:t>
                            </w:r>
                            <w:r w:rsidRPr="00774092">
                              <w:rPr>
                                <w:sz w:val="22"/>
                                <w:szCs w:val="22"/>
                              </w:rPr>
                              <w:t xml:space="preserve">RI a központi rendezvények javasolt időpontjait elküldi a </w:t>
                            </w:r>
                            <w:r w:rsidR="008D3D68">
                              <w:rPr>
                                <w:sz w:val="22"/>
                                <w:szCs w:val="22"/>
                              </w:rPr>
                              <w:t>r</w:t>
                            </w:r>
                            <w:r w:rsidRPr="00774092">
                              <w:rPr>
                                <w:sz w:val="22"/>
                                <w:szCs w:val="22"/>
                              </w:rPr>
                              <w:t>ektor</w:t>
                            </w:r>
                            <w:r>
                              <w:rPr>
                                <w:sz w:val="22"/>
                                <w:szCs w:val="22"/>
                              </w:rPr>
                              <w:t xml:space="preserve">ral és </w:t>
                            </w:r>
                            <w:r w:rsidRPr="00774092">
                              <w:rPr>
                                <w:sz w:val="22"/>
                                <w:szCs w:val="22"/>
                              </w:rPr>
                              <w:t xml:space="preserve">a </w:t>
                            </w:r>
                            <w:r w:rsidR="008D3D68">
                              <w:rPr>
                                <w:sz w:val="22"/>
                                <w:szCs w:val="22"/>
                              </w:rPr>
                              <w:t>d</w:t>
                            </w:r>
                            <w:r w:rsidRPr="00774092">
                              <w:rPr>
                                <w:sz w:val="22"/>
                                <w:szCs w:val="22"/>
                              </w:rPr>
                              <w:t>ékánok</w:t>
                            </w:r>
                            <w:r>
                              <w:rPr>
                                <w:sz w:val="22"/>
                                <w:szCs w:val="22"/>
                              </w:rPr>
                              <w:t xml:space="preserve">kal történő egyeztetést követően a Rektori </w:t>
                            </w:r>
                            <w:r w:rsidR="007D03FD">
                              <w:rPr>
                                <w:sz w:val="22"/>
                                <w:szCs w:val="22"/>
                              </w:rPr>
                              <w:t>é</w:t>
                            </w:r>
                            <w:r>
                              <w:rPr>
                                <w:sz w:val="22"/>
                                <w:szCs w:val="22"/>
                              </w:rPr>
                              <w:t>rtekezletnek</w:t>
                            </w:r>
                            <w:r w:rsidRPr="00774092">
                              <w:rPr>
                                <w:sz w:val="22"/>
                                <w:szCs w:val="22"/>
                              </w:rPr>
                              <w:t xml:space="preserve"> </w:t>
                            </w:r>
                            <w:r w:rsidRPr="00774092">
                              <w:rPr>
                                <w:color w:val="FF0000"/>
                                <w:sz w:val="22"/>
                                <w:szCs w:val="22"/>
                              </w:rPr>
                              <w:t>minden év januárjában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483EF" id="AutoShape 35" o:spid="_x0000_s1036" style="position:absolute;left:0;text-align:left;margin-left:-50.75pt;margin-top:9.75pt;width:199pt;height:80.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" filled="f" fillcolor="#ededed [662]" strokecolor="#00b050" strokeweight="2.25pt">
                <v:textbox>
                  <w:txbxContent>
                    <w:p w14:paraId="7F7EB881" w14:textId="551D42C3" w:rsidR="00AA3EB3" w:rsidRPr="00774092" w:rsidRDefault="00AA3EB3" w:rsidP="00774092">
                      <w:pPr>
                        <w:spacing w:line="240" w:lineRule="auto"/>
                        <w:ind w:left="0"/>
                        <w:jc w:val="center"/>
                        <w:rPr>
                          <w:b/>
                          <w:sz w:val="22"/>
                          <w:szCs w:val="22"/>
                        </w:rPr>
                      </w:pPr>
                      <w:r w:rsidRPr="00774092">
                        <w:rPr>
                          <w:sz w:val="22"/>
                          <w:szCs w:val="22"/>
                        </w:rPr>
                        <w:t>A</w:t>
                      </w:r>
                      <w:r>
                        <w:rPr>
                          <w:sz w:val="22"/>
                          <w:szCs w:val="22"/>
                        </w:rPr>
                        <w:t xml:space="preserve">z </w:t>
                      </w:r>
                      <w:r w:rsidRPr="00774092">
                        <w:rPr>
                          <w:sz w:val="22"/>
                          <w:szCs w:val="22"/>
                        </w:rPr>
                        <w:t xml:space="preserve">RI a központi rendezvények javasolt időpontjait elküldi a </w:t>
                      </w:r>
                      <w:r w:rsidR="008D3D68">
                        <w:rPr>
                          <w:sz w:val="22"/>
                          <w:szCs w:val="22"/>
                        </w:rPr>
                        <w:t>r</w:t>
                      </w:r>
                      <w:r w:rsidRPr="00774092">
                        <w:rPr>
                          <w:sz w:val="22"/>
                          <w:szCs w:val="22"/>
                        </w:rPr>
                        <w:t>ektor</w:t>
                      </w:r>
                      <w:r>
                        <w:rPr>
                          <w:sz w:val="22"/>
                          <w:szCs w:val="22"/>
                        </w:rPr>
                        <w:t xml:space="preserve">ral és </w:t>
                      </w:r>
                      <w:r w:rsidRPr="00774092">
                        <w:rPr>
                          <w:sz w:val="22"/>
                          <w:szCs w:val="22"/>
                        </w:rPr>
                        <w:t xml:space="preserve">a </w:t>
                      </w:r>
                      <w:r w:rsidR="008D3D68">
                        <w:rPr>
                          <w:sz w:val="22"/>
                          <w:szCs w:val="22"/>
                        </w:rPr>
                        <w:t>d</w:t>
                      </w:r>
                      <w:r w:rsidRPr="00774092">
                        <w:rPr>
                          <w:sz w:val="22"/>
                          <w:szCs w:val="22"/>
                        </w:rPr>
                        <w:t>ékánok</w:t>
                      </w:r>
                      <w:r>
                        <w:rPr>
                          <w:sz w:val="22"/>
                          <w:szCs w:val="22"/>
                        </w:rPr>
                        <w:t xml:space="preserve">kal történő egyeztetést követően a Rektori </w:t>
                      </w:r>
                      <w:r w:rsidR="007D03FD">
                        <w:rPr>
                          <w:sz w:val="22"/>
                          <w:szCs w:val="22"/>
                        </w:rPr>
                        <w:t>é</w:t>
                      </w:r>
                      <w:r>
                        <w:rPr>
                          <w:sz w:val="22"/>
                          <w:szCs w:val="22"/>
                        </w:rPr>
                        <w:t>rtekezletnek</w:t>
                      </w:r>
                      <w:r w:rsidRPr="00774092">
                        <w:rPr>
                          <w:sz w:val="22"/>
                          <w:szCs w:val="22"/>
                        </w:rPr>
                        <w:t xml:space="preserve"> </w:t>
                      </w:r>
                      <w:r w:rsidRPr="00774092">
                        <w:rPr>
                          <w:color w:val="FF0000"/>
                          <w:sz w:val="22"/>
                          <w:szCs w:val="22"/>
                        </w:rPr>
                        <w:t>minden év januárjában</w:t>
                      </w:r>
                    </w:p>
                  </w:txbxContent>
                </v:textbox>
              </v:roundrect>
            </w:pict>
          </mc:Fallback>
        </mc:AlternateContent>
      </w:r>
      <w:r w:rsidR="00C16428">
        <w:rPr>
          <w:noProof/>
          <w:lang w:eastAsia="hu-HU"/>
        </w:rPr>
        <mc:AlternateContent>
          <mc:Choice Requires="wps">
            <w:drawing>
              <wp:anchor distT="0" distB="0" distL="114300" distR="114300" simplePos="0" relativeHeight="251634688" behindDoc="0" locked="0" layoutInCell="1" allowOverlap="1" wp14:anchorId="17607498" wp14:editId="17B9A8D2">
                <wp:simplePos x="0" y="0"/>
                <wp:positionH relativeFrom="column">
                  <wp:posOffset>4507865</wp:posOffset>
                </wp:positionH>
                <wp:positionV relativeFrom="paragraph">
                  <wp:posOffset>2015490</wp:posOffset>
                </wp:positionV>
                <wp:extent cx="182880" cy="2540"/>
                <wp:effectExtent l="87630" t="26670" r="90805" b="28575"/>
                <wp:wrapNone/>
                <wp:docPr id="6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82880" cy="2540"/>
                        </a:xfrm>
                        <a:prstGeom prst="bentConnector3">
                          <a:avLst>
                            <a:gd name="adj1" fmla="val 50000"/>
                          </a:avLst>
                        </a:prstGeom>
                        <a:noFill/>
                        <a:ln w="38100">
                          <a:solidFill>
                            <a:srgbClr val="54823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24ADE3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2" o:spid="_x0000_s1026" type="#_x0000_t34" style="position:absolute;margin-left:354.95pt;margin-top:158.7pt;width:14.4pt;height:.2pt;rotation:90;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" strokecolor="#548235" strokeweight="3pt">
                <v:stroke endarrow="block"/>
              </v:shape>
            </w:pict>
          </mc:Fallback>
        </mc:AlternateContent>
      </w:r>
      <w:r w:rsidR="00C16428">
        <w:rPr>
          <w:noProof/>
          <w:lang w:eastAsia="hu-HU"/>
        </w:rPr>
        <mc:AlternateContent>
          <mc:Choice Requires="wps">
            <w:drawing>
              <wp:anchor distT="0" distB="0" distL="114300" distR="114300" simplePos="0" relativeHeight="251609088" behindDoc="0" locked="0" layoutInCell="1" allowOverlap="1" wp14:anchorId="6A659F4B" wp14:editId="59C26B52">
                <wp:simplePos x="0" y="0"/>
                <wp:positionH relativeFrom="column">
                  <wp:posOffset>-551815</wp:posOffset>
                </wp:positionH>
                <wp:positionV relativeFrom="paragraph">
                  <wp:posOffset>6936740</wp:posOffset>
                </wp:positionV>
                <wp:extent cx="7115810" cy="814070"/>
                <wp:effectExtent l="19050" t="19050" r="8890" b="5080"/>
                <wp:wrapNone/>
                <wp:docPr id="6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810" cy="814070"/>
                        </a:xfrm>
                        <a:prstGeom prst="roundRect">
                          <a:avLst>
                            <a:gd name="adj" fmla="val 16667"/>
                          </a:avLst>
                        </a:prstGeom>
                        <a:solidFill>
                          <a:srgbClr val="FFFFFF"/>
                        </a:solidFill>
                        <a:ln w="28575">
                          <a:solidFill>
                            <a:srgbClr val="00B050"/>
                          </a:solidFill>
                          <a:round/>
                          <a:headEnd/>
                          <a:tailEnd/>
                        </a:ln>
                      </wps:spPr>
                      <wps:txbx>
                        <w:txbxContent>
                          <w:p w14:paraId="4138F57D" w14:textId="7F582D95" w:rsidR="00AA3EB3" w:rsidRPr="00123351" w:rsidRDefault="00AA3EB3" w:rsidP="00774092">
                            <w:pPr>
                              <w:spacing w:line="240" w:lineRule="auto"/>
                              <w:jc w:val="center"/>
                              <w:rPr>
                                <w:color w:val="FF0000"/>
                                <w:sz w:val="22"/>
                                <w:szCs w:val="22"/>
                              </w:rPr>
                            </w:pPr>
                            <w:r w:rsidRPr="00123351">
                              <w:rPr>
                                <w:sz w:val="22"/>
                                <w:szCs w:val="22"/>
                              </w:rPr>
                              <w:t>A RI megrendeli a rendezvényhez szükséges szolgáltatásokat és termékeket, ellátja a további rendezvényszervezési feladatokat (teremrendezés, rendelések adminisztrációja, forgatókönyvek, névtáblák, stb.)</w:t>
                            </w:r>
                            <w:r>
                              <w:rPr>
                                <w:sz w:val="22"/>
                                <w:szCs w:val="22"/>
                              </w:rPr>
                              <w:t xml:space="preserve"> </w:t>
                            </w:r>
                            <w:r w:rsidRPr="00123351">
                              <w:rPr>
                                <w:color w:val="FF0000"/>
                                <w:sz w:val="22"/>
                                <w:szCs w:val="22"/>
                              </w:rPr>
                              <w:t>a rendezvény előtti 10 napban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659F4B" id="AutoShape 7" o:spid="_x0000_s1037" style="position:absolute;left:0;text-align:left;margin-left:-43.45pt;margin-top:546.2pt;width:560.3pt;height:64.1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" strokecolor="#00b050" strokeweight="2.25pt">
                <v:textbox>
                  <w:txbxContent>
                    <w:p w14:paraId="4138F57D" w14:textId="7F582D95" w:rsidR="00AA3EB3" w:rsidRPr="00123351" w:rsidRDefault="00AA3EB3" w:rsidP="00774092">
                      <w:pPr>
                        <w:spacing w:line="240" w:lineRule="auto"/>
                        <w:jc w:val="center"/>
                        <w:rPr>
                          <w:color w:val="FF0000"/>
                          <w:sz w:val="22"/>
                          <w:szCs w:val="22"/>
                        </w:rPr>
                      </w:pPr>
                      <w:r w:rsidRPr="00123351">
                        <w:rPr>
                          <w:sz w:val="22"/>
                          <w:szCs w:val="22"/>
                        </w:rPr>
                        <w:t>A RI megrendeli a rendezvényhez szükséges szolgáltatásokat és termékeket, ellátja a további rendezvényszervezési feladatokat (teremrendezés, rendelések adminisztrációja, forgatókönyvek, névtáblák, stb.)</w:t>
                      </w:r>
                      <w:r>
                        <w:rPr>
                          <w:sz w:val="22"/>
                          <w:szCs w:val="22"/>
                        </w:rPr>
                        <w:t xml:space="preserve"> </w:t>
                      </w:r>
                      <w:r w:rsidRPr="00123351">
                        <w:rPr>
                          <w:color w:val="FF0000"/>
                          <w:sz w:val="22"/>
                          <w:szCs w:val="22"/>
                        </w:rPr>
                        <w:t>a rendezvény előtti 10 napban</w:t>
                      </w:r>
                    </w:p>
                  </w:txbxContent>
                </v:textbox>
              </v:roundrect>
            </w:pict>
          </mc:Fallback>
        </mc:AlternateContent>
      </w:r>
      <w:r w:rsidR="00C16428">
        <w:rPr>
          <w:noProof/>
          <w:lang w:eastAsia="hu-HU"/>
        </w:rPr>
        <mc:AlternateContent>
          <mc:Choice Requires="wps">
            <w:drawing>
              <wp:anchor distT="0" distB="0" distL="114300" distR="114300" simplePos="0" relativeHeight="251624448" behindDoc="0" locked="0" layoutInCell="1" allowOverlap="1" wp14:anchorId="579CE34D" wp14:editId="04F5BCC8">
                <wp:simplePos x="0" y="0"/>
                <wp:positionH relativeFrom="column">
                  <wp:posOffset>3101975</wp:posOffset>
                </wp:positionH>
                <wp:positionV relativeFrom="paragraph">
                  <wp:posOffset>5826125</wp:posOffset>
                </wp:positionV>
                <wp:extent cx="635" cy="313690"/>
                <wp:effectExtent l="95250" t="19050" r="56515" b="29210"/>
                <wp:wrapNone/>
                <wp:docPr id="7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3690"/>
                        </a:xfrm>
                        <a:prstGeom prst="straightConnector1">
                          <a:avLst/>
                        </a:prstGeom>
                        <a:noFill/>
                        <a:ln w="38100">
                          <a:solidFill>
                            <a:sysClr val="window" lastClr="FFFFFF">
                              <a:lumMod val="65000"/>
                              <a:lumOff val="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8384AE7" id="AutoShape 22" o:spid="_x0000_s1026" type="#_x0000_t32" style="position:absolute;margin-left:244.25pt;margin-top:458.75pt;width:.05pt;height:24.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" strokecolor="#a6a6a6" strokeweight="3pt">
                <v:stroke endarrow="block"/>
              </v:shape>
            </w:pict>
          </mc:Fallback>
        </mc:AlternateContent>
      </w:r>
      <w:r w:rsidR="00C16428">
        <w:rPr>
          <w:noProof/>
          <w:lang w:eastAsia="hu-HU"/>
        </w:rPr>
        <mc:AlternateContent>
          <mc:Choice Requires="wps">
            <w:drawing>
              <wp:anchor distT="0" distB="0" distL="114300" distR="114300" simplePos="0" relativeHeight="251645952" behindDoc="0" locked="0" layoutInCell="1" allowOverlap="1" wp14:anchorId="38C8DFC2" wp14:editId="68DA30B3">
                <wp:simplePos x="0" y="0"/>
                <wp:positionH relativeFrom="column">
                  <wp:posOffset>1200785</wp:posOffset>
                </wp:positionH>
                <wp:positionV relativeFrom="paragraph">
                  <wp:posOffset>6139815</wp:posOffset>
                </wp:positionV>
                <wp:extent cx="2173605" cy="617220"/>
                <wp:effectExtent l="19050" t="19050" r="0" b="0"/>
                <wp:wrapNone/>
                <wp:docPr id="6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3605" cy="617220"/>
                        </a:xfrm>
                        <a:prstGeom prst="roundRect">
                          <a:avLst>
                            <a:gd name="adj" fmla="val 16667"/>
                          </a:avLst>
                        </a:prstGeom>
                        <a:solidFill>
                          <a:srgbClr val="FFFFFF"/>
                        </a:solidFill>
                        <a:ln w="28575">
                          <a:solidFill>
                            <a:srgbClr val="00B050"/>
                          </a:solidFill>
                          <a:round/>
                          <a:headEnd/>
                          <a:tailEnd/>
                        </a:ln>
                      </wps:spPr>
                      <wps:txbx>
                        <w:txbxContent>
                          <w:p w14:paraId="301F2B44" w14:textId="74D99A5F" w:rsidR="00AA3EB3" w:rsidRPr="00F85898" w:rsidRDefault="00AA3EB3" w:rsidP="00123351">
                            <w:pPr>
                              <w:spacing w:line="240" w:lineRule="auto"/>
                              <w:ind w:left="0"/>
                              <w:jc w:val="center"/>
                            </w:pPr>
                            <w:r w:rsidRPr="00123351">
                              <w:rPr>
                                <w:sz w:val="22"/>
                                <w:szCs w:val="22"/>
                              </w:rPr>
                              <w:t>A külsős helyszínt a RI</w:t>
                            </w:r>
                            <w:r w:rsidRPr="00F85898">
                              <w:t xml:space="preserve"> lefoglalja</w:t>
                            </w:r>
                          </w:p>
                          <w:p w14:paraId="36CB89D9" w14:textId="77777777" w:rsidR="00AA3EB3" w:rsidRPr="00E36FA7" w:rsidRDefault="00AA3EB3" w:rsidP="00774092">
                            <w:pPr>
                              <w:jc w:val="center"/>
                            </w:pPr>
                          </w:p>
                          <w:p w14:paraId="397421E0" w14:textId="77777777" w:rsidR="00AA3EB3" w:rsidRPr="00E36FA7" w:rsidRDefault="00AA3EB3" w:rsidP="00774092">
                            <w:pPr>
                              <w:spacing w:after="10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C8DFC2" id="AutoShape 43" o:spid="_x0000_s1038" style="position:absolute;left:0;text-align:left;margin-left:94.55pt;margin-top:483.45pt;width:171.15pt;height:48.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" strokecolor="#00b050" strokeweight="2.25pt">
                <v:textbox>
                  <w:txbxContent>
                    <w:p w14:paraId="301F2B44" w14:textId="74D99A5F" w:rsidR="00AA3EB3" w:rsidRPr="00F85898" w:rsidRDefault="00AA3EB3" w:rsidP="00123351">
                      <w:pPr>
                        <w:spacing w:line="240" w:lineRule="auto"/>
                        <w:ind w:left="0"/>
                        <w:jc w:val="center"/>
                      </w:pPr>
                      <w:r w:rsidRPr="00123351">
                        <w:rPr>
                          <w:sz w:val="22"/>
                          <w:szCs w:val="22"/>
                        </w:rPr>
                        <w:t>A külsős helyszínt a RI</w:t>
                      </w:r>
                      <w:r w:rsidRPr="00F85898">
                        <w:t xml:space="preserve"> lefoglalja</w:t>
                      </w:r>
                    </w:p>
                    <w:p w14:paraId="36CB89D9" w14:textId="77777777" w:rsidR="00AA3EB3" w:rsidRPr="00E36FA7" w:rsidRDefault="00AA3EB3" w:rsidP="00774092">
                      <w:pPr>
                        <w:jc w:val="center"/>
                      </w:pPr>
                    </w:p>
                    <w:p w14:paraId="397421E0" w14:textId="77777777" w:rsidR="00AA3EB3" w:rsidRPr="00E36FA7" w:rsidRDefault="00AA3EB3" w:rsidP="00774092">
                      <w:pPr>
                        <w:spacing w:after="106"/>
                      </w:pPr>
                    </w:p>
                  </w:txbxContent>
                </v:textbox>
              </v:roundrect>
            </w:pict>
          </mc:Fallback>
        </mc:AlternateContent>
      </w:r>
      <w:r w:rsidR="00C16428">
        <w:rPr>
          <w:noProof/>
          <w:lang w:eastAsia="hu-HU"/>
        </w:rPr>
        <mc:AlternateContent>
          <mc:Choice Requires="wps">
            <w:drawing>
              <wp:anchor distT="0" distB="0" distL="114300" distR="114300" simplePos="0" relativeHeight="251616256" behindDoc="0" locked="0" layoutInCell="1" allowOverlap="1" wp14:anchorId="0D3CE6B4" wp14:editId="14A883DE">
                <wp:simplePos x="0" y="0"/>
                <wp:positionH relativeFrom="column">
                  <wp:posOffset>-633730</wp:posOffset>
                </wp:positionH>
                <wp:positionV relativeFrom="paragraph">
                  <wp:posOffset>5088890</wp:posOffset>
                </wp:positionV>
                <wp:extent cx="4085590" cy="902335"/>
                <wp:effectExtent l="19050" t="19050" r="0" b="0"/>
                <wp:wrapNone/>
                <wp:docPr id="6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5590" cy="902335"/>
                        </a:xfrm>
                        <a:prstGeom prst="roundRect">
                          <a:avLst>
                            <a:gd name="adj" fmla="val 16667"/>
                          </a:avLst>
                        </a:prstGeom>
                        <a:solidFill>
                          <a:srgbClr val="FFFFFF"/>
                        </a:solidFill>
                        <a:ln w="28575">
                          <a:solidFill>
                            <a:srgbClr val="00B050"/>
                          </a:solidFill>
                          <a:round/>
                          <a:headEnd/>
                          <a:tailEnd/>
                        </a:ln>
                      </wps:spPr>
                      <wps:txbx>
                        <w:txbxContent>
                          <w:p w14:paraId="53149D8B" w14:textId="5DD07B3F" w:rsidR="00AA3EB3" w:rsidRPr="00123351" w:rsidRDefault="00AA3EB3" w:rsidP="00123351">
                            <w:pPr>
                              <w:spacing w:after="106" w:line="240" w:lineRule="auto"/>
                              <w:ind w:left="0"/>
                              <w:jc w:val="center"/>
                              <w:rPr>
                                <w:b/>
                                <w:sz w:val="22"/>
                                <w:szCs w:val="22"/>
                              </w:rPr>
                            </w:pPr>
                            <w:r w:rsidRPr="00123351">
                              <w:rPr>
                                <w:sz w:val="22"/>
                                <w:szCs w:val="22"/>
                              </w:rPr>
                              <w:t>BTI engedélyez vagy tudomásul vesz</w:t>
                            </w:r>
                            <w:r>
                              <w:rPr>
                                <w:sz w:val="22"/>
                                <w:szCs w:val="22"/>
                              </w:rPr>
                              <w:t xml:space="preserve"> </w:t>
                            </w:r>
                            <w:r w:rsidRPr="00123351">
                              <w:rPr>
                                <w:color w:val="FF0000"/>
                                <w:sz w:val="22"/>
                                <w:szCs w:val="22"/>
                              </w:rPr>
                              <w:t>zenés, táncos rendezvény előtt 58 napon belül</w:t>
                            </w:r>
                            <w:r>
                              <w:rPr>
                                <w:color w:val="FF0000"/>
                                <w:sz w:val="22"/>
                                <w:szCs w:val="22"/>
                              </w:rPr>
                              <w:t xml:space="preserve">, </w:t>
                            </w:r>
                            <w:r w:rsidRPr="00123351">
                              <w:rPr>
                                <w:color w:val="FF0000"/>
                                <w:sz w:val="22"/>
                                <w:szCs w:val="22"/>
                              </w:rPr>
                              <w:t xml:space="preserve">nem zenés, táncos rendezvény előtt 28 napon belül </w:t>
                            </w:r>
                            <w:r w:rsidRPr="00123351">
                              <w:rPr>
                                <w:sz w:val="22"/>
                                <w:szCs w:val="22"/>
                              </w:rPr>
                              <w:t>írásban visszajelez a RI-nek és a kérelmező szervezeti egységnek</w:t>
                            </w:r>
                            <w:r>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3CE6B4" id="AutoShape 14" o:spid="_x0000_s1039" style="position:absolute;left:0;text-align:left;margin-left:-49.9pt;margin-top:400.7pt;width:321.7pt;height:71.0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" strokecolor="#00b050" strokeweight="2.25pt">
                <v:textbox>
                  <w:txbxContent>
                    <w:p w14:paraId="53149D8B" w14:textId="5DD07B3F" w:rsidR="00AA3EB3" w:rsidRPr="00123351" w:rsidRDefault="00AA3EB3" w:rsidP="00123351">
                      <w:pPr>
                        <w:spacing w:after="106" w:line="240" w:lineRule="auto"/>
                        <w:ind w:left="0"/>
                        <w:jc w:val="center"/>
                        <w:rPr>
                          <w:b/>
                          <w:sz w:val="22"/>
                          <w:szCs w:val="22"/>
                        </w:rPr>
                      </w:pPr>
                      <w:r w:rsidRPr="00123351">
                        <w:rPr>
                          <w:sz w:val="22"/>
                          <w:szCs w:val="22"/>
                        </w:rPr>
                        <w:t>BTI engedélyez vagy tudomásul vesz</w:t>
                      </w:r>
                      <w:r>
                        <w:rPr>
                          <w:sz w:val="22"/>
                          <w:szCs w:val="22"/>
                        </w:rPr>
                        <w:t xml:space="preserve"> </w:t>
                      </w:r>
                      <w:r w:rsidRPr="00123351">
                        <w:rPr>
                          <w:color w:val="FF0000"/>
                          <w:sz w:val="22"/>
                          <w:szCs w:val="22"/>
                        </w:rPr>
                        <w:t>zenés, táncos rendezvény előtt 58 napon belül</w:t>
                      </w:r>
                      <w:r>
                        <w:rPr>
                          <w:color w:val="FF0000"/>
                          <w:sz w:val="22"/>
                          <w:szCs w:val="22"/>
                        </w:rPr>
                        <w:t xml:space="preserve">, </w:t>
                      </w:r>
                      <w:r w:rsidRPr="00123351">
                        <w:rPr>
                          <w:color w:val="FF0000"/>
                          <w:sz w:val="22"/>
                          <w:szCs w:val="22"/>
                        </w:rPr>
                        <w:t xml:space="preserve">nem zenés, táncos rendezvény előtt 28 napon belül </w:t>
                      </w:r>
                      <w:r w:rsidRPr="00123351">
                        <w:rPr>
                          <w:sz w:val="22"/>
                          <w:szCs w:val="22"/>
                        </w:rPr>
                        <w:t>írásban visszajelez a RI-nek és a kérelmező szervezeti egységnek</w:t>
                      </w:r>
                      <w:r>
                        <w:rPr>
                          <w:sz w:val="22"/>
                          <w:szCs w:val="22"/>
                        </w:rPr>
                        <w:t>.</w:t>
                      </w:r>
                    </w:p>
                  </w:txbxContent>
                </v:textbox>
              </v:roundrect>
            </w:pict>
          </mc:Fallback>
        </mc:AlternateContent>
      </w:r>
      <w:r w:rsidR="00C16428">
        <w:rPr>
          <w:noProof/>
          <w:lang w:eastAsia="hu-HU"/>
        </w:rPr>
        <mc:AlternateContent>
          <mc:Choice Requires="wps">
            <w:drawing>
              <wp:anchor distT="0" distB="0" distL="114300" distR="114300" simplePos="0" relativeHeight="251617280" behindDoc="0" locked="0" layoutInCell="1" allowOverlap="1" wp14:anchorId="746B36F8" wp14:editId="31D951C4">
                <wp:simplePos x="0" y="0"/>
                <wp:positionH relativeFrom="column">
                  <wp:posOffset>-638810</wp:posOffset>
                </wp:positionH>
                <wp:positionV relativeFrom="paragraph">
                  <wp:posOffset>3791585</wp:posOffset>
                </wp:positionV>
                <wp:extent cx="1170940" cy="798195"/>
                <wp:effectExtent l="19050" t="19050" r="0" b="1905"/>
                <wp:wrapNone/>
                <wp:docPr id="7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940" cy="798195"/>
                        </a:xfrm>
                        <a:prstGeom prst="roundRect">
                          <a:avLst>
                            <a:gd name="adj" fmla="val 16667"/>
                          </a:avLst>
                        </a:prstGeom>
                        <a:solidFill>
                          <a:srgbClr val="FFFFFF"/>
                        </a:solidFill>
                        <a:ln w="28575">
                          <a:solidFill>
                            <a:srgbClr val="00B050"/>
                          </a:solidFill>
                          <a:round/>
                          <a:headEnd/>
                          <a:tailEnd/>
                        </a:ln>
                      </wps:spPr>
                      <wps:txbx>
                        <w:txbxContent>
                          <w:p w14:paraId="0EEB7144" w14:textId="5B04286B" w:rsidR="00AA3EB3" w:rsidRPr="00123351" w:rsidRDefault="00AA3EB3" w:rsidP="00123351">
                            <w:pPr>
                              <w:spacing w:after="106"/>
                              <w:ind w:left="0"/>
                              <w:jc w:val="center"/>
                              <w:rPr>
                                <w:b/>
                                <w:sz w:val="22"/>
                                <w:szCs w:val="22"/>
                              </w:rPr>
                            </w:pPr>
                            <w:r w:rsidRPr="00123351">
                              <w:rPr>
                                <w:sz w:val="22"/>
                                <w:szCs w:val="22"/>
                              </w:rPr>
                              <w:t>A</w:t>
                            </w:r>
                            <w:r>
                              <w:rPr>
                                <w:sz w:val="22"/>
                                <w:szCs w:val="22"/>
                              </w:rPr>
                              <w:t>z</w:t>
                            </w:r>
                            <w:r w:rsidRPr="00123351">
                              <w:rPr>
                                <w:sz w:val="22"/>
                                <w:szCs w:val="22"/>
                              </w:rPr>
                              <w:t xml:space="preserve"> RI</w:t>
                            </w:r>
                            <w:r w:rsidRPr="00123351">
                              <w:rPr>
                                <w:b/>
                                <w:sz w:val="22"/>
                                <w:szCs w:val="22"/>
                              </w:rPr>
                              <w:t xml:space="preserve"> </w:t>
                            </w:r>
                            <w:r w:rsidRPr="00123351">
                              <w:rPr>
                                <w:sz w:val="22"/>
                                <w:szCs w:val="22"/>
                              </w:rPr>
                              <w:t>lefoglalja a helyszínt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6B36F8" id="AutoShape 15" o:spid="_x0000_s1040" style="position:absolute;left:0;text-align:left;margin-left:-50.3pt;margin-top:298.55pt;width:92.2pt;height:62.8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" strokecolor="#00b050" strokeweight="2.25pt">
                <v:textbox>
                  <w:txbxContent>
                    <w:p w14:paraId="0EEB7144" w14:textId="5B04286B" w:rsidR="00AA3EB3" w:rsidRPr="00123351" w:rsidRDefault="00AA3EB3" w:rsidP="00123351">
                      <w:pPr>
                        <w:spacing w:after="106"/>
                        <w:ind w:left="0"/>
                        <w:jc w:val="center"/>
                        <w:rPr>
                          <w:b/>
                          <w:sz w:val="22"/>
                          <w:szCs w:val="22"/>
                        </w:rPr>
                      </w:pPr>
                      <w:r w:rsidRPr="00123351">
                        <w:rPr>
                          <w:sz w:val="22"/>
                          <w:szCs w:val="22"/>
                        </w:rPr>
                        <w:t>A</w:t>
                      </w:r>
                      <w:r>
                        <w:rPr>
                          <w:sz w:val="22"/>
                          <w:szCs w:val="22"/>
                        </w:rPr>
                        <w:t>z</w:t>
                      </w:r>
                      <w:r w:rsidRPr="00123351">
                        <w:rPr>
                          <w:sz w:val="22"/>
                          <w:szCs w:val="22"/>
                        </w:rPr>
                        <w:t xml:space="preserve"> RI</w:t>
                      </w:r>
                      <w:r w:rsidRPr="00123351">
                        <w:rPr>
                          <w:b/>
                          <w:sz w:val="22"/>
                          <w:szCs w:val="22"/>
                        </w:rPr>
                        <w:t xml:space="preserve"> </w:t>
                      </w:r>
                      <w:r w:rsidRPr="00123351">
                        <w:rPr>
                          <w:sz w:val="22"/>
                          <w:szCs w:val="22"/>
                        </w:rPr>
                        <w:t>lefoglalja a helyszínt</w:t>
                      </w:r>
                    </w:p>
                  </w:txbxContent>
                </v:textbox>
              </v:roundrect>
            </w:pict>
          </mc:Fallback>
        </mc:AlternateContent>
      </w:r>
      <w:r w:rsidR="00C16428">
        <w:rPr>
          <w:noProof/>
          <w:lang w:eastAsia="hu-HU"/>
        </w:rPr>
        <mc:AlternateContent>
          <mc:Choice Requires="wps">
            <w:drawing>
              <wp:anchor distT="0" distB="0" distL="114300" distR="114300" simplePos="0" relativeHeight="251650048" behindDoc="0" locked="0" layoutInCell="1" allowOverlap="1" wp14:anchorId="43D02904" wp14:editId="47AAE00E">
                <wp:simplePos x="0" y="0"/>
                <wp:positionH relativeFrom="column">
                  <wp:posOffset>647065</wp:posOffset>
                </wp:positionH>
                <wp:positionV relativeFrom="paragraph">
                  <wp:posOffset>3391535</wp:posOffset>
                </wp:positionV>
                <wp:extent cx="1373505" cy="351790"/>
                <wp:effectExtent l="19050" t="19050" r="0" b="0"/>
                <wp:wrapNone/>
                <wp:docPr id="9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3505" cy="351790"/>
                        </a:xfrm>
                        <a:prstGeom prst="roundRect">
                          <a:avLst>
                            <a:gd name="adj" fmla="val 16667"/>
                          </a:avLst>
                        </a:prstGeom>
                        <a:solidFill>
                          <a:sysClr val="window" lastClr="FFFFFF">
                            <a:lumMod val="100000"/>
                            <a:lumOff val="0"/>
                          </a:sysClr>
                        </a:solidFill>
                        <a:ln w="28575">
                          <a:solidFill>
                            <a:srgbClr val="44546A">
                              <a:lumMod val="60000"/>
                              <a:lumOff val="40000"/>
                            </a:srgbClr>
                          </a:solidFill>
                          <a:round/>
                          <a:headEnd/>
                          <a:tailEnd/>
                        </a:ln>
                      </wps:spPr>
                      <wps:txbx>
                        <w:txbxContent>
                          <w:p w14:paraId="0047A853" w14:textId="77777777" w:rsidR="00AA3EB3" w:rsidRPr="00123351" w:rsidRDefault="00AA3EB3" w:rsidP="00123351">
                            <w:pPr>
                              <w:spacing w:line="240" w:lineRule="auto"/>
                              <w:ind w:left="0"/>
                              <w:jc w:val="center"/>
                              <w:rPr>
                                <w:sz w:val="22"/>
                                <w:szCs w:val="22"/>
                              </w:rPr>
                            </w:pPr>
                            <w:r w:rsidRPr="00123351">
                              <w:rPr>
                                <w:sz w:val="22"/>
                                <w:szCs w:val="22"/>
                              </w:rPr>
                              <w:t>Egyetemi helyszín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D02904" id="AutoShape 47" o:spid="_x0000_s1041" style="position:absolute;left:0;text-align:left;margin-left:50.95pt;margin-top:267.05pt;width:108.15pt;height:27.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" strokecolor="#8497b0" strokeweight="2.25pt">
                <v:textbox>
                  <w:txbxContent>
                    <w:p w14:paraId="0047A853" w14:textId="77777777" w:rsidR="00AA3EB3" w:rsidRPr="00123351" w:rsidRDefault="00AA3EB3" w:rsidP="00123351">
                      <w:pPr>
                        <w:spacing w:line="240" w:lineRule="auto"/>
                        <w:ind w:left="0"/>
                        <w:jc w:val="center"/>
                        <w:rPr>
                          <w:sz w:val="22"/>
                          <w:szCs w:val="22"/>
                        </w:rPr>
                      </w:pPr>
                      <w:r w:rsidRPr="00123351">
                        <w:rPr>
                          <w:sz w:val="22"/>
                          <w:szCs w:val="22"/>
                        </w:rPr>
                        <w:t>Egyetemi helyszín</w:t>
                      </w:r>
                    </w:p>
                  </w:txbxContent>
                </v:textbox>
              </v:roundrect>
            </w:pict>
          </mc:Fallback>
        </mc:AlternateContent>
      </w:r>
      <w:r w:rsidR="00C16428">
        <w:rPr>
          <w:noProof/>
          <w:lang w:eastAsia="hu-HU"/>
        </w:rPr>
        <mc:AlternateContent>
          <mc:Choice Requires="wps">
            <w:drawing>
              <wp:anchor distT="0" distB="0" distL="114300" distR="114300" simplePos="0" relativeHeight="251651072" behindDoc="0" locked="0" layoutInCell="1" allowOverlap="1" wp14:anchorId="23C24723" wp14:editId="56FA80AF">
                <wp:simplePos x="0" y="0"/>
                <wp:positionH relativeFrom="column">
                  <wp:posOffset>4309745</wp:posOffset>
                </wp:positionH>
                <wp:positionV relativeFrom="paragraph">
                  <wp:posOffset>2844165</wp:posOffset>
                </wp:positionV>
                <wp:extent cx="2077085" cy="356870"/>
                <wp:effectExtent l="19050" t="19050" r="0" b="5080"/>
                <wp:wrapNone/>
                <wp:docPr id="8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356870"/>
                        </a:xfrm>
                        <a:prstGeom prst="roundRect">
                          <a:avLst>
                            <a:gd name="adj" fmla="val 16667"/>
                          </a:avLst>
                        </a:prstGeom>
                        <a:solidFill>
                          <a:sysClr val="window" lastClr="FFFFFF">
                            <a:lumMod val="100000"/>
                            <a:lumOff val="0"/>
                          </a:sysClr>
                        </a:solidFill>
                        <a:ln w="28575">
                          <a:solidFill>
                            <a:srgbClr val="00B050"/>
                          </a:solidFill>
                          <a:round/>
                          <a:headEnd/>
                          <a:tailEnd/>
                        </a:ln>
                      </wps:spPr>
                      <wps:txbx>
                        <w:txbxContent>
                          <w:p w14:paraId="23BE2871" w14:textId="77777777" w:rsidR="00AA3EB3" w:rsidRPr="00123351" w:rsidRDefault="00AA3EB3" w:rsidP="00123351">
                            <w:pPr>
                              <w:ind w:left="0"/>
                              <w:jc w:val="center"/>
                              <w:rPr>
                                <w:sz w:val="22"/>
                                <w:szCs w:val="22"/>
                              </w:rPr>
                            </w:pPr>
                            <w:r w:rsidRPr="00123351">
                              <w:rPr>
                                <w:sz w:val="22"/>
                                <w:szCs w:val="22"/>
                              </w:rPr>
                              <w:t>NEM BTI bejelentésköteles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C24723" id="AutoShape 48" o:spid="_x0000_s1042" style="position:absolute;left:0;text-align:left;margin-left:339.35pt;margin-top:223.95pt;width:163.55pt;height:2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" strokecolor="#00b050" strokeweight="2.25pt">
                <v:textbox>
                  <w:txbxContent>
                    <w:p w14:paraId="23BE2871" w14:textId="77777777" w:rsidR="00AA3EB3" w:rsidRPr="00123351" w:rsidRDefault="00AA3EB3" w:rsidP="00123351">
                      <w:pPr>
                        <w:ind w:left="0"/>
                        <w:jc w:val="center"/>
                        <w:rPr>
                          <w:sz w:val="22"/>
                          <w:szCs w:val="22"/>
                        </w:rPr>
                      </w:pPr>
                      <w:r w:rsidRPr="00123351">
                        <w:rPr>
                          <w:sz w:val="22"/>
                          <w:szCs w:val="22"/>
                        </w:rPr>
                        <w:t>NEM BTI bejelentésköteles</w:t>
                      </w:r>
                    </w:p>
                  </w:txbxContent>
                </v:textbox>
              </v:roundrect>
            </w:pict>
          </mc:Fallback>
        </mc:AlternateContent>
      </w:r>
      <w:r w:rsidR="00C16428">
        <w:rPr>
          <w:noProof/>
          <w:lang w:eastAsia="hu-HU"/>
        </w:rPr>
        <mc:AlternateContent>
          <mc:Choice Requires="wps">
            <w:drawing>
              <wp:anchor distT="0" distB="0" distL="114300" distR="114300" simplePos="0" relativeHeight="251649024" behindDoc="0" locked="0" layoutInCell="1" allowOverlap="1" wp14:anchorId="6F2FC488" wp14:editId="26CB5490">
                <wp:simplePos x="0" y="0"/>
                <wp:positionH relativeFrom="column">
                  <wp:posOffset>2374265</wp:posOffset>
                </wp:positionH>
                <wp:positionV relativeFrom="paragraph">
                  <wp:posOffset>2844165</wp:posOffset>
                </wp:positionV>
                <wp:extent cx="1630680" cy="381000"/>
                <wp:effectExtent l="19050" t="19050" r="7620" b="0"/>
                <wp:wrapNone/>
                <wp:docPr id="8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381000"/>
                        </a:xfrm>
                        <a:prstGeom prst="roundRect">
                          <a:avLst>
                            <a:gd name="adj" fmla="val 16667"/>
                          </a:avLst>
                        </a:prstGeom>
                        <a:solidFill>
                          <a:sysClr val="window" lastClr="FFFFFF">
                            <a:lumMod val="100000"/>
                            <a:lumOff val="0"/>
                          </a:sysClr>
                        </a:solidFill>
                        <a:ln w="28575">
                          <a:solidFill>
                            <a:srgbClr val="70AD47">
                              <a:lumMod val="75000"/>
                              <a:lumOff val="0"/>
                            </a:srgbClr>
                          </a:solidFill>
                          <a:round/>
                          <a:headEnd/>
                          <a:tailEnd/>
                        </a:ln>
                      </wps:spPr>
                      <wps:txbx>
                        <w:txbxContent>
                          <w:p w14:paraId="2ACB606B" w14:textId="77777777" w:rsidR="00AA3EB3" w:rsidRDefault="00AA3EB3" w:rsidP="00123351">
                            <w:pPr>
                              <w:ind w:left="0"/>
                              <w:jc w:val="center"/>
                            </w:pPr>
                            <w:r w:rsidRPr="00123351">
                              <w:rPr>
                                <w:sz w:val="22"/>
                                <w:szCs w:val="22"/>
                              </w:rPr>
                              <w:t>BTI</w:t>
                            </w:r>
                            <w:r>
                              <w:t xml:space="preserve"> bejelentés</w:t>
                            </w:r>
                            <w:r w:rsidRPr="001168E8">
                              <w:t>köteles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2FC488" id="AutoShape 46" o:spid="_x0000_s1043" style="position:absolute;left:0;text-align:left;margin-left:186.95pt;margin-top:223.95pt;width:128.4pt;height:3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" strokecolor="#548235" strokeweight="2.25pt">
                <v:textbox>
                  <w:txbxContent>
                    <w:p w14:paraId="2ACB606B" w14:textId="77777777" w:rsidR="00AA3EB3" w:rsidRDefault="00AA3EB3" w:rsidP="00123351">
                      <w:pPr>
                        <w:ind w:left="0"/>
                        <w:jc w:val="center"/>
                      </w:pPr>
                      <w:r w:rsidRPr="00123351">
                        <w:rPr>
                          <w:sz w:val="22"/>
                          <w:szCs w:val="22"/>
                        </w:rPr>
                        <w:t>BTI</w:t>
                      </w:r>
                      <w:r>
                        <w:t xml:space="preserve"> bejelentés</w:t>
                      </w:r>
                      <w:r w:rsidRPr="001168E8">
                        <w:t>köteles</w:t>
                      </w:r>
                    </w:p>
                  </w:txbxContent>
                </v:textbox>
              </v:roundrect>
            </w:pict>
          </mc:Fallback>
        </mc:AlternateContent>
      </w:r>
      <w:r w:rsidR="00C16428">
        <w:rPr>
          <w:noProof/>
          <w:lang w:eastAsia="hu-HU"/>
        </w:rPr>
        <mc:AlternateContent>
          <mc:Choice Requires="wps">
            <w:drawing>
              <wp:anchor distT="0" distB="0" distL="114300" distR="114300" simplePos="0" relativeHeight="251633664" behindDoc="0" locked="0" layoutInCell="1" allowOverlap="1" wp14:anchorId="169385CD" wp14:editId="476BE3B6">
                <wp:simplePos x="0" y="0"/>
                <wp:positionH relativeFrom="column">
                  <wp:posOffset>2132965</wp:posOffset>
                </wp:positionH>
                <wp:positionV relativeFrom="paragraph">
                  <wp:posOffset>1160780</wp:posOffset>
                </wp:positionV>
                <wp:extent cx="4253865" cy="764540"/>
                <wp:effectExtent l="19050" t="19050" r="0" b="0"/>
                <wp:wrapNone/>
                <wp:docPr id="8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3865" cy="764540"/>
                        </a:xfrm>
                        <a:prstGeom prst="roundRect">
                          <a:avLst>
                            <a:gd name="adj" fmla="val 16667"/>
                          </a:avLst>
                        </a:prstGeom>
                        <a:solidFill>
                          <a:srgbClr val="FFFFFF"/>
                        </a:solidFill>
                        <a:ln w="28575">
                          <a:solidFill>
                            <a:srgbClr val="70AD47">
                              <a:lumMod val="75000"/>
                              <a:lumOff val="0"/>
                            </a:srgbClr>
                          </a:solidFill>
                          <a:round/>
                          <a:headEnd/>
                          <a:tailEnd/>
                        </a:ln>
                      </wps:spPr>
                      <wps:txbx>
                        <w:txbxContent>
                          <w:p w14:paraId="1B0EB0D4" w14:textId="671B5ADC" w:rsidR="00AA3EB3" w:rsidRPr="00123351" w:rsidRDefault="00AA3EB3" w:rsidP="00123351">
                            <w:pPr>
                              <w:spacing w:line="240" w:lineRule="auto"/>
                              <w:ind w:left="142"/>
                              <w:jc w:val="center"/>
                              <w:rPr>
                                <w:color w:val="FF0000"/>
                                <w:sz w:val="22"/>
                                <w:szCs w:val="22"/>
                              </w:rPr>
                            </w:pPr>
                            <w:r w:rsidRPr="00123351">
                              <w:rPr>
                                <w:sz w:val="22"/>
                                <w:szCs w:val="22"/>
                              </w:rPr>
                              <w:t>A</w:t>
                            </w:r>
                            <w:r>
                              <w:rPr>
                                <w:sz w:val="22"/>
                                <w:szCs w:val="22"/>
                              </w:rPr>
                              <w:t xml:space="preserve">z </w:t>
                            </w:r>
                            <w:r w:rsidRPr="00123351">
                              <w:rPr>
                                <w:sz w:val="22"/>
                                <w:szCs w:val="22"/>
                              </w:rPr>
                              <w:t xml:space="preserve">RI továbbítja a kérvényt a </w:t>
                            </w:r>
                            <w:r w:rsidR="008D3D68">
                              <w:rPr>
                                <w:sz w:val="22"/>
                                <w:szCs w:val="22"/>
                              </w:rPr>
                              <w:t>r</w:t>
                            </w:r>
                            <w:r w:rsidRPr="00123351">
                              <w:rPr>
                                <w:sz w:val="22"/>
                                <w:szCs w:val="22"/>
                              </w:rPr>
                              <w:t xml:space="preserve">ektornak (szakmai szempont), majd a </w:t>
                            </w:r>
                            <w:r w:rsidR="008D3D68">
                              <w:rPr>
                                <w:sz w:val="22"/>
                                <w:szCs w:val="22"/>
                              </w:rPr>
                              <w:t>k</w:t>
                            </w:r>
                            <w:r w:rsidRPr="00123351">
                              <w:rPr>
                                <w:sz w:val="22"/>
                                <w:szCs w:val="22"/>
                              </w:rPr>
                              <w:t xml:space="preserve">ancellárnak (gazdasági szempont) - </w:t>
                            </w:r>
                            <w:r w:rsidRPr="00123351">
                              <w:rPr>
                                <w:color w:val="FF0000"/>
                                <w:sz w:val="22"/>
                                <w:szCs w:val="22"/>
                              </w:rPr>
                              <w:t>beérkezést követő</w:t>
                            </w:r>
                            <w:r>
                              <w:rPr>
                                <w:color w:val="FF0000"/>
                                <w:sz w:val="22"/>
                                <w:szCs w:val="22"/>
                              </w:rPr>
                              <w:t xml:space="preserve"> </w:t>
                            </w:r>
                            <w:r w:rsidRPr="00123351">
                              <w:rPr>
                                <w:color w:val="FF0000"/>
                                <w:sz w:val="22"/>
                                <w:szCs w:val="22"/>
                              </w:rPr>
                              <w:t>2 munkanapon belül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9385CD" id="AutoShape 31" o:spid="_x0000_s1044" style="position:absolute;left:0;text-align:left;margin-left:167.95pt;margin-top:91.4pt;width:334.95pt;height:60.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" strokecolor="#548235" strokeweight="2.25pt">
                <v:textbox>
                  <w:txbxContent>
                    <w:p w14:paraId="1B0EB0D4" w14:textId="671B5ADC" w:rsidR="00AA3EB3" w:rsidRPr="00123351" w:rsidRDefault="00AA3EB3" w:rsidP="00123351">
                      <w:pPr>
                        <w:spacing w:line="240" w:lineRule="auto"/>
                        <w:ind w:left="142"/>
                        <w:jc w:val="center"/>
                        <w:rPr>
                          <w:color w:val="FF0000"/>
                          <w:sz w:val="22"/>
                          <w:szCs w:val="22"/>
                        </w:rPr>
                      </w:pPr>
                      <w:r w:rsidRPr="00123351">
                        <w:rPr>
                          <w:sz w:val="22"/>
                          <w:szCs w:val="22"/>
                        </w:rPr>
                        <w:t>A</w:t>
                      </w:r>
                      <w:r>
                        <w:rPr>
                          <w:sz w:val="22"/>
                          <w:szCs w:val="22"/>
                        </w:rPr>
                        <w:t xml:space="preserve">z </w:t>
                      </w:r>
                      <w:r w:rsidRPr="00123351">
                        <w:rPr>
                          <w:sz w:val="22"/>
                          <w:szCs w:val="22"/>
                        </w:rPr>
                        <w:t xml:space="preserve">RI továbbítja a kérvényt a </w:t>
                      </w:r>
                      <w:r w:rsidR="008D3D68">
                        <w:rPr>
                          <w:sz w:val="22"/>
                          <w:szCs w:val="22"/>
                        </w:rPr>
                        <w:t>r</w:t>
                      </w:r>
                      <w:r w:rsidRPr="00123351">
                        <w:rPr>
                          <w:sz w:val="22"/>
                          <w:szCs w:val="22"/>
                        </w:rPr>
                        <w:t xml:space="preserve">ektornak (szakmai szempont), majd a </w:t>
                      </w:r>
                      <w:r w:rsidR="008D3D68">
                        <w:rPr>
                          <w:sz w:val="22"/>
                          <w:szCs w:val="22"/>
                        </w:rPr>
                        <w:t>k</w:t>
                      </w:r>
                      <w:r w:rsidRPr="00123351">
                        <w:rPr>
                          <w:sz w:val="22"/>
                          <w:szCs w:val="22"/>
                        </w:rPr>
                        <w:t xml:space="preserve">ancellárnak (gazdasági szempont) - </w:t>
                      </w:r>
                      <w:r w:rsidRPr="00123351">
                        <w:rPr>
                          <w:color w:val="FF0000"/>
                          <w:sz w:val="22"/>
                          <w:szCs w:val="22"/>
                        </w:rPr>
                        <w:t>beérkezést követő</w:t>
                      </w:r>
                      <w:r>
                        <w:rPr>
                          <w:color w:val="FF0000"/>
                          <w:sz w:val="22"/>
                          <w:szCs w:val="22"/>
                        </w:rPr>
                        <w:t xml:space="preserve"> </w:t>
                      </w:r>
                      <w:r w:rsidRPr="00123351">
                        <w:rPr>
                          <w:color w:val="FF0000"/>
                          <w:sz w:val="22"/>
                          <w:szCs w:val="22"/>
                        </w:rPr>
                        <w:t>2 munkanapon belül</w:t>
                      </w:r>
                    </w:p>
                  </w:txbxContent>
                </v:textbox>
              </v:roundrect>
            </w:pict>
          </mc:Fallback>
        </mc:AlternateContent>
      </w:r>
      <w:r w:rsidR="00774092" w:rsidRPr="003A4161">
        <w:br w:type="page"/>
      </w:r>
      <w:r w:rsidR="00C87161" w:rsidRPr="009207A9">
        <w:lastRenderedPageBreak/>
        <w:t>2</w:t>
      </w:r>
      <w:r w:rsidR="00774092" w:rsidRPr="009207A9">
        <w:t>. sz</w:t>
      </w:r>
      <w:r w:rsidR="00946D0A">
        <w:t>ámú</w:t>
      </w:r>
      <w:r w:rsidR="00774092" w:rsidRPr="009207A9">
        <w:t xml:space="preserve"> melléklet</w:t>
      </w:r>
    </w:p>
    <w:p w14:paraId="53C35626" w14:textId="77777777" w:rsidR="00774092" w:rsidRPr="003A4161" w:rsidRDefault="00774092" w:rsidP="00225FD5">
      <w:pPr>
        <w:ind w:left="0"/>
        <w:jc w:val="center"/>
        <w:rPr>
          <w:b/>
        </w:rPr>
      </w:pPr>
      <w:r w:rsidRPr="003A4161">
        <w:rPr>
          <w:b/>
        </w:rPr>
        <w:t>AZ EGYETEMI SZER</w:t>
      </w:r>
      <w:r w:rsidR="00225FD5">
        <w:rPr>
          <w:b/>
        </w:rPr>
        <w:t>VEZETI EGYSÉGEK RENDEZVÉNYEINEK</w:t>
      </w:r>
      <w:r w:rsidR="00A57147">
        <w:rPr>
          <w:b/>
        </w:rPr>
        <w:t xml:space="preserve"> </w:t>
      </w:r>
      <w:r w:rsidRPr="003A4161">
        <w:rPr>
          <w:b/>
        </w:rPr>
        <w:t>SZERVEZÉSI FOLYAMATA</w:t>
      </w:r>
    </w:p>
    <w:p w14:paraId="07CCCBF8" w14:textId="74BED1D5" w:rsidR="00774092" w:rsidRPr="003A4161" w:rsidRDefault="00C16428" w:rsidP="00774092">
      <w:pPr>
        <w:jc w:val="center"/>
      </w:pPr>
      <w:r>
        <w:rPr>
          <w:noProof/>
          <w:lang w:eastAsia="hu-HU"/>
        </w:rPr>
        <mc:AlternateContent>
          <mc:Choice Requires="wps">
            <w:drawing>
              <wp:anchor distT="0" distB="0" distL="114300" distR="114300" simplePos="0" relativeHeight="251680768" behindDoc="0" locked="0" layoutInCell="1" allowOverlap="1" wp14:anchorId="3480CEA2" wp14:editId="0D89A655">
                <wp:simplePos x="0" y="0"/>
                <wp:positionH relativeFrom="column">
                  <wp:posOffset>541655</wp:posOffset>
                </wp:positionH>
                <wp:positionV relativeFrom="paragraph">
                  <wp:posOffset>37465</wp:posOffset>
                </wp:positionV>
                <wp:extent cx="4674870" cy="626110"/>
                <wp:effectExtent l="19050" t="19050" r="0" b="2540"/>
                <wp:wrapNone/>
                <wp:docPr id="60"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4870" cy="626110"/>
                        </a:xfrm>
                        <a:prstGeom prst="roundRect">
                          <a:avLst>
                            <a:gd name="adj" fmla="val 16667"/>
                          </a:avLst>
                        </a:prstGeom>
                        <a:solidFill>
                          <a:sysClr val="window" lastClr="FFFFFF">
                            <a:lumMod val="100000"/>
                            <a:lumOff val="0"/>
                          </a:sysClr>
                        </a:solidFill>
                        <a:ln w="31750">
                          <a:solidFill>
                            <a:srgbClr val="00B05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EFC087D" w14:textId="77777777" w:rsidR="00AA3EB3" w:rsidRPr="00225FD5" w:rsidRDefault="00AA3EB3" w:rsidP="00225FD5">
                            <w:pPr>
                              <w:spacing w:line="240" w:lineRule="auto"/>
                              <w:ind w:left="142"/>
                              <w:jc w:val="center"/>
                              <w:rPr>
                                <w:sz w:val="20"/>
                                <w:szCs w:val="20"/>
                              </w:rPr>
                            </w:pPr>
                            <w:r w:rsidRPr="00225FD5">
                              <w:rPr>
                                <w:sz w:val="20"/>
                                <w:szCs w:val="20"/>
                              </w:rPr>
                              <w:t>A kezdeményező szervezeti egység meghatározza a rendezvény paramétereit (helyszín, időpont, meghívottak száma, meghívottak köre, étkeztetés, stb.)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80CEA2" id="AutoShape 68" o:spid="_x0000_s1045" style="position:absolute;left:0;text-align:left;margin-left:42.65pt;margin-top:2.95pt;width:368.1pt;height:4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" strokecolor="#00b050" strokeweight="2.5pt">
                <v:shadow color="#868686"/>
                <v:textbox>
                  <w:txbxContent>
                    <w:p w14:paraId="7EFC087D" w14:textId="77777777" w:rsidR="00AA3EB3" w:rsidRPr="00225FD5" w:rsidRDefault="00AA3EB3" w:rsidP="00225FD5">
                      <w:pPr>
                        <w:spacing w:line="240" w:lineRule="auto"/>
                        <w:ind w:left="142"/>
                        <w:jc w:val="center"/>
                        <w:rPr>
                          <w:sz w:val="20"/>
                          <w:szCs w:val="20"/>
                        </w:rPr>
                      </w:pPr>
                      <w:r w:rsidRPr="00225FD5">
                        <w:rPr>
                          <w:sz w:val="20"/>
                          <w:szCs w:val="20"/>
                        </w:rPr>
                        <w:t>A kezdeményező szervezeti egység meghatározza a rendezvény paramétereit (helyszín, időpont, meghívottak száma, meghívottak köre, étkeztetés, stb.)</w:t>
                      </w:r>
                    </w:p>
                  </w:txbxContent>
                </v:textbox>
              </v:roundrect>
            </w:pict>
          </mc:Fallback>
        </mc:AlternateContent>
      </w:r>
    </w:p>
    <w:p w14:paraId="56B9AC9A" w14:textId="0B3418E3" w:rsidR="00774092" w:rsidRPr="003A4161" w:rsidRDefault="00C16428" w:rsidP="00774092">
      <w:pPr>
        <w:jc w:val="center"/>
      </w:pPr>
      <w:r>
        <w:rPr>
          <w:noProof/>
          <w:lang w:eastAsia="hu-HU"/>
        </w:rPr>
        <mc:AlternateContent>
          <mc:Choice Requires="wps">
            <w:drawing>
              <wp:anchor distT="0" distB="0" distL="114298" distR="114298" simplePos="0" relativeHeight="251672576" behindDoc="0" locked="0" layoutInCell="1" allowOverlap="1" wp14:anchorId="4C83E96E" wp14:editId="5F062E89">
                <wp:simplePos x="0" y="0"/>
                <wp:positionH relativeFrom="column">
                  <wp:posOffset>1395729</wp:posOffset>
                </wp:positionH>
                <wp:positionV relativeFrom="paragraph">
                  <wp:posOffset>197485</wp:posOffset>
                </wp:positionV>
                <wp:extent cx="0" cy="423545"/>
                <wp:effectExtent l="95250" t="0" r="57150" b="33655"/>
                <wp:wrapNone/>
                <wp:docPr id="5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3545"/>
                        </a:xfrm>
                        <a:prstGeom prst="straightConnector1">
                          <a:avLst/>
                        </a:prstGeom>
                        <a:noFill/>
                        <a:ln w="381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3DF141F" id="AutoShape 70" o:spid="_x0000_s1026" type="#_x0000_t32" style="position:absolute;margin-left:109.9pt;margin-top:15.55pt;width:0;height:33.35p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" strokecolor="#00b050" strokeweight="3pt">
                <v:stroke endarrow="block"/>
              </v:shape>
            </w:pict>
          </mc:Fallback>
        </mc:AlternateContent>
      </w:r>
      <w:r>
        <w:rPr>
          <w:noProof/>
          <w:lang w:eastAsia="hu-HU"/>
        </w:rPr>
        <mc:AlternateContent>
          <mc:Choice Requires="wps">
            <w:drawing>
              <wp:anchor distT="0" distB="0" distL="114298" distR="114298" simplePos="0" relativeHeight="251671552" behindDoc="0" locked="0" layoutInCell="1" allowOverlap="1" wp14:anchorId="7B9EECDC" wp14:editId="55DEAE05">
                <wp:simplePos x="0" y="0"/>
                <wp:positionH relativeFrom="column">
                  <wp:posOffset>4233544</wp:posOffset>
                </wp:positionH>
                <wp:positionV relativeFrom="paragraph">
                  <wp:posOffset>197485</wp:posOffset>
                </wp:positionV>
                <wp:extent cx="0" cy="245110"/>
                <wp:effectExtent l="95250" t="0" r="38100" b="21590"/>
                <wp:wrapNone/>
                <wp:docPr id="58"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110"/>
                        </a:xfrm>
                        <a:prstGeom prst="straightConnector1">
                          <a:avLst/>
                        </a:prstGeom>
                        <a:noFill/>
                        <a:ln w="381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6517EFA" id="AutoShape 69" o:spid="_x0000_s1026" type="#_x0000_t32" style="position:absolute;margin-left:333.35pt;margin-top:15.55pt;width:0;height:19.3pt;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" strokecolor="#00b050" strokeweight="3pt">
                <v:stroke endarrow="block"/>
              </v:shape>
            </w:pict>
          </mc:Fallback>
        </mc:AlternateContent>
      </w:r>
    </w:p>
    <w:p w14:paraId="2C1F8309" w14:textId="51D30AC2" w:rsidR="00774092" w:rsidRPr="003A4161" w:rsidRDefault="00C16428" w:rsidP="00774092">
      <w:pPr>
        <w:jc w:val="center"/>
      </w:pPr>
      <w:r>
        <w:rPr>
          <w:noProof/>
          <w:lang w:eastAsia="hu-HU"/>
        </w:rPr>
        <mc:AlternateContent>
          <mc:Choice Requires="wps">
            <w:drawing>
              <wp:anchor distT="0" distB="0" distL="114300" distR="114300" simplePos="0" relativeHeight="251659264" behindDoc="0" locked="0" layoutInCell="1" allowOverlap="1" wp14:anchorId="1AF1B434" wp14:editId="756F81CA">
                <wp:simplePos x="0" y="0"/>
                <wp:positionH relativeFrom="column">
                  <wp:posOffset>2353310</wp:posOffset>
                </wp:positionH>
                <wp:positionV relativeFrom="paragraph">
                  <wp:posOffset>240030</wp:posOffset>
                </wp:positionV>
                <wp:extent cx="3905250" cy="1823720"/>
                <wp:effectExtent l="19050" t="19050" r="0" b="5080"/>
                <wp:wrapNone/>
                <wp:docPr id="57"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1823720"/>
                        </a:xfrm>
                        <a:prstGeom prst="roundRect">
                          <a:avLst>
                            <a:gd name="adj" fmla="val 16667"/>
                          </a:avLst>
                        </a:prstGeom>
                        <a:solidFill>
                          <a:sysClr val="window" lastClr="FFFFFF">
                            <a:lumMod val="100000"/>
                            <a:lumOff val="0"/>
                          </a:sysClr>
                        </a:solidFill>
                        <a:ln w="31750">
                          <a:solidFill>
                            <a:srgbClr val="0070C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7492606" w14:textId="77777777" w:rsidR="00AA3EB3" w:rsidRPr="00A2446F" w:rsidRDefault="00AA3EB3" w:rsidP="00225FD5">
                            <w:pPr>
                              <w:ind w:left="0"/>
                              <w:jc w:val="center"/>
                              <w:rPr>
                                <w:sz w:val="21"/>
                                <w:szCs w:val="21"/>
                              </w:rPr>
                            </w:pPr>
                            <w:r w:rsidRPr="00A2446F">
                              <w:rPr>
                                <w:b/>
                                <w:bCs/>
                                <w:sz w:val="21"/>
                                <w:szCs w:val="21"/>
                                <w:u w:val="single"/>
                              </w:rPr>
                              <w:t>BTI irányába bejelentés</w:t>
                            </w:r>
                            <w:r>
                              <w:rPr>
                                <w:b/>
                                <w:bCs/>
                                <w:sz w:val="21"/>
                                <w:szCs w:val="21"/>
                                <w:u w:val="single"/>
                              </w:rPr>
                              <w:t xml:space="preserve">/engedély </w:t>
                            </w:r>
                            <w:r w:rsidRPr="00A2446F">
                              <w:rPr>
                                <w:b/>
                                <w:bCs/>
                                <w:sz w:val="21"/>
                                <w:szCs w:val="21"/>
                                <w:u w:val="single"/>
                              </w:rPr>
                              <w:t xml:space="preserve"> köteles rendezvény</w:t>
                            </w:r>
                          </w:p>
                          <w:p w14:paraId="7C44A6D1" w14:textId="77777777" w:rsidR="00AA3EB3" w:rsidRPr="00A2446F" w:rsidRDefault="00AA3EB3" w:rsidP="00225FD5">
                            <w:pPr>
                              <w:ind w:left="0"/>
                              <w:rPr>
                                <w:sz w:val="21"/>
                                <w:szCs w:val="21"/>
                              </w:rPr>
                            </w:pPr>
                            <w:r w:rsidRPr="00A2446F">
                              <w:rPr>
                                <w:sz w:val="21"/>
                                <w:szCs w:val="21"/>
                              </w:rPr>
                              <w:t>- a létesítmény nem rendeltetésszerű használata esetén: konferencia, kiállítás, vásár, meleg étkeztetés, zenés táncos rendezvény, diszkó, koncert</w:t>
                            </w:r>
                            <w:r w:rsidRPr="00A2446F">
                              <w:rPr>
                                <w:sz w:val="21"/>
                                <w:szCs w:val="21"/>
                              </w:rPr>
                              <w:br/>
                              <w:t>- 500 főnél nagyobb befogadóképességű létesítményben kulturális/nem szakmai, tudományos/ és sportrendezvény, kivéve sportlétesítmények sportrendezvényei</w:t>
                            </w:r>
                            <w:r w:rsidRPr="00A2446F">
                              <w:rPr>
                                <w:sz w:val="21"/>
                                <w:szCs w:val="21"/>
                              </w:rPr>
                              <w:br/>
                              <w:t>- minden Egyetemi szervezésű szabadtéri rendezvény 1000 fő vagy 5000m</w:t>
                            </w:r>
                            <w:r w:rsidRPr="00A2446F">
                              <w:rPr>
                                <w:sz w:val="21"/>
                                <w:szCs w:val="21"/>
                                <w:vertAlign w:val="superscript"/>
                              </w:rPr>
                              <w:t xml:space="preserve">2 </w:t>
                            </w:r>
                            <w:r w:rsidRPr="00A2446F">
                              <w:rPr>
                                <w:sz w:val="21"/>
                                <w:szCs w:val="21"/>
                              </w:rPr>
                              <w:t>felett</w:t>
                            </w:r>
                            <w:r w:rsidRPr="00A2446F">
                              <w:rPr>
                                <w:sz w:val="21"/>
                                <w:szCs w:val="21"/>
                                <w:vertAlign w:val="superscript"/>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F1B434" id="AutoShape 56" o:spid="_x0000_s1046" style="position:absolute;left:0;text-align:left;margin-left:185.3pt;margin-top:18.9pt;width:307.5pt;height:14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" strokecolor="#0070c0" strokeweight="2.5pt">
                <v:shadow color="#868686"/>
                <v:textbox>
                  <w:txbxContent>
                    <w:p w14:paraId="67492606" w14:textId="77777777" w:rsidR="00AA3EB3" w:rsidRPr="00A2446F" w:rsidRDefault="00AA3EB3" w:rsidP="00225FD5">
                      <w:pPr>
                        <w:ind w:left="0"/>
                        <w:jc w:val="center"/>
                        <w:rPr>
                          <w:sz w:val="21"/>
                          <w:szCs w:val="21"/>
                        </w:rPr>
                      </w:pPr>
                      <w:r w:rsidRPr="00A2446F">
                        <w:rPr>
                          <w:b/>
                          <w:bCs/>
                          <w:sz w:val="21"/>
                          <w:szCs w:val="21"/>
                          <w:u w:val="single"/>
                        </w:rPr>
                        <w:t>BTI irányába bejelentés</w:t>
                      </w:r>
                      <w:r>
                        <w:rPr>
                          <w:b/>
                          <w:bCs/>
                          <w:sz w:val="21"/>
                          <w:szCs w:val="21"/>
                          <w:u w:val="single"/>
                        </w:rPr>
                        <w:t xml:space="preserve">/engedély </w:t>
                      </w:r>
                      <w:r w:rsidRPr="00A2446F">
                        <w:rPr>
                          <w:b/>
                          <w:bCs/>
                          <w:sz w:val="21"/>
                          <w:szCs w:val="21"/>
                          <w:u w:val="single"/>
                        </w:rPr>
                        <w:t xml:space="preserve"> köteles rendezvény</w:t>
                      </w:r>
                    </w:p>
                    <w:p w14:paraId="7C44A6D1" w14:textId="77777777" w:rsidR="00AA3EB3" w:rsidRPr="00A2446F" w:rsidRDefault="00AA3EB3" w:rsidP="00225FD5">
                      <w:pPr>
                        <w:ind w:left="0"/>
                        <w:rPr>
                          <w:sz w:val="21"/>
                          <w:szCs w:val="21"/>
                        </w:rPr>
                      </w:pPr>
                      <w:r w:rsidRPr="00A2446F">
                        <w:rPr>
                          <w:sz w:val="21"/>
                          <w:szCs w:val="21"/>
                        </w:rPr>
                        <w:t>- a létesítmény nem rendeltetésszerű használata esetén: konferencia, kiállítás, vásár, meleg étkeztetés, zenés táncos rendezvény, diszkó, koncert</w:t>
                      </w:r>
                      <w:r w:rsidRPr="00A2446F">
                        <w:rPr>
                          <w:sz w:val="21"/>
                          <w:szCs w:val="21"/>
                        </w:rPr>
                        <w:br/>
                        <w:t>- 500 főnél nagyobb befogadóképességű létesítményben kulturális/nem szakmai, tudományos/ és sportrendezvény, kivéve sportlétesítmények sportrendezvényei</w:t>
                      </w:r>
                      <w:r w:rsidRPr="00A2446F">
                        <w:rPr>
                          <w:sz w:val="21"/>
                          <w:szCs w:val="21"/>
                        </w:rPr>
                        <w:br/>
                        <w:t>- minden Egyetemi szervezésű szabadtéri rendezvény 1000 fő vagy 5000m</w:t>
                      </w:r>
                      <w:r w:rsidRPr="00A2446F">
                        <w:rPr>
                          <w:sz w:val="21"/>
                          <w:szCs w:val="21"/>
                          <w:vertAlign w:val="superscript"/>
                        </w:rPr>
                        <w:t xml:space="preserve">2 </w:t>
                      </w:r>
                      <w:r w:rsidRPr="00A2446F">
                        <w:rPr>
                          <w:sz w:val="21"/>
                          <w:szCs w:val="21"/>
                        </w:rPr>
                        <w:t>felett</w:t>
                      </w:r>
                      <w:r w:rsidRPr="00A2446F">
                        <w:rPr>
                          <w:sz w:val="21"/>
                          <w:szCs w:val="21"/>
                          <w:vertAlign w:val="superscript"/>
                        </w:rPr>
                        <w:t xml:space="preserve"> </w:t>
                      </w:r>
                    </w:p>
                  </w:txbxContent>
                </v:textbox>
              </v:roundrect>
            </w:pict>
          </mc:Fallback>
        </mc:AlternateContent>
      </w:r>
      <w:r>
        <w:rPr>
          <w:noProof/>
          <w:lang w:eastAsia="hu-HU"/>
        </w:rPr>
        <mc:AlternateContent>
          <mc:Choice Requires="wps">
            <w:drawing>
              <wp:anchor distT="0" distB="0" distL="114300" distR="114300" simplePos="0" relativeHeight="251655168" behindDoc="0" locked="0" layoutInCell="1" allowOverlap="1" wp14:anchorId="459AE12B" wp14:editId="6F08990A">
                <wp:simplePos x="0" y="0"/>
                <wp:positionH relativeFrom="column">
                  <wp:posOffset>-652145</wp:posOffset>
                </wp:positionH>
                <wp:positionV relativeFrom="paragraph">
                  <wp:posOffset>280035</wp:posOffset>
                </wp:positionV>
                <wp:extent cx="2667000" cy="1743075"/>
                <wp:effectExtent l="19050" t="19050" r="0" b="9525"/>
                <wp:wrapNone/>
                <wp:docPr id="5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743075"/>
                        </a:xfrm>
                        <a:prstGeom prst="roundRect">
                          <a:avLst>
                            <a:gd name="adj" fmla="val 16667"/>
                          </a:avLst>
                        </a:prstGeom>
                        <a:solidFill>
                          <a:sysClr val="window" lastClr="FFFFFF">
                            <a:lumMod val="100000"/>
                            <a:lumOff val="0"/>
                          </a:sysClr>
                        </a:solidFill>
                        <a:ln w="31750">
                          <a:solidFill>
                            <a:srgbClr val="0070C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847A9B0" w14:textId="77777777" w:rsidR="00AA3EB3" w:rsidRPr="00A2446F" w:rsidRDefault="00AA3EB3" w:rsidP="00225FD5">
                            <w:pPr>
                              <w:ind w:left="142"/>
                              <w:jc w:val="center"/>
                              <w:rPr>
                                <w:sz w:val="21"/>
                                <w:szCs w:val="21"/>
                              </w:rPr>
                            </w:pPr>
                            <w:r w:rsidRPr="00A2446F">
                              <w:rPr>
                                <w:b/>
                                <w:bCs/>
                                <w:sz w:val="21"/>
                                <w:szCs w:val="21"/>
                                <w:u w:val="single"/>
                              </w:rPr>
                              <w:t>BTI irányába NEM bejelentés köteles rendezvény</w:t>
                            </w:r>
                          </w:p>
                          <w:p w14:paraId="60457CC2" w14:textId="77777777" w:rsidR="00AA3EB3" w:rsidRPr="00A2446F" w:rsidRDefault="00AA3EB3" w:rsidP="00225FD5">
                            <w:pPr>
                              <w:ind w:left="142"/>
                              <w:rPr>
                                <w:sz w:val="21"/>
                                <w:szCs w:val="21"/>
                              </w:rPr>
                            </w:pPr>
                            <w:r w:rsidRPr="00A2446F">
                              <w:rPr>
                                <w:sz w:val="21"/>
                                <w:szCs w:val="21"/>
                              </w:rPr>
                              <w:t>- a létesítmény rendeltetésszerű használata (pl. oktatás jellegű, meleg étkeztetés nélkül szakmai konferencia)</w:t>
                            </w:r>
                            <w:r w:rsidRPr="00A2446F">
                              <w:rPr>
                                <w:sz w:val="21"/>
                                <w:szCs w:val="21"/>
                              </w:rPr>
                              <w:br/>
                              <w:t xml:space="preserve">- 500 fő befogadóképesség alatti létesítményben kulturális, tudományos, szakmai rendezvény </w:t>
                            </w:r>
                          </w:p>
                          <w:p w14:paraId="64D004AD" w14:textId="77777777" w:rsidR="00AA3EB3" w:rsidRPr="00A2446F" w:rsidRDefault="00AA3EB3" w:rsidP="00225FD5">
                            <w:pPr>
                              <w:ind w:left="142"/>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9AE12B" id="AutoShape 52" o:spid="_x0000_s1047" style="position:absolute;left:0;text-align:left;margin-left:-51.35pt;margin-top:22.05pt;width:210pt;height:13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" strokecolor="#0070c0" strokeweight="2.5pt">
                <v:shadow color="#868686"/>
                <v:textbox>
                  <w:txbxContent>
                    <w:p w14:paraId="2847A9B0" w14:textId="77777777" w:rsidR="00AA3EB3" w:rsidRPr="00A2446F" w:rsidRDefault="00AA3EB3" w:rsidP="00225FD5">
                      <w:pPr>
                        <w:ind w:left="142"/>
                        <w:jc w:val="center"/>
                        <w:rPr>
                          <w:sz w:val="21"/>
                          <w:szCs w:val="21"/>
                        </w:rPr>
                      </w:pPr>
                      <w:r w:rsidRPr="00A2446F">
                        <w:rPr>
                          <w:b/>
                          <w:bCs/>
                          <w:sz w:val="21"/>
                          <w:szCs w:val="21"/>
                          <w:u w:val="single"/>
                        </w:rPr>
                        <w:t>BTI irányába NEM bejelentés köteles rendezvény</w:t>
                      </w:r>
                    </w:p>
                    <w:p w14:paraId="60457CC2" w14:textId="77777777" w:rsidR="00AA3EB3" w:rsidRPr="00A2446F" w:rsidRDefault="00AA3EB3" w:rsidP="00225FD5">
                      <w:pPr>
                        <w:ind w:left="142"/>
                        <w:rPr>
                          <w:sz w:val="21"/>
                          <w:szCs w:val="21"/>
                        </w:rPr>
                      </w:pPr>
                      <w:r w:rsidRPr="00A2446F">
                        <w:rPr>
                          <w:sz w:val="21"/>
                          <w:szCs w:val="21"/>
                        </w:rPr>
                        <w:t>- a létesítmény rendeltetésszerű használata (pl. oktatás jellegű, meleg étkeztetés nélkül szakmai konferencia)</w:t>
                      </w:r>
                      <w:r w:rsidRPr="00A2446F">
                        <w:rPr>
                          <w:sz w:val="21"/>
                          <w:szCs w:val="21"/>
                        </w:rPr>
                        <w:br/>
                        <w:t xml:space="preserve">- 500 fő befogadóképesség alatti létesítményben kulturális, tudományos, szakmai rendezvény </w:t>
                      </w:r>
                    </w:p>
                    <w:p w14:paraId="64D004AD" w14:textId="77777777" w:rsidR="00AA3EB3" w:rsidRPr="00A2446F" w:rsidRDefault="00AA3EB3" w:rsidP="00225FD5">
                      <w:pPr>
                        <w:ind w:left="142"/>
                        <w:rPr>
                          <w:sz w:val="21"/>
                          <w:szCs w:val="21"/>
                        </w:rPr>
                      </w:pPr>
                    </w:p>
                  </w:txbxContent>
                </v:textbox>
              </v:roundrect>
            </w:pict>
          </mc:Fallback>
        </mc:AlternateContent>
      </w:r>
    </w:p>
    <w:p w14:paraId="4FF2CA1C" w14:textId="2BEF16DA" w:rsidR="00774092" w:rsidRPr="003A4161" w:rsidRDefault="00C16428" w:rsidP="00774092">
      <w:pPr>
        <w:jc w:val="center"/>
      </w:pPr>
      <w:r>
        <w:rPr>
          <w:noProof/>
          <w:lang w:eastAsia="hu-HU"/>
        </w:rPr>
        <mc:AlternateContent>
          <mc:Choice Requires="wps">
            <w:drawing>
              <wp:anchor distT="0" distB="0" distL="114298" distR="114298" simplePos="0" relativeHeight="251677696" behindDoc="0" locked="0" layoutInCell="1" allowOverlap="1" wp14:anchorId="2B4B106E" wp14:editId="6276EB56">
                <wp:simplePos x="0" y="0"/>
                <wp:positionH relativeFrom="column">
                  <wp:posOffset>4110354</wp:posOffset>
                </wp:positionH>
                <wp:positionV relativeFrom="paragraph">
                  <wp:posOffset>5887085</wp:posOffset>
                </wp:positionV>
                <wp:extent cx="0" cy="443230"/>
                <wp:effectExtent l="57150" t="0" r="57150" b="33020"/>
                <wp:wrapNone/>
                <wp:docPr id="54"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3810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83E8040" id="AutoShape 75" o:spid="_x0000_s1026" type="#_x0000_t32" style="position:absolute;margin-left:323.65pt;margin-top:463.55pt;width:0;height:34.9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" strokecolor="#c00000" strokeweight="3pt">
                <v:stroke endarrow="block"/>
              </v:shape>
            </w:pict>
          </mc:Fallback>
        </mc:AlternateContent>
      </w:r>
      <w:r>
        <w:rPr>
          <w:noProof/>
          <w:lang w:eastAsia="hu-HU"/>
        </w:rPr>
        <mc:AlternateContent>
          <mc:Choice Requires="wps">
            <w:drawing>
              <wp:anchor distT="0" distB="0" distL="114300" distR="114300" simplePos="0" relativeHeight="251673600" behindDoc="0" locked="0" layoutInCell="1" allowOverlap="1" wp14:anchorId="79C21430" wp14:editId="0370C2C9">
                <wp:simplePos x="0" y="0"/>
                <wp:positionH relativeFrom="column">
                  <wp:posOffset>2249170</wp:posOffset>
                </wp:positionH>
                <wp:positionV relativeFrom="paragraph">
                  <wp:posOffset>7035165</wp:posOffset>
                </wp:positionV>
                <wp:extent cx="635" cy="231775"/>
                <wp:effectExtent l="95250" t="19050" r="56515" b="34925"/>
                <wp:wrapNone/>
                <wp:docPr id="53"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1775"/>
                        </a:xfrm>
                        <a:prstGeom prst="straightConnector1">
                          <a:avLst/>
                        </a:prstGeom>
                        <a:noFill/>
                        <a:ln w="38100">
                          <a:solidFill>
                            <a:srgbClr val="70AD47">
                              <a:lumMod val="75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4941163" id="AutoShape 71" o:spid="_x0000_s1026" type="#_x0000_t32" style="position:absolute;margin-left:177.1pt;margin-top:553.95pt;width:.05pt;height:1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" strokecolor="#548235" strokeweight="3pt">
                <v:stroke endarrow="block"/>
              </v:shape>
            </w:pict>
          </mc:Fallback>
        </mc:AlternateContent>
      </w:r>
      <w:r>
        <w:rPr>
          <w:noProof/>
          <w:lang w:eastAsia="hu-HU"/>
        </w:rPr>
        <mc:AlternateContent>
          <mc:Choice Requires="wps">
            <w:drawing>
              <wp:anchor distT="0" distB="0" distL="114298" distR="114298" simplePos="0" relativeHeight="251679744" behindDoc="0" locked="0" layoutInCell="1" allowOverlap="1" wp14:anchorId="258D798A" wp14:editId="23EED9B7">
                <wp:simplePos x="0" y="0"/>
                <wp:positionH relativeFrom="column">
                  <wp:posOffset>2910204</wp:posOffset>
                </wp:positionH>
                <wp:positionV relativeFrom="paragraph">
                  <wp:posOffset>5887085</wp:posOffset>
                </wp:positionV>
                <wp:extent cx="0" cy="443230"/>
                <wp:effectExtent l="57150" t="0" r="57150" b="33020"/>
                <wp:wrapNone/>
                <wp:docPr id="52"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38100">
                          <a:solidFill>
                            <a:srgbClr val="70AD47">
                              <a:lumMod val="75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6FB321F" id="AutoShape 77" o:spid="_x0000_s1026" type="#_x0000_t32" style="position:absolute;margin-left:229.15pt;margin-top:463.55pt;width:0;height:34.9pt;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" strokecolor="#548235" strokeweight="3pt">
                <v:stroke endarrow="block"/>
              </v:shape>
            </w:pict>
          </mc:Fallback>
        </mc:AlternateContent>
      </w:r>
      <w:r>
        <w:rPr>
          <w:noProof/>
          <w:lang w:eastAsia="hu-HU"/>
        </w:rPr>
        <mc:AlternateContent>
          <mc:Choice Requires="wps">
            <w:drawing>
              <wp:anchor distT="0" distB="0" distL="114300" distR="114300" simplePos="0" relativeHeight="251657216" behindDoc="0" locked="0" layoutInCell="1" allowOverlap="1" wp14:anchorId="3F7C5F9A" wp14:editId="1A8DE5EC">
                <wp:simplePos x="0" y="0"/>
                <wp:positionH relativeFrom="column">
                  <wp:posOffset>-166370</wp:posOffset>
                </wp:positionH>
                <wp:positionV relativeFrom="paragraph">
                  <wp:posOffset>6330315</wp:posOffset>
                </wp:positionV>
                <wp:extent cx="4445635" cy="704850"/>
                <wp:effectExtent l="19050" t="19050" r="0" b="0"/>
                <wp:wrapNone/>
                <wp:docPr id="5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635" cy="704850"/>
                        </a:xfrm>
                        <a:prstGeom prst="roundRect">
                          <a:avLst>
                            <a:gd name="adj" fmla="val 16667"/>
                          </a:avLst>
                        </a:prstGeom>
                        <a:solidFill>
                          <a:sysClr val="window" lastClr="FFFFFF">
                            <a:lumMod val="100000"/>
                            <a:lumOff val="0"/>
                          </a:sysClr>
                        </a:solidFill>
                        <a:ln w="31750">
                          <a:solidFill>
                            <a:srgbClr val="70AD47">
                              <a:lumMod val="75000"/>
                              <a:lumOff val="0"/>
                            </a:srgb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443916E" w14:textId="77777777" w:rsidR="00AA3EB3" w:rsidRPr="00A2446F" w:rsidRDefault="00AA3EB3" w:rsidP="00225FD5">
                            <w:pPr>
                              <w:spacing w:after="106" w:line="240" w:lineRule="auto"/>
                              <w:ind w:left="142"/>
                              <w:jc w:val="center"/>
                              <w:rPr>
                                <w:sz w:val="21"/>
                                <w:szCs w:val="21"/>
                              </w:rPr>
                            </w:pPr>
                            <w:r w:rsidRPr="00A2446F">
                              <w:rPr>
                                <w:sz w:val="21"/>
                                <w:szCs w:val="21"/>
                              </w:rPr>
                              <w:t xml:space="preserve">BTI engedélyez vagy tudomásul vesz - </w:t>
                            </w:r>
                            <w:r w:rsidRPr="00A2446F">
                              <w:rPr>
                                <w:color w:val="FF0000"/>
                                <w:sz w:val="21"/>
                                <w:szCs w:val="21"/>
                              </w:rPr>
                              <w:t>zenés, táncos rendezvény előtt 58 napon belül, nem zenés, táncos rendezvény előtt 28 napon belül</w:t>
                            </w:r>
                            <w:r w:rsidRPr="00A2446F">
                              <w:rPr>
                                <w:sz w:val="21"/>
                                <w:szCs w:val="21"/>
                              </w:rPr>
                              <w:t>, írásban visszajelez a rendezvényszervezőnek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7C5F9A" id="AutoShape 54" o:spid="_x0000_s1048" style="position:absolute;left:0;text-align:left;margin-left:-13.1pt;margin-top:498.45pt;width:350.0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" strokecolor="#548235" strokeweight="2.5pt">
                <v:shadow color="#868686"/>
                <v:textbox>
                  <w:txbxContent>
                    <w:p w14:paraId="7443916E" w14:textId="77777777" w:rsidR="00AA3EB3" w:rsidRPr="00A2446F" w:rsidRDefault="00AA3EB3" w:rsidP="00225FD5">
                      <w:pPr>
                        <w:spacing w:after="106" w:line="240" w:lineRule="auto"/>
                        <w:ind w:left="142"/>
                        <w:jc w:val="center"/>
                        <w:rPr>
                          <w:sz w:val="21"/>
                          <w:szCs w:val="21"/>
                        </w:rPr>
                      </w:pPr>
                      <w:r w:rsidRPr="00A2446F">
                        <w:rPr>
                          <w:sz w:val="21"/>
                          <w:szCs w:val="21"/>
                        </w:rPr>
                        <w:t xml:space="preserve">BTI engedélyez vagy tudomásul vesz - </w:t>
                      </w:r>
                      <w:r w:rsidRPr="00A2446F">
                        <w:rPr>
                          <w:color w:val="FF0000"/>
                          <w:sz w:val="21"/>
                          <w:szCs w:val="21"/>
                        </w:rPr>
                        <w:t>zenés, táncos rendezvény előtt 58 napon belül, nem zenés, táncos rendezvény előtt 28 napon belül</w:t>
                      </w:r>
                      <w:r w:rsidRPr="00A2446F">
                        <w:rPr>
                          <w:sz w:val="21"/>
                          <w:szCs w:val="21"/>
                        </w:rPr>
                        <w:t>, írásban visszajelez a rendezvényszervezőnek</w:t>
                      </w:r>
                    </w:p>
                  </w:txbxContent>
                </v:textbox>
              </v:roundrect>
            </w:pict>
          </mc:Fallback>
        </mc:AlternateContent>
      </w:r>
      <w:r>
        <w:rPr>
          <w:noProof/>
          <w:lang w:eastAsia="hu-HU"/>
        </w:rPr>
        <mc:AlternateContent>
          <mc:Choice Requires="wps">
            <w:drawing>
              <wp:anchor distT="0" distB="0" distL="114300" distR="114300" simplePos="0" relativeHeight="251674624" behindDoc="0" locked="0" layoutInCell="1" allowOverlap="1" wp14:anchorId="216C60D4" wp14:editId="7D47FA2A">
                <wp:simplePos x="0" y="0"/>
                <wp:positionH relativeFrom="column">
                  <wp:posOffset>1595755</wp:posOffset>
                </wp:positionH>
                <wp:positionV relativeFrom="paragraph">
                  <wp:posOffset>5887085</wp:posOffset>
                </wp:positionV>
                <wp:extent cx="3194050" cy="509905"/>
                <wp:effectExtent l="19050" t="19050" r="6350" b="61595"/>
                <wp:wrapNone/>
                <wp:docPr id="50"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0" cy="509905"/>
                        </a:xfrm>
                        <a:prstGeom prst="straightConnector1">
                          <a:avLst/>
                        </a:prstGeom>
                        <a:noFill/>
                        <a:ln w="38100">
                          <a:solidFill>
                            <a:sysClr val="window" lastClr="FFFFFF">
                              <a:lumMod val="65000"/>
                              <a:lumOff val="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E93FA70" id="AutoShape 72" o:spid="_x0000_s1026" type="#_x0000_t32" style="position:absolute;margin-left:125.65pt;margin-top:463.55pt;width:251.5pt;height:4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" strokecolor="#a6a6a6" strokeweight="3pt">
                <v:stroke endarrow="block"/>
              </v:shape>
            </w:pict>
          </mc:Fallback>
        </mc:AlternateContent>
      </w:r>
      <w:r>
        <w:rPr>
          <w:noProof/>
          <w:lang w:eastAsia="hu-HU"/>
        </w:rPr>
        <mc:AlternateContent>
          <mc:Choice Requires="wps">
            <w:drawing>
              <wp:anchor distT="0" distB="0" distL="114298" distR="114298" simplePos="0" relativeHeight="251669504" behindDoc="0" locked="0" layoutInCell="1" allowOverlap="1" wp14:anchorId="55CB5C3D" wp14:editId="1A6890B8">
                <wp:simplePos x="0" y="0"/>
                <wp:positionH relativeFrom="column">
                  <wp:posOffset>4881879</wp:posOffset>
                </wp:positionH>
                <wp:positionV relativeFrom="paragraph">
                  <wp:posOffset>4015740</wp:posOffset>
                </wp:positionV>
                <wp:extent cx="0" cy="209550"/>
                <wp:effectExtent l="95250" t="0" r="38100" b="19050"/>
                <wp:wrapNone/>
                <wp:docPr id="49"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38100">
                          <a:solidFill>
                            <a:srgbClr val="70AD47">
                              <a:lumMod val="75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A5FACC8" id="AutoShape 66" o:spid="_x0000_s1026" type="#_x0000_t32" style="position:absolute;margin-left:384.4pt;margin-top:316.2pt;width:0;height:16.5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" strokecolor="#548235" strokeweight="3pt">
                <v:stroke endarrow="block"/>
              </v:shape>
            </w:pict>
          </mc:Fallback>
        </mc:AlternateContent>
      </w:r>
      <w:r>
        <w:rPr>
          <w:noProof/>
          <w:lang w:eastAsia="hu-HU"/>
        </w:rPr>
        <mc:AlternateContent>
          <mc:Choice Requires="wps">
            <w:drawing>
              <wp:anchor distT="0" distB="0" distL="114300" distR="114300" simplePos="0" relativeHeight="251676672" behindDoc="0" locked="0" layoutInCell="1" allowOverlap="1" wp14:anchorId="759E64FA" wp14:editId="0FBE1076">
                <wp:simplePos x="0" y="0"/>
                <wp:positionH relativeFrom="column">
                  <wp:posOffset>3357880</wp:posOffset>
                </wp:positionH>
                <wp:positionV relativeFrom="paragraph">
                  <wp:posOffset>5887085</wp:posOffset>
                </wp:positionV>
                <wp:extent cx="1524000" cy="395605"/>
                <wp:effectExtent l="19050" t="19050" r="0" b="61595"/>
                <wp:wrapNone/>
                <wp:docPr id="48"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395605"/>
                        </a:xfrm>
                        <a:prstGeom prst="straightConnector1">
                          <a:avLst/>
                        </a:prstGeom>
                        <a:noFill/>
                        <a:ln w="38100">
                          <a:solidFill>
                            <a:sysClr val="window" lastClr="FFFFFF">
                              <a:lumMod val="65000"/>
                              <a:lumOff val="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75D55E3" id="AutoShape 74" o:spid="_x0000_s1026" type="#_x0000_t32" style="position:absolute;margin-left:264.4pt;margin-top:463.55pt;width:120pt;height:3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" strokecolor="#a6a6a6" strokeweight="3pt">
                <v:stroke endarrow="block"/>
              </v:shape>
            </w:pict>
          </mc:Fallback>
        </mc:AlternateContent>
      </w:r>
      <w:r>
        <w:rPr>
          <w:noProof/>
          <w:lang w:eastAsia="hu-HU"/>
        </w:rPr>
        <mc:AlternateContent>
          <mc:Choice Requires="wps">
            <w:drawing>
              <wp:anchor distT="0" distB="0" distL="114298" distR="114298" simplePos="0" relativeHeight="251653120" behindDoc="0" locked="0" layoutInCell="1" allowOverlap="1" wp14:anchorId="5894BC56" wp14:editId="031F4A29">
                <wp:simplePos x="0" y="0"/>
                <wp:positionH relativeFrom="column">
                  <wp:posOffset>-385446</wp:posOffset>
                </wp:positionH>
                <wp:positionV relativeFrom="paragraph">
                  <wp:posOffset>1691640</wp:posOffset>
                </wp:positionV>
                <wp:extent cx="0" cy="5572125"/>
                <wp:effectExtent l="95250" t="0" r="76200" b="28575"/>
                <wp:wrapNone/>
                <wp:docPr id="4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72125"/>
                        </a:xfrm>
                        <a:prstGeom prst="straightConnector1">
                          <a:avLst/>
                        </a:prstGeom>
                        <a:noFill/>
                        <a:ln w="381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4EB1E81" id="AutoShape 50" o:spid="_x0000_s1026" type="#_x0000_t32" style="position:absolute;margin-left:-30.35pt;margin-top:133.2pt;width:0;height:438.75pt;z-index:2516531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" strokecolor="#00b050" strokeweight="3pt">
                <v:stroke endarrow="block"/>
              </v:shape>
            </w:pict>
          </mc:Fallback>
        </mc:AlternateContent>
      </w:r>
      <w:r>
        <w:rPr>
          <w:noProof/>
          <w:lang w:eastAsia="hu-HU"/>
        </w:rPr>
        <mc:AlternateContent>
          <mc:Choice Requires="wps">
            <w:drawing>
              <wp:anchor distT="0" distB="0" distL="114298" distR="114298" simplePos="0" relativeHeight="251675648" behindDoc="0" locked="0" layoutInCell="1" allowOverlap="1" wp14:anchorId="5D0A1046" wp14:editId="33BCC103">
                <wp:simplePos x="0" y="0"/>
                <wp:positionH relativeFrom="column">
                  <wp:posOffset>4929504</wp:posOffset>
                </wp:positionH>
                <wp:positionV relativeFrom="paragraph">
                  <wp:posOffset>5887085</wp:posOffset>
                </wp:positionV>
                <wp:extent cx="0" cy="347980"/>
                <wp:effectExtent l="76200" t="0" r="57150" b="33020"/>
                <wp:wrapNone/>
                <wp:docPr id="44"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80"/>
                        </a:xfrm>
                        <a:prstGeom prst="straightConnector1">
                          <a:avLst/>
                        </a:prstGeom>
                        <a:noFill/>
                        <a:ln w="38100">
                          <a:solidFill>
                            <a:sysClr val="window" lastClr="FFFFFF">
                              <a:lumMod val="65000"/>
                              <a:lumOff val="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488EF3B" id="AutoShape 73" o:spid="_x0000_s1026" type="#_x0000_t32" style="position:absolute;margin-left:388.15pt;margin-top:463.55pt;width:0;height:27.4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" strokecolor="#a6a6a6" strokeweight="3pt">
                <v:stroke endarrow="block"/>
              </v:shape>
            </w:pict>
          </mc:Fallback>
        </mc:AlternateContent>
      </w:r>
      <w:r>
        <w:rPr>
          <w:noProof/>
          <w:lang w:eastAsia="hu-HU"/>
        </w:rPr>
        <mc:AlternateContent>
          <mc:Choice Requires="wps">
            <w:drawing>
              <wp:anchor distT="0" distB="0" distL="114300" distR="114300" simplePos="0" relativeHeight="251658240" behindDoc="0" locked="0" layoutInCell="1" allowOverlap="1" wp14:anchorId="661F2FE2" wp14:editId="62CA022F">
                <wp:simplePos x="0" y="0"/>
                <wp:positionH relativeFrom="column">
                  <wp:posOffset>4789805</wp:posOffset>
                </wp:positionH>
                <wp:positionV relativeFrom="paragraph">
                  <wp:posOffset>6235065</wp:posOffset>
                </wp:positionV>
                <wp:extent cx="1397000" cy="1676400"/>
                <wp:effectExtent l="19050" t="19050" r="0" b="0"/>
                <wp:wrapNone/>
                <wp:docPr id="43"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1676400"/>
                        </a:xfrm>
                        <a:prstGeom prst="roundRect">
                          <a:avLst>
                            <a:gd name="adj" fmla="val 16667"/>
                          </a:avLst>
                        </a:prstGeom>
                        <a:solidFill>
                          <a:sysClr val="window" lastClr="FFFFFF">
                            <a:lumMod val="100000"/>
                            <a:lumOff val="0"/>
                          </a:sysClr>
                        </a:solidFill>
                        <a:ln w="31750">
                          <a:solidFill>
                            <a:srgbClr val="FF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B516FCA" w14:textId="696A214A" w:rsidR="00AA3EB3" w:rsidRPr="00A2446F" w:rsidRDefault="00AA3EB3" w:rsidP="00225FD5">
                            <w:pPr>
                              <w:spacing w:after="106"/>
                              <w:ind w:left="0"/>
                              <w:jc w:val="center"/>
                              <w:rPr>
                                <w:sz w:val="21"/>
                                <w:szCs w:val="21"/>
                              </w:rPr>
                            </w:pPr>
                            <w:r w:rsidRPr="00A2446F">
                              <w:rPr>
                                <w:color w:val="FF0000"/>
                                <w:sz w:val="21"/>
                                <w:szCs w:val="21"/>
                              </w:rPr>
                              <w:t>ELUTASÍTÁS esetén BTI tájé</w:t>
                            </w:r>
                            <w:r>
                              <w:rPr>
                                <w:color w:val="FF0000"/>
                                <w:sz w:val="21"/>
                                <w:szCs w:val="21"/>
                              </w:rPr>
                              <w:t>koztatja a rendezvényszervező</w:t>
                            </w:r>
                            <w:r w:rsidR="00F63B68">
                              <w:rPr>
                                <w:color w:val="FF0000"/>
                                <w:sz w:val="21"/>
                                <w:szCs w:val="21"/>
                              </w:rPr>
                              <w:t>t</w:t>
                            </w:r>
                            <w:r>
                              <w:rPr>
                                <w:color w:val="FF0000"/>
                                <w:sz w:val="21"/>
                                <w:szCs w:val="21"/>
                              </w:rPr>
                              <w:t>.  A rendezvény a bejelentett</w:t>
                            </w:r>
                            <w:r w:rsidRPr="00A2446F">
                              <w:rPr>
                                <w:color w:val="FF0000"/>
                                <w:sz w:val="21"/>
                                <w:szCs w:val="21"/>
                              </w:rPr>
                              <w:t xml:space="preserve"> paraméterek mellett nem rendezhető meg</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1F2FE2" id="AutoShape 55" o:spid="_x0000_s1049" style="position:absolute;left:0;text-align:left;margin-left:377.15pt;margin-top:490.95pt;width:110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" strokecolor="red" strokeweight="2.5pt">
                <v:shadow color="#868686"/>
                <v:textbox inset="1.5mm,.3mm,1.5mm,.3mm">
                  <w:txbxContent>
                    <w:p w14:paraId="2B516FCA" w14:textId="696A214A" w:rsidR="00AA3EB3" w:rsidRPr="00A2446F" w:rsidRDefault="00AA3EB3" w:rsidP="00225FD5">
                      <w:pPr>
                        <w:spacing w:after="106"/>
                        <w:ind w:left="0"/>
                        <w:jc w:val="center"/>
                        <w:rPr>
                          <w:sz w:val="21"/>
                          <w:szCs w:val="21"/>
                        </w:rPr>
                      </w:pPr>
                      <w:r w:rsidRPr="00A2446F">
                        <w:rPr>
                          <w:color w:val="FF0000"/>
                          <w:sz w:val="21"/>
                          <w:szCs w:val="21"/>
                        </w:rPr>
                        <w:t>ELUTASÍTÁS esetén BTI tájé</w:t>
                      </w:r>
                      <w:r>
                        <w:rPr>
                          <w:color w:val="FF0000"/>
                          <w:sz w:val="21"/>
                          <w:szCs w:val="21"/>
                        </w:rPr>
                        <w:t>koztatja a rendezvényszervező</w:t>
                      </w:r>
                      <w:r w:rsidR="00F63B68">
                        <w:rPr>
                          <w:color w:val="FF0000"/>
                          <w:sz w:val="21"/>
                          <w:szCs w:val="21"/>
                        </w:rPr>
                        <w:t>t</w:t>
                      </w:r>
                      <w:r>
                        <w:rPr>
                          <w:color w:val="FF0000"/>
                          <w:sz w:val="21"/>
                          <w:szCs w:val="21"/>
                        </w:rPr>
                        <w:t>.  A rendezvény a bejelentett</w:t>
                      </w:r>
                      <w:r w:rsidRPr="00A2446F">
                        <w:rPr>
                          <w:color w:val="FF0000"/>
                          <w:sz w:val="21"/>
                          <w:szCs w:val="21"/>
                        </w:rPr>
                        <w:t xml:space="preserve"> paraméterek mellett nem rendezhető meg</w:t>
                      </w:r>
                    </w:p>
                  </w:txbxContent>
                </v:textbox>
              </v:roundrect>
            </w:pict>
          </mc:Fallback>
        </mc:AlternateContent>
      </w:r>
      <w:r>
        <w:rPr>
          <w:noProof/>
          <w:lang w:eastAsia="hu-HU"/>
        </w:rPr>
        <mc:AlternateContent>
          <mc:Choice Requires="wps">
            <w:drawing>
              <wp:anchor distT="0" distB="0" distL="114300" distR="114300" simplePos="0" relativeHeight="251656192" behindDoc="0" locked="0" layoutInCell="1" allowOverlap="1" wp14:anchorId="557CE4DD" wp14:editId="1EEC6E9B">
                <wp:simplePos x="0" y="0"/>
                <wp:positionH relativeFrom="column">
                  <wp:posOffset>-569595</wp:posOffset>
                </wp:positionH>
                <wp:positionV relativeFrom="paragraph">
                  <wp:posOffset>7263765</wp:posOffset>
                </wp:positionV>
                <wp:extent cx="5089525" cy="904875"/>
                <wp:effectExtent l="19050" t="19050" r="0" b="9525"/>
                <wp:wrapNone/>
                <wp:docPr id="42"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9525" cy="904875"/>
                        </a:xfrm>
                        <a:prstGeom prst="roundRect">
                          <a:avLst>
                            <a:gd name="adj" fmla="val 16667"/>
                          </a:avLst>
                        </a:prstGeom>
                        <a:solidFill>
                          <a:sysClr val="window" lastClr="FFFFFF">
                            <a:lumMod val="100000"/>
                            <a:lumOff val="0"/>
                          </a:sysClr>
                        </a:solidFill>
                        <a:ln w="31750">
                          <a:solidFill>
                            <a:srgbClr val="00B05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E9F5B88" w14:textId="77777777" w:rsidR="00AA3EB3" w:rsidRPr="007D1727" w:rsidRDefault="00AA3EB3" w:rsidP="00225FD5">
                            <w:pPr>
                              <w:spacing w:after="106"/>
                              <w:ind w:left="142"/>
                              <w:jc w:val="center"/>
                              <w:rPr>
                                <w:sz w:val="21"/>
                                <w:szCs w:val="21"/>
                              </w:rPr>
                            </w:pPr>
                            <w:r w:rsidRPr="007D1727">
                              <w:rPr>
                                <w:sz w:val="21"/>
                                <w:szCs w:val="21"/>
                              </w:rPr>
                              <w:t>A kezdeményező szervezeti egység lebonyolítja a teljes szervezést (helyszín véglegesítése, hang/fény/vetítéstechnika, szükséges szolgáltatások és eszközök megrendelése, stb.), BTI elvégzi a szükséges oktatásokat (minden bejelentés köteles), felügyeletet biztosít (koncert, diszkó), ellátja a biztonsági veze</w:t>
                            </w:r>
                            <w:r>
                              <w:rPr>
                                <w:sz w:val="21"/>
                                <w:szCs w:val="21"/>
                              </w:rPr>
                              <w:t>tői feladatokat (zenés, táncos)</w:t>
                            </w: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7CE4DD" id="AutoShape 53" o:spid="_x0000_s1050" style="position:absolute;left:0;text-align:left;margin-left:-44.85pt;margin-top:571.95pt;width:400.75pt;height:7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" strokecolor="#00b050" strokeweight="2.5pt">
                <v:shadow color="#868686"/>
                <v:textbox inset=".5mm,1mm,.5mm,1mm">
                  <w:txbxContent>
                    <w:p w14:paraId="4E9F5B88" w14:textId="77777777" w:rsidR="00AA3EB3" w:rsidRPr="007D1727" w:rsidRDefault="00AA3EB3" w:rsidP="00225FD5">
                      <w:pPr>
                        <w:spacing w:after="106"/>
                        <w:ind w:left="142"/>
                        <w:jc w:val="center"/>
                        <w:rPr>
                          <w:sz w:val="21"/>
                          <w:szCs w:val="21"/>
                        </w:rPr>
                      </w:pPr>
                      <w:r w:rsidRPr="007D1727">
                        <w:rPr>
                          <w:sz w:val="21"/>
                          <w:szCs w:val="21"/>
                        </w:rPr>
                        <w:t>A kezdeményező szervezeti egység lebonyolítja a teljes szervezést (helyszín véglegesítése, hang/fény/vetítéstechnika, szükséges szolgáltatások és eszközök megrendelése, stb.), BTI elvégzi a szükséges oktatásokat (minden bejelentés köteles), felügyeletet biztosít (koncert, diszkó), ellátja a biztonsági veze</w:t>
                      </w:r>
                      <w:r>
                        <w:rPr>
                          <w:sz w:val="21"/>
                          <w:szCs w:val="21"/>
                        </w:rPr>
                        <w:t>tői feladatokat (zenés, táncos)</w:t>
                      </w:r>
                    </w:p>
                  </w:txbxContent>
                </v:textbox>
              </v:roundrect>
            </w:pict>
          </mc:Fallback>
        </mc:AlternateContent>
      </w:r>
      <w:r>
        <w:rPr>
          <w:noProof/>
          <w:lang w:eastAsia="hu-HU"/>
        </w:rPr>
        <mc:AlternateContent>
          <mc:Choice Requires="wps">
            <w:drawing>
              <wp:anchor distT="0" distB="0" distL="114300" distR="114300" simplePos="0" relativeHeight="251667456" behindDoc="0" locked="0" layoutInCell="1" allowOverlap="1" wp14:anchorId="3364E47A" wp14:editId="6BA4AC5B">
                <wp:simplePos x="0" y="0"/>
                <wp:positionH relativeFrom="column">
                  <wp:posOffset>1395730</wp:posOffset>
                </wp:positionH>
                <wp:positionV relativeFrom="paragraph">
                  <wp:posOffset>3667760</wp:posOffset>
                </wp:positionV>
                <wp:extent cx="200025" cy="233680"/>
                <wp:effectExtent l="38100" t="19050" r="9525" b="33020"/>
                <wp:wrapNone/>
                <wp:docPr id="4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233680"/>
                        </a:xfrm>
                        <a:prstGeom prst="straightConnector1">
                          <a:avLst/>
                        </a:prstGeom>
                        <a:noFill/>
                        <a:ln w="38100">
                          <a:solidFill>
                            <a:srgbClr val="70AD47">
                              <a:lumMod val="75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D2690FC" id="AutoShape 64" o:spid="_x0000_s1026" type="#_x0000_t32" style="position:absolute;margin-left:109.9pt;margin-top:288.8pt;width:15.75pt;height:18.4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" strokecolor="#548235" strokeweight="3pt">
                <v:stroke endarrow="block"/>
              </v:shape>
            </w:pict>
          </mc:Fallback>
        </mc:AlternateContent>
      </w:r>
      <w:r>
        <w:rPr>
          <w:noProof/>
          <w:lang w:eastAsia="hu-HU"/>
        </w:rPr>
        <mc:AlternateContent>
          <mc:Choice Requires="wps">
            <w:drawing>
              <wp:anchor distT="0" distB="0" distL="114300" distR="114300" simplePos="0" relativeHeight="251664384" behindDoc="0" locked="0" layoutInCell="1" allowOverlap="1" wp14:anchorId="409DEF44" wp14:editId="34317717">
                <wp:simplePos x="0" y="0"/>
                <wp:positionH relativeFrom="column">
                  <wp:posOffset>1962150</wp:posOffset>
                </wp:positionH>
                <wp:positionV relativeFrom="paragraph">
                  <wp:posOffset>4368165</wp:posOffset>
                </wp:positionV>
                <wp:extent cx="1548130" cy="1518920"/>
                <wp:effectExtent l="19050" t="19050" r="0" b="5080"/>
                <wp:wrapNone/>
                <wp:docPr id="40"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130" cy="1518920"/>
                        </a:xfrm>
                        <a:prstGeom prst="roundRect">
                          <a:avLst>
                            <a:gd name="adj" fmla="val 16667"/>
                          </a:avLst>
                        </a:prstGeom>
                        <a:solidFill>
                          <a:sysClr val="window" lastClr="FFFFFF">
                            <a:lumMod val="100000"/>
                            <a:lumOff val="0"/>
                          </a:sysClr>
                        </a:solidFill>
                        <a:ln w="31750">
                          <a:solidFill>
                            <a:srgbClr val="70AD47">
                              <a:lumMod val="75000"/>
                              <a:lumOff val="0"/>
                            </a:srgb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C071B40" w14:textId="77777777" w:rsidR="00AA3EB3" w:rsidRPr="00A2446F" w:rsidRDefault="00AA3EB3" w:rsidP="00225FD5">
                            <w:pPr>
                              <w:ind w:left="0"/>
                              <w:rPr>
                                <w:sz w:val="21"/>
                                <w:szCs w:val="21"/>
                              </w:rPr>
                            </w:pPr>
                            <w:r w:rsidRPr="00284464">
                              <w:rPr>
                                <w:b/>
                                <w:sz w:val="21"/>
                                <w:szCs w:val="21"/>
                              </w:rPr>
                              <w:t>OTSZ szerint/ hatósági állásfoglalás alapján hatóság felé nem bejelentés köteles</w:t>
                            </w:r>
                            <w:r>
                              <w:rPr>
                                <w:sz w:val="21"/>
                                <w:szCs w:val="21"/>
                              </w:rPr>
                              <w:t>,</w:t>
                            </w:r>
                            <w:r w:rsidRPr="00A2446F">
                              <w:rPr>
                                <w:sz w:val="21"/>
                                <w:szCs w:val="21"/>
                              </w:rPr>
                              <w:t xml:space="preserve"> de van biztonsági kockázat</w:t>
                            </w:r>
                          </w:p>
                          <w:p w14:paraId="27AD2378" w14:textId="77777777" w:rsidR="00AA3EB3" w:rsidRPr="00A2446F" w:rsidRDefault="00AA3EB3" w:rsidP="00225FD5">
                            <w:pPr>
                              <w:ind w:left="0"/>
                              <w:rPr>
                                <w:sz w:val="21"/>
                                <w:szCs w:val="21"/>
                              </w:rPr>
                            </w:pPr>
                            <w:r w:rsidRPr="00A2446F">
                              <w:rPr>
                                <w:sz w:val="21"/>
                                <w:szCs w:val="21"/>
                              </w:rPr>
                              <w:br/>
                            </w:r>
                          </w:p>
                          <w:p w14:paraId="3836756E" w14:textId="77777777" w:rsidR="00AA3EB3" w:rsidRPr="00A2446F" w:rsidRDefault="00AA3EB3" w:rsidP="00225FD5">
                            <w:pPr>
                              <w:ind w:left="0"/>
                              <w:rPr>
                                <w:sz w:val="21"/>
                                <w:szCs w:val="21"/>
                              </w:rPr>
                            </w:pPr>
                          </w:p>
                          <w:p w14:paraId="1C43D7B4" w14:textId="77777777" w:rsidR="00AA3EB3" w:rsidRPr="00A2446F" w:rsidRDefault="00AA3EB3" w:rsidP="00225FD5">
                            <w:pPr>
                              <w:ind w:left="0"/>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9DEF44" id="AutoShape 61" o:spid="_x0000_s1051" style="position:absolute;left:0;text-align:left;margin-left:154.5pt;margin-top:343.95pt;width:121.9pt;height:11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" strokecolor="#548235" strokeweight="2.5pt">
                <v:shadow color="#868686"/>
                <v:textbox>
                  <w:txbxContent>
                    <w:p w14:paraId="2C071B40" w14:textId="77777777" w:rsidR="00AA3EB3" w:rsidRPr="00A2446F" w:rsidRDefault="00AA3EB3" w:rsidP="00225FD5">
                      <w:pPr>
                        <w:ind w:left="0"/>
                        <w:rPr>
                          <w:sz w:val="21"/>
                          <w:szCs w:val="21"/>
                        </w:rPr>
                      </w:pPr>
                      <w:r w:rsidRPr="00284464">
                        <w:rPr>
                          <w:b/>
                          <w:sz w:val="21"/>
                          <w:szCs w:val="21"/>
                        </w:rPr>
                        <w:t>OTSZ szerint/ hatósági állásfoglalás alapján hatóság felé nem bejelentés köteles</w:t>
                      </w:r>
                      <w:r>
                        <w:rPr>
                          <w:sz w:val="21"/>
                          <w:szCs w:val="21"/>
                        </w:rPr>
                        <w:t>,</w:t>
                      </w:r>
                      <w:r w:rsidRPr="00A2446F">
                        <w:rPr>
                          <w:sz w:val="21"/>
                          <w:szCs w:val="21"/>
                        </w:rPr>
                        <w:t xml:space="preserve"> de van biztonsági kockázat</w:t>
                      </w:r>
                    </w:p>
                    <w:p w14:paraId="27AD2378" w14:textId="77777777" w:rsidR="00AA3EB3" w:rsidRPr="00A2446F" w:rsidRDefault="00AA3EB3" w:rsidP="00225FD5">
                      <w:pPr>
                        <w:ind w:left="0"/>
                        <w:rPr>
                          <w:sz w:val="21"/>
                          <w:szCs w:val="21"/>
                        </w:rPr>
                      </w:pPr>
                      <w:r w:rsidRPr="00A2446F">
                        <w:rPr>
                          <w:sz w:val="21"/>
                          <w:szCs w:val="21"/>
                        </w:rPr>
                        <w:br/>
                      </w:r>
                    </w:p>
                    <w:p w14:paraId="3836756E" w14:textId="77777777" w:rsidR="00AA3EB3" w:rsidRPr="00A2446F" w:rsidRDefault="00AA3EB3" w:rsidP="00225FD5">
                      <w:pPr>
                        <w:ind w:left="0"/>
                        <w:rPr>
                          <w:sz w:val="21"/>
                          <w:szCs w:val="21"/>
                        </w:rPr>
                      </w:pPr>
                    </w:p>
                    <w:p w14:paraId="1C43D7B4" w14:textId="77777777" w:rsidR="00AA3EB3" w:rsidRPr="00A2446F" w:rsidRDefault="00AA3EB3" w:rsidP="00225FD5">
                      <w:pPr>
                        <w:ind w:left="0"/>
                        <w:rPr>
                          <w:sz w:val="21"/>
                          <w:szCs w:val="21"/>
                        </w:rPr>
                      </w:pPr>
                    </w:p>
                  </w:txbxContent>
                </v:textbox>
              </v:roundrect>
            </w:pict>
          </mc:Fallback>
        </mc:AlternateContent>
      </w:r>
      <w:r>
        <w:rPr>
          <w:noProof/>
          <w:lang w:eastAsia="hu-HU"/>
        </w:rPr>
        <mc:AlternateContent>
          <mc:Choice Requires="wps">
            <w:drawing>
              <wp:anchor distT="0" distB="0" distL="114300" distR="114300" simplePos="0" relativeHeight="251668480" behindDoc="0" locked="0" layoutInCell="1" allowOverlap="1" wp14:anchorId="05F0E078" wp14:editId="1B98892C">
                <wp:simplePos x="0" y="0"/>
                <wp:positionH relativeFrom="column">
                  <wp:posOffset>1821815</wp:posOffset>
                </wp:positionH>
                <wp:positionV relativeFrom="paragraph">
                  <wp:posOffset>3667760</wp:posOffset>
                </wp:positionV>
                <wp:extent cx="427355" cy="700405"/>
                <wp:effectExtent l="19050" t="19050" r="29845" b="23495"/>
                <wp:wrapNone/>
                <wp:docPr id="39"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355" cy="700405"/>
                        </a:xfrm>
                        <a:prstGeom prst="straightConnector1">
                          <a:avLst/>
                        </a:prstGeom>
                        <a:noFill/>
                        <a:ln w="38100">
                          <a:solidFill>
                            <a:srgbClr val="70AD47">
                              <a:lumMod val="75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AD159F3" id="AutoShape 65" o:spid="_x0000_s1026" type="#_x0000_t32" style="position:absolute;margin-left:143.45pt;margin-top:288.8pt;width:33.65pt;height:5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" strokecolor="#548235" strokeweight="3pt">
                <v:stroke endarrow="block"/>
              </v:shape>
            </w:pict>
          </mc:Fallback>
        </mc:AlternateContent>
      </w:r>
      <w:r>
        <w:rPr>
          <w:noProof/>
          <w:lang w:eastAsia="hu-HU"/>
        </w:rPr>
        <mc:AlternateContent>
          <mc:Choice Requires="wps">
            <w:drawing>
              <wp:anchor distT="0" distB="0" distL="114300" distR="114300" simplePos="0" relativeHeight="251666432" behindDoc="0" locked="0" layoutInCell="1" allowOverlap="1" wp14:anchorId="04E00A21" wp14:editId="2FBD7E21">
                <wp:simplePos x="0" y="0"/>
                <wp:positionH relativeFrom="column">
                  <wp:posOffset>2444115</wp:posOffset>
                </wp:positionH>
                <wp:positionV relativeFrom="paragraph">
                  <wp:posOffset>2520315</wp:posOffset>
                </wp:positionV>
                <wp:extent cx="523240" cy="457200"/>
                <wp:effectExtent l="38100" t="19050" r="10160" b="19050"/>
                <wp:wrapNone/>
                <wp:docPr id="3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240" cy="457200"/>
                        </a:xfrm>
                        <a:prstGeom prst="straightConnector1">
                          <a:avLst/>
                        </a:prstGeom>
                        <a:noFill/>
                        <a:ln w="381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8FFEF36" id="AutoShape 63" o:spid="_x0000_s1026" type="#_x0000_t32" style="position:absolute;margin-left:192.45pt;margin-top:198.45pt;width:41.2pt;height:36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" strokecolor="#00b050" strokeweight="3pt">
                <v:stroke endarrow="block"/>
              </v:shape>
            </w:pict>
          </mc:Fallback>
        </mc:AlternateContent>
      </w:r>
      <w:r>
        <w:rPr>
          <w:noProof/>
          <w:lang w:eastAsia="hu-HU"/>
        </w:rPr>
        <mc:AlternateContent>
          <mc:Choice Requires="wps">
            <w:drawing>
              <wp:anchor distT="0" distB="0" distL="114300" distR="114300" simplePos="0" relativeHeight="251665408" behindDoc="0" locked="0" layoutInCell="1" allowOverlap="1" wp14:anchorId="21F13FC0" wp14:editId="559BB15D">
                <wp:simplePos x="0" y="0"/>
                <wp:positionH relativeFrom="column">
                  <wp:posOffset>3272790</wp:posOffset>
                </wp:positionH>
                <wp:positionV relativeFrom="paragraph">
                  <wp:posOffset>2520315</wp:posOffset>
                </wp:positionV>
                <wp:extent cx="382905" cy="290195"/>
                <wp:effectExtent l="19050" t="19050" r="55245" b="33655"/>
                <wp:wrapNone/>
                <wp:docPr id="3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 cy="290195"/>
                        </a:xfrm>
                        <a:prstGeom prst="straightConnector1">
                          <a:avLst/>
                        </a:prstGeom>
                        <a:noFill/>
                        <a:ln w="381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DA68AE4" id="AutoShape 62" o:spid="_x0000_s1026" type="#_x0000_t32" style="position:absolute;margin-left:257.7pt;margin-top:198.45pt;width:30.15pt;height:2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" strokecolor="#00b050" strokeweight="3pt">
                <v:stroke endarrow="block"/>
              </v:shape>
            </w:pict>
          </mc:Fallback>
        </mc:AlternateContent>
      </w:r>
      <w:r>
        <w:rPr>
          <w:noProof/>
          <w:lang w:eastAsia="hu-HU"/>
        </w:rPr>
        <mc:AlternateContent>
          <mc:Choice Requires="wps">
            <w:drawing>
              <wp:anchor distT="0" distB="0" distL="114300" distR="114300" simplePos="0" relativeHeight="251660288" behindDoc="0" locked="0" layoutInCell="1" allowOverlap="1" wp14:anchorId="3F275F39" wp14:editId="1500A69A">
                <wp:simplePos x="0" y="0"/>
                <wp:positionH relativeFrom="column">
                  <wp:posOffset>414655</wp:posOffset>
                </wp:positionH>
                <wp:positionV relativeFrom="paragraph">
                  <wp:posOffset>2025015</wp:posOffset>
                </wp:positionV>
                <wp:extent cx="5895975" cy="495300"/>
                <wp:effectExtent l="19050" t="19050" r="9525" b="0"/>
                <wp:wrapNone/>
                <wp:docPr id="34"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495300"/>
                        </a:xfrm>
                        <a:prstGeom prst="roundRect">
                          <a:avLst>
                            <a:gd name="adj" fmla="val 16667"/>
                          </a:avLst>
                        </a:prstGeom>
                        <a:solidFill>
                          <a:sysClr val="window" lastClr="FFFFFF">
                            <a:lumMod val="100000"/>
                            <a:lumOff val="0"/>
                          </a:sysClr>
                        </a:solidFill>
                        <a:ln w="31750">
                          <a:solidFill>
                            <a:srgbClr val="00B05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BED8386" w14:textId="77777777" w:rsidR="00AA3EB3" w:rsidRPr="00A2446F" w:rsidRDefault="00AA3EB3" w:rsidP="00774092">
                            <w:pPr>
                              <w:spacing w:line="240" w:lineRule="auto"/>
                              <w:jc w:val="center"/>
                              <w:rPr>
                                <w:b/>
                                <w:sz w:val="21"/>
                                <w:szCs w:val="21"/>
                              </w:rPr>
                            </w:pPr>
                            <w:r w:rsidRPr="00A2446F">
                              <w:rPr>
                                <w:sz w:val="21"/>
                                <w:szCs w:val="21"/>
                              </w:rPr>
                              <w:t>A kezdeményező szervezeti egység felelős rendezvényszervezője bejelenti a rendezvényt a BTI-n</w:t>
                            </w:r>
                          </w:p>
                          <w:p w14:paraId="31DB581D" w14:textId="77777777" w:rsidR="00AA3EB3" w:rsidRDefault="00AA3EB3" w:rsidP="00774092">
                            <w:pPr>
                              <w:spacing w:line="240" w:lineRule="auto"/>
                              <w:jc w:val="center"/>
                              <w:rPr>
                                <w:color w:val="FF0000"/>
                                <w:sz w:val="21"/>
                                <w:szCs w:val="21"/>
                              </w:rPr>
                            </w:pPr>
                            <w:r w:rsidRPr="00A2446F">
                              <w:rPr>
                                <w:color w:val="FF0000"/>
                                <w:sz w:val="21"/>
                                <w:szCs w:val="21"/>
                              </w:rPr>
                              <w:t>zenés</w:t>
                            </w:r>
                            <w:r>
                              <w:rPr>
                                <w:color w:val="FF0000"/>
                                <w:sz w:val="21"/>
                                <w:szCs w:val="21"/>
                              </w:rPr>
                              <w:t>, táncos rendezvény előtt min. 6</w:t>
                            </w:r>
                            <w:r w:rsidRPr="00A2446F">
                              <w:rPr>
                                <w:color w:val="FF0000"/>
                                <w:sz w:val="21"/>
                                <w:szCs w:val="21"/>
                              </w:rPr>
                              <w:t>0 nappal, nem zenés</w:t>
                            </w:r>
                            <w:r>
                              <w:rPr>
                                <w:color w:val="FF0000"/>
                                <w:sz w:val="21"/>
                                <w:szCs w:val="21"/>
                              </w:rPr>
                              <w:t>, táncos rendezvény előtt min. 3</w:t>
                            </w:r>
                            <w:r w:rsidRPr="00A2446F">
                              <w:rPr>
                                <w:color w:val="FF0000"/>
                                <w:sz w:val="21"/>
                                <w:szCs w:val="21"/>
                              </w:rPr>
                              <w:t>0 nappal</w:t>
                            </w:r>
                          </w:p>
                          <w:p w14:paraId="46D01F5C" w14:textId="77777777" w:rsidR="00AA3EB3" w:rsidRDefault="00AA3EB3" w:rsidP="00774092">
                            <w:pPr>
                              <w:spacing w:line="240" w:lineRule="auto"/>
                              <w:jc w:val="center"/>
                              <w:rPr>
                                <w:color w:val="FF0000"/>
                                <w:sz w:val="21"/>
                                <w:szCs w:val="21"/>
                              </w:rPr>
                            </w:pPr>
                          </w:p>
                          <w:p w14:paraId="394FE98F" w14:textId="77777777" w:rsidR="00AA3EB3" w:rsidRPr="00A2446F" w:rsidRDefault="00AA3EB3" w:rsidP="00774092">
                            <w:pPr>
                              <w:spacing w:line="240" w:lineRule="auto"/>
                              <w:jc w:val="center"/>
                              <w:rPr>
                                <w:b/>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275F39" id="AutoShape 57" o:spid="_x0000_s1052" style="position:absolute;left:0;text-align:left;margin-left:32.65pt;margin-top:159.45pt;width:464.2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" strokecolor="#00b050" strokeweight="2.5pt">
                <v:shadow color="#868686"/>
                <v:textbox>
                  <w:txbxContent>
                    <w:p w14:paraId="0BED8386" w14:textId="77777777" w:rsidR="00AA3EB3" w:rsidRPr="00A2446F" w:rsidRDefault="00AA3EB3" w:rsidP="00774092">
                      <w:pPr>
                        <w:spacing w:line="240" w:lineRule="auto"/>
                        <w:jc w:val="center"/>
                        <w:rPr>
                          <w:b/>
                          <w:sz w:val="21"/>
                          <w:szCs w:val="21"/>
                        </w:rPr>
                      </w:pPr>
                      <w:r w:rsidRPr="00A2446F">
                        <w:rPr>
                          <w:sz w:val="21"/>
                          <w:szCs w:val="21"/>
                        </w:rPr>
                        <w:t>A kezdeményező szervezeti egység felelős rendezvényszervezője bejelenti a rendezvényt a BTI-n</w:t>
                      </w:r>
                    </w:p>
                    <w:p w14:paraId="31DB581D" w14:textId="77777777" w:rsidR="00AA3EB3" w:rsidRDefault="00AA3EB3" w:rsidP="00774092">
                      <w:pPr>
                        <w:spacing w:line="240" w:lineRule="auto"/>
                        <w:jc w:val="center"/>
                        <w:rPr>
                          <w:color w:val="FF0000"/>
                          <w:sz w:val="21"/>
                          <w:szCs w:val="21"/>
                        </w:rPr>
                      </w:pPr>
                      <w:r w:rsidRPr="00A2446F">
                        <w:rPr>
                          <w:color w:val="FF0000"/>
                          <w:sz w:val="21"/>
                          <w:szCs w:val="21"/>
                        </w:rPr>
                        <w:t>zenés</w:t>
                      </w:r>
                      <w:r>
                        <w:rPr>
                          <w:color w:val="FF0000"/>
                          <w:sz w:val="21"/>
                          <w:szCs w:val="21"/>
                        </w:rPr>
                        <w:t>, táncos rendezvény előtt min. 6</w:t>
                      </w:r>
                      <w:r w:rsidRPr="00A2446F">
                        <w:rPr>
                          <w:color w:val="FF0000"/>
                          <w:sz w:val="21"/>
                          <w:szCs w:val="21"/>
                        </w:rPr>
                        <w:t>0 nappal, nem zenés</w:t>
                      </w:r>
                      <w:r>
                        <w:rPr>
                          <w:color w:val="FF0000"/>
                          <w:sz w:val="21"/>
                          <w:szCs w:val="21"/>
                        </w:rPr>
                        <w:t>, táncos rendezvény előtt min. 3</w:t>
                      </w:r>
                      <w:r w:rsidRPr="00A2446F">
                        <w:rPr>
                          <w:color w:val="FF0000"/>
                          <w:sz w:val="21"/>
                          <w:szCs w:val="21"/>
                        </w:rPr>
                        <w:t>0 nappal</w:t>
                      </w:r>
                    </w:p>
                    <w:p w14:paraId="46D01F5C" w14:textId="77777777" w:rsidR="00AA3EB3" w:rsidRDefault="00AA3EB3" w:rsidP="00774092">
                      <w:pPr>
                        <w:spacing w:line="240" w:lineRule="auto"/>
                        <w:jc w:val="center"/>
                        <w:rPr>
                          <w:color w:val="FF0000"/>
                          <w:sz w:val="21"/>
                          <w:szCs w:val="21"/>
                        </w:rPr>
                      </w:pPr>
                    </w:p>
                    <w:p w14:paraId="394FE98F" w14:textId="77777777" w:rsidR="00AA3EB3" w:rsidRPr="00A2446F" w:rsidRDefault="00AA3EB3" w:rsidP="00774092">
                      <w:pPr>
                        <w:spacing w:line="240" w:lineRule="auto"/>
                        <w:jc w:val="center"/>
                        <w:rPr>
                          <w:b/>
                          <w:sz w:val="21"/>
                          <w:szCs w:val="21"/>
                        </w:rPr>
                      </w:pPr>
                    </w:p>
                  </w:txbxContent>
                </v:textbox>
              </v:roundrect>
            </w:pict>
          </mc:Fallback>
        </mc:AlternateContent>
      </w:r>
      <w:r>
        <w:rPr>
          <w:noProof/>
          <w:lang w:eastAsia="hu-HU"/>
        </w:rPr>
        <mc:AlternateContent>
          <mc:Choice Requires="wps">
            <w:drawing>
              <wp:anchor distT="0" distB="0" distL="114298" distR="114298" simplePos="0" relativeHeight="251654144" behindDoc="0" locked="0" layoutInCell="1" allowOverlap="1" wp14:anchorId="647CE991" wp14:editId="498E98AF">
                <wp:simplePos x="0" y="0"/>
                <wp:positionH relativeFrom="column">
                  <wp:posOffset>4233544</wp:posOffset>
                </wp:positionH>
                <wp:positionV relativeFrom="paragraph">
                  <wp:posOffset>1682115</wp:posOffset>
                </wp:positionV>
                <wp:extent cx="0" cy="342900"/>
                <wp:effectExtent l="95250" t="0" r="38100" b="19050"/>
                <wp:wrapNone/>
                <wp:docPr id="3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381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97D4DD7" id="AutoShape 51" o:spid="_x0000_s1026" type="#_x0000_t32" style="position:absolute;margin-left:333.35pt;margin-top:132.45pt;width:0;height:27pt;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" strokecolor="#00b050" strokeweight="3pt">
                <v:stroke endarrow="block"/>
              </v:shape>
            </w:pict>
          </mc:Fallback>
        </mc:AlternateContent>
      </w:r>
    </w:p>
    <w:p w14:paraId="304065D8" w14:textId="77777777" w:rsidR="00774092" w:rsidRPr="003A4161" w:rsidRDefault="00774092" w:rsidP="00774092"/>
    <w:p w14:paraId="318FE8DC" w14:textId="395C072F" w:rsidR="00225FD5" w:rsidRPr="009207A9" w:rsidRDefault="00C16428" w:rsidP="00946D0A">
      <w:pPr>
        <w:pStyle w:val="Listaszerbekezds"/>
        <w:jc w:val="right"/>
      </w:pPr>
      <w:r>
        <w:rPr>
          <w:noProof/>
          <w:lang w:eastAsia="hu-HU"/>
        </w:rPr>
        <mc:AlternateContent>
          <mc:Choice Requires="wps">
            <w:drawing>
              <wp:anchor distT="0" distB="0" distL="114300" distR="114300" simplePos="0" relativeHeight="251670528" behindDoc="0" locked="0" layoutInCell="1" allowOverlap="1" wp14:anchorId="2719540B" wp14:editId="2184D25A">
                <wp:simplePos x="0" y="0"/>
                <wp:positionH relativeFrom="column">
                  <wp:posOffset>869950</wp:posOffset>
                </wp:positionH>
                <wp:positionV relativeFrom="paragraph">
                  <wp:posOffset>5653405</wp:posOffset>
                </wp:positionV>
                <wp:extent cx="347980" cy="0"/>
                <wp:effectExtent l="86360" t="27940" r="94615" b="33655"/>
                <wp:wrapNone/>
                <wp:docPr id="3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7980" cy="0"/>
                        </a:xfrm>
                        <a:prstGeom prst="straightConnector1">
                          <a:avLst/>
                        </a:prstGeom>
                        <a:noFill/>
                        <a:ln w="3810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99AA967" id="AutoShape 67" o:spid="_x0000_s1026" type="#_x0000_t32" style="position:absolute;margin-left:68.5pt;margin-top:445.15pt;width:27.4pt;height:0;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" strokecolor="#c00000" strokeweight="3pt">
                <v:stroke endarrow="block"/>
              </v:shape>
            </w:pict>
          </mc:Fallback>
        </mc:AlternateContent>
      </w:r>
      <w:r>
        <w:rPr>
          <w:noProof/>
          <w:lang w:eastAsia="hu-HU"/>
        </w:rPr>
        <mc:AlternateContent>
          <mc:Choice Requires="wps">
            <w:drawing>
              <wp:anchor distT="0" distB="0" distL="114300" distR="114300" simplePos="0" relativeHeight="251663360" behindDoc="0" locked="0" layoutInCell="1" allowOverlap="1" wp14:anchorId="11B9E0D9" wp14:editId="5A68B655">
                <wp:simplePos x="0" y="0"/>
                <wp:positionH relativeFrom="column">
                  <wp:posOffset>-271145</wp:posOffset>
                </wp:positionH>
                <wp:positionV relativeFrom="paragraph">
                  <wp:posOffset>3398520</wp:posOffset>
                </wp:positionV>
                <wp:extent cx="2092960" cy="2080895"/>
                <wp:effectExtent l="19050" t="19050" r="2540" b="0"/>
                <wp:wrapNone/>
                <wp:docPr id="47"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2960" cy="2080895"/>
                        </a:xfrm>
                        <a:prstGeom prst="roundRect">
                          <a:avLst>
                            <a:gd name="adj" fmla="val 16667"/>
                          </a:avLst>
                        </a:prstGeom>
                        <a:solidFill>
                          <a:sysClr val="window" lastClr="FFFFFF">
                            <a:lumMod val="100000"/>
                            <a:lumOff val="0"/>
                          </a:sysClr>
                        </a:solidFill>
                        <a:ln w="3175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1A701AB" w14:textId="77777777" w:rsidR="00AA3EB3" w:rsidRPr="00284464" w:rsidRDefault="00AA3EB3" w:rsidP="00225FD5">
                            <w:pPr>
                              <w:spacing w:after="31"/>
                              <w:ind w:left="0"/>
                              <w:rPr>
                                <w:b/>
                                <w:sz w:val="21"/>
                                <w:szCs w:val="21"/>
                              </w:rPr>
                            </w:pPr>
                            <w:r w:rsidRPr="00284464">
                              <w:rPr>
                                <w:b/>
                                <w:sz w:val="21"/>
                                <w:szCs w:val="21"/>
                              </w:rPr>
                              <w:t>OTSZ szerint hatóság felé bejelentés köteles</w:t>
                            </w:r>
                          </w:p>
                          <w:p w14:paraId="5EF7DBD4" w14:textId="77777777" w:rsidR="00AA3EB3" w:rsidRPr="00A2446F" w:rsidRDefault="00AA3EB3" w:rsidP="00225FD5">
                            <w:pPr>
                              <w:ind w:left="0"/>
                              <w:rPr>
                                <w:sz w:val="21"/>
                                <w:szCs w:val="21"/>
                              </w:rPr>
                            </w:pPr>
                            <w:r w:rsidRPr="00A2446F">
                              <w:rPr>
                                <w:bCs/>
                                <w:sz w:val="21"/>
                                <w:szCs w:val="21"/>
                              </w:rPr>
                              <w:t>- BTI bejelenti a rendezvényt az</w:t>
                            </w:r>
                            <w:r w:rsidRPr="00A2446F">
                              <w:rPr>
                                <w:b/>
                                <w:bCs/>
                                <w:sz w:val="21"/>
                                <w:szCs w:val="21"/>
                              </w:rPr>
                              <w:t xml:space="preserve"> </w:t>
                            </w:r>
                            <w:r w:rsidRPr="00A2446F">
                              <w:rPr>
                                <w:b/>
                                <w:sz w:val="21"/>
                                <w:szCs w:val="21"/>
                              </w:rPr>
                              <w:t>I. fokú tűzvédelmi hatóság irányába</w:t>
                            </w:r>
                            <w:r>
                              <w:rPr>
                                <w:b/>
                                <w:sz w:val="21"/>
                                <w:szCs w:val="21"/>
                              </w:rPr>
                              <w:t xml:space="preserve"> 15 nappal korábban</w:t>
                            </w:r>
                            <w:r w:rsidRPr="00A2446F">
                              <w:rPr>
                                <w:b/>
                                <w:bCs/>
                                <w:sz w:val="21"/>
                                <w:szCs w:val="21"/>
                              </w:rPr>
                              <w:t xml:space="preserve">, </w:t>
                            </w:r>
                            <w:r>
                              <w:rPr>
                                <w:bCs/>
                                <w:sz w:val="21"/>
                                <w:szCs w:val="21"/>
                              </w:rPr>
                              <w:t>el</w:t>
                            </w:r>
                            <w:r w:rsidRPr="00A2446F">
                              <w:rPr>
                                <w:sz w:val="21"/>
                                <w:szCs w:val="21"/>
                              </w:rPr>
                              <w:t>készíti a dokumentációkat a szervezői felelősség fenntartása mellett</w:t>
                            </w:r>
                          </w:p>
                          <w:p w14:paraId="65B944A2" w14:textId="77777777" w:rsidR="00AA3EB3" w:rsidRPr="00A2446F" w:rsidRDefault="00AA3EB3" w:rsidP="00225FD5">
                            <w:pPr>
                              <w:ind w:left="0"/>
                              <w:rPr>
                                <w:sz w:val="21"/>
                                <w:szCs w:val="21"/>
                              </w:rPr>
                            </w:pPr>
                            <w:r w:rsidRPr="00AB2E4A">
                              <w:rPr>
                                <w:sz w:val="21"/>
                                <w:szCs w:val="21"/>
                              </w:rPr>
                              <w:t>- szervezői, üzemeltetői adatszolgáltatás</w:t>
                            </w:r>
                            <w:r>
                              <w:rPr>
                                <w:sz w:val="21"/>
                                <w:szCs w:val="21"/>
                              </w:rPr>
                              <w:t xml:space="preserve"> BTI felé</w:t>
                            </w:r>
                          </w:p>
                          <w:p w14:paraId="0F8AD4EB" w14:textId="77777777" w:rsidR="00AA3EB3" w:rsidRPr="00A2446F" w:rsidRDefault="00AA3EB3" w:rsidP="00225FD5">
                            <w:pPr>
                              <w:ind w:left="0"/>
                              <w:rPr>
                                <w:sz w:val="21"/>
                                <w:szCs w:val="21"/>
                              </w:rPr>
                            </w:pPr>
                            <w:r w:rsidRPr="00A2446F">
                              <w:rPr>
                                <w:sz w:val="21"/>
                                <w:szCs w:val="21"/>
                              </w:rPr>
                              <w:br/>
                            </w:r>
                          </w:p>
                          <w:p w14:paraId="5C16FB95" w14:textId="77777777" w:rsidR="00AA3EB3" w:rsidRPr="00A2446F" w:rsidRDefault="00AA3EB3" w:rsidP="00225FD5">
                            <w:pPr>
                              <w:ind w:left="0"/>
                              <w:rPr>
                                <w:sz w:val="21"/>
                                <w:szCs w:val="21"/>
                              </w:rPr>
                            </w:pPr>
                          </w:p>
                          <w:p w14:paraId="78BE7684" w14:textId="77777777" w:rsidR="00AA3EB3" w:rsidRPr="00A2446F" w:rsidRDefault="00AA3EB3" w:rsidP="00774092">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B9E0D9" id="AutoShape 60" o:spid="_x0000_s1053" style="position:absolute;left:0;text-align:left;margin-left:-21.35pt;margin-top:267.6pt;width:164.8pt;height:16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" strokecolor="#c00000" strokeweight="2.5pt">
                <v:shadow color="#868686"/>
                <v:textbox>
                  <w:txbxContent>
                    <w:p w14:paraId="61A701AB" w14:textId="77777777" w:rsidR="00AA3EB3" w:rsidRPr="00284464" w:rsidRDefault="00AA3EB3" w:rsidP="00225FD5">
                      <w:pPr>
                        <w:spacing w:after="31"/>
                        <w:ind w:left="0"/>
                        <w:rPr>
                          <w:b/>
                          <w:sz w:val="21"/>
                          <w:szCs w:val="21"/>
                        </w:rPr>
                      </w:pPr>
                      <w:r w:rsidRPr="00284464">
                        <w:rPr>
                          <w:b/>
                          <w:sz w:val="21"/>
                          <w:szCs w:val="21"/>
                        </w:rPr>
                        <w:t>OTSZ szerint hatóság felé bejelentés köteles</w:t>
                      </w:r>
                    </w:p>
                    <w:p w14:paraId="5EF7DBD4" w14:textId="77777777" w:rsidR="00AA3EB3" w:rsidRPr="00A2446F" w:rsidRDefault="00AA3EB3" w:rsidP="00225FD5">
                      <w:pPr>
                        <w:ind w:left="0"/>
                        <w:rPr>
                          <w:sz w:val="21"/>
                          <w:szCs w:val="21"/>
                        </w:rPr>
                      </w:pPr>
                      <w:r w:rsidRPr="00A2446F">
                        <w:rPr>
                          <w:bCs/>
                          <w:sz w:val="21"/>
                          <w:szCs w:val="21"/>
                        </w:rPr>
                        <w:t>- BTI bejelenti a rendezvényt az</w:t>
                      </w:r>
                      <w:r w:rsidRPr="00A2446F">
                        <w:rPr>
                          <w:b/>
                          <w:bCs/>
                          <w:sz w:val="21"/>
                          <w:szCs w:val="21"/>
                        </w:rPr>
                        <w:t xml:space="preserve"> </w:t>
                      </w:r>
                      <w:r w:rsidRPr="00A2446F">
                        <w:rPr>
                          <w:b/>
                          <w:sz w:val="21"/>
                          <w:szCs w:val="21"/>
                        </w:rPr>
                        <w:t>I. fokú tűzvédelmi hatóság irányába</w:t>
                      </w:r>
                      <w:r>
                        <w:rPr>
                          <w:b/>
                          <w:sz w:val="21"/>
                          <w:szCs w:val="21"/>
                        </w:rPr>
                        <w:t xml:space="preserve"> 15 nappal korábban</w:t>
                      </w:r>
                      <w:r w:rsidRPr="00A2446F">
                        <w:rPr>
                          <w:b/>
                          <w:bCs/>
                          <w:sz w:val="21"/>
                          <w:szCs w:val="21"/>
                        </w:rPr>
                        <w:t xml:space="preserve">, </w:t>
                      </w:r>
                      <w:r>
                        <w:rPr>
                          <w:bCs/>
                          <w:sz w:val="21"/>
                          <w:szCs w:val="21"/>
                        </w:rPr>
                        <w:t>el</w:t>
                      </w:r>
                      <w:r w:rsidRPr="00A2446F">
                        <w:rPr>
                          <w:sz w:val="21"/>
                          <w:szCs w:val="21"/>
                        </w:rPr>
                        <w:t>készíti a dokumentációkat a szervezői felelősség fenntartása mellett</w:t>
                      </w:r>
                    </w:p>
                    <w:p w14:paraId="65B944A2" w14:textId="77777777" w:rsidR="00AA3EB3" w:rsidRPr="00A2446F" w:rsidRDefault="00AA3EB3" w:rsidP="00225FD5">
                      <w:pPr>
                        <w:ind w:left="0"/>
                        <w:rPr>
                          <w:sz w:val="21"/>
                          <w:szCs w:val="21"/>
                        </w:rPr>
                      </w:pPr>
                      <w:r w:rsidRPr="00AB2E4A">
                        <w:rPr>
                          <w:sz w:val="21"/>
                          <w:szCs w:val="21"/>
                        </w:rPr>
                        <w:t>- szervezői, üzemeltetői adatszolgáltatás</w:t>
                      </w:r>
                      <w:r>
                        <w:rPr>
                          <w:sz w:val="21"/>
                          <w:szCs w:val="21"/>
                        </w:rPr>
                        <w:t xml:space="preserve"> BTI felé</w:t>
                      </w:r>
                    </w:p>
                    <w:p w14:paraId="0F8AD4EB" w14:textId="77777777" w:rsidR="00AA3EB3" w:rsidRPr="00A2446F" w:rsidRDefault="00AA3EB3" w:rsidP="00225FD5">
                      <w:pPr>
                        <w:ind w:left="0"/>
                        <w:rPr>
                          <w:sz w:val="21"/>
                          <w:szCs w:val="21"/>
                        </w:rPr>
                      </w:pPr>
                      <w:r w:rsidRPr="00A2446F">
                        <w:rPr>
                          <w:sz w:val="21"/>
                          <w:szCs w:val="21"/>
                        </w:rPr>
                        <w:br/>
                      </w:r>
                    </w:p>
                    <w:p w14:paraId="5C16FB95" w14:textId="77777777" w:rsidR="00AA3EB3" w:rsidRPr="00A2446F" w:rsidRDefault="00AA3EB3" w:rsidP="00225FD5">
                      <w:pPr>
                        <w:ind w:left="0"/>
                        <w:rPr>
                          <w:sz w:val="21"/>
                          <w:szCs w:val="21"/>
                        </w:rPr>
                      </w:pPr>
                    </w:p>
                    <w:p w14:paraId="78BE7684" w14:textId="77777777" w:rsidR="00AA3EB3" w:rsidRPr="00A2446F" w:rsidRDefault="00AA3EB3" w:rsidP="00774092">
                      <w:pPr>
                        <w:rPr>
                          <w:sz w:val="21"/>
                          <w:szCs w:val="21"/>
                        </w:rPr>
                      </w:pPr>
                    </w:p>
                  </w:txbxContent>
                </v:textbox>
              </v:roundrect>
            </w:pict>
          </mc:Fallback>
        </mc:AlternateContent>
      </w:r>
      <w:r>
        <w:rPr>
          <w:noProof/>
          <w:lang w:eastAsia="hu-HU"/>
        </w:rPr>
        <mc:AlternateContent>
          <mc:Choice Requires="wps">
            <w:drawing>
              <wp:anchor distT="0" distB="0" distL="114300" distR="114300" simplePos="0" relativeHeight="251678720" behindDoc="0" locked="0" layoutInCell="1" allowOverlap="1" wp14:anchorId="75ED62F4" wp14:editId="00DB223A">
                <wp:simplePos x="0" y="0"/>
                <wp:positionH relativeFrom="column">
                  <wp:posOffset>3748405</wp:posOffset>
                </wp:positionH>
                <wp:positionV relativeFrom="paragraph">
                  <wp:posOffset>3722370</wp:posOffset>
                </wp:positionV>
                <wp:extent cx="2676525" cy="1684020"/>
                <wp:effectExtent l="19050" t="19050" r="9525" b="0"/>
                <wp:wrapNone/>
                <wp:docPr id="45"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684020"/>
                        </a:xfrm>
                        <a:prstGeom prst="roundRect">
                          <a:avLst>
                            <a:gd name="adj" fmla="val 16667"/>
                          </a:avLst>
                        </a:prstGeom>
                        <a:solidFill>
                          <a:sysClr val="window" lastClr="FFFFFF">
                            <a:lumMod val="100000"/>
                            <a:lumOff val="0"/>
                          </a:sysClr>
                        </a:solidFill>
                        <a:ln w="3175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6C1B062" w14:textId="77777777" w:rsidR="00AA3EB3" w:rsidRPr="00225FD5" w:rsidRDefault="00AA3EB3" w:rsidP="00225FD5">
                            <w:pPr>
                              <w:spacing w:line="240" w:lineRule="exact"/>
                              <w:ind w:left="0"/>
                              <w:rPr>
                                <w:sz w:val="22"/>
                                <w:szCs w:val="22"/>
                              </w:rPr>
                            </w:pPr>
                            <w:r w:rsidRPr="00225FD5">
                              <w:rPr>
                                <w:b/>
                                <w:bCs/>
                                <w:sz w:val="22"/>
                                <w:szCs w:val="22"/>
                              </w:rPr>
                              <w:t>Rendezvénytartási engedély köteles:</w:t>
                            </w:r>
                            <w:r w:rsidRPr="00225FD5">
                              <w:rPr>
                                <w:b/>
                                <w:bCs/>
                                <w:sz w:val="22"/>
                                <w:szCs w:val="22"/>
                                <w:u w:val="single"/>
                              </w:rPr>
                              <w:t xml:space="preserve"> </w:t>
                            </w:r>
                            <w:r w:rsidRPr="00225FD5">
                              <w:rPr>
                                <w:b/>
                                <w:bCs/>
                                <w:sz w:val="22"/>
                                <w:szCs w:val="22"/>
                                <w:u w:val="single"/>
                              </w:rPr>
                              <w:br/>
                            </w:r>
                            <w:r w:rsidRPr="00225FD5">
                              <w:rPr>
                                <w:bCs/>
                                <w:sz w:val="22"/>
                                <w:szCs w:val="22"/>
                              </w:rPr>
                              <w:t>(</w:t>
                            </w:r>
                            <w:r w:rsidRPr="00225FD5">
                              <w:rPr>
                                <w:sz w:val="22"/>
                                <w:szCs w:val="22"/>
                              </w:rPr>
                              <w:t>átfutási ideje: 20 nap)</w:t>
                            </w:r>
                          </w:p>
                          <w:p w14:paraId="0F988176" w14:textId="77777777" w:rsidR="00AA3EB3" w:rsidRPr="00225FD5" w:rsidRDefault="00AA3EB3" w:rsidP="00225FD5">
                            <w:pPr>
                              <w:spacing w:line="240" w:lineRule="exact"/>
                              <w:ind w:left="0"/>
                              <w:rPr>
                                <w:sz w:val="22"/>
                                <w:szCs w:val="22"/>
                              </w:rPr>
                            </w:pPr>
                            <w:r w:rsidRPr="00225FD5">
                              <w:rPr>
                                <w:sz w:val="22"/>
                                <w:szCs w:val="22"/>
                              </w:rPr>
                              <w:t xml:space="preserve">- </w:t>
                            </w:r>
                            <w:r w:rsidRPr="00225FD5">
                              <w:rPr>
                                <w:b/>
                                <w:sz w:val="22"/>
                                <w:szCs w:val="22"/>
                              </w:rPr>
                              <w:t>jegyző</w:t>
                            </w:r>
                            <w:r w:rsidRPr="00225FD5">
                              <w:rPr>
                                <w:sz w:val="22"/>
                                <w:szCs w:val="22"/>
                              </w:rPr>
                              <w:t xml:space="preserve"> adja ki</w:t>
                            </w:r>
                          </w:p>
                          <w:p w14:paraId="68AB47E2" w14:textId="77777777" w:rsidR="00AA3EB3" w:rsidRPr="00225FD5" w:rsidRDefault="00AA3EB3" w:rsidP="00225FD5">
                            <w:pPr>
                              <w:spacing w:line="240" w:lineRule="exact"/>
                              <w:ind w:left="0"/>
                              <w:rPr>
                                <w:sz w:val="22"/>
                                <w:szCs w:val="22"/>
                              </w:rPr>
                            </w:pPr>
                            <w:r w:rsidRPr="00225FD5">
                              <w:rPr>
                                <w:sz w:val="22"/>
                                <w:szCs w:val="22"/>
                              </w:rPr>
                              <w:t>- BTI kéri meg, készíti a dokumentumokat</w:t>
                            </w:r>
                          </w:p>
                          <w:p w14:paraId="0DF195E7" w14:textId="77777777" w:rsidR="00AA3EB3" w:rsidRPr="00225FD5" w:rsidRDefault="00AA3EB3" w:rsidP="00225FD5">
                            <w:pPr>
                              <w:spacing w:line="240" w:lineRule="exact"/>
                              <w:ind w:left="0"/>
                              <w:rPr>
                                <w:sz w:val="22"/>
                                <w:szCs w:val="22"/>
                              </w:rPr>
                            </w:pPr>
                            <w:r w:rsidRPr="00225FD5">
                              <w:rPr>
                                <w:sz w:val="22"/>
                                <w:szCs w:val="22"/>
                              </w:rPr>
                              <w:t>- szervezői, üzemeltetői adatszolgáltatás BTI felé</w:t>
                            </w:r>
                          </w:p>
                          <w:p w14:paraId="08106882" w14:textId="77777777" w:rsidR="00AA3EB3" w:rsidRPr="00225FD5" w:rsidRDefault="00AA3EB3" w:rsidP="00225FD5">
                            <w:pPr>
                              <w:spacing w:line="240" w:lineRule="exact"/>
                              <w:ind w:left="0"/>
                              <w:rPr>
                                <w:sz w:val="22"/>
                                <w:szCs w:val="22"/>
                              </w:rPr>
                            </w:pPr>
                            <w:r w:rsidRPr="00225FD5">
                              <w:rPr>
                                <w:sz w:val="22"/>
                                <w:szCs w:val="22"/>
                              </w:rPr>
                              <w:t>- egyéb engedélyek beszerzése a szervező feladata! (lsd. szabályzat)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ED62F4" id="AutoShape 76" o:spid="_x0000_s1054" style="position:absolute;left:0;text-align:left;margin-left:295.15pt;margin-top:293.1pt;width:210.75pt;height:13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" strokecolor="#c00000" strokeweight="2.5pt">
                <v:shadow color="#868686"/>
                <v:textbox>
                  <w:txbxContent>
                    <w:p w14:paraId="46C1B062" w14:textId="77777777" w:rsidR="00AA3EB3" w:rsidRPr="00225FD5" w:rsidRDefault="00AA3EB3" w:rsidP="00225FD5">
                      <w:pPr>
                        <w:spacing w:line="240" w:lineRule="exact"/>
                        <w:ind w:left="0"/>
                        <w:rPr>
                          <w:sz w:val="22"/>
                          <w:szCs w:val="22"/>
                        </w:rPr>
                      </w:pPr>
                      <w:r w:rsidRPr="00225FD5">
                        <w:rPr>
                          <w:b/>
                          <w:bCs/>
                          <w:sz w:val="22"/>
                          <w:szCs w:val="22"/>
                        </w:rPr>
                        <w:t>Rendezvénytartási engedély köteles:</w:t>
                      </w:r>
                      <w:r w:rsidRPr="00225FD5">
                        <w:rPr>
                          <w:b/>
                          <w:bCs/>
                          <w:sz w:val="22"/>
                          <w:szCs w:val="22"/>
                          <w:u w:val="single"/>
                        </w:rPr>
                        <w:t xml:space="preserve"> </w:t>
                      </w:r>
                      <w:r w:rsidRPr="00225FD5">
                        <w:rPr>
                          <w:b/>
                          <w:bCs/>
                          <w:sz w:val="22"/>
                          <w:szCs w:val="22"/>
                          <w:u w:val="single"/>
                        </w:rPr>
                        <w:br/>
                      </w:r>
                      <w:r w:rsidRPr="00225FD5">
                        <w:rPr>
                          <w:bCs/>
                          <w:sz w:val="22"/>
                          <w:szCs w:val="22"/>
                        </w:rPr>
                        <w:t>(</w:t>
                      </w:r>
                      <w:r w:rsidRPr="00225FD5">
                        <w:rPr>
                          <w:sz w:val="22"/>
                          <w:szCs w:val="22"/>
                        </w:rPr>
                        <w:t>átfutási ideje: 20 nap)</w:t>
                      </w:r>
                    </w:p>
                    <w:p w14:paraId="0F988176" w14:textId="77777777" w:rsidR="00AA3EB3" w:rsidRPr="00225FD5" w:rsidRDefault="00AA3EB3" w:rsidP="00225FD5">
                      <w:pPr>
                        <w:spacing w:line="240" w:lineRule="exact"/>
                        <w:ind w:left="0"/>
                        <w:rPr>
                          <w:sz w:val="22"/>
                          <w:szCs w:val="22"/>
                        </w:rPr>
                      </w:pPr>
                      <w:r w:rsidRPr="00225FD5">
                        <w:rPr>
                          <w:sz w:val="22"/>
                          <w:szCs w:val="22"/>
                        </w:rPr>
                        <w:t xml:space="preserve">- </w:t>
                      </w:r>
                      <w:r w:rsidRPr="00225FD5">
                        <w:rPr>
                          <w:b/>
                          <w:sz w:val="22"/>
                          <w:szCs w:val="22"/>
                        </w:rPr>
                        <w:t>jegyző</w:t>
                      </w:r>
                      <w:r w:rsidRPr="00225FD5">
                        <w:rPr>
                          <w:sz w:val="22"/>
                          <w:szCs w:val="22"/>
                        </w:rPr>
                        <w:t xml:space="preserve"> adja ki</w:t>
                      </w:r>
                    </w:p>
                    <w:p w14:paraId="68AB47E2" w14:textId="77777777" w:rsidR="00AA3EB3" w:rsidRPr="00225FD5" w:rsidRDefault="00AA3EB3" w:rsidP="00225FD5">
                      <w:pPr>
                        <w:spacing w:line="240" w:lineRule="exact"/>
                        <w:ind w:left="0"/>
                        <w:rPr>
                          <w:sz w:val="22"/>
                          <w:szCs w:val="22"/>
                        </w:rPr>
                      </w:pPr>
                      <w:r w:rsidRPr="00225FD5">
                        <w:rPr>
                          <w:sz w:val="22"/>
                          <w:szCs w:val="22"/>
                        </w:rPr>
                        <w:t>- BTI kéri meg, készíti a dokumentumokat</w:t>
                      </w:r>
                    </w:p>
                    <w:p w14:paraId="0DF195E7" w14:textId="77777777" w:rsidR="00AA3EB3" w:rsidRPr="00225FD5" w:rsidRDefault="00AA3EB3" w:rsidP="00225FD5">
                      <w:pPr>
                        <w:spacing w:line="240" w:lineRule="exact"/>
                        <w:ind w:left="0"/>
                        <w:rPr>
                          <w:sz w:val="22"/>
                          <w:szCs w:val="22"/>
                        </w:rPr>
                      </w:pPr>
                      <w:r w:rsidRPr="00225FD5">
                        <w:rPr>
                          <w:sz w:val="22"/>
                          <w:szCs w:val="22"/>
                        </w:rPr>
                        <w:t>- szervezői, üzemeltetői adatszolgáltatás BTI felé</w:t>
                      </w:r>
                    </w:p>
                    <w:p w14:paraId="08106882" w14:textId="77777777" w:rsidR="00AA3EB3" w:rsidRPr="00225FD5" w:rsidRDefault="00AA3EB3" w:rsidP="00225FD5">
                      <w:pPr>
                        <w:spacing w:line="240" w:lineRule="exact"/>
                        <w:ind w:left="0"/>
                        <w:rPr>
                          <w:sz w:val="22"/>
                          <w:szCs w:val="22"/>
                        </w:rPr>
                      </w:pPr>
                      <w:r w:rsidRPr="00225FD5">
                        <w:rPr>
                          <w:sz w:val="22"/>
                          <w:szCs w:val="22"/>
                        </w:rPr>
                        <w:t>- egyéb engedélyek beszerzése a szervező feladata! (lsd. szabályzat)</w:t>
                      </w:r>
                    </w:p>
                  </w:txbxContent>
                </v:textbox>
              </v:roundrect>
            </w:pict>
          </mc:Fallback>
        </mc:AlternateContent>
      </w:r>
      <w:r>
        <w:rPr>
          <w:noProof/>
          <w:lang w:eastAsia="hu-HU"/>
        </w:rPr>
        <mc:AlternateContent>
          <mc:Choice Requires="wps">
            <w:drawing>
              <wp:anchor distT="0" distB="0" distL="114300" distR="114300" simplePos="0" relativeHeight="251661312" behindDoc="0" locked="0" layoutInCell="1" allowOverlap="1" wp14:anchorId="2EFA3017" wp14:editId="7FFD9CE0">
                <wp:simplePos x="0" y="0"/>
                <wp:positionH relativeFrom="column">
                  <wp:posOffset>2910205</wp:posOffset>
                </wp:positionH>
                <wp:positionV relativeFrom="paragraph">
                  <wp:posOffset>2316480</wp:posOffset>
                </wp:positionV>
                <wp:extent cx="3448050" cy="1374775"/>
                <wp:effectExtent l="19050" t="19050" r="0" b="0"/>
                <wp:wrapNone/>
                <wp:docPr id="3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1374775"/>
                        </a:xfrm>
                        <a:prstGeom prst="roundRect">
                          <a:avLst>
                            <a:gd name="adj" fmla="val 16667"/>
                          </a:avLst>
                        </a:prstGeom>
                        <a:solidFill>
                          <a:sysClr val="window" lastClr="FFFFFF">
                            <a:lumMod val="100000"/>
                            <a:lumOff val="0"/>
                          </a:sysClr>
                        </a:solidFill>
                        <a:ln w="31750">
                          <a:solidFill>
                            <a:srgbClr val="70AD47">
                              <a:lumMod val="75000"/>
                              <a:lumOff val="0"/>
                            </a:srgb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53F559B" w14:textId="77777777" w:rsidR="00AA3EB3" w:rsidRPr="00225FD5" w:rsidRDefault="00AA3EB3" w:rsidP="00225FD5">
                            <w:pPr>
                              <w:spacing w:line="240" w:lineRule="auto"/>
                              <w:ind w:left="0"/>
                              <w:jc w:val="center"/>
                              <w:rPr>
                                <w:b/>
                                <w:sz w:val="20"/>
                                <w:szCs w:val="20"/>
                              </w:rPr>
                            </w:pPr>
                            <w:r w:rsidRPr="00225FD5">
                              <w:rPr>
                                <w:b/>
                                <w:bCs/>
                                <w:sz w:val="20"/>
                                <w:szCs w:val="20"/>
                                <w:u w:val="single"/>
                              </w:rPr>
                              <w:t>Zenés, táncos rendezvény</w:t>
                            </w:r>
                          </w:p>
                          <w:p w14:paraId="29C404E2" w14:textId="77777777" w:rsidR="00AA3EB3" w:rsidRDefault="00AA3EB3" w:rsidP="00225FD5">
                            <w:pPr>
                              <w:spacing w:line="240" w:lineRule="auto"/>
                              <w:ind w:left="0"/>
                              <w:rPr>
                                <w:sz w:val="20"/>
                                <w:szCs w:val="20"/>
                              </w:rPr>
                            </w:pPr>
                            <w:r w:rsidRPr="00225FD5">
                              <w:rPr>
                                <w:sz w:val="20"/>
                                <w:szCs w:val="20"/>
                              </w:rPr>
                              <w:t>- tömegtartózkodásra szolgáló épületben (300 fő) vagy ami tartalmaz ilyen helyiséget, nem zártkörű zeneszolgáltatást fő szolgáltatásként nyújtó rendezvény, amelyhez megváltott ülőhely nem kell</w:t>
                            </w:r>
                          </w:p>
                          <w:p w14:paraId="5FFC2951" w14:textId="77777777" w:rsidR="00AA3EB3" w:rsidRPr="00225FD5" w:rsidRDefault="00AA3EB3" w:rsidP="00225FD5">
                            <w:pPr>
                              <w:spacing w:line="240" w:lineRule="auto"/>
                              <w:ind w:left="0"/>
                              <w:rPr>
                                <w:sz w:val="20"/>
                                <w:szCs w:val="20"/>
                              </w:rPr>
                            </w:pPr>
                            <w:r w:rsidRPr="00225FD5">
                              <w:rPr>
                                <w:sz w:val="20"/>
                                <w:szCs w:val="20"/>
                              </w:rPr>
                              <w:t>- szabadban 1000 fő vagy 5000m</w:t>
                            </w:r>
                            <w:r w:rsidRPr="00225FD5">
                              <w:rPr>
                                <w:sz w:val="20"/>
                                <w:szCs w:val="20"/>
                                <w:vertAlign w:val="superscript"/>
                              </w:rPr>
                              <w:t>2</w:t>
                            </w:r>
                            <w:r w:rsidRPr="00225FD5">
                              <w:rPr>
                                <w:sz w:val="20"/>
                                <w:szCs w:val="20"/>
                              </w:rPr>
                              <w:t xml:space="preserve"> feletti rendezvény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FA3017" id="AutoShape 58" o:spid="_x0000_s1055" style="position:absolute;left:0;text-align:left;margin-left:229.15pt;margin-top:182.4pt;width:271.5pt;height:10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" strokecolor="#548235" strokeweight="2.5pt">
                <v:shadow color="#868686"/>
                <v:textbox>
                  <w:txbxContent>
                    <w:p w14:paraId="453F559B" w14:textId="77777777" w:rsidR="00AA3EB3" w:rsidRPr="00225FD5" w:rsidRDefault="00AA3EB3" w:rsidP="00225FD5">
                      <w:pPr>
                        <w:spacing w:line="240" w:lineRule="auto"/>
                        <w:ind w:left="0"/>
                        <w:jc w:val="center"/>
                        <w:rPr>
                          <w:b/>
                          <w:sz w:val="20"/>
                          <w:szCs w:val="20"/>
                        </w:rPr>
                      </w:pPr>
                      <w:r w:rsidRPr="00225FD5">
                        <w:rPr>
                          <w:b/>
                          <w:bCs/>
                          <w:sz w:val="20"/>
                          <w:szCs w:val="20"/>
                          <w:u w:val="single"/>
                        </w:rPr>
                        <w:t>Zenés, táncos rendezvény</w:t>
                      </w:r>
                    </w:p>
                    <w:p w14:paraId="29C404E2" w14:textId="77777777" w:rsidR="00AA3EB3" w:rsidRDefault="00AA3EB3" w:rsidP="00225FD5">
                      <w:pPr>
                        <w:spacing w:line="240" w:lineRule="auto"/>
                        <w:ind w:left="0"/>
                        <w:rPr>
                          <w:sz w:val="20"/>
                          <w:szCs w:val="20"/>
                        </w:rPr>
                      </w:pPr>
                      <w:r w:rsidRPr="00225FD5">
                        <w:rPr>
                          <w:sz w:val="20"/>
                          <w:szCs w:val="20"/>
                        </w:rPr>
                        <w:t>- tömegtartózkodásra szolgáló épületben (300 fő) vagy ami tartalmaz ilyen helyiséget, nem zártkörű zeneszolgáltatást fő szolgáltatásként nyújtó rendezvény, amelyhez megváltott ülőhely nem kell</w:t>
                      </w:r>
                    </w:p>
                    <w:p w14:paraId="5FFC2951" w14:textId="77777777" w:rsidR="00AA3EB3" w:rsidRPr="00225FD5" w:rsidRDefault="00AA3EB3" w:rsidP="00225FD5">
                      <w:pPr>
                        <w:spacing w:line="240" w:lineRule="auto"/>
                        <w:ind w:left="0"/>
                        <w:rPr>
                          <w:sz w:val="20"/>
                          <w:szCs w:val="20"/>
                        </w:rPr>
                      </w:pPr>
                      <w:r w:rsidRPr="00225FD5">
                        <w:rPr>
                          <w:sz w:val="20"/>
                          <w:szCs w:val="20"/>
                        </w:rPr>
                        <w:t>- szabadban 1000 fő vagy 5000m</w:t>
                      </w:r>
                      <w:r w:rsidRPr="00225FD5">
                        <w:rPr>
                          <w:sz w:val="20"/>
                          <w:szCs w:val="20"/>
                          <w:vertAlign w:val="superscript"/>
                        </w:rPr>
                        <w:t>2</w:t>
                      </w:r>
                      <w:r w:rsidRPr="00225FD5">
                        <w:rPr>
                          <w:sz w:val="20"/>
                          <w:szCs w:val="20"/>
                        </w:rPr>
                        <w:t xml:space="preserve"> feletti rendezvény </w:t>
                      </w:r>
                    </w:p>
                  </w:txbxContent>
                </v:textbox>
              </v:roundrect>
            </w:pict>
          </mc:Fallback>
        </mc:AlternateContent>
      </w:r>
      <w:r>
        <w:rPr>
          <w:noProof/>
          <w:lang w:eastAsia="hu-HU"/>
        </w:rPr>
        <mc:AlternateContent>
          <mc:Choice Requires="wps">
            <w:drawing>
              <wp:anchor distT="0" distB="0" distL="114300" distR="114300" simplePos="0" relativeHeight="251662336" behindDoc="0" locked="0" layoutInCell="1" allowOverlap="1" wp14:anchorId="4F13A92A" wp14:editId="2A0B57DB">
                <wp:simplePos x="0" y="0"/>
                <wp:positionH relativeFrom="column">
                  <wp:posOffset>-166370</wp:posOffset>
                </wp:positionH>
                <wp:positionV relativeFrom="paragraph">
                  <wp:posOffset>2474595</wp:posOffset>
                </wp:positionV>
                <wp:extent cx="2854960" cy="773430"/>
                <wp:effectExtent l="19050" t="19050" r="2540" b="7620"/>
                <wp:wrapNone/>
                <wp:docPr id="3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4960" cy="773430"/>
                        </a:xfrm>
                        <a:prstGeom prst="roundRect">
                          <a:avLst>
                            <a:gd name="adj" fmla="val 16667"/>
                          </a:avLst>
                        </a:prstGeom>
                        <a:solidFill>
                          <a:sysClr val="window" lastClr="FFFFFF">
                            <a:lumMod val="100000"/>
                            <a:lumOff val="0"/>
                          </a:sysClr>
                        </a:solidFill>
                        <a:ln w="31750">
                          <a:solidFill>
                            <a:srgbClr val="70AD47">
                              <a:lumMod val="75000"/>
                              <a:lumOff val="0"/>
                            </a:srgb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9727FEC" w14:textId="77777777" w:rsidR="00AA3EB3" w:rsidRPr="00427985" w:rsidRDefault="00AA3EB3" w:rsidP="00225FD5">
                            <w:pPr>
                              <w:spacing w:line="240" w:lineRule="auto"/>
                              <w:ind w:left="0"/>
                              <w:jc w:val="center"/>
                              <w:rPr>
                                <w:bCs/>
                                <w:sz w:val="20"/>
                                <w:szCs w:val="20"/>
                                <w:u w:val="single"/>
                              </w:rPr>
                            </w:pPr>
                            <w:r w:rsidRPr="00427985">
                              <w:rPr>
                                <w:b/>
                                <w:bCs/>
                                <w:sz w:val="20"/>
                                <w:szCs w:val="20"/>
                                <w:u w:val="single"/>
                              </w:rPr>
                              <w:t>Nem zenés, táncos rendezvény</w:t>
                            </w:r>
                          </w:p>
                          <w:p w14:paraId="48A26836" w14:textId="77777777" w:rsidR="00AA3EB3" w:rsidRPr="00225FD5" w:rsidRDefault="00AA3EB3" w:rsidP="00225FD5">
                            <w:pPr>
                              <w:spacing w:line="240" w:lineRule="auto"/>
                              <w:ind w:left="0"/>
                              <w:jc w:val="left"/>
                              <w:rPr>
                                <w:bCs/>
                                <w:sz w:val="20"/>
                                <w:szCs w:val="20"/>
                              </w:rPr>
                            </w:pPr>
                            <w:r w:rsidRPr="00427985">
                              <w:rPr>
                                <w:bCs/>
                                <w:sz w:val="20"/>
                                <w:szCs w:val="20"/>
                              </w:rPr>
                              <w:t>- zártkörű koncert, diszkó</w:t>
                            </w:r>
                            <w:r w:rsidRPr="00225FD5">
                              <w:rPr>
                                <w:bCs/>
                                <w:sz w:val="20"/>
                                <w:szCs w:val="20"/>
                              </w:rPr>
                              <w:br/>
                              <w:t>- egyéb bejelentés köteles rendezvény</w:t>
                            </w:r>
                            <w:r w:rsidRPr="00225FD5">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13A92A" id="AutoShape 59" o:spid="_x0000_s1056" style="position:absolute;left:0;text-align:left;margin-left:-13.1pt;margin-top:194.85pt;width:224.8pt;height:6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" strokecolor="#548235" strokeweight="2.5pt">
                <v:shadow color="#868686"/>
                <v:textbox>
                  <w:txbxContent>
                    <w:p w14:paraId="49727FEC" w14:textId="77777777" w:rsidR="00AA3EB3" w:rsidRPr="00427985" w:rsidRDefault="00AA3EB3" w:rsidP="00225FD5">
                      <w:pPr>
                        <w:spacing w:line="240" w:lineRule="auto"/>
                        <w:ind w:left="0"/>
                        <w:jc w:val="center"/>
                        <w:rPr>
                          <w:bCs/>
                          <w:sz w:val="20"/>
                          <w:szCs w:val="20"/>
                          <w:u w:val="single"/>
                        </w:rPr>
                      </w:pPr>
                      <w:r w:rsidRPr="00427985">
                        <w:rPr>
                          <w:b/>
                          <w:bCs/>
                          <w:sz w:val="20"/>
                          <w:szCs w:val="20"/>
                          <w:u w:val="single"/>
                        </w:rPr>
                        <w:t>Nem zenés, táncos rendezvény</w:t>
                      </w:r>
                    </w:p>
                    <w:p w14:paraId="48A26836" w14:textId="77777777" w:rsidR="00AA3EB3" w:rsidRPr="00225FD5" w:rsidRDefault="00AA3EB3" w:rsidP="00225FD5">
                      <w:pPr>
                        <w:spacing w:line="240" w:lineRule="auto"/>
                        <w:ind w:left="0"/>
                        <w:jc w:val="left"/>
                        <w:rPr>
                          <w:bCs/>
                          <w:sz w:val="20"/>
                          <w:szCs w:val="20"/>
                        </w:rPr>
                      </w:pPr>
                      <w:r w:rsidRPr="00427985">
                        <w:rPr>
                          <w:bCs/>
                          <w:sz w:val="20"/>
                          <w:szCs w:val="20"/>
                        </w:rPr>
                        <w:t>- zártkörű koncert, diszkó</w:t>
                      </w:r>
                      <w:r w:rsidRPr="00225FD5">
                        <w:rPr>
                          <w:bCs/>
                          <w:sz w:val="20"/>
                          <w:szCs w:val="20"/>
                        </w:rPr>
                        <w:br/>
                        <w:t>- egyéb bejelentés köteles rendezvény</w:t>
                      </w:r>
                      <w:r w:rsidRPr="00225FD5">
                        <w:rPr>
                          <w:sz w:val="20"/>
                          <w:szCs w:val="20"/>
                        </w:rPr>
                        <w:t xml:space="preserve"> </w:t>
                      </w:r>
                    </w:p>
                  </w:txbxContent>
                </v:textbox>
              </v:roundrect>
            </w:pict>
          </mc:Fallback>
        </mc:AlternateContent>
      </w:r>
      <w:r w:rsidR="00774092" w:rsidRPr="003A4161">
        <w:br w:type="page"/>
      </w:r>
      <w:r w:rsidR="00C87161" w:rsidRPr="009207A9">
        <w:lastRenderedPageBreak/>
        <w:t>3</w:t>
      </w:r>
      <w:r w:rsidR="00225FD5" w:rsidRPr="009207A9">
        <w:t>. sz</w:t>
      </w:r>
      <w:r w:rsidR="00946D0A">
        <w:t>ámú</w:t>
      </w:r>
      <w:r w:rsidR="00225FD5" w:rsidRPr="009207A9">
        <w:t xml:space="preserve"> melléklet</w:t>
      </w:r>
    </w:p>
    <w:p w14:paraId="78E50E25" w14:textId="77777777" w:rsidR="00774092" w:rsidRPr="003A4161" w:rsidRDefault="00774092" w:rsidP="00225FD5">
      <w:pPr>
        <w:ind w:left="0"/>
        <w:jc w:val="center"/>
        <w:rPr>
          <w:b/>
        </w:rPr>
      </w:pPr>
      <w:r w:rsidRPr="003A4161">
        <w:rPr>
          <w:b/>
        </w:rPr>
        <w:t>KÜLSŐS SZERVEZÉSŰ RENDEZVÉNYEK SZERVEZÉSÉNEK FOLYAMATA</w:t>
      </w:r>
    </w:p>
    <w:p w14:paraId="065C9390" w14:textId="2021AAB6" w:rsidR="00774092" w:rsidRPr="00774092" w:rsidRDefault="00C16428" w:rsidP="00774092">
      <w:pPr>
        <w:jc w:val="center"/>
        <w:rPr>
          <w:b/>
          <w:color w:val="2E74B5"/>
        </w:rPr>
      </w:pPr>
      <w:r>
        <w:rPr>
          <w:noProof/>
          <w:lang w:eastAsia="hu-HU"/>
        </w:rPr>
        <mc:AlternateContent>
          <mc:Choice Requires="wps">
            <w:drawing>
              <wp:anchor distT="0" distB="0" distL="114300" distR="114300" simplePos="0" relativeHeight="251688960" behindDoc="0" locked="0" layoutInCell="1" allowOverlap="1" wp14:anchorId="404D7CAF" wp14:editId="6BD687B9">
                <wp:simplePos x="0" y="0"/>
                <wp:positionH relativeFrom="column">
                  <wp:posOffset>-474345</wp:posOffset>
                </wp:positionH>
                <wp:positionV relativeFrom="paragraph">
                  <wp:posOffset>26670</wp:posOffset>
                </wp:positionV>
                <wp:extent cx="6689725" cy="752475"/>
                <wp:effectExtent l="19050" t="19050" r="0" b="9525"/>
                <wp:wrapNone/>
                <wp:docPr id="30"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9725" cy="752475"/>
                        </a:xfrm>
                        <a:prstGeom prst="roundRect">
                          <a:avLst>
                            <a:gd name="adj" fmla="val 16667"/>
                          </a:avLst>
                        </a:prstGeom>
                        <a:solidFill>
                          <a:sysClr val="window" lastClr="FFFFFF">
                            <a:lumMod val="100000"/>
                            <a:lumOff val="0"/>
                          </a:sysClr>
                        </a:solidFill>
                        <a:ln w="31750">
                          <a:solidFill>
                            <a:srgbClr val="00B05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2E87965" w14:textId="276E87C6" w:rsidR="00AA3EB3" w:rsidRPr="00225FD5" w:rsidRDefault="00AA3EB3" w:rsidP="00225FD5">
                            <w:pPr>
                              <w:spacing w:after="106"/>
                              <w:ind w:left="0"/>
                              <w:jc w:val="center"/>
                              <w:rPr>
                                <w:sz w:val="22"/>
                                <w:szCs w:val="22"/>
                              </w:rPr>
                            </w:pPr>
                            <w:r w:rsidRPr="00225FD5">
                              <w:rPr>
                                <w:sz w:val="22"/>
                                <w:szCs w:val="22"/>
                              </w:rPr>
                              <w:t>MEGRENDELŐ a foglalási szándékát és igényeit jelzi vagy az illetékes egyetemi helyszínen, vagy a RI e-mail címén – megrendelést továbbítani kell az illetékes ÜGYINTÉZŐnek,</w:t>
                            </w:r>
                            <w:r w:rsidRPr="00225FD5">
                              <w:rPr>
                                <w:i/>
                                <w:sz w:val="22"/>
                                <w:szCs w:val="22"/>
                              </w:rPr>
                              <w:t xml:space="preserve"> aki lehet: RI</w:t>
                            </w:r>
                            <w:r w:rsidR="00AB4916">
                              <w:rPr>
                                <w:i/>
                                <w:sz w:val="22"/>
                                <w:szCs w:val="22"/>
                              </w:rPr>
                              <w:t xml:space="preserve"> rendezvényszervezője</w:t>
                            </w:r>
                            <w:r w:rsidRPr="00225FD5">
                              <w:rPr>
                                <w:i/>
                                <w:sz w:val="22"/>
                                <w:szCs w:val="22"/>
                              </w:rPr>
                              <w:t xml:space="preserve">, NET vagy EOK </w:t>
                            </w:r>
                            <w:r w:rsidR="00AB4916">
                              <w:rPr>
                                <w:i/>
                                <w:sz w:val="22"/>
                                <w:szCs w:val="22"/>
                              </w:rPr>
                              <w:t>helyszín-koordinátora</w:t>
                            </w:r>
                            <w:r w:rsidRPr="00225FD5">
                              <w:rPr>
                                <w:i/>
                                <w:sz w:val="22"/>
                                <w:szCs w:val="22"/>
                              </w:rPr>
                              <w:t xml:space="preserve"> </w:t>
                            </w:r>
                            <w:r w:rsidR="00D00C20">
                              <w:rPr>
                                <w:i/>
                                <w:sz w:val="22"/>
                                <w:szCs w:val="22"/>
                              </w:rPr>
                              <w:t>vagy</w:t>
                            </w:r>
                            <w:r w:rsidRPr="00225FD5">
                              <w:rPr>
                                <w:i/>
                                <w:sz w:val="22"/>
                                <w:szCs w:val="22"/>
                              </w:rPr>
                              <w:t xml:space="preserve"> az adott egyetemi egység megbízott munkavállalója</w:t>
                            </w:r>
                          </w:p>
                          <w:p w14:paraId="7B85DD5F" w14:textId="77777777" w:rsidR="00AA3EB3" w:rsidRPr="00225FD5" w:rsidRDefault="00AA3EB3" w:rsidP="00225FD5">
                            <w:pPr>
                              <w:spacing w:after="106"/>
                              <w:ind w:left="0"/>
                              <w:jc w:val="center"/>
                              <w:rPr>
                                <w:sz w:val="22"/>
                                <w:szCs w:val="22"/>
                              </w:rPr>
                            </w:pPr>
                          </w:p>
                          <w:p w14:paraId="598A82DE" w14:textId="77777777" w:rsidR="00AA3EB3" w:rsidRPr="00225FD5" w:rsidRDefault="00AA3EB3" w:rsidP="00225FD5">
                            <w:pPr>
                              <w:spacing w:after="106"/>
                              <w:ind w:left="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4D7CAF" id="AutoShape 85" o:spid="_x0000_s1057" style="position:absolute;left:0;text-align:left;margin-left:-37.35pt;margin-top:2.1pt;width:526.75pt;height:5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" strokecolor="#00b050" strokeweight="2.5pt">
                <v:shadow color="#868686"/>
                <v:textbox>
                  <w:txbxContent>
                    <w:p w14:paraId="12E87965" w14:textId="276E87C6" w:rsidR="00AA3EB3" w:rsidRPr="00225FD5" w:rsidRDefault="00AA3EB3" w:rsidP="00225FD5">
                      <w:pPr>
                        <w:spacing w:after="106"/>
                        <w:ind w:left="0"/>
                        <w:jc w:val="center"/>
                        <w:rPr>
                          <w:sz w:val="22"/>
                          <w:szCs w:val="22"/>
                        </w:rPr>
                      </w:pPr>
                      <w:r w:rsidRPr="00225FD5">
                        <w:rPr>
                          <w:sz w:val="22"/>
                          <w:szCs w:val="22"/>
                        </w:rPr>
                        <w:t>MEGRENDELŐ a foglalási szándékát és igényeit jelzi vagy az illetékes egyetemi helyszínen, vagy a RI e-mail címén – megrendelést továbbítani kell az illetékes ÜGYINTÉZŐnek,</w:t>
                      </w:r>
                      <w:r w:rsidRPr="00225FD5">
                        <w:rPr>
                          <w:i/>
                          <w:sz w:val="22"/>
                          <w:szCs w:val="22"/>
                        </w:rPr>
                        <w:t xml:space="preserve"> aki lehet: RI</w:t>
                      </w:r>
                      <w:r w:rsidR="00AB4916">
                        <w:rPr>
                          <w:i/>
                          <w:sz w:val="22"/>
                          <w:szCs w:val="22"/>
                        </w:rPr>
                        <w:t xml:space="preserve"> rendezvényszervezője</w:t>
                      </w:r>
                      <w:r w:rsidRPr="00225FD5">
                        <w:rPr>
                          <w:i/>
                          <w:sz w:val="22"/>
                          <w:szCs w:val="22"/>
                        </w:rPr>
                        <w:t xml:space="preserve">, NET vagy EOK </w:t>
                      </w:r>
                      <w:r w:rsidR="00AB4916">
                        <w:rPr>
                          <w:i/>
                          <w:sz w:val="22"/>
                          <w:szCs w:val="22"/>
                        </w:rPr>
                        <w:t>helyszín-koordinátora</w:t>
                      </w:r>
                      <w:r w:rsidRPr="00225FD5">
                        <w:rPr>
                          <w:i/>
                          <w:sz w:val="22"/>
                          <w:szCs w:val="22"/>
                        </w:rPr>
                        <w:t xml:space="preserve"> </w:t>
                      </w:r>
                      <w:r w:rsidR="00D00C20">
                        <w:rPr>
                          <w:i/>
                          <w:sz w:val="22"/>
                          <w:szCs w:val="22"/>
                        </w:rPr>
                        <w:t>vagy</w:t>
                      </w:r>
                      <w:r w:rsidRPr="00225FD5">
                        <w:rPr>
                          <w:i/>
                          <w:sz w:val="22"/>
                          <w:szCs w:val="22"/>
                        </w:rPr>
                        <w:t xml:space="preserve"> az adott egyetemi egység megbízott munkavállalója</w:t>
                      </w:r>
                    </w:p>
                    <w:p w14:paraId="7B85DD5F" w14:textId="77777777" w:rsidR="00AA3EB3" w:rsidRPr="00225FD5" w:rsidRDefault="00AA3EB3" w:rsidP="00225FD5">
                      <w:pPr>
                        <w:spacing w:after="106"/>
                        <w:ind w:left="0"/>
                        <w:jc w:val="center"/>
                        <w:rPr>
                          <w:sz w:val="22"/>
                          <w:szCs w:val="22"/>
                        </w:rPr>
                      </w:pPr>
                    </w:p>
                    <w:p w14:paraId="598A82DE" w14:textId="77777777" w:rsidR="00AA3EB3" w:rsidRPr="00225FD5" w:rsidRDefault="00AA3EB3" w:rsidP="00225FD5">
                      <w:pPr>
                        <w:spacing w:after="106"/>
                        <w:ind w:left="0"/>
                        <w:rPr>
                          <w:sz w:val="22"/>
                          <w:szCs w:val="22"/>
                        </w:rPr>
                      </w:pPr>
                    </w:p>
                  </w:txbxContent>
                </v:textbox>
              </v:roundrect>
            </w:pict>
          </mc:Fallback>
        </mc:AlternateContent>
      </w:r>
    </w:p>
    <w:p w14:paraId="2895A101" w14:textId="77777777" w:rsidR="00774092" w:rsidRPr="003A4161" w:rsidRDefault="00774092" w:rsidP="00774092">
      <w:pPr>
        <w:jc w:val="center"/>
      </w:pPr>
    </w:p>
    <w:p w14:paraId="0F4E64DB" w14:textId="62BD1B48" w:rsidR="00774092" w:rsidRPr="003A4161" w:rsidRDefault="00C16428" w:rsidP="00774092">
      <w:pPr>
        <w:jc w:val="center"/>
      </w:pPr>
      <w:r>
        <w:rPr>
          <w:noProof/>
          <w:lang w:eastAsia="hu-HU"/>
        </w:rPr>
        <mc:AlternateContent>
          <mc:Choice Requires="wps">
            <w:drawing>
              <wp:anchor distT="0" distB="0" distL="114298" distR="114298" simplePos="0" relativeHeight="251697152" behindDoc="0" locked="0" layoutInCell="1" allowOverlap="1" wp14:anchorId="77B529E6" wp14:editId="3B37B239">
                <wp:simplePos x="0" y="0"/>
                <wp:positionH relativeFrom="column">
                  <wp:posOffset>2910204</wp:posOffset>
                </wp:positionH>
                <wp:positionV relativeFrom="paragraph">
                  <wp:posOffset>177800</wp:posOffset>
                </wp:positionV>
                <wp:extent cx="0" cy="266700"/>
                <wp:effectExtent l="114300" t="0" r="57150" b="38100"/>
                <wp:wrapNone/>
                <wp:docPr id="29"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5397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7FC9F31" id="AutoShape 93" o:spid="_x0000_s1026" type="#_x0000_t32" style="position:absolute;margin-left:229.15pt;margin-top:14pt;width:0;height:21pt;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" strokecolor="#00b050" strokeweight="4.25pt">
                <v:stroke endarrow="block"/>
              </v:shape>
            </w:pict>
          </mc:Fallback>
        </mc:AlternateContent>
      </w:r>
    </w:p>
    <w:p w14:paraId="4D7FCF98" w14:textId="28A63A2A" w:rsidR="00774092" w:rsidRPr="003A4161" w:rsidRDefault="00C16428" w:rsidP="00774092">
      <w:pPr>
        <w:jc w:val="center"/>
      </w:pPr>
      <w:r>
        <w:rPr>
          <w:noProof/>
          <w:lang w:eastAsia="hu-HU"/>
        </w:rPr>
        <mc:AlternateContent>
          <mc:Choice Requires="wps">
            <w:drawing>
              <wp:anchor distT="0" distB="0" distL="114300" distR="114300" simplePos="0" relativeHeight="251698176" behindDoc="0" locked="0" layoutInCell="1" allowOverlap="1" wp14:anchorId="7C156512" wp14:editId="047BE931">
                <wp:simplePos x="0" y="0"/>
                <wp:positionH relativeFrom="column">
                  <wp:posOffset>2910205</wp:posOffset>
                </wp:positionH>
                <wp:positionV relativeFrom="paragraph">
                  <wp:posOffset>1445895</wp:posOffset>
                </wp:positionV>
                <wp:extent cx="635" cy="251460"/>
                <wp:effectExtent l="114300" t="0" r="75565" b="34290"/>
                <wp:wrapNone/>
                <wp:docPr id="28"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1460"/>
                        </a:xfrm>
                        <a:prstGeom prst="straightConnector1">
                          <a:avLst/>
                        </a:prstGeom>
                        <a:noFill/>
                        <a:ln w="5397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BA5C692" id="AutoShape 94" o:spid="_x0000_s1026" type="#_x0000_t32" style="position:absolute;margin-left:229.15pt;margin-top:113.85pt;width:.05pt;height:19.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" strokecolor="#0070c0" strokeweight="4.25pt">
                <v:stroke endarrow="block"/>
              </v:shape>
            </w:pict>
          </mc:Fallback>
        </mc:AlternateContent>
      </w:r>
      <w:r>
        <w:rPr>
          <w:noProof/>
          <w:lang w:eastAsia="hu-HU"/>
        </w:rPr>
        <mc:AlternateContent>
          <mc:Choice Requires="wps">
            <w:drawing>
              <wp:anchor distT="0" distB="0" distL="114300" distR="114300" simplePos="0" relativeHeight="251689984" behindDoc="0" locked="0" layoutInCell="1" allowOverlap="1" wp14:anchorId="5BD361F1" wp14:editId="257280CC">
                <wp:simplePos x="0" y="0"/>
                <wp:positionH relativeFrom="column">
                  <wp:posOffset>-455295</wp:posOffset>
                </wp:positionH>
                <wp:positionV relativeFrom="paragraph">
                  <wp:posOffset>103505</wp:posOffset>
                </wp:positionV>
                <wp:extent cx="6689725" cy="1342390"/>
                <wp:effectExtent l="19050" t="19050" r="0" b="0"/>
                <wp:wrapNone/>
                <wp:docPr id="27"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9725" cy="1342390"/>
                        </a:xfrm>
                        <a:prstGeom prst="roundRect">
                          <a:avLst>
                            <a:gd name="adj" fmla="val 16667"/>
                          </a:avLst>
                        </a:prstGeom>
                        <a:solidFill>
                          <a:sysClr val="window" lastClr="FFFFFF">
                            <a:lumMod val="100000"/>
                            <a:lumOff val="0"/>
                          </a:sysClr>
                        </a:solidFill>
                        <a:ln w="31750">
                          <a:solidFill>
                            <a:srgbClr val="0070C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067CC95" w14:textId="77777777" w:rsidR="00AA3EB3" w:rsidRPr="00A3581C" w:rsidRDefault="00AA3EB3" w:rsidP="00225FD5">
                            <w:pPr>
                              <w:ind w:left="0"/>
                              <w:jc w:val="center"/>
                              <w:rPr>
                                <w:color w:val="FF0000"/>
                                <w:sz w:val="21"/>
                                <w:szCs w:val="21"/>
                              </w:rPr>
                            </w:pPr>
                            <w:r w:rsidRPr="00A3581C">
                              <w:rPr>
                                <w:sz w:val="21"/>
                                <w:szCs w:val="21"/>
                              </w:rPr>
                              <w:t xml:space="preserve">ÜGYINTÉZŐ </w:t>
                            </w:r>
                            <w:r w:rsidRPr="00A3581C">
                              <w:rPr>
                                <w:b/>
                                <w:sz w:val="21"/>
                                <w:szCs w:val="21"/>
                              </w:rPr>
                              <w:t>ellenőrzi a befogadási határidőt</w:t>
                            </w:r>
                            <w:r w:rsidRPr="00A3581C">
                              <w:rPr>
                                <w:sz w:val="21"/>
                                <w:szCs w:val="21"/>
                              </w:rPr>
                              <w:t xml:space="preserve">: </w:t>
                            </w:r>
                            <w:r w:rsidRPr="00A3581C">
                              <w:rPr>
                                <w:color w:val="FF0000"/>
                                <w:sz w:val="21"/>
                                <w:szCs w:val="21"/>
                              </w:rPr>
                              <w:t>BTI bejelentésköteles rendezvény esetében:</w:t>
                            </w:r>
                            <w:r w:rsidRPr="00A3581C">
                              <w:rPr>
                                <w:sz w:val="21"/>
                                <w:szCs w:val="21"/>
                              </w:rPr>
                              <w:t xml:space="preserve"> </w:t>
                            </w:r>
                            <w:r w:rsidRPr="00A3581C">
                              <w:rPr>
                                <w:color w:val="FF0000"/>
                                <w:sz w:val="21"/>
                                <w:szCs w:val="21"/>
                              </w:rPr>
                              <w:t xml:space="preserve">zenés, táncos rendezvény előtt min. 70 nappal, nem zenés, táncos rendezvény előtt min. 40 nappal. Nem BTI bejelentésköteles rendezvény esetében rendezvény előtt min. </w:t>
                            </w:r>
                            <w:r>
                              <w:rPr>
                                <w:color w:val="FF0000"/>
                                <w:sz w:val="21"/>
                                <w:szCs w:val="21"/>
                              </w:rPr>
                              <w:t>30 nappal</w:t>
                            </w:r>
                          </w:p>
                          <w:p w14:paraId="0920525D" w14:textId="77777777" w:rsidR="00AA3EB3" w:rsidRPr="00A3581C" w:rsidRDefault="00AA3EB3" w:rsidP="00225FD5">
                            <w:pPr>
                              <w:ind w:left="0"/>
                              <w:jc w:val="center"/>
                              <w:rPr>
                                <w:sz w:val="21"/>
                                <w:szCs w:val="21"/>
                              </w:rPr>
                            </w:pPr>
                            <w:r w:rsidRPr="00A3581C">
                              <w:rPr>
                                <w:sz w:val="21"/>
                                <w:szCs w:val="21"/>
                              </w:rPr>
                              <w:t xml:space="preserve">Ha a rendezvény befogadható, kitölteti a MEGRENDELŐvel a </w:t>
                            </w:r>
                            <w:r w:rsidRPr="00A3581C">
                              <w:rPr>
                                <w:i/>
                                <w:sz w:val="21"/>
                                <w:szCs w:val="21"/>
                              </w:rPr>
                              <w:t>„Külső szervezésű rendezvény adatbekérő lap”</w:t>
                            </w:r>
                            <w:r w:rsidRPr="00A3581C">
                              <w:rPr>
                                <w:sz w:val="21"/>
                                <w:szCs w:val="21"/>
                              </w:rPr>
                              <w:t xml:space="preserve"> nevű mellékletet. A befogadási határidő túllépése esetén jelzi a MEGRENDELŐnek, hogy csak más időpontban szervezhető meg a rendezvény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D361F1" id="AutoShape 86" o:spid="_x0000_s1058" style="position:absolute;left:0;text-align:left;margin-left:-35.85pt;margin-top:8.15pt;width:526.75pt;height:105.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" strokecolor="#0070c0" strokeweight="2.5pt">
                <v:shadow color="#868686"/>
                <v:textbox>
                  <w:txbxContent>
                    <w:p w14:paraId="6067CC95" w14:textId="77777777" w:rsidR="00AA3EB3" w:rsidRPr="00A3581C" w:rsidRDefault="00AA3EB3" w:rsidP="00225FD5">
                      <w:pPr>
                        <w:ind w:left="0"/>
                        <w:jc w:val="center"/>
                        <w:rPr>
                          <w:color w:val="FF0000"/>
                          <w:sz w:val="21"/>
                          <w:szCs w:val="21"/>
                        </w:rPr>
                      </w:pPr>
                      <w:r w:rsidRPr="00A3581C">
                        <w:rPr>
                          <w:sz w:val="21"/>
                          <w:szCs w:val="21"/>
                        </w:rPr>
                        <w:t xml:space="preserve">ÜGYINTÉZŐ </w:t>
                      </w:r>
                      <w:r w:rsidRPr="00A3581C">
                        <w:rPr>
                          <w:b/>
                          <w:sz w:val="21"/>
                          <w:szCs w:val="21"/>
                        </w:rPr>
                        <w:t>ellenőrzi a befogadási határidőt</w:t>
                      </w:r>
                      <w:r w:rsidRPr="00A3581C">
                        <w:rPr>
                          <w:sz w:val="21"/>
                          <w:szCs w:val="21"/>
                        </w:rPr>
                        <w:t xml:space="preserve">: </w:t>
                      </w:r>
                      <w:r w:rsidRPr="00A3581C">
                        <w:rPr>
                          <w:color w:val="FF0000"/>
                          <w:sz w:val="21"/>
                          <w:szCs w:val="21"/>
                        </w:rPr>
                        <w:t>BTI bejelentésköteles rendezvény esetében:</w:t>
                      </w:r>
                      <w:r w:rsidRPr="00A3581C">
                        <w:rPr>
                          <w:sz w:val="21"/>
                          <w:szCs w:val="21"/>
                        </w:rPr>
                        <w:t xml:space="preserve"> </w:t>
                      </w:r>
                      <w:r w:rsidRPr="00A3581C">
                        <w:rPr>
                          <w:color w:val="FF0000"/>
                          <w:sz w:val="21"/>
                          <w:szCs w:val="21"/>
                        </w:rPr>
                        <w:t xml:space="preserve">zenés, táncos rendezvény előtt min. 70 nappal, nem zenés, táncos rendezvény előtt min. 40 nappal. Nem BTI bejelentésköteles rendezvény esetében rendezvény előtt min. </w:t>
                      </w:r>
                      <w:r>
                        <w:rPr>
                          <w:color w:val="FF0000"/>
                          <w:sz w:val="21"/>
                          <w:szCs w:val="21"/>
                        </w:rPr>
                        <w:t>30 nappal</w:t>
                      </w:r>
                    </w:p>
                    <w:p w14:paraId="0920525D" w14:textId="77777777" w:rsidR="00AA3EB3" w:rsidRPr="00A3581C" w:rsidRDefault="00AA3EB3" w:rsidP="00225FD5">
                      <w:pPr>
                        <w:ind w:left="0"/>
                        <w:jc w:val="center"/>
                        <w:rPr>
                          <w:sz w:val="21"/>
                          <w:szCs w:val="21"/>
                        </w:rPr>
                      </w:pPr>
                      <w:r w:rsidRPr="00A3581C">
                        <w:rPr>
                          <w:sz w:val="21"/>
                          <w:szCs w:val="21"/>
                        </w:rPr>
                        <w:t xml:space="preserve">Ha a rendezvény befogadható, kitölteti a MEGRENDELŐvel a </w:t>
                      </w:r>
                      <w:r w:rsidRPr="00A3581C">
                        <w:rPr>
                          <w:i/>
                          <w:sz w:val="21"/>
                          <w:szCs w:val="21"/>
                        </w:rPr>
                        <w:t>„Külső szervezésű rendezvény adatbekérő lap”</w:t>
                      </w:r>
                      <w:r w:rsidRPr="00A3581C">
                        <w:rPr>
                          <w:sz w:val="21"/>
                          <w:szCs w:val="21"/>
                        </w:rPr>
                        <w:t xml:space="preserve"> nevű mellékletet. A befogadási határidő túllépése esetén jelzi a MEGRENDELŐnek, hogy csak más időpontban szervezhető meg a rendezvény</w:t>
                      </w:r>
                    </w:p>
                  </w:txbxContent>
                </v:textbox>
              </v:roundrect>
            </w:pict>
          </mc:Fallback>
        </mc:AlternateContent>
      </w:r>
      <w:r>
        <w:rPr>
          <w:noProof/>
          <w:lang w:eastAsia="hu-HU"/>
        </w:rPr>
        <mc:AlternateContent>
          <mc:Choice Requires="wps">
            <w:drawing>
              <wp:anchor distT="4294967294" distB="4294967294" distL="114300" distR="114300" simplePos="0" relativeHeight="251685888" behindDoc="0" locked="0" layoutInCell="1" allowOverlap="1" wp14:anchorId="499C158C" wp14:editId="34139E46">
                <wp:simplePos x="0" y="0"/>
                <wp:positionH relativeFrom="column">
                  <wp:posOffset>2736215</wp:posOffset>
                </wp:positionH>
                <wp:positionV relativeFrom="paragraph">
                  <wp:posOffset>3217544</wp:posOffset>
                </wp:positionV>
                <wp:extent cx="554990" cy="0"/>
                <wp:effectExtent l="0" t="114300" r="0" b="114300"/>
                <wp:wrapNone/>
                <wp:docPr id="22"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4990" cy="0"/>
                        </a:xfrm>
                        <a:prstGeom prst="straightConnector1">
                          <a:avLst/>
                        </a:prstGeom>
                        <a:noFill/>
                        <a:ln w="539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6D88D89" id="AutoShape 82" o:spid="_x0000_s1026" type="#_x0000_t32" style="position:absolute;margin-left:215.45pt;margin-top:253.35pt;width:43.7pt;height:0;flip:x;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" strokecolor="red" strokeweight="4.25pt">
                <v:stroke endarrow="block"/>
              </v:shape>
            </w:pict>
          </mc:Fallback>
        </mc:AlternateContent>
      </w:r>
      <w:r>
        <w:rPr>
          <w:noProof/>
          <w:lang w:eastAsia="hu-HU"/>
        </w:rPr>
        <mc:AlternateContent>
          <mc:Choice Requires="wps">
            <w:drawing>
              <wp:anchor distT="0" distB="0" distL="114300" distR="114300" simplePos="0" relativeHeight="251701248" behindDoc="0" locked="0" layoutInCell="1" allowOverlap="1" wp14:anchorId="03F38357" wp14:editId="31B699DE">
                <wp:simplePos x="0" y="0"/>
                <wp:positionH relativeFrom="column">
                  <wp:posOffset>909955</wp:posOffset>
                </wp:positionH>
                <wp:positionV relativeFrom="paragraph">
                  <wp:posOffset>3265170</wp:posOffset>
                </wp:positionV>
                <wp:extent cx="387985" cy="635"/>
                <wp:effectExtent l="0" t="114300" r="0" b="132715"/>
                <wp:wrapNone/>
                <wp:docPr id="21"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985" cy="635"/>
                        </a:xfrm>
                        <a:prstGeom prst="straightConnector1">
                          <a:avLst/>
                        </a:prstGeom>
                        <a:noFill/>
                        <a:ln w="539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A75F5B7" id="AutoShape 97" o:spid="_x0000_s1026" type="#_x0000_t32" style="position:absolute;margin-left:71.65pt;margin-top:257.1pt;width:30.55pt;height:.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" strokecolor="red" strokeweight="4.25pt">
                <v:stroke endarrow="block"/>
              </v:shape>
            </w:pict>
          </mc:Fallback>
        </mc:AlternateContent>
      </w:r>
      <w:r>
        <w:rPr>
          <w:noProof/>
          <w:lang w:eastAsia="hu-HU"/>
        </w:rPr>
        <mc:AlternateContent>
          <mc:Choice Requires="wps">
            <w:drawing>
              <wp:anchor distT="0" distB="0" distL="114300" distR="114300" simplePos="0" relativeHeight="251691008" behindDoc="0" locked="0" layoutInCell="1" allowOverlap="1" wp14:anchorId="30024E2A" wp14:editId="5FD42377">
                <wp:simplePos x="0" y="0"/>
                <wp:positionH relativeFrom="column">
                  <wp:posOffset>909955</wp:posOffset>
                </wp:positionH>
                <wp:positionV relativeFrom="paragraph">
                  <wp:posOffset>5315585</wp:posOffset>
                </wp:positionV>
                <wp:extent cx="4018915" cy="568960"/>
                <wp:effectExtent l="19050" t="19050" r="635" b="2540"/>
                <wp:wrapNone/>
                <wp:docPr id="18"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8915" cy="568960"/>
                        </a:xfrm>
                        <a:prstGeom prst="roundRect">
                          <a:avLst>
                            <a:gd name="adj" fmla="val 16667"/>
                          </a:avLst>
                        </a:prstGeom>
                        <a:solidFill>
                          <a:sysClr val="window" lastClr="FFFFFF">
                            <a:lumMod val="100000"/>
                            <a:lumOff val="0"/>
                          </a:sysClr>
                        </a:solidFill>
                        <a:ln w="31750">
                          <a:solidFill>
                            <a:srgbClr val="0070C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DA10C59" w14:textId="77777777" w:rsidR="00AA3EB3" w:rsidRPr="00225FD5" w:rsidRDefault="00AA3EB3" w:rsidP="00225FD5">
                            <w:pPr>
                              <w:ind w:left="0"/>
                              <w:jc w:val="center"/>
                              <w:rPr>
                                <w:sz w:val="22"/>
                                <w:szCs w:val="22"/>
                              </w:rPr>
                            </w:pPr>
                            <w:r w:rsidRPr="00225FD5">
                              <w:rPr>
                                <w:b/>
                                <w:sz w:val="22"/>
                                <w:szCs w:val="22"/>
                              </w:rPr>
                              <w:t xml:space="preserve">BTI bejelentésköteles </w:t>
                            </w:r>
                            <w:r w:rsidRPr="00225FD5">
                              <w:rPr>
                                <w:sz w:val="22"/>
                                <w:szCs w:val="22"/>
                              </w:rPr>
                              <w:t>rendezvény esetén:</w:t>
                            </w:r>
                            <w:r w:rsidRPr="00225FD5" w:rsidDel="002006FA">
                              <w:rPr>
                                <w:sz w:val="22"/>
                                <w:szCs w:val="22"/>
                              </w:rPr>
                              <w:t xml:space="preserve"> </w:t>
                            </w:r>
                            <w:r w:rsidRPr="00225FD5">
                              <w:rPr>
                                <w:sz w:val="22"/>
                                <w:szCs w:val="22"/>
                              </w:rPr>
                              <w:t xml:space="preserve">az ÜGYINTÉZŐ bejelenti a rendezvényt a BTI-n - </w:t>
                            </w:r>
                            <w:r w:rsidRPr="00225FD5">
                              <w:rPr>
                                <w:color w:val="FF0000"/>
                                <w:sz w:val="22"/>
                                <w:szCs w:val="22"/>
                              </w:rPr>
                              <w:t>2 munkanapon belül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024E2A" id="AutoShape 87" o:spid="_x0000_s1059" style="position:absolute;left:0;text-align:left;margin-left:71.65pt;margin-top:418.55pt;width:316.45pt;height:44.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" strokecolor="#0070c0" strokeweight="2.5pt">
                <v:shadow color="#868686"/>
                <v:textbox>
                  <w:txbxContent>
                    <w:p w14:paraId="1DA10C59" w14:textId="77777777" w:rsidR="00AA3EB3" w:rsidRPr="00225FD5" w:rsidRDefault="00AA3EB3" w:rsidP="00225FD5">
                      <w:pPr>
                        <w:ind w:left="0"/>
                        <w:jc w:val="center"/>
                        <w:rPr>
                          <w:sz w:val="22"/>
                          <w:szCs w:val="22"/>
                        </w:rPr>
                      </w:pPr>
                      <w:r w:rsidRPr="00225FD5">
                        <w:rPr>
                          <w:b/>
                          <w:sz w:val="22"/>
                          <w:szCs w:val="22"/>
                        </w:rPr>
                        <w:t xml:space="preserve">BTI bejelentésköteles </w:t>
                      </w:r>
                      <w:r w:rsidRPr="00225FD5">
                        <w:rPr>
                          <w:sz w:val="22"/>
                          <w:szCs w:val="22"/>
                        </w:rPr>
                        <w:t>rendezvény esetén:</w:t>
                      </w:r>
                      <w:r w:rsidRPr="00225FD5" w:rsidDel="002006FA">
                        <w:rPr>
                          <w:sz w:val="22"/>
                          <w:szCs w:val="22"/>
                        </w:rPr>
                        <w:t xml:space="preserve"> </w:t>
                      </w:r>
                      <w:r w:rsidRPr="00225FD5">
                        <w:rPr>
                          <w:sz w:val="22"/>
                          <w:szCs w:val="22"/>
                        </w:rPr>
                        <w:t xml:space="preserve">az ÜGYINTÉZŐ bejelenti a rendezvényt a BTI-n - </w:t>
                      </w:r>
                      <w:r w:rsidRPr="00225FD5">
                        <w:rPr>
                          <w:color w:val="FF0000"/>
                          <w:sz w:val="22"/>
                          <w:szCs w:val="22"/>
                        </w:rPr>
                        <w:t>2 munkanapon belül</w:t>
                      </w:r>
                    </w:p>
                  </w:txbxContent>
                </v:textbox>
              </v:roundrect>
            </w:pict>
          </mc:Fallback>
        </mc:AlternateContent>
      </w:r>
      <w:r>
        <w:rPr>
          <w:noProof/>
          <w:lang w:eastAsia="hu-HU"/>
        </w:rPr>
        <mc:AlternateContent>
          <mc:Choice Requires="wps">
            <w:drawing>
              <wp:anchor distT="0" distB="0" distL="114300" distR="114300" simplePos="0" relativeHeight="251699200" behindDoc="0" locked="0" layoutInCell="1" allowOverlap="1" wp14:anchorId="637D6584" wp14:editId="7F567A01">
                <wp:simplePos x="0" y="0"/>
                <wp:positionH relativeFrom="column">
                  <wp:posOffset>909955</wp:posOffset>
                </wp:positionH>
                <wp:positionV relativeFrom="paragraph">
                  <wp:posOffset>4317365</wp:posOffset>
                </wp:positionV>
                <wp:extent cx="240665" cy="147955"/>
                <wp:effectExtent l="19050" t="19050" r="64135" b="42545"/>
                <wp:wrapNone/>
                <wp:docPr id="16"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147955"/>
                        </a:xfrm>
                        <a:prstGeom prst="straightConnector1">
                          <a:avLst/>
                        </a:prstGeom>
                        <a:noFill/>
                        <a:ln w="53975">
                          <a:solidFill>
                            <a:srgbClr val="70AD47">
                              <a:lumMod val="100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20E26D3" id="AutoShape 95" o:spid="_x0000_s1026" type="#_x0000_t32" style="position:absolute;margin-left:71.65pt;margin-top:339.95pt;width:18.95pt;height:11.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" strokecolor="#70ad47" strokeweight="4.25pt">
                <v:stroke endarrow="block"/>
              </v:shape>
            </w:pict>
          </mc:Fallback>
        </mc:AlternateContent>
      </w:r>
      <w:r>
        <w:rPr>
          <w:noProof/>
          <w:lang w:eastAsia="hu-HU"/>
        </w:rPr>
        <mc:AlternateContent>
          <mc:Choice Requires="wps">
            <w:drawing>
              <wp:anchor distT="0" distB="0" distL="114300" distR="114300" simplePos="0" relativeHeight="251686912" behindDoc="0" locked="0" layoutInCell="1" allowOverlap="1" wp14:anchorId="5CAC6500" wp14:editId="78990FE2">
                <wp:simplePos x="0" y="0"/>
                <wp:positionH relativeFrom="column">
                  <wp:posOffset>3051810</wp:posOffset>
                </wp:positionH>
                <wp:positionV relativeFrom="paragraph">
                  <wp:posOffset>4763135</wp:posOffset>
                </wp:positionV>
                <wp:extent cx="2087245" cy="283210"/>
                <wp:effectExtent l="0" t="19050" r="46355" b="97790"/>
                <wp:wrapNone/>
                <wp:docPr id="15"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245" cy="283210"/>
                        </a:xfrm>
                        <a:prstGeom prst="straightConnector1">
                          <a:avLst/>
                        </a:prstGeom>
                        <a:noFill/>
                        <a:ln w="5397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E08AECD" id="AutoShape 83" o:spid="_x0000_s1026" type="#_x0000_t32" style="position:absolute;margin-left:240.3pt;margin-top:375.05pt;width:164.35pt;height:22.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" strokecolor="#0070c0" strokeweight="4.25pt">
                <v:stroke endarrow="block"/>
              </v:shape>
            </w:pict>
          </mc:Fallback>
        </mc:AlternateContent>
      </w:r>
      <w:r>
        <w:rPr>
          <w:noProof/>
          <w:lang w:eastAsia="hu-HU"/>
        </w:rPr>
        <mc:AlternateContent>
          <mc:Choice Requires="wps">
            <w:drawing>
              <wp:anchor distT="0" distB="0" distL="114300" distR="114300" simplePos="0" relativeHeight="251684864" behindDoc="0" locked="0" layoutInCell="1" allowOverlap="1" wp14:anchorId="3B8CF0B1" wp14:editId="10F0F9C3">
                <wp:simplePos x="0" y="0"/>
                <wp:positionH relativeFrom="column">
                  <wp:posOffset>405130</wp:posOffset>
                </wp:positionH>
                <wp:positionV relativeFrom="paragraph">
                  <wp:posOffset>2150745</wp:posOffset>
                </wp:positionV>
                <wp:extent cx="419735" cy="762000"/>
                <wp:effectExtent l="38100" t="19050" r="18415" b="38100"/>
                <wp:wrapNone/>
                <wp:docPr id="1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735" cy="762000"/>
                        </a:xfrm>
                        <a:prstGeom prst="straightConnector1">
                          <a:avLst/>
                        </a:prstGeom>
                        <a:noFill/>
                        <a:ln w="5397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BDEFCFB" id="AutoShape 81" o:spid="_x0000_s1026" type="#_x0000_t32" style="position:absolute;margin-left:31.9pt;margin-top:169.35pt;width:33.05pt;height:60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" strokecolor="#0070c0" strokeweight="4.25pt">
                <v:stroke endarrow="block"/>
              </v:shape>
            </w:pict>
          </mc:Fallback>
        </mc:AlternateContent>
      </w:r>
    </w:p>
    <w:p w14:paraId="3B4BD03D" w14:textId="1D45EE7F" w:rsidR="00774092" w:rsidRPr="003A4161" w:rsidRDefault="00C16428" w:rsidP="00774092">
      <w:pPr>
        <w:pStyle w:val="KRISzvegtrzs"/>
        <w:spacing w:line="276" w:lineRule="auto"/>
      </w:pPr>
      <w:r>
        <w:rPr>
          <w:noProof/>
        </w:rPr>
        <mc:AlternateContent>
          <mc:Choice Requires="wps">
            <w:drawing>
              <wp:anchor distT="0" distB="0" distL="114300" distR="114300" simplePos="0" relativeHeight="251682816" behindDoc="0" locked="0" layoutInCell="1" allowOverlap="1" wp14:anchorId="28FA92D7" wp14:editId="261F63D7">
                <wp:simplePos x="0" y="0"/>
                <wp:positionH relativeFrom="column">
                  <wp:posOffset>739140</wp:posOffset>
                </wp:positionH>
                <wp:positionV relativeFrom="paragraph">
                  <wp:posOffset>5543550</wp:posOffset>
                </wp:positionV>
                <wp:extent cx="542290" cy="533400"/>
                <wp:effectExtent l="38100" t="19050" r="29210" b="38100"/>
                <wp:wrapNone/>
                <wp:docPr id="1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290" cy="533400"/>
                        </a:xfrm>
                        <a:prstGeom prst="straightConnector1">
                          <a:avLst/>
                        </a:prstGeom>
                        <a:noFill/>
                        <a:ln w="539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624747B" id="AutoShape 79" o:spid="_x0000_s1026" type="#_x0000_t32" style="position:absolute;margin-left:58.2pt;margin-top:436.5pt;width:42.7pt;height:42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" strokecolor="red" strokeweight="4.25pt">
                <v:stroke endarrow="block"/>
              </v:shape>
            </w:pict>
          </mc:Fallback>
        </mc:AlternateContent>
      </w:r>
      <w:r>
        <w:rPr>
          <w:noProof/>
        </w:rPr>
        <mc:AlternateContent>
          <mc:Choice Requires="wps">
            <w:drawing>
              <wp:anchor distT="0" distB="0" distL="114300" distR="114300" simplePos="0" relativeHeight="251703296" behindDoc="0" locked="0" layoutInCell="1" allowOverlap="1" wp14:anchorId="2FE00218" wp14:editId="429FEF26">
                <wp:simplePos x="0" y="0"/>
                <wp:positionH relativeFrom="column">
                  <wp:posOffset>2329180</wp:posOffset>
                </wp:positionH>
                <wp:positionV relativeFrom="paragraph">
                  <wp:posOffset>6756400</wp:posOffset>
                </wp:positionV>
                <wp:extent cx="1270" cy="279400"/>
                <wp:effectExtent l="114300" t="0" r="74930" b="44450"/>
                <wp:wrapNone/>
                <wp:docPr id="11"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79400"/>
                        </a:xfrm>
                        <a:prstGeom prst="straightConnector1">
                          <a:avLst/>
                        </a:prstGeom>
                        <a:noFill/>
                        <a:ln w="5397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8DB565C" id="AutoShape 99" o:spid="_x0000_s1026" type="#_x0000_t32" style="position:absolute;margin-left:183.4pt;margin-top:532pt;width:.1pt;height:2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" strokecolor="#c00000" strokeweight="4.25pt">
                <v:stroke endarrow="block"/>
              </v:shape>
            </w:pict>
          </mc:Fallback>
        </mc:AlternateContent>
      </w:r>
      <w:r>
        <w:rPr>
          <w:noProof/>
        </w:rPr>
        <mc:AlternateContent>
          <mc:Choice Requires="wps">
            <w:drawing>
              <wp:anchor distT="0" distB="0" distL="114300" distR="114300" simplePos="0" relativeHeight="251681792" behindDoc="0" locked="0" layoutInCell="1" allowOverlap="1" wp14:anchorId="3FBD3134" wp14:editId="209212ED">
                <wp:simplePos x="0" y="0"/>
                <wp:positionH relativeFrom="column">
                  <wp:posOffset>2329180</wp:posOffset>
                </wp:positionH>
                <wp:positionV relativeFrom="paragraph">
                  <wp:posOffset>5543550</wp:posOffset>
                </wp:positionV>
                <wp:extent cx="1270" cy="298450"/>
                <wp:effectExtent l="114300" t="0" r="74930" b="44450"/>
                <wp:wrapNone/>
                <wp:docPr id="10"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98450"/>
                        </a:xfrm>
                        <a:prstGeom prst="straightConnector1">
                          <a:avLst/>
                        </a:prstGeom>
                        <a:noFill/>
                        <a:ln w="5397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CDC98AB" id="AutoShape 78" o:spid="_x0000_s1026" type="#_x0000_t32" style="position:absolute;margin-left:183.4pt;margin-top:436.5pt;width:.1pt;height: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" strokecolor="#0070c0" strokeweight="4.25pt">
                <v:stroke endarrow="block"/>
              </v:shape>
            </w:pict>
          </mc:Fallback>
        </mc:AlternateContent>
      </w:r>
      <w:r>
        <w:rPr>
          <w:noProof/>
        </w:rPr>
        <mc:AlternateContent>
          <mc:Choice Requires="wps">
            <w:drawing>
              <wp:anchor distT="0" distB="0" distL="114300" distR="114300" simplePos="0" relativeHeight="251695104" behindDoc="0" locked="0" layoutInCell="1" allowOverlap="1" wp14:anchorId="5815739A" wp14:editId="4E901C2D">
                <wp:simplePos x="0" y="0"/>
                <wp:positionH relativeFrom="column">
                  <wp:posOffset>1150620</wp:posOffset>
                </wp:positionH>
                <wp:positionV relativeFrom="paragraph">
                  <wp:posOffset>5842000</wp:posOffset>
                </wp:positionV>
                <wp:extent cx="3693160" cy="914400"/>
                <wp:effectExtent l="19050" t="19050" r="2540" b="0"/>
                <wp:wrapNone/>
                <wp:docPr id="8"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3160" cy="914400"/>
                        </a:xfrm>
                        <a:prstGeom prst="roundRect">
                          <a:avLst>
                            <a:gd name="adj" fmla="val 16667"/>
                          </a:avLst>
                        </a:prstGeom>
                        <a:solidFill>
                          <a:sysClr val="window" lastClr="FFFFFF">
                            <a:lumMod val="100000"/>
                            <a:lumOff val="0"/>
                          </a:sysClr>
                        </a:solidFill>
                        <a:ln w="3175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2D1B37E" w14:textId="77777777" w:rsidR="00AA3EB3" w:rsidRPr="00030CF2" w:rsidRDefault="00AA3EB3" w:rsidP="00030CF2">
                            <w:pPr>
                              <w:spacing w:after="106" w:line="240" w:lineRule="auto"/>
                              <w:ind w:left="0"/>
                              <w:jc w:val="center"/>
                              <w:rPr>
                                <w:sz w:val="22"/>
                                <w:szCs w:val="22"/>
                              </w:rPr>
                            </w:pPr>
                            <w:r w:rsidRPr="00030CF2">
                              <w:rPr>
                                <w:sz w:val="22"/>
                                <w:szCs w:val="22"/>
                              </w:rPr>
                              <w:t xml:space="preserve">BTI engedélyez vagy tudomásul vesz - </w:t>
                            </w:r>
                            <w:r w:rsidRPr="00030CF2">
                              <w:rPr>
                                <w:color w:val="FF0000"/>
                                <w:sz w:val="22"/>
                                <w:szCs w:val="22"/>
                              </w:rPr>
                              <w:t>zenés, táncos rendezvény előtt 58 napon belül, nem zenés, táncos rendezvény előtt 28 napon belül</w:t>
                            </w:r>
                            <w:r w:rsidRPr="00030CF2">
                              <w:rPr>
                                <w:sz w:val="22"/>
                                <w:szCs w:val="22"/>
                              </w:rPr>
                              <w:t>, írásban visszajelez az ÜGYINTÉZŐnek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15739A" id="AutoShape 91" o:spid="_x0000_s1060" style="position:absolute;left:0;text-align:left;margin-left:90.6pt;margin-top:460pt;width:290.8pt;height:1in;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" strokecolor="#c00000" strokeweight="2.5pt">
                <v:shadow color="#868686"/>
                <v:textbox>
                  <w:txbxContent>
                    <w:p w14:paraId="72D1B37E" w14:textId="77777777" w:rsidR="00AA3EB3" w:rsidRPr="00030CF2" w:rsidRDefault="00AA3EB3" w:rsidP="00030CF2">
                      <w:pPr>
                        <w:spacing w:after="106" w:line="240" w:lineRule="auto"/>
                        <w:ind w:left="0"/>
                        <w:jc w:val="center"/>
                        <w:rPr>
                          <w:sz w:val="22"/>
                          <w:szCs w:val="22"/>
                        </w:rPr>
                      </w:pPr>
                      <w:r w:rsidRPr="00030CF2">
                        <w:rPr>
                          <w:sz w:val="22"/>
                          <w:szCs w:val="22"/>
                        </w:rPr>
                        <w:t xml:space="preserve">BTI engedélyez vagy tudomásul vesz - </w:t>
                      </w:r>
                      <w:r w:rsidRPr="00030CF2">
                        <w:rPr>
                          <w:color w:val="FF0000"/>
                          <w:sz w:val="22"/>
                          <w:szCs w:val="22"/>
                        </w:rPr>
                        <w:t>zenés, táncos rendezvény előtt 58 napon belül, nem zenés, táncos rendezvény előtt 28 napon belül</w:t>
                      </w:r>
                      <w:r w:rsidRPr="00030CF2">
                        <w:rPr>
                          <w:sz w:val="22"/>
                          <w:szCs w:val="22"/>
                        </w:rPr>
                        <w:t>, írásban visszajelez az ÜGYINTÉZŐnek</w:t>
                      </w:r>
                    </w:p>
                  </w:txbxContent>
                </v:textbox>
              </v:roundrect>
            </w:pict>
          </mc:Fallback>
        </mc:AlternateContent>
      </w:r>
    </w:p>
    <w:p w14:paraId="66807BB7" w14:textId="0C122485" w:rsidR="00774092" w:rsidRPr="003A4161" w:rsidRDefault="009207A9" w:rsidP="00774092">
      <w:r>
        <w:rPr>
          <w:noProof/>
          <w:lang w:eastAsia="hu-HU"/>
        </w:rPr>
        <mc:AlternateContent>
          <mc:Choice Requires="wps">
            <w:drawing>
              <wp:anchor distT="0" distB="0" distL="114300" distR="114300" simplePos="0" relativeHeight="251687936" behindDoc="0" locked="0" layoutInCell="1" allowOverlap="1" wp14:anchorId="5CAB87FE" wp14:editId="5B024F28">
                <wp:simplePos x="0" y="0"/>
                <wp:positionH relativeFrom="column">
                  <wp:posOffset>3043554</wp:posOffset>
                </wp:positionH>
                <wp:positionV relativeFrom="paragraph">
                  <wp:posOffset>3790950</wp:posOffset>
                </wp:positionV>
                <wp:extent cx="404495" cy="123825"/>
                <wp:effectExtent l="38100" t="57150" r="33655" b="85725"/>
                <wp:wrapNone/>
                <wp:docPr id="14"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4495" cy="123825"/>
                        </a:xfrm>
                        <a:prstGeom prst="straightConnector1">
                          <a:avLst/>
                        </a:prstGeom>
                        <a:noFill/>
                        <a:ln w="53975">
                          <a:solidFill>
                            <a:srgbClr val="7030A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D986F06" id="AutoShape 84" o:spid="_x0000_s1026" type="#_x0000_t32" style="position:absolute;margin-left:239.65pt;margin-top:298.5pt;width:31.85pt;height:9.7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" strokecolor="#7030a0" strokeweight="4.25pt">
                <v:stroke endarrow="block"/>
              </v:shape>
            </w:pict>
          </mc:Fallback>
        </mc:AlternateContent>
      </w:r>
      <w:r>
        <w:rPr>
          <w:noProof/>
          <w:lang w:eastAsia="hu-HU"/>
        </w:rPr>
        <mc:AlternateContent>
          <mc:Choice Requires="wps">
            <w:drawing>
              <wp:anchor distT="0" distB="0" distL="114300" distR="114300" simplePos="0" relativeHeight="251683840" behindDoc="0" locked="0" layoutInCell="1" allowOverlap="1" wp14:anchorId="576144DF" wp14:editId="0E4E78AD">
                <wp:simplePos x="0" y="0"/>
                <wp:positionH relativeFrom="column">
                  <wp:posOffset>4472305</wp:posOffset>
                </wp:positionH>
                <wp:positionV relativeFrom="paragraph">
                  <wp:posOffset>1876426</wp:posOffset>
                </wp:positionV>
                <wp:extent cx="238125" cy="171450"/>
                <wp:effectExtent l="19050" t="19050" r="66675" b="57150"/>
                <wp:wrapNone/>
                <wp:docPr id="2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171450"/>
                        </a:xfrm>
                        <a:prstGeom prst="straightConnector1">
                          <a:avLst/>
                        </a:prstGeom>
                        <a:noFill/>
                        <a:ln w="5397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FDC6CEE" id="AutoShape 80" o:spid="_x0000_s1026" type="#_x0000_t32" style="position:absolute;margin-left:352.15pt;margin-top:147.75pt;width:18.75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" strokecolor="#0070c0" strokeweight="4.25pt">
                <v:stroke endarrow="block"/>
              </v:shape>
            </w:pict>
          </mc:Fallback>
        </mc:AlternateContent>
      </w:r>
      <w:r w:rsidR="00C16428">
        <w:rPr>
          <w:noProof/>
          <w:lang w:eastAsia="hu-HU"/>
        </w:rPr>
        <mc:AlternateContent>
          <mc:Choice Requires="wps">
            <w:drawing>
              <wp:anchor distT="0" distB="0" distL="114300" distR="114300" simplePos="0" relativeHeight="251693056" behindDoc="0" locked="0" layoutInCell="1" allowOverlap="1" wp14:anchorId="4A00C15F" wp14:editId="3186511B">
                <wp:simplePos x="0" y="0"/>
                <wp:positionH relativeFrom="column">
                  <wp:posOffset>-426720</wp:posOffset>
                </wp:positionH>
                <wp:positionV relativeFrom="paragraph">
                  <wp:posOffset>1128395</wp:posOffset>
                </wp:positionV>
                <wp:extent cx="6642100" cy="746760"/>
                <wp:effectExtent l="19050" t="19050" r="6350" b="0"/>
                <wp:wrapNone/>
                <wp:docPr id="25"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0" cy="746760"/>
                        </a:xfrm>
                        <a:prstGeom prst="roundRect">
                          <a:avLst>
                            <a:gd name="adj" fmla="val 16667"/>
                          </a:avLst>
                        </a:prstGeom>
                        <a:solidFill>
                          <a:sysClr val="window" lastClr="FFFFFF">
                            <a:lumMod val="100000"/>
                            <a:lumOff val="0"/>
                          </a:sysClr>
                        </a:solidFill>
                        <a:ln w="31750">
                          <a:solidFill>
                            <a:srgbClr val="0070C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2FFD2EA" w14:textId="77777777" w:rsidR="00AA3EB3" w:rsidRPr="00225FD5" w:rsidRDefault="00AA3EB3" w:rsidP="00225FD5">
                            <w:pPr>
                              <w:spacing w:line="240" w:lineRule="auto"/>
                              <w:ind w:left="0"/>
                              <w:jc w:val="center"/>
                              <w:rPr>
                                <w:color w:val="FF0000"/>
                                <w:sz w:val="22"/>
                                <w:szCs w:val="22"/>
                              </w:rPr>
                            </w:pPr>
                            <w:r w:rsidRPr="00225FD5">
                              <w:rPr>
                                <w:sz w:val="22"/>
                                <w:szCs w:val="22"/>
                              </w:rPr>
                              <w:t xml:space="preserve">ÜGYINTÉZŐ továbbítja a kérvényt helyszíni és (ha szükséges) szakmai jóváhagyásra - </w:t>
                            </w:r>
                            <w:r w:rsidRPr="00225FD5">
                              <w:rPr>
                                <w:color w:val="FF0000"/>
                                <w:sz w:val="22"/>
                                <w:szCs w:val="22"/>
                              </w:rPr>
                              <w:t xml:space="preserve">2 munkanapon belül </w:t>
                            </w:r>
                            <w:r w:rsidRPr="00225FD5">
                              <w:rPr>
                                <w:color w:val="000000"/>
                                <w:sz w:val="22"/>
                                <w:szCs w:val="22"/>
                              </w:rPr>
                              <w:t>+</w:t>
                            </w:r>
                            <w:r w:rsidRPr="00225FD5">
                              <w:rPr>
                                <w:color w:val="FF0000"/>
                                <w:sz w:val="22"/>
                                <w:szCs w:val="22"/>
                              </w:rPr>
                              <w:t xml:space="preserve"> </w:t>
                            </w:r>
                            <w:r w:rsidRPr="00225FD5">
                              <w:rPr>
                                <w:color w:val="000000"/>
                                <w:sz w:val="22"/>
                                <w:szCs w:val="22"/>
                              </w:rPr>
                              <w:t xml:space="preserve">előzetesen </w:t>
                            </w:r>
                            <w:r w:rsidRPr="00225FD5">
                              <w:rPr>
                                <w:sz w:val="22"/>
                                <w:szCs w:val="22"/>
                              </w:rPr>
                              <w:t>lefoglalja a helyszínt, egyeztetést kezd MEGRENDELŐvel a helyszínbérleti szerződésről és a további szervezési részletekről, kérésre javaslatot tesz további alvállalkozókra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00C15F" id="AutoShape 89" o:spid="_x0000_s1061" style="position:absolute;left:0;text-align:left;margin-left:-33.6pt;margin-top:88.85pt;width:523pt;height:5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" strokecolor="#0070c0" strokeweight="2.5pt">
                <v:shadow color="#868686"/>
                <v:textbox>
                  <w:txbxContent>
                    <w:p w14:paraId="32FFD2EA" w14:textId="77777777" w:rsidR="00AA3EB3" w:rsidRPr="00225FD5" w:rsidRDefault="00AA3EB3" w:rsidP="00225FD5">
                      <w:pPr>
                        <w:spacing w:line="240" w:lineRule="auto"/>
                        <w:ind w:left="0"/>
                        <w:jc w:val="center"/>
                        <w:rPr>
                          <w:color w:val="FF0000"/>
                          <w:sz w:val="22"/>
                          <w:szCs w:val="22"/>
                        </w:rPr>
                      </w:pPr>
                      <w:r w:rsidRPr="00225FD5">
                        <w:rPr>
                          <w:sz w:val="22"/>
                          <w:szCs w:val="22"/>
                        </w:rPr>
                        <w:t xml:space="preserve">ÜGYINTÉZŐ továbbítja a kérvényt helyszíni és (ha szükséges) szakmai jóváhagyásra - </w:t>
                      </w:r>
                      <w:r w:rsidRPr="00225FD5">
                        <w:rPr>
                          <w:color w:val="FF0000"/>
                          <w:sz w:val="22"/>
                          <w:szCs w:val="22"/>
                        </w:rPr>
                        <w:t xml:space="preserve">2 munkanapon belül </w:t>
                      </w:r>
                      <w:r w:rsidRPr="00225FD5">
                        <w:rPr>
                          <w:color w:val="000000"/>
                          <w:sz w:val="22"/>
                          <w:szCs w:val="22"/>
                        </w:rPr>
                        <w:t>+</w:t>
                      </w:r>
                      <w:r w:rsidRPr="00225FD5">
                        <w:rPr>
                          <w:color w:val="FF0000"/>
                          <w:sz w:val="22"/>
                          <w:szCs w:val="22"/>
                        </w:rPr>
                        <w:t xml:space="preserve"> </w:t>
                      </w:r>
                      <w:r w:rsidRPr="00225FD5">
                        <w:rPr>
                          <w:color w:val="000000"/>
                          <w:sz w:val="22"/>
                          <w:szCs w:val="22"/>
                        </w:rPr>
                        <w:t xml:space="preserve">előzetesen </w:t>
                      </w:r>
                      <w:r w:rsidRPr="00225FD5">
                        <w:rPr>
                          <w:sz w:val="22"/>
                          <w:szCs w:val="22"/>
                        </w:rPr>
                        <w:t>lefoglalja a helyszínt, egyeztetést kezd MEGRENDELŐvel a helyszínbérleti szerződésről és a további szervezési részletekről, kérésre javaslatot tesz további alvállalkozókra</w:t>
                      </w:r>
                    </w:p>
                  </w:txbxContent>
                </v:textbox>
              </v:roundrect>
            </w:pict>
          </mc:Fallback>
        </mc:AlternateContent>
      </w:r>
      <w:r w:rsidR="00C16428">
        <w:rPr>
          <w:noProof/>
          <w:lang w:eastAsia="hu-HU"/>
        </w:rPr>
        <mc:AlternateContent>
          <mc:Choice Requires="wps">
            <w:drawing>
              <wp:anchor distT="0" distB="0" distL="114300" distR="114300" simplePos="0" relativeHeight="251694080" behindDoc="0" locked="0" layoutInCell="1" allowOverlap="1" wp14:anchorId="1A073EF8" wp14:editId="3094B94C">
                <wp:simplePos x="0" y="0"/>
                <wp:positionH relativeFrom="column">
                  <wp:posOffset>-337820</wp:posOffset>
                </wp:positionH>
                <wp:positionV relativeFrom="paragraph">
                  <wp:posOffset>6758305</wp:posOffset>
                </wp:positionV>
                <wp:extent cx="6410325" cy="923290"/>
                <wp:effectExtent l="19050" t="19050" r="9525" b="0"/>
                <wp:wrapNone/>
                <wp:docPr id="9"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923290"/>
                        </a:xfrm>
                        <a:prstGeom prst="roundRect">
                          <a:avLst>
                            <a:gd name="adj" fmla="val 16667"/>
                          </a:avLst>
                        </a:prstGeom>
                        <a:solidFill>
                          <a:sysClr val="window" lastClr="FFFFFF">
                            <a:lumMod val="100000"/>
                            <a:lumOff val="0"/>
                          </a:sysClr>
                        </a:solidFill>
                        <a:ln w="31750">
                          <a:solidFill>
                            <a:srgbClr val="0070C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E2EC667" w14:textId="77777777" w:rsidR="00AA3EB3" w:rsidRPr="00030CF2" w:rsidRDefault="00AA3EB3" w:rsidP="00030CF2">
                            <w:pPr>
                              <w:ind w:left="0"/>
                              <w:jc w:val="center"/>
                              <w:rPr>
                                <w:sz w:val="22"/>
                                <w:szCs w:val="22"/>
                              </w:rPr>
                            </w:pPr>
                            <w:r w:rsidRPr="00030CF2">
                              <w:rPr>
                                <w:sz w:val="22"/>
                                <w:szCs w:val="22"/>
                              </w:rPr>
                              <w:t>Az ÜGYINTÉZŐ elküldi a BTI jóváhagyást a MEGRENDELŐnek (amennyiben releváns), kapcsolattartóként segíti a helyszínbérleti szerződés megkötését, lefoglalja a helyszínt, pontosít a MEGRENDELŐvel a további szervezési részletekről (helyszínberendezés, technika, szükséges szolgáltatások és eszközök megrendelése, stb.)</w:t>
                            </w:r>
                            <w:r>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073EF8" id="AutoShape 90" o:spid="_x0000_s1062" style="position:absolute;left:0;text-align:left;margin-left:-26.6pt;margin-top:532.15pt;width:504.75pt;height:7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" strokecolor="#0070c0" strokeweight="2.5pt">
                <v:shadow color="#868686"/>
                <v:textbox>
                  <w:txbxContent>
                    <w:p w14:paraId="2E2EC667" w14:textId="77777777" w:rsidR="00AA3EB3" w:rsidRPr="00030CF2" w:rsidRDefault="00AA3EB3" w:rsidP="00030CF2">
                      <w:pPr>
                        <w:ind w:left="0"/>
                        <w:jc w:val="center"/>
                        <w:rPr>
                          <w:sz w:val="22"/>
                          <w:szCs w:val="22"/>
                        </w:rPr>
                      </w:pPr>
                      <w:r w:rsidRPr="00030CF2">
                        <w:rPr>
                          <w:sz w:val="22"/>
                          <w:szCs w:val="22"/>
                        </w:rPr>
                        <w:t>Az ÜGYINTÉZŐ elküldi a BTI jóváhagyást a MEGRENDELŐnek (amennyiben releváns), kapcsolattartóként segíti a helyszínbérleti szerződés megkötését, lefoglalja a helyszínt, pontosít a MEGRENDELŐvel a további szervezési részletekről (helyszínberendezés, technika, szükséges szolgáltatások és eszközök megrendelése, stb.)</w:t>
                      </w:r>
                      <w:r>
                        <w:rPr>
                          <w:sz w:val="22"/>
                          <w:szCs w:val="22"/>
                        </w:rPr>
                        <w:t xml:space="preserve"> </w:t>
                      </w:r>
                    </w:p>
                  </w:txbxContent>
                </v:textbox>
              </v:roundrect>
            </w:pict>
          </mc:Fallback>
        </mc:AlternateContent>
      </w:r>
      <w:r w:rsidR="00C16428">
        <w:rPr>
          <w:noProof/>
          <w:lang w:eastAsia="hu-HU"/>
        </w:rPr>
        <mc:AlternateContent>
          <mc:Choice Requires="wps">
            <w:drawing>
              <wp:anchor distT="0" distB="0" distL="114300" distR="114300" simplePos="0" relativeHeight="251705344" behindDoc="0" locked="0" layoutInCell="1" allowOverlap="1" wp14:anchorId="23076153" wp14:editId="7FF65321">
                <wp:simplePos x="0" y="0"/>
                <wp:positionH relativeFrom="column">
                  <wp:posOffset>5015865</wp:posOffset>
                </wp:positionH>
                <wp:positionV relativeFrom="paragraph">
                  <wp:posOffset>6139815</wp:posOffset>
                </wp:positionV>
                <wp:extent cx="1237615" cy="0"/>
                <wp:effectExtent l="124460" t="34290" r="123190" b="42545"/>
                <wp:wrapNone/>
                <wp:docPr id="7"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37615" cy="0"/>
                        </a:xfrm>
                        <a:prstGeom prst="straightConnector1">
                          <a:avLst/>
                        </a:prstGeom>
                        <a:noFill/>
                        <a:ln w="5397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6090F0F" id="AutoShape 101" o:spid="_x0000_s1026" type="#_x0000_t32" style="position:absolute;margin-left:394.95pt;margin-top:483.45pt;width:97.45pt;height:0;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" strokecolor="#0070c0" strokeweight="4.25pt">
                <v:stroke endarrow="block"/>
              </v:shape>
            </w:pict>
          </mc:Fallback>
        </mc:AlternateContent>
      </w:r>
      <w:r w:rsidR="00C16428">
        <w:rPr>
          <w:noProof/>
          <w:lang w:eastAsia="hu-HU"/>
        </w:rPr>
        <mc:AlternateContent>
          <mc:Choice Requires="wps">
            <w:drawing>
              <wp:anchor distT="0" distB="0" distL="114300" distR="114300" simplePos="0" relativeHeight="251704320" behindDoc="0" locked="0" layoutInCell="1" allowOverlap="1" wp14:anchorId="6D2D6D97" wp14:editId="0B2AF311">
                <wp:simplePos x="0" y="0"/>
                <wp:positionH relativeFrom="column">
                  <wp:posOffset>5139055</wp:posOffset>
                </wp:positionH>
                <wp:positionV relativeFrom="paragraph">
                  <wp:posOffset>4234180</wp:posOffset>
                </wp:positionV>
                <wp:extent cx="1000125" cy="1286510"/>
                <wp:effectExtent l="19050" t="19050" r="9525" b="8890"/>
                <wp:wrapNone/>
                <wp:docPr id="17"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1286510"/>
                        </a:xfrm>
                        <a:prstGeom prst="roundRect">
                          <a:avLst>
                            <a:gd name="adj" fmla="val 16667"/>
                          </a:avLst>
                        </a:prstGeom>
                        <a:solidFill>
                          <a:sysClr val="window" lastClr="FFFFFF">
                            <a:lumMod val="100000"/>
                            <a:lumOff val="0"/>
                          </a:sysClr>
                        </a:solidFill>
                        <a:ln w="31750">
                          <a:solidFill>
                            <a:srgbClr val="0070C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B5CF92F" w14:textId="77777777" w:rsidR="00AA3EB3" w:rsidRPr="00672833" w:rsidRDefault="00AA3EB3" w:rsidP="00030CF2">
                            <w:pPr>
                              <w:spacing w:line="300" w:lineRule="exact"/>
                              <w:ind w:left="0"/>
                              <w:jc w:val="center"/>
                            </w:pPr>
                            <w:r w:rsidRPr="00672833">
                              <w:rPr>
                                <w:b/>
                              </w:rPr>
                              <w:t>Nem BTI bejelentés-köteles</w:t>
                            </w:r>
                            <w:r w:rsidRPr="00672833">
                              <w:t xml:space="preserve"> rendezvény esetén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2D6D97" id="AutoShape 100" o:spid="_x0000_s1063" style="position:absolute;left:0;text-align:left;margin-left:404.65pt;margin-top:333.4pt;width:78.75pt;height:101.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" strokecolor="#0070c0" strokeweight="2.5pt">
                <v:shadow color="#868686"/>
                <v:textbox>
                  <w:txbxContent>
                    <w:p w14:paraId="2B5CF92F" w14:textId="77777777" w:rsidR="00AA3EB3" w:rsidRPr="00672833" w:rsidRDefault="00AA3EB3" w:rsidP="00030CF2">
                      <w:pPr>
                        <w:spacing w:line="300" w:lineRule="exact"/>
                        <w:ind w:left="0"/>
                        <w:jc w:val="center"/>
                      </w:pPr>
                      <w:r w:rsidRPr="00672833">
                        <w:rPr>
                          <w:b/>
                        </w:rPr>
                        <w:t>Nem BTI bejelentés-köteles</w:t>
                      </w:r>
                      <w:r w:rsidRPr="00672833">
                        <w:t xml:space="preserve"> rendezvény esetén</w:t>
                      </w:r>
                    </w:p>
                  </w:txbxContent>
                </v:textbox>
              </v:roundrect>
            </w:pict>
          </mc:Fallback>
        </mc:AlternateContent>
      </w:r>
      <w:r w:rsidR="00C16428">
        <w:rPr>
          <w:noProof/>
          <w:lang w:eastAsia="hu-HU"/>
        </w:rPr>
        <mc:AlternateContent>
          <mc:Choice Requires="wps">
            <w:drawing>
              <wp:anchor distT="0" distB="0" distL="114300" distR="114300" simplePos="0" relativeHeight="251692032" behindDoc="0" locked="0" layoutInCell="1" allowOverlap="1" wp14:anchorId="02D21BCA" wp14:editId="459FA245">
                <wp:simplePos x="0" y="0"/>
                <wp:positionH relativeFrom="column">
                  <wp:posOffset>3289300</wp:posOffset>
                </wp:positionH>
                <wp:positionV relativeFrom="paragraph">
                  <wp:posOffset>2052320</wp:posOffset>
                </wp:positionV>
                <wp:extent cx="3162300" cy="2097405"/>
                <wp:effectExtent l="19050" t="19050" r="0" b="0"/>
                <wp:wrapNone/>
                <wp:docPr id="23"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2097405"/>
                        </a:xfrm>
                        <a:prstGeom prst="roundRect">
                          <a:avLst>
                            <a:gd name="adj" fmla="val 16667"/>
                          </a:avLst>
                        </a:prstGeom>
                        <a:solidFill>
                          <a:sysClr val="window" lastClr="FFFFFF">
                            <a:lumMod val="100000"/>
                            <a:lumOff val="0"/>
                          </a:sysClr>
                        </a:solidFill>
                        <a:ln w="31750">
                          <a:solidFill>
                            <a:srgbClr val="FFC000">
                              <a:lumMod val="100000"/>
                              <a:lumOff val="0"/>
                            </a:srgb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C893281" w14:textId="77777777" w:rsidR="00AA3EB3" w:rsidRPr="00225FD5" w:rsidRDefault="00AA3EB3" w:rsidP="00225FD5">
                            <w:pPr>
                              <w:spacing w:line="252" w:lineRule="auto"/>
                              <w:ind w:left="142" w:hanging="142"/>
                              <w:rPr>
                                <w:b/>
                                <w:sz w:val="20"/>
                                <w:szCs w:val="20"/>
                                <w:u w:val="single"/>
                              </w:rPr>
                            </w:pPr>
                            <w:r w:rsidRPr="00225FD5">
                              <w:rPr>
                                <w:b/>
                                <w:sz w:val="20"/>
                                <w:szCs w:val="20"/>
                                <w:u w:val="single"/>
                              </w:rPr>
                              <w:t>Esetleges szakmai jóváhagyás:</w:t>
                            </w:r>
                          </w:p>
                          <w:p w14:paraId="1663733B" w14:textId="77777777" w:rsidR="00AA3EB3" w:rsidRPr="00225FD5" w:rsidRDefault="00AA3EB3" w:rsidP="002E4017">
                            <w:pPr>
                              <w:pStyle w:val="Listaszerbekezds"/>
                              <w:numPr>
                                <w:ilvl w:val="0"/>
                                <w:numId w:val="4"/>
                              </w:numPr>
                              <w:suppressAutoHyphens w:val="0"/>
                              <w:spacing w:line="252" w:lineRule="auto"/>
                              <w:ind w:left="142" w:hanging="142"/>
                              <w:jc w:val="left"/>
                              <w:rPr>
                                <w:sz w:val="20"/>
                                <w:szCs w:val="20"/>
                                <w:u w:val="single"/>
                              </w:rPr>
                            </w:pPr>
                            <w:r w:rsidRPr="00225FD5">
                              <w:rPr>
                                <w:sz w:val="20"/>
                                <w:szCs w:val="20"/>
                              </w:rPr>
                              <w:t>termékbemutató, reklám esetében az érintett szakmai szervezeti egység  (lsd. szabályzat)</w:t>
                            </w:r>
                          </w:p>
                          <w:p w14:paraId="00485549" w14:textId="77777777" w:rsidR="00AA3EB3" w:rsidRPr="00225FD5" w:rsidRDefault="00AA3EB3" w:rsidP="002E4017">
                            <w:pPr>
                              <w:pStyle w:val="Listaszerbekezds"/>
                              <w:numPr>
                                <w:ilvl w:val="0"/>
                                <w:numId w:val="4"/>
                              </w:numPr>
                              <w:suppressAutoHyphens w:val="0"/>
                              <w:spacing w:line="252" w:lineRule="auto"/>
                              <w:ind w:left="142" w:hanging="142"/>
                              <w:jc w:val="left"/>
                              <w:rPr>
                                <w:sz w:val="20"/>
                                <w:szCs w:val="20"/>
                                <w:u w:val="single"/>
                              </w:rPr>
                            </w:pPr>
                            <w:r w:rsidRPr="00225FD5">
                              <w:rPr>
                                <w:sz w:val="20"/>
                                <w:szCs w:val="20"/>
                              </w:rPr>
                              <w:t>egészségügyi téma esetében a Klinikai Központ elnöke</w:t>
                            </w:r>
                          </w:p>
                          <w:p w14:paraId="71FC837E" w14:textId="73DA7E0C" w:rsidR="00AA3EB3" w:rsidRPr="00225FD5" w:rsidRDefault="00AA3EB3" w:rsidP="002E4017">
                            <w:pPr>
                              <w:pStyle w:val="Listaszerbekezds"/>
                              <w:numPr>
                                <w:ilvl w:val="0"/>
                                <w:numId w:val="4"/>
                              </w:numPr>
                              <w:suppressAutoHyphens w:val="0"/>
                              <w:spacing w:line="252" w:lineRule="auto"/>
                              <w:ind w:left="142" w:hanging="142"/>
                              <w:jc w:val="left"/>
                              <w:rPr>
                                <w:sz w:val="20"/>
                                <w:szCs w:val="20"/>
                                <w:u w:val="single"/>
                              </w:rPr>
                            </w:pPr>
                            <w:r w:rsidRPr="00225FD5">
                              <w:rPr>
                                <w:sz w:val="20"/>
                                <w:szCs w:val="20"/>
                              </w:rPr>
                              <w:t xml:space="preserve"> sajtónyilvános esemény esetén RI (+ egyéb szakmai, ha szükséges)</w:t>
                            </w:r>
                          </w:p>
                          <w:p w14:paraId="7F4D7EE5" w14:textId="77777777" w:rsidR="00AA3EB3" w:rsidRPr="00225FD5" w:rsidRDefault="00AA3EB3" w:rsidP="00225FD5">
                            <w:pPr>
                              <w:pStyle w:val="Listaszerbekezds"/>
                              <w:spacing w:line="252" w:lineRule="auto"/>
                              <w:ind w:left="142" w:hanging="142"/>
                              <w:jc w:val="center"/>
                              <w:rPr>
                                <w:sz w:val="20"/>
                                <w:szCs w:val="20"/>
                              </w:rPr>
                            </w:pPr>
                            <w:r w:rsidRPr="00225FD5">
                              <w:rPr>
                                <w:color w:val="FF0000"/>
                                <w:sz w:val="20"/>
                                <w:szCs w:val="20"/>
                              </w:rPr>
                              <w:t>visszajelez ÜGYINTÉZŐNEK a kérvény beérkezését követő 2 munkanapon belül</w:t>
                            </w:r>
                          </w:p>
                          <w:p w14:paraId="5B0A04A9" w14:textId="77777777" w:rsidR="00AA3EB3" w:rsidRPr="00225FD5" w:rsidRDefault="00AA3EB3" w:rsidP="00225FD5">
                            <w:pPr>
                              <w:spacing w:line="252" w:lineRule="auto"/>
                              <w:ind w:left="142" w:hanging="142"/>
                              <w:jc w:val="center"/>
                              <w:rPr>
                                <w:sz w:val="20"/>
                                <w:szCs w:val="20"/>
                              </w:rPr>
                            </w:pPr>
                            <w:r w:rsidRPr="00225FD5">
                              <w:rPr>
                                <w:sz w:val="20"/>
                                <w:szCs w:val="20"/>
                              </w:rPr>
                              <w:t>(válasz: a beérkezést követő 8 munkanapon belül)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D21BCA" id="AutoShape 88" o:spid="_x0000_s1064" style="position:absolute;left:0;text-align:left;margin-left:259pt;margin-top:161.6pt;width:249pt;height:165.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" strokecolor="#ffc000" strokeweight="2.5pt">
                <v:shadow color="#868686"/>
                <v:textbox>
                  <w:txbxContent>
                    <w:p w14:paraId="5C893281" w14:textId="77777777" w:rsidR="00AA3EB3" w:rsidRPr="00225FD5" w:rsidRDefault="00AA3EB3" w:rsidP="00225FD5">
                      <w:pPr>
                        <w:spacing w:line="252" w:lineRule="auto"/>
                        <w:ind w:left="142" w:hanging="142"/>
                        <w:rPr>
                          <w:b/>
                          <w:sz w:val="20"/>
                          <w:szCs w:val="20"/>
                          <w:u w:val="single"/>
                        </w:rPr>
                      </w:pPr>
                      <w:r w:rsidRPr="00225FD5">
                        <w:rPr>
                          <w:b/>
                          <w:sz w:val="20"/>
                          <w:szCs w:val="20"/>
                          <w:u w:val="single"/>
                        </w:rPr>
                        <w:t>Esetleges szakmai jóváhagyás:</w:t>
                      </w:r>
                    </w:p>
                    <w:p w14:paraId="1663733B" w14:textId="77777777" w:rsidR="00AA3EB3" w:rsidRPr="00225FD5" w:rsidRDefault="00AA3EB3" w:rsidP="002E4017">
                      <w:pPr>
                        <w:pStyle w:val="Listaszerbekezds"/>
                        <w:numPr>
                          <w:ilvl w:val="0"/>
                          <w:numId w:val="4"/>
                        </w:numPr>
                        <w:suppressAutoHyphens w:val="0"/>
                        <w:spacing w:line="252" w:lineRule="auto"/>
                        <w:ind w:left="142" w:hanging="142"/>
                        <w:jc w:val="left"/>
                        <w:rPr>
                          <w:sz w:val="20"/>
                          <w:szCs w:val="20"/>
                          <w:u w:val="single"/>
                        </w:rPr>
                      </w:pPr>
                      <w:r w:rsidRPr="00225FD5">
                        <w:rPr>
                          <w:sz w:val="20"/>
                          <w:szCs w:val="20"/>
                        </w:rPr>
                        <w:t>termékbemutató, reklám esetében az érintett szakmai szervezeti egység  (lsd. szabályzat)</w:t>
                      </w:r>
                    </w:p>
                    <w:p w14:paraId="00485549" w14:textId="77777777" w:rsidR="00AA3EB3" w:rsidRPr="00225FD5" w:rsidRDefault="00AA3EB3" w:rsidP="002E4017">
                      <w:pPr>
                        <w:pStyle w:val="Listaszerbekezds"/>
                        <w:numPr>
                          <w:ilvl w:val="0"/>
                          <w:numId w:val="4"/>
                        </w:numPr>
                        <w:suppressAutoHyphens w:val="0"/>
                        <w:spacing w:line="252" w:lineRule="auto"/>
                        <w:ind w:left="142" w:hanging="142"/>
                        <w:jc w:val="left"/>
                        <w:rPr>
                          <w:sz w:val="20"/>
                          <w:szCs w:val="20"/>
                          <w:u w:val="single"/>
                        </w:rPr>
                      </w:pPr>
                      <w:r w:rsidRPr="00225FD5">
                        <w:rPr>
                          <w:sz w:val="20"/>
                          <w:szCs w:val="20"/>
                        </w:rPr>
                        <w:t>egészségügyi téma esetében a Klinikai Központ elnöke</w:t>
                      </w:r>
                    </w:p>
                    <w:p w14:paraId="71FC837E" w14:textId="73DA7E0C" w:rsidR="00AA3EB3" w:rsidRPr="00225FD5" w:rsidRDefault="00AA3EB3" w:rsidP="002E4017">
                      <w:pPr>
                        <w:pStyle w:val="Listaszerbekezds"/>
                        <w:numPr>
                          <w:ilvl w:val="0"/>
                          <w:numId w:val="4"/>
                        </w:numPr>
                        <w:suppressAutoHyphens w:val="0"/>
                        <w:spacing w:line="252" w:lineRule="auto"/>
                        <w:ind w:left="142" w:hanging="142"/>
                        <w:jc w:val="left"/>
                        <w:rPr>
                          <w:sz w:val="20"/>
                          <w:szCs w:val="20"/>
                          <w:u w:val="single"/>
                        </w:rPr>
                      </w:pPr>
                      <w:r w:rsidRPr="00225FD5">
                        <w:rPr>
                          <w:sz w:val="20"/>
                          <w:szCs w:val="20"/>
                        </w:rPr>
                        <w:t xml:space="preserve"> sajtónyilvános esemény esetén RI (+ egyéb szakmai, ha szükséges)</w:t>
                      </w:r>
                    </w:p>
                    <w:p w14:paraId="7F4D7EE5" w14:textId="77777777" w:rsidR="00AA3EB3" w:rsidRPr="00225FD5" w:rsidRDefault="00AA3EB3" w:rsidP="00225FD5">
                      <w:pPr>
                        <w:pStyle w:val="Listaszerbekezds"/>
                        <w:spacing w:line="252" w:lineRule="auto"/>
                        <w:ind w:left="142" w:hanging="142"/>
                        <w:jc w:val="center"/>
                        <w:rPr>
                          <w:sz w:val="20"/>
                          <w:szCs w:val="20"/>
                        </w:rPr>
                      </w:pPr>
                      <w:r w:rsidRPr="00225FD5">
                        <w:rPr>
                          <w:color w:val="FF0000"/>
                          <w:sz w:val="20"/>
                          <w:szCs w:val="20"/>
                        </w:rPr>
                        <w:t>visszajelez ÜGYINTÉZŐNEK a kérvény beérkezését követő 2 munkanapon belül</w:t>
                      </w:r>
                    </w:p>
                    <w:p w14:paraId="5B0A04A9" w14:textId="77777777" w:rsidR="00AA3EB3" w:rsidRPr="00225FD5" w:rsidRDefault="00AA3EB3" w:rsidP="00225FD5">
                      <w:pPr>
                        <w:spacing w:line="252" w:lineRule="auto"/>
                        <w:ind w:left="142" w:hanging="142"/>
                        <w:jc w:val="center"/>
                        <w:rPr>
                          <w:sz w:val="20"/>
                          <w:szCs w:val="20"/>
                        </w:rPr>
                      </w:pPr>
                      <w:r w:rsidRPr="00225FD5">
                        <w:rPr>
                          <w:sz w:val="20"/>
                          <w:szCs w:val="20"/>
                        </w:rPr>
                        <w:t>(válasz: a beérkezést követő 8 munkanapon belül)</w:t>
                      </w:r>
                    </w:p>
                  </w:txbxContent>
                </v:textbox>
              </v:roundrect>
            </w:pict>
          </mc:Fallback>
        </mc:AlternateContent>
      </w:r>
      <w:r w:rsidR="00C16428">
        <w:rPr>
          <w:noProof/>
          <w:lang w:eastAsia="hu-HU"/>
        </w:rPr>
        <mc:AlternateContent>
          <mc:Choice Requires="wps">
            <w:drawing>
              <wp:anchor distT="0" distB="0" distL="114299" distR="114299" simplePos="0" relativeHeight="251702272" behindDoc="0" locked="0" layoutInCell="1" allowOverlap="1" wp14:anchorId="5180D771" wp14:editId="4519B180">
                <wp:simplePos x="0" y="0"/>
                <wp:positionH relativeFrom="column">
                  <wp:posOffset>2132330</wp:posOffset>
                </wp:positionH>
                <wp:positionV relativeFrom="paragraph">
                  <wp:posOffset>4640580</wp:posOffset>
                </wp:positionV>
                <wp:extent cx="340995" cy="0"/>
                <wp:effectExtent l="126365" t="31115" r="121285" b="37465"/>
                <wp:wrapNone/>
                <wp:docPr id="6"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995" cy="0"/>
                        </a:xfrm>
                        <a:prstGeom prst="straightConnector1">
                          <a:avLst/>
                        </a:prstGeom>
                        <a:noFill/>
                        <a:ln w="5397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C2E6395" id="AutoShape 98" o:spid="_x0000_s1026" type="#_x0000_t32" style="position:absolute;margin-left:167.9pt;margin-top:365.4pt;width:26.85pt;height:0;rotation:90;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" strokecolor="#0070c0" strokeweight="4.25pt">
                <v:stroke endarrow="block"/>
              </v:shape>
            </w:pict>
          </mc:Fallback>
        </mc:AlternateContent>
      </w:r>
      <w:r w:rsidR="00C16428">
        <w:rPr>
          <w:noProof/>
          <w:lang w:eastAsia="hu-HU"/>
        </w:rPr>
        <mc:AlternateContent>
          <mc:Choice Requires="wps">
            <w:drawing>
              <wp:anchor distT="0" distB="0" distL="114300" distR="114300" simplePos="0" relativeHeight="251706368" behindDoc="0" locked="0" layoutInCell="1" allowOverlap="1" wp14:anchorId="56D5F9B2" wp14:editId="0FB66A3F">
                <wp:simplePos x="0" y="0"/>
                <wp:positionH relativeFrom="column">
                  <wp:posOffset>1152525</wp:posOffset>
                </wp:positionH>
                <wp:positionV relativeFrom="paragraph">
                  <wp:posOffset>3550920</wp:posOffset>
                </wp:positionV>
                <wp:extent cx="1922780" cy="896620"/>
                <wp:effectExtent l="19050" t="19050" r="1270" b="0"/>
                <wp:wrapNone/>
                <wp:docPr id="19"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780" cy="896620"/>
                        </a:xfrm>
                        <a:prstGeom prst="roundRect">
                          <a:avLst>
                            <a:gd name="adj" fmla="val 16667"/>
                          </a:avLst>
                        </a:prstGeom>
                        <a:solidFill>
                          <a:sysClr val="window" lastClr="FFFFFF">
                            <a:lumMod val="100000"/>
                            <a:lumOff val="0"/>
                          </a:sysClr>
                        </a:solidFill>
                        <a:ln w="31750">
                          <a:solidFill>
                            <a:srgbClr val="0070C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0A0F362" w14:textId="77777777" w:rsidR="00AA3EB3" w:rsidRPr="00225FD5" w:rsidRDefault="00AA3EB3" w:rsidP="00225FD5">
                            <w:pPr>
                              <w:ind w:left="0"/>
                              <w:jc w:val="center"/>
                              <w:rPr>
                                <w:color w:val="FF0000"/>
                                <w:sz w:val="21"/>
                                <w:szCs w:val="21"/>
                              </w:rPr>
                            </w:pPr>
                            <w:r w:rsidRPr="00225FD5">
                              <w:rPr>
                                <w:b/>
                                <w:color w:val="000000"/>
                                <w:sz w:val="21"/>
                                <w:szCs w:val="21"/>
                              </w:rPr>
                              <w:t>Jóváhagyásról</w:t>
                            </w:r>
                            <w:r w:rsidRPr="00225FD5">
                              <w:rPr>
                                <w:color w:val="000000"/>
                                <w:sz w:val="21"/>
                                <w:szCs w:val="21"/>
                              </w:rPr>
                              <w:t xml:space="preserve"> ÜGYINTÉZŐ tájékoztatja MEGRENDELŐT</w:t>
                            </w:r>
                            <w:r>
                              <w:rPr>
                                <w:color w:val="000000"/>
                                <w:sz w:val="21"/>
                                <w:szCs w:val="21"/>
                              </w:rPr>
                              <w:t xml:space="preserve"> </w:t>
                            </w:r>
                            <w:r w:rsidRPr="00225FD5">
                              <w:rPr>
                                <w:color w:val="FF0000"/>
                                <w:sz w:val="21"/>
                                <w:szCs w:val="21"/>
                              </w:rPr>
                              <w:t>1 munkanapon belül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D5F9B2" id="AutoShape 102" o:spid="_x0000_s1065" style="position:absolute;left:0;text-align:left;margin-left:90.75pt;margin-top:279.6pt;width:151.4pt;height:70.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" strokecolor="#0070c0" strokeweight="2.5pt">
                <v:shadow color="#868686"/>
                <v:textbox>
                  <w:txbxContent>
                    <w:p w14:paraId="00A0F362" w14:textId="77777777" w:rsidR="00AA3EB3" w:rsidRPr="00225FD5" w:rsidRDefault="00AA3EB3" w:rsidP="00225FD5">
                      <w:pPr>
                        <w:ind w:left="0"/>
                        <w:jc w:val="center"/>
                        <w:rPr>
                          <w:color w:val="FF0000"/>
                          <w:sz w:val="21"/>
                          <w:szCs w:val="21"/>
                        </w:rPr>
                      </w:pPr>
                      <w:r w:rsidRPr="00225FD5">
                        <w:rPr>
                          <w:b/>
                          <w:color w:val="000000"/>
                          <w:sz w:val="21"/>
                          <w:szCs w:val="21"/>
                        </w:rPr>
                        <w:t>Jóváhagyásról</w:t>
                      </w:r>
                      <w:r w:rsidRPr="00225FD5">
                        <w:rPr>
                          <w:color w:val="000000"/>
                          <w:sz w:val="21"/>
                          <w:szCs w:val="21"/>
                        </w:rPr>
                        <w:t xml:space="preserve"> ÜGYINTÉZŐ tájékoztatja MEGRENDELŐT</w:t>
                      </w:r>
                      <w:r>
                        <w:rPr>
                          <w:color w:val="000000"/>
                          <w:sz w:val="21"/>
                          <w:szCs w:val="21"/>
                        </w:rPr>
                        <w:t xml:space="preserve"> </w:t>
                      </w:r>
                      <w:r w:rsidRPr="00225FD5">
                        <w:rPr>
                          <w:color w:val="FF0000"/>
                          <w:sz w:val="21"/>
                          <w:szCs w:val="21"/>
                        </w:rPr>
                        <w:t>1 munkanapon belül</w:t>
                      </w:r>
                    </w:p>
                  </w:txbxContent>
                </v:textbox>
              </v:roundrect>
            </w:pict>
          </mc:Fallback>
        </mc:AlternateContent>
      </w:r>
      <w:r w:rsidR="00C16428">
        <w:rPr>
          <w:noProof/>
          <w:lang w:eastAsia="hu-HU"/>
        </w:rPr>
        <mc:AlternateContent>
          <mc:Choice Requires="wps">
            <w:drawing>
              <wp:anchor distT="0" distB="0" distL="114300" distR="114300" simplePos="0" relativeHeight="251707392" behindDoc="0" locked="0" layoutInCell="1" allowOverlap="1" wp14:anchorId="69D904DE" wp14:editId="725529F4">
                <wp:simplePos x="0" y="0"/>
                <wp:positionH relativeFrom="column">
                  <wp:posOffset>-709295</wp:posOffset>
                </wp:positionH>
                <wp:positionV relativeFrom="paragraph">
                  <wp:posOffset>2383790</wp:posOffset>
                </wp:positionV>
                <wp:extent cx="1619250" cy="2063750"/>
                <wp:effectExtent l="19050" t="19050" r="0" b="0"/>
                <wp:wrapNone/>
                <wp:docPr id="24"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063750"/>
                        </a:xfrm>
                        <a:prstGeom prst="roundRect">
                          <a:avLst>
                            <a:gd name="adj" fmla="val 16667"/>
                          </a:avLst>
                        </a:prstGeom>
                        <a:solidFill>
                          <a:sysClr val="window" lastClr="FFFFFF">
                            <a:lumMod val="100000"/>
                            <a:lumOff val="0"/>
                          </a:sysClr>
                        </a:solidFill>
                        <a:ln w="31750">
                          <a:solidFill>
                            <a:srgbClr val="70AD47">
                              <a:lumMod val="100000"/>
                              <a:lumOff val="0"/>
                            </a:srgb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55091D" w14:textId="77777777" w:rsidR="00AA3EB3" w:rsidRPr="00672833" w:rsidRDefault="00AA3EB3" w:rsidP="00225FD5">
                            <w:pPr>
                              <w:ind w:left="0"/>
                              <w:jc w:val="center"/>
                              <w:rPr>
                                <w:u w:val="single"/>
                              </w:rPr>
                            </w:pPr>
                            <w:r w:rsidRPr="00672833">
                              <w:rPr>
                                <w:b/>
                                <w:u w:val="single"/>
                              </w:rPr>
                              <w:t>Helyszín jóváhagyás</w:t>
                            </w:r>
                            <w:r>
                              <w:rPr>
                                <w:b/>
                                <w:u w:val="single"/>
                              </w:rPr>
                              <w:t>a</w:t>
                            </w:r>
                            <w:r w:rsidRPr="00672833">
                              <w:rPr>
                                <w:b/>
                                <w:u w:val="single"/>
                              </w:rPr>
                              <w:t>:</w:t>
                            </w:r>
                            <w:r w:rsidRPr="00672833">
                              <w:rPr>
                                <w:b/>
                              </w:rPr>
                              <w:t xml:space="preserve"> </w:t>
                            </w:r>
                            <w:r w:rsidRPr="00672833">
                              <w:t>az érintett épület/ tömb igazgatója</w:t>
                            </w:r>
                          </w:p>
                          <w:p w14:paraId="6D4B55BB" w14:textId="77777777" w:rsidR="00AA3EB3" w:rsidRPr="00672833" w:rsidRDefault="00AA3EB3" w:rsidP="00225FD5">
                            <w:pPr>
                              <w:pStyle w:val="Listaszerbekezds"/>
                              <w:spacing w:line="252" w:lineRule="auto"/>
                              <w:ind w:left="0"/>
                              <w:jc w:val="center"/>
                              <w:rPr>
                                <w:u w:val="single"/>
                              </w:rPr>
                            </w:pPr>
                            <w:r w:rsidRPr="00672833">
                              <w:rPr>
                                <w:color w:val="FF0000"/>
                              </w:rPr>
                              <w:t xml:space="preserve"> visszajelez</w:t>
                            </w:r>
                            <w:r>
                              <w:rPr>
                                <w:color w:val="FF0000"/>
                              </w:rPr>
                              <w:t xml:space="preserve"> </w:t>
                            </w:r>
                            <w:r w:rsidRPr="00672833">
                              <w:rPr>
                                <w:color w:val="FF0000"/>
                              </w:rPr>
                              <w:t>ÜGYINTÉZŐNEK a kérvény beérkezését követő 2 munkanapon belül</w:t>
                            </w:r>
                          </w:p>
                          <w:p w14:paraId="7E24C99C" w14:textId="77777777" w:rsidR="00AA3EB3" w:rsidRPr="00030055" w:rsidRDefault="00AA3EB3" w:rsidP="00225FD5">
                            <w:pPr>
                              <w:ind w:left="0"/>
                              <w:jc w:val="center"/>
                              <w:rPr>
                                <w:color w:val="FF0000"/>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D904DE" id="AutoShape 103" o:spid="_x0000_s1066" style="position:absolute;left:0;text-align:left;margin-left:-55.85pt;margin-top:187.7pt;width:127.5pt;height:16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" strokecolor="#70ad47" strokeweight="2.5pt">
                <v:shadow color="#868686"/>
                <v:textbox>
                  <w:txbxContent>
                    <w:p w14:paraId="2455091D" w14:textId="77777777" w:rsidR="00AA3EB3" w:rsidRPr="00672833" w:rsidRDefault="00AA3EB3" w:rsidP="00225FD5">
                      <w:pPr>
                        <w:ind w:left="0"/>
                        <w:jc w:val="center"/>
                        <w:rPr>
                          <w:u w:val="single"/>
                        </w:rPr>
                      </w:pPr>
                      <w:r w:rsidRPr="00672833">
                        <w:rPr>
                          <w:b/>
                          <w:u w:val="single"/>
                        </w:rPr>
                        <w:t>Helyszín jóváhagyás</w:t>
                      </w:r>
                      <w:r>
                        <w:rPr>
                          <w:b/>
                          <w:u w:val="single"/>
                        </w:rPr>
                        <w:t>a</w:t>
                      </w:r>
                      <w:r w:rsidRPr="00672833">
                        <w:rPr>
                          <w:b/>
                          <w:u w:val="single"/>
                        </w:rPr>
                        <w:t>:</w:t>
                      </w:r>
                      <w:r w:rsidRPr="00672833">
                        <w:rPr>
                          <w:b/>
                        </w:rPr>
                        <w:t xml:space="preserve"> </w:t>
                      </w:r>
                      <w:r w:rsidRPr="00672833">
                        <w:t>az érintett épület/ tömb igazgatója</w:t>
                      </w:r>
                    </w:p>
                    <w:p w14:paraId="6D4B55BB" w14:textId="77777777" w:rsidR="00AA3EB3" w:rsidRPr="00672833" w:rsidRDefault="00AA3EB3" w:rsidP="00225FD5">
                      <w:pPr>
                        <w:pStyle w:val="Listaszerbekezds"/>
                        <w:spacing w:line="252" w:lineRule="auto"/>
                        <w:ind w:left="0"/>
                        <w:jc w:val="center"/>
                        <w:rPr>
                          <w:u w:val="single"/>
                        </w:rPr>
                      </w:pPr>
                      <w:r w:rsidRPr="00672833">
                        <w:rPr>
                          <w:color w:val="FF0000"/>
                        </w:rPr>
                        <w:t xml:space="preserve"> visszajelez</w:t>
                      </w:r>
                      <w:r>
                        <w:rPr>
                          <w:color w:val="FF0000"/>
                        </w:rPr>
                        <w:t xml:space="preserve"> </w:t>
                      </w:r>
                      <w:r w:rsidRPr="00672833">
                        <w:rPr>
                          <w:color w:val="FF0000"/>
                        </w:rPr>
                        <w:t>ÜGYINTÉZŐNEK a kérvény beérkezését követő 2 munkanapon belül</w:t>
                      </w:r>
                    </w:p>
                    <w:p w14:paraId="7E24C99C" w14:textId="77777777" w:rsidR="00AA3EB3" w:rsidRPr="00030055" w:rsidRDefault="00AA3EB3" w:rsidP="00225FD5">
                      <w:pPr>
                        <w:ind w:left="0"/>
                        <w:jc w:val="center"/>
                        <w:rPr>
                          <w:color w:val="FF0000"/>
                          <w:sz w:val="23"/>
                          <w:szCs w:val="23"/>
                        </w:rPr>
                      </w:pPr>
                    </w:p>
                  </w:txbxContent>
                </v:textbox>
              </v:roundrect>
            </w:pict>
          </mc:Fallback>
        </mc:AlternateContent>
      </w:r>
      <w:r w:rsidR="00C16428">
        <w:rPr>
          <w:noProof/>
          <w:lang w:eastAsia="hu-HU"/>
        </w:rPr>
        <mc:AlternateContent>
          <mc:Choice Requires="wps">
            <w:drawing>
              <wp:anchor distT="0" distB="0" distL="114300" distR="114300" simplePos="0" relativeHeight="251700224" behindDoc="0" locked="0" layoutInCell="1" allowOverlap="1" wp14:anchorId="459CA55F" wp14:editId="515DE2B8">
                <wp:simplePos x="0" y="0"/>
                <wp:positionH relativeFrom="column">
                  <wp:posOffset>1301115</wp:posOffset>
                </wp:positionH>
                <wp:positionV relativeFrom="paragraph">
                  <wp:posOffset>2052320</wp:posOffset>
                </wp:positionV>
                <wp:extent cx="1438275" cy="1405890"/>
                <wp:effectExtent l="19050" t="19050" r="9525" b="3810"/>
                <wp:wrapNone/>
                <wp:docPr id="20"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405890"/>
                        </a:xfrm>
                        <a:prstGeom prst="roundRect">
                          <a:avLst>
                            <a:gd name="adj" fmla="val 16667"/>
                          </a:avLst>
                        </a:prstGeom>
                        <a:solidFill>
                          <a:sysClr val="window" lastClr="FFFFFF">
                            <a:lumMod val="100000"/>
                            <a:lumOff val="0"/>
                          </a:sysClr>
                        </a:solidFill>
                        <a:ln w="31750">
                          <a:solidFill>
                            <a:srgbClr val="FF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933C562" w14:textId="77777777" w:rsidR="00AA3EB3" w:rsidRPr="00225FD5" w:rsidRDefault="00AA3EB3" w:rsidP="00225FD5">
                            <w:pPr>
                              <w:spacing w:after="106"/>
                              <w:ind w:left="0"/>
                              <w:jc w:val="center"/>
                              <w:rPr>
                                <w:color w:val="FF0000"/>
                                <w:sz w:val="22"/>
                                <w:szCs w:val="22"/>
                              </w:rPr>
                            </w:pPr>
                            <w:r w:rsidRPr="00225FD5">
                              <w:rPr>
                                <w:b/>
                                <w:color w:val="000000"/>
                                <w:sz w:val="22"/>
                                <w:szCs w:val="22"/>
                              </w:rPr>
                              <w:t>ELUTASÍTÁSról az</w:t>
                            </w:r>
                            <w:r w:rsidRPr="00225FD5">
                              <w:rPr>
                                <w:color w:val="000000"/>
                                <w:sz w:val="22"/>
                                <w:szCs w:val="22"/>
                              </w:rPr>
                              <w:br/>
                              <w:t>ÜGYINTÉZŐ tájékoztatja MEGRENDELŐT</w:t>
                            </w:r>
                            <w:r w:rsidRPr="00225FD5">
                              <w:rPr>
                                <w:color w:val="000000"/>
                                <w:sz w:val="22"/>
                                <w:szCs w:val="22"/>
                              </w:rPr>
                              <w:br/>
                            </w:r>
                            <w:r w:rsidRPr="00225FD5">
                              <w:rPr>
                                <w:color w:val="FF0000"/>
                                <w:sz w:val="22"/>
                                <w:szCs w:val="22"/>
                              </w:rPr>
                              <w:t>1 munkanapon belül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9CA55F" id="AutoShape 96" o:spid="_x0000_s1067" style="position:absolute;left:0;text-align:left;margin-left:102.45pt;margin-top:161.6pt;width:113.25pt;height:110.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" strokecolor="red" strokeweight="2.5pt">
                <v:shadow color="#868686"/>
                <v:textbox>
                  <w:txbxContent>
                    <w:p w14:paraId="0933C562" w14:textId="77777777" w:rsidR="00AA3EB3" w:rsidRPr="00225FD5" w:rsidRDefault="00AA3EB3" w:rsidP="00225FD5">
                      <w:pPr>
                        <w:spacing w:after="106"/>
                        <w:ind w:left="0"/>
                        <w:jc w:val="center"/>
                        <w:rPr>
                          <w:color w:val="FF0000"/>
                          <w:sz w:val="22"/>
                          <w:szCs w:val="22"/>
                        </w:rPr>
                      </w:pPr>
                      <w:r w:rsidRPr="00225FD5">
                        <w:rPr>
                          <w:b/>
                          <w:color w:val="000000"/>
                          <w:sz w:val="22"/>
                          <w:szCs w:val="22"/>
                        </w:rPr>
                        <w:t>ELUTASÍTÁSról az</w:t>
                      </w:r>
                      <w:r w:rsidRPr="00225FD5">
                        <w:rPr>
                          <w:color w:val="000000"/>
                          <w:sz w:val="22"/>
                          <w:szCs w:val="22"/>
                        </w:rPr>
                        <w:br/>
                        <w:t>ÜGYINTÉZŐ tájékoztatja MEGRENDELŐT</w:t>
                      </w:r>
                      <w:r w:rsidRPr="00225FD5">
                        <w:rPr>
                          <w:color w:val="000000"/>
                          <w:sz w:val="22"/>
                          <w:szCs w:val="22"/>
                        </w:rPr>
                        <w:br/>
                      </w:r>
                      <w:r w:rsidRPr="00225FD5">
                        <w:rPr>
                          <w:color w:val="FF0000"/>
                          <w:sz w:val="22"/>
                          <w:szCs w:val="22"/>
                        </w:rPr>
                        <w:t>1 munkanapon belül</w:t>
                      </w:r>
                    </w:p>
                  </w:txbxContent>
                </v:textbox>
              </v:roundrect>
            </w:pict>
          </mc:Fallback>
        </mc:AlternateContent>
      </w:r>
      <w:r w:rsidR="00C16428">
        <w:rPr>
          <w:noProof/>
          <w:lang w:eastAsia="hu-HU"/>
        </w:rPr>
        <mc:AlternateContent>
          <mc:Choice Requires="wps">
            <w:drawing>
              <wp:anchor distT="0" distB="0" distL="114300" distR="114300" simplePos="0" relativeHeight="251696128" behindDoc="0" locked="0" layoutInCell="1" allowOverlap="1" wp14:anchorId="2580F67E" wp14:editId="1F14F84D">
                <wp:simplePos x="0" y="0"/>
                <wp:positionH relativeFrom="column">
                  <wp:posOffset>-527685</wp:posOffset>
                </wp:positionH>
                <wp:positionV relativeFrom="paragraph">
                  <wp:posOffset>5007610</wp:posOffset>
                </wp:positionV>
                <wp:extent cx="1270635" cy="1552575"/>
                <wp:effectExtent l="19050" t="19050" r="5715" b="9525"/>
                <wp:wrapNone/>
                <wp:docPr id="5"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635" cy="1552575"/>
                        </a:xfrm>
                        <a:prstGeom prst="roundRect">
                          <a:avLst>
                            <a:gd name="adj" fmla="val 16667"/>
                          </a:avLst>
                        </a:prstGeom>
                        <a:solidFill>
                          <a:sysClr val="window" lastClr="FFFFFF">
                            <a:lumMod val="100000"/>
                            <a:lumOff val="0"/>
                          </a:sysClr>
                        </a:solidFill>
                        <a:ln w="31750">
                          <a:solidFill>
                            <a:srgbClr val="FF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15B59FA" w14:textId="77777777" w:rsidR="00AA3EB3" w:rsidRPr="00030CF2" w:rsidRDefault="00AA3EB3" w:rsidP="00225FD5">
                            <w:pPr>
                              <w:spacing w:after="106"/>
                              <w:ind w:left="0"/>
                              <w:jc w:val="center"/>
                              <w:rPr>
                                <w:sz w:val="21"/>
                                <w:szCs w:val="21"/>
                              </w:rPr>
                            </w:pPr>
                            <w:r w:rsidRPr="00030CF2">
                              <w:rPr>
                                <w:color w:val="FF0000"/>
                                <w:sz w:val="21"/>
                                <w:szCs w:val="21"/>
                              </w:rPr>
                              <w:t>BTI ELUTASÍTÁS esetén az ÜGYINTÉZŐ tájékoztatja a MEGRENDELŐt 1 munkanapon belül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80F67E" id="AutoShape 92" o:spid="_x0000_s1068" style="position:absolute;left:0;text-align:left;margin-left:-41.55pt;margin-top:394.3pt;width:100.0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" strokecolor="red" strokeweight="2.5pt">
                <v:shadow color="#868686"/>
                <v:textbox>
                  <w:txbxContent>
                    <w:p w14:paraId="715B59FA" w14:textId="77777777" w:rsidR="00AA3EB3" w:rsidRPr="00030CF2" w:rsidRDefault="00AA3EB3" w:rsidP="00225FD5">
                      <w:pPr>
                        <w:spacing w:after="106"/>
                        <w:ind w:left="0"/>
                        <w:jc w:val="center"/>
                        <w:rPr>
                          <w:sz w:val="21"/>
                          <w:szCs w:val="21"/>
                        </w:rPr>
                      </w:pPr>
                      <w:r w:rsidRPr="00030CF2">
                        <w:rPr>
                          <w:color w:val="FF0000"/>
                          <w:sz w:val="21"/>
                          <w:szCs w:val="21"/>
                        </w:rPr>
                        <w:t>BTI ELUTASÍTÁS esetén az ÜGYINTÉZŐ tájékoztatja a MEGRENDELŐt 1 munkanapon belül</w:t>
                      </w:r>
                    </w:p>
                  </w:txbxContent>
                </v:textbox>
              </v:roundrect>
            </w:pict>
          </mc:Fallback>
        </mc:AlternateContent>
      </w:r>
    </w:p>
    <w:p w14:paraId="6A17073A" w14:textId="77777777" w:rsidR="00774092" w:rsidRPr="003A4161" w:rsidRDefault="00774092" w:rsidP="00774092">
      <w:pPr>
        <w:jc w:val="right"/>
        <w:outlineLvl w:val="2"/>
        <w:rPr>
          <w:i/>
        </w:rPr>
        <w:sectPr w:rsidR="00774092" w:rsidRPr="003A4161" w:rsidSect="008E775E">
          <w:headerReference w:type="default" r:id="rId13"/>
          <w:footerReference w:type="default" r:id="rId14"/>
          <w:pgSz w:w="11906" w:h="16838"/>
          <w:pgMar w:top="1417" w:right="1417" w:bottom="1417" w:left="1417" w:header="708" w:footer="708" w:gutter="0"/>
          <w:pgNumType w:start="0"/>
          <w:cols w:space="708"/>
          <w:titlePg/>
          <w:docGrid w:linePitch="360"/>
        </w:sectPr>
      </w:pPr>
    </w:p>
    <w:p w14:paraId="6F8052E0" w14:textId="36EF3996" w:rsidR="00143B24" w:rsidRPr="005268A4" w:rsidRDefault="00143B24" w:rsidP="002D1607">
      <w:pPr>
        <w:pStyle w:val="Listaszerbekezds"/>
        <w:jc w:val="right"/>
      </w:pPr>
      <w:bookmarkStart w:id="172" w:name="_Toc83882335"/>
      <w:bookmarkStart w:id="173" w:name="_Toc84504323"/>
      <w:r w:rsidRPr="009207A9">
        <w:lastRenderedPageBreak/>
        <w:t>4. sz</w:t>
      </w:r>
      <w:r w:rsidR="00946D0A">
        <w:t>ámú</w:t>
      </w:r>
      <w:r w:rsidRPr="009207A9">
        <w:t xml:space="preserve"> melléklet</w:t>
      </w:r>
      <w:bookmarkEnd w:id="172"/>
      <w:bookmarkEnd w:id="173"/>
      <w:r w:rsidR="009207A9">
        <w:t xml:space="preserve">: </w:t>
      </w:r>
      <w:r w:rsidRPr="005268A4">
        <w:t>Ellenőrzési nyomvonal</w:t>
      </w:r>
    </w:p>
    <w:p w14:paraId="28F849E5" w14:textId="4916DB8D" w:rsidR="00143B24" w:rsidRPr="003A4161" w:rsidRDefault="00143B24" w:rsidP="00143B24">
      <w:pPr>
        <w:numPr>
          <w:ilvl w:val="0"/>
          <w:numId w:val="5"/>
        </w:numPr>
        <w:suppressAutoHyphens w:val="0"/>
        <w:jc w:val="center"/>
        <w:rPr>
          <w:b/>
        </w:rPr>
      </w:pPr>
      <w:r w:rsidRPr="003A4161">
        <w:rPr>
          <w:b/>
        </w:rPr>
        <w:t>A</w:t>
      </w:r>
      <w:r w:rsidR="008D3D68">
        <w:rPr>
          <w:b/>
        </w:rPr>
        <w:t>z</w:t>
      </w:r>
      <w:r w:rsidRPr="003A4161">
        <w:rPr>
          <w:b/>
        </w:rPr>
        <w:t xml:space="preserve"> Egyetem állandó központi rendezvényeinek szervezési folyamata</w:t>
      </w:r>
    </w:p>
    <w:p w14:paraId="5837AD08" w14:textId="77777777" w:rsidR="00143B24" w:rsidRPr="00D36F4D" w:rsidRDefault="00143B24" w:rsidP="00143B24">
      <w:pPr>
        <w:pStyle w:val="Listaszerbekezds"/>
        <w:numPr>
          <w:ilvl w:val="1"/>
          <w:numId w:val="5"/>
        </w:numPr>
        <w:tabs>
          <w:tab w:val="clear" w:pos="0"/>
          <w:tab w:val="num" w:pos="567"/>
        </w:tabs>
        <w:ind w:left="578" w:hanging="11"/>
        <w:rPr>
          <w:sz w:val="18"/>
          <w:szCs w:val="18"/>
        </w:rPr>
      </w:pPr>
      <w:proofErr w:type="spellStart"/>
      <w:r w:rsidRPr="00D36F4D">
        <w:rPr>
          <w:sz w:val="18"/>
          <w:szCs w:val="18"/>
        </w:rPr>
        <w:t>n.é</w:t>
      </w:r>
      <w:proofErr w:type="spellEnd"/>
      <w:r w:rsidRPr="00D36F4D">
        <w:rPr>
          <w:sz w:val="18"/>
          <w:szCs w:val="18"/>
        </w:rPr>
        <w:t>.: nem értelmezhető</w:t>
      </w:r>
    </w:p>
    <w:p w14:paraId="6AF5F9C0" w14:textId="77777777" w:rsidR="00143B24" w:rsidRPr="00D36F4D" w:rsidRDefault="00143B24" w:rsidP="00143B24">
      <w:pPr>
        <w:pStyle w:val="Listaszerbekezds"/>
        <w:numPr>
          <w:ilvl w:val="1"/>
          <w:numId w:val="5"/>
        </w:numPr>
        <w:tabs>
          <w:tab w:val="clear" w:pos="0"/>
          <w:tab w:val="num" w:pos="567"/>
        </w:tabs>
        <w:spacing w:after="120"/>
        <w:ind w:left="578" w:hanging="11"/>
        <w:rPr>
          <w:sz w:val="18"/>
          <w:szCs w:val="18"/>
        </w:rPr>
      </w:pPr>
      <w:r w:rsidRPr="00D36F4D">
        <w:rPr>
          <w:sz w:val="18"/>
          <w:szCs w:val="18"/>
        </w:rPr>
        <w:t>Ellenőrzési módok:</w:t>
      </w:r>
      <w:r w:rsidRPr="00D36F4D">
        <w:rPr>
          <w:bCs/>
          <w:sz w:val="18"/>
          <w:szCs w:val="18"/>
        </w:rPr>
        <w:t xml:space="preserve"> </w:t>
      </w:r>
      <w:r w:rsidRPr="00D36F4D">
        <w:rPr>
          <w:sz w:val="18"/>
          <w:szCs w:val="18"/>
        </w:rPr>
        <w:t>beszámoltatás</w:t>
      </w:r>
      <w:r w:rsidRPr="00D36F4D">
        <w:rPr>
          <w:bCs/>
          <w:sz w:val="18"/>
          <w:szCs w:val="18"/>
        </w:rPr>
        <w:t xml:space="preserve">, jóváhagyás, </w:t>
      </w:r>
      <w:r w:rsidRPr="00D36F4D">
        <w:rPr>
          <w:sz w:val="18"/>
          <w:szCs w:val="18"/>
        </w:rPr>
        <w:t>egyeztetési</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2490"/>
        <w:gridCol w:w="2551"/>
        <w:gridCol w:w="2127"/>
        <w:gridCol w:w="1417"/>
        <w:gridCol w:w="1276"/>
        <w:gridCol w:w="1417"/>
        <w:gridCol w:w="1389"/>
        <w:gridCol w:w="1843"/>
      </w:tblGrid>
      <w:tr w:rsidR="00143B24" w:rsidRPr="00357A3F" w14:paraId="614E38B5" w14:textId="77777777" w:rsidTr="00791616">
        <w:trPr>
          <w:tblHeader/>
        </w:trPr>
        <w:tc>
          <w:tcPr>
            <w:tcW w:w="516" w:type="dxa"/>
            <w:vMerge w:val="restart"/>
            <w:shd w:val="clear" w:color="auto" w:fill="DEEAF6"/>
            <w:vAlign w:val="center"/>
          </w:tcPr>
          <w:p w14:paraId="797B1F86" w14:textId="77777777" w:rsidR="00143B24" w:rsidRPr="0070537D" w:rsidRDefault="00143B24" w:rsidP="00F9437D">
            <w:pPr>
              <w:numPr>
                <w:ilvl w:val="0"/>
                <w:numId w:val="5"/>
              </w:numPr>
              <w:suppressAutoHyphens w:val="0"/>
              <w:ind w:left="0" w:firstLine="0"/>
              <w:jc w:val="left"/>
              <w:rPr>
                <w:b/>
                <w:sz w:val="16"/>
                <w:szCs w:val="16"/>
              </w:rPr>
            </w:pPr>
          </w:p>
        </w:tc>
        <w:tc>
          <w:tcPr>
            <w:tcW w:w="2490" w:type="dxa"/>
            <w:vMerge w:val="restart"/>
            <w:shd w:val="clear" w:color="auto" w:fill="DEEAF6"/>
            <w:vAlign w:val="center"/>
          </w:tcPr>
          <w:p w14:paraId="037563BA" w14:textId="77777777" w:rsidR="00143B24" w:rsidRPr="0070537D" w:rsidRDefault="00143B24" w:rsidP="00F9437D">
            <w:pPr>
              <w:numPr>
                <w:ilvl w:val="0"/>
                <w:numId w:val="5"/>
              </w:numPr>
              <w:tabs>
                <w:tab w:val="clear" w:pos="0"/>
                <w:tab w:val="num" w:pos="47"/>
              </w:tabs>
              <w:suppressAutoHyphens w:val="0"/>
              <w:ind w:left="11" w:firstLine="0"/>
              <w:jc w:val="center"/>
              <w:rPr>
                <w:b/>
                <w:sz w:val="16"/>
                <w:szCs w:val="16"/>
              </w:rPr>
            </w:pPr>
            <w:r w:rsidRPr="0070537D">
              <w:rPr>
                <w:b/>
                <w:sz w:val="16"/>
                <w:szCs w:val="16"/>
              </w:rPr>
              <w:t>folyamat lépései</w:t>
            </w:r>
          </w:p>
        </w:tc>
        <w:tc>
          <w:tcPr>
            <w:tcW w:w="2551" w:type="dxa"/>
            <w:vMerge w:val="restart"/>
            <w:shd w:val="clear" w:color="auto" w:fill="DEEAF6"/>
            <w:vAlign w:val="center"/>
          </w:tcPr>
          <w:p w14:paraId="497F766A" w14:textId="77777777" w:rsidR="00143B24" w:rsidRPr="0070537D" w:rsidRDefault="00143B24" w:rsidP="00F9437D">
            <w:pPr>
              <w:numPr>
                <w:ilvl w:val="0"/>
                <w:numId w:val="5"/>
              </w:numPr>
              <w:suppressAutoHyphens w:val="0"/>
              <w:ind w:left="0" w:firstLine="0"/>
              <w:jc w:val="center"/>
              <w:rPr>
                <w:b/>
                <w:sz w:val="16"/>
                <w:szCs w:val="16"/>
              </w:rPr>
            </w:pPr>
            <w:r w:rsidRPr="0070537D">
              <w:rPr>
                <w:b/>
                <w:sz w:val="16"/>
                <w:szCs w:val="16"/>
              </w:rPr>
              <w:t>előkészítés lépései</w:t>
            </w:r>
          </w:p>
        </w:tc>
        <w:tc>
          <w:tcPr>
            <w:tcW w:w="7626" w:type="dxa"/>
            <w:gridSpan w:val="5"/>
            <w:shd w:val="clear" w:color="auto" w:fill="DEEAF6"/>
            <w:vAlign w:val="center"/>
          </w:tcPr>
          <w:p w14:paraId="39EEA1EA" w14:textId="77777777" w:rsidR="00143B24" w:rsidRPr="0070537D" w:rsidRDefault="00143B24" w:rsidP="00F9437D">
            <w:pPr>
              <w:numPr>
                <w:ilvl w:val="0"/>
                <w:numId w:val="5"/>
              </w:numPr>
              <w:suppressAutoHyphens w:val="0"/>
              <w:ind w:left="0" w:firstLine="0"/>
              <w:jc w:val="center"/>
              <w:rPr>
                <w:sz w:val="16"/>
                <w:szCs w:val="16"/>
              </w:rPr>
            </w:pPr>
            <w:r w:rsidRPr="0070537D">
              <w:rPr>
                <w:b/>
                <w:sz w:val="16"/>
                <w:szCs w:val="16"/>
              </w:rPr>
              <w:t>felelősségi szintek</w:t>
            </w:r>
          </w:p>
        </w:tc>
        <w:tc>
          <w:tcPr>
            <w:tcW w:w="1843" w:type="dxa"/>
            <w:vMerge w:val="restart"/>
            <w:shd w:val="clear" w:color="auto" w:fill="DEEAF6"/>
            <w:vAlign w:val="center"/>
          </w:tcPr>
          <w:p w14:paraId="12C66CF2" w14:textId="77777777" w:rsidR="00143B24" w:rsidRPr="0070537D" w:rsidRDefault="00143B24" w:rsidP="00F9437D">
            <w:pPr>
              <w:numPr>
                <w:ilvl w:val="0"/>
                <w:numId w:val="5"/>
              </w:numPr>
              <w:suppressAutoHyphens w:val="0"/>
              <w:ind w:left="0" w:firstLine="0"/>
              <w:jc w:val="center"/>
              <w:rPr>
                <w:sz w:val="16"/>
                <w:szCs w:val="16"/>
              </w:rPr>
            </w:pPr>
            <w:r w:rsidRPr="0070537D">
              <w:rPr>
                <w:b/>
                <w:sz w:val="16"/>
                <w:szCs w:val="16"/>
              </w:rPr>
              <w:t>folyamat eredményeként keletkezett dokumentum</w:t>
            </w:r>
          </w:p>
        </w:tc>
      </w:tr>
      <w:tr w:rsidR="00791616" w:rsidRPr="00357A3F" w14:paraId="5F21BA07" w14:textId="77777777" w:rsidTr="00791616">
        <w:trPr>
          <w:tblHeader/>
        </w:trPr>
        <w:tc>
          <w:tcPr>
            <w:tcW w:w="516" w:type="dxa"/>
            <w:vMerge/>
            <w:shd w:val="clear" w:color="auto" w:fill="auto"/>
            <w:vAlign w:val="center"/>
          </w:tcPr>
          <w:p w14:paraId="10E26BD2" w14:textId="77777777" w:rsidR="00143B24" w:rsidRPr="0070537D" w:rsidRDefault="00143B24" w:rsidP="00F9437D">
            <w:pPr>
              <w:numPr>
                <w:ilvl w:val="0"/>
                <w:numId w:val="5"/>
              </w:numPr>
              <w:suppressAutoHyphens w:val="0"/>
              <w:ind w:left="0" w:firstLine="0"/>
              <w:jc w:val="left"/>
              <w:rPr>
                <w:sz w:val="16"/>
                <w:szCs w:val="16"/>
              </w:rPr>
            </w:pPr>
          </w:p>
        </w:tc>
        <w:tc>
          <w:tcPr>
            <w:tcW w:w="2490" w:type="dxa"/>
            <w:vMerge/>
            <w:shd w:val="clear" w:color="auto" w:fill="auto"/>
            <w:vAlign w:val="center"/>
          </w:tcPr>
          <w:p w14:paraId="594F18A0" w14:textId="77777777" w:rsidR="00143B24" w:rsidRPr="0070537D" w:rsidRDefault="00143B24" w:rsidP="00F9437D">
            <w:pPr>
              <w:tabs>
                <w:tab w:val="num" w:pos="47"/>
              </w:tabs>
              <w:ind w:left="11"/>
              <w:contextualSpacing/>
              <w:jc w:val="center"/>
              <w:rPr>
                <w:sz w:val="16"/>
                <w:szCs w:val="16"/>
              </w:rPr>
            </w:pPr>
          </w:p>
        </w:tc>
        <w:tc>
          <w:tcPr>
            <w:tcW w:w="2551" w:type="dxa"/>
            <w:vMerge/>
            <w:shd w:val="clear" w:color="auto" w:fill="auto"/>
            <w:vAlign w:val="center"/>
          </w:tcPr>
          <w:p w14:paraId="4A709AF3" w14:textId="77777777" w:rsidR="00143B24" w:rsidRPr="0070537D" w:rsidRDefault="00143B24" w:rsidP="00F9437D">
            <w:pPr>
              <w:numPr>
                <w:ilvl w:val="0"/>
                <w:numId w:val="5"/>
              </w:numPr>
              <w:suppressAutoHyphens w:val="0"/>
              <w:ind w:left="0" w:firstLine="0"/>
              <w:jc w:val="center"/>
              <w:rPr>
                <w:sz w:val="16"/>
                <w:szCs w:val="16"/>
              </w:rPr>
            </w:pPr>
          </w:p>
        </w:tc>
        <w:tc>
          <w:tcPr>
            <w:tcW w:w="2127" w:type="dxa"/>
            <w:shd w:val="clear" w:color="auto" w:fill="DEEAF6"/>
            <w:vAlign w:val="center"/>
          </w:tcPr>
          <w:p w14:paraId="5CF53A89" w14:textId="6F136C6C" w:rsidR="00143B24" w:rsidRPr="0070537D" w:rsidRDefault="00143B24" w:rsidP="009207A9">
            <w:pPr>
              <w:numPr>
                <w:ilvl w:val="0"/>
                <w:numId w:val="5"/>
              </w:numPr>
              <w:suppressAutoHyphens w:val="0"/>
              <w:ind w:left="0" w:firstLine="0"/>
              <w:jc w:val="center"/>
              <w:rPr>
                <w:sz w:val="16"/>
                <w:szCs w:val="16"/>
              </w:rPr>
            </w:pPr>
            <w:r w:rsidRPr="0070537D">
              <w:rPr>
                <w:b/>
                <w:sz w:val="16"/>
                <w:szCs w:val="16"/>
              </w:rPr>
              <w:t>feladatgazda</w:t>
            </w:r>
          </w:p>
        </w:tc>
        <w:tc>
          <w:tcPr>
            <w:tcW w:w="1417" w:type="dxa"/>
            <w:shd w:val="clear" w:color="auto" w:fill="DEEAF6"/>
            <w:vAlign w:val="center"/>
          </w:tcPr>
          <w:p w14:paraId="46D386F1" w14:textId="77777777" w:rsidR="00143B24" w:rsidRPr="0070537D" w:rsidRDefault="00143B24" w:rsidP="00F9437D">
            <w:pPr>
              <w:numPr>
                <w:ilvl w:val="0"/>
                <w:numId w:val="5"/>
              </w:numPr>
              <w:suppressAutoHyphens w:val="0"/>
              <w:ind w:left="0" w:firstLine="0"/>
              <w:jc w:val="center"/>
              <w:rPr>
                <w:b/>
                <w:sz w:val="16"/>
                <w:szCs w:val="16"/>
              </w:rPr>
            </w:pPr>
            <w:r w:rsidRPr="0070537D">
              <w:rPr>
                <w:b/>
                <w:sz w:val="16"/>
                <w:szCs w:val="16"/>
              </w:rPr>
              <w:t>ellenőrző</w:t>
            </w:r>
          </w:p>
        </w:tc>
        <w:tc>
          <w:tcPr>
            <w:tcW w:w="1276" w:type="dxa"/>
            <w:shd w:val="clear" w:color="auto" w:fill="DEEAF6"/>
            <w:vAlign w:val="center"/>
          </w:tcPr>
          <w:p w14:paraId="3BEC97FA" w14:textId="77777777" w:rsidR="00143B24" w:rsidRPr="0070537D" w:rsidRDefault="00143B24" w:rsidP="00F9437D">
            <w:pPr>
              <w:numPr>
                <w:ilvl w:val="0"/>
                <w:numId w:val="5"/>
              </w:numPr>
              <w:suppressAutoHyphens w:val="0"/>
              <w:ind w:left="0" w:firstLine="0"/>
              <w:jc w:val="center"/>
              <w:rPr>
                <w:b/>
                <w:sz w:val="16"/>
                <w:szCs w:val="16"/>
              </w:rPr>
            </w:pPr>
            <w:r w:rsidRPr="0070537D">
              <w:rPr>
                <w:b/>
                <w:sz w:val="16"/>
                <w:szCs w:val="16"/>
              </w:rPr>
              <w:t>ellenőrzés módja</w:t>
            </w:r>
          </w:p>
        </w:tc>
        <w:tc>
          <w:tcPr>
            <w:tcW w:w="1417" w:type="dxa"/>
            <w:shd w:val="clear" w:color="auto" w:fill="DEEAF6"/>
            <w:vAlign w:val="center"/>
          </w:tcPr>
          <w:p w14:paraId="7E8F3625" w14:textId="77777777" w:rsidR="00143B24" w:rsidRPr="0070537D" w:rsidRDefault="00143B24" w:rsidP="00F9437D">
            <w:pPr>
              <w:numPr>
                <w:ilvl w:val="0"/>
                <w:numId w:val="5"/>
              </w:numPr>
              <w:suppressAutoHyphens w:val="0"/>
              <w:ind w:left="0" w:firstLine="0"/>
              <w:jc w:val="center"/>
              <w:rPr>
                <w:b/>
                <w:sz w:val="16"/>
                <w:szCs w:val="16"/>
              </w:rPr>
            </w:pPr>
            <w:r w:rsidRPr="0070537D">
              <w:rPr>
                <w:b/>
                <w:sz w:val="16"/>
                <w:szCs w:val="16"/>
              </w:rPr>
              <w:t>jóváhagyás</w:t>
            </w:r>
          </w:p>
        </w:tc>
        <w:tc>
          <w:tcPr>
            <w:tcW w:w="1389" w:type="dxa"/>
            <w:shd w:val="clear" w:color="auto" w:fill="DEEAF6"/>
            <w:vAlign w:val="center"/>
          </w:tcPr>
          <w:p w14:paraId="571D31F6" w14:textId="77777777" w:rsidR="00143B24" w:rsidRPr="0070537D" w:rsidRDefault="00143B24" w:rsidP="00F9437D">
            <w:pPr>
              <w:numPr>
                <w:ilvl w:val="0"/>
                <w:numId w:val="5"/>
              </w:numPr>
              <w:suppressAutoHyphens w:val="0"/>
              <w:ind w:left="0" w:firstLine="0"/>
              <w:jc w:val="center"/>
              <w:rPr>
                <w:b/>
                <w:sz w:val="16"/>
                <w:szCs w:val="16"/>
              </w:rPr>
            </w:pPr>
            <w:r w:rsidRPr="0070537D">
              <w:rPr>
                <w:b/>
                <w:sz w:val="16"/>
                <w:szCs w:val="16"/>
              </w:rPr>
              <w:t>jóváhagyás módja</w:t>
            </w:r>
          </w:p>
        </w:tc>
        <w:tc>
          <w:tcPr>
            <w:tcW w:w="1843" w:type="dxa"/>
            <w:vMerge/>
            <w:shd w:val="clear" w:color="auto" w:fill="auto"/>
            <w:vAlign w:val="center"/>
          </w:tcPr>
          <w:p w14:paraId="16128269" w14:textId="77777777" w:rsidR="00143B24" w:rsidRPr="0070537D" w:rsidRDefault="00143B24" w:rsidP="00F9437D">
            <w:pPr>
              <w:numPr>
                <w:ilvl w:val="0"/>
                <w:numId w:val="5"/>
              </w:numPr>
              <w:suppressAutoHyphens w:val="0"/>
              <w:ind w:left="0" w:firstLine="0"/>
              <w:jc w:val="left"/>
              <w:rPr>
                <w:sz w:val="16"/>
                <w:szCs w:val="16"/>
              </w:rPr>
            </w:pPr>
          </w:p>
        </w:tc>
      </w:tr>
      <w:tr w:rsidR="00143B24" w:rsidRPr="00357A3F" w14:paraId="4469C5C4" w14:textId="77777777" w:rsidTr="00791616">
        <w:trPr>
          <w:trHeight w:val="879"/>
        </w:trPr>
        <w:tc>
          <w:tcPr>
            <w:tcW w:w="516" w:type="dxa"/>
            <w:shd w:val="clear" w:color="auto" w:fill="auto"/>
            <w:vAlign w:val="center"/>
          </w:tcPr>
          <w:p w14:paraId="2BEA8E1D" w14:textId="77777777" w:rsidR="00143B24" w:rsidRPr="0070537D" w:rsidRDefault="00143B24" w:rsidP="00F9437D">
            <w:pPr>
              <w:numPr>
                <w:ilvl w:val="0"/>
                <w:numId w:val="5"/>
              </w:numPr>
              <w:suppressAutoHyphens w:val="0"/>
              <w:ind w:left="0" w:firstLine="0"/>
              <w:jc w:val="left"/>
              <w:rPr>
                <w:sz w:val="16"/>
                <w:szCs w:val="16"/>
              </w:rPr>
            </w:pPr>
            <w:r w:rsidRPr="0070537D">
              <w:rPr>
                <w:sz w:val="16"/>
                <w:szCs w:val="16"/>
              </w:rPr>
              <w:t>1.</w:t>
            </w:r>
          </w:p>
        </w:tc>
        <w:tc>
          <w:tcPr>
            <w:tcW w:w="2490" w:type="dxa"/>
            <w:shd w:val="clear" w:color="auto" w:fill="auto"/>
            <w:vAlign w:val="center"/>
          </w:tcPr>
          <w:p w14:paraId="605AB3C4" w14:textId="77777777" w:rsidR="00143B24" w:rsidRPr="0070537D" w:rsidRDefault="00143B24" w:rsidP="009207A9">
            <w:pPr>
              <w:ind w:left="-25"/>
              <w:contextualSpacing/>
              <w:jc w:val="left"/>
              <w:rPr>
                <w:sz w:val="16"/>
                <w:szCs w:val="16"/>
              </w:rPr>
            </w:pPr>
            <w:r w:rsidRPr="0070537D">
              <w:rPr>
                <w:sz w:val="16"/>
                <w:szCs w:val="16"/>
              </w:rPr>
              <w:t>a központi rendezvények javasolt időpontjainak elküldése a rektornak, a kancellárnak és a dékánoknak</w:t>
            </w:r>
          </w:p>
        </w:tc>
        <w:tc>
          <w:tcPr>
            <w:tcW w:w="2551" w:type="dxa"/>
            <w:shd w:val="clear" w:color="auto" w:fill="auto"/>
            <w:vAlign w:val="center"/>
          </w:tcPr>
          <w:p w14:paraId="12AF601D" w14:textId="77777777" w:rsidR="00143B24" w:rsidRPr="0070537D" w:rsidRDefault="00143B24" w:rsidP="009207A9">
            <w:pPr>
              <w:numPr>
                <w:ilvl w:val="0"/>
                <w:numId w:val="5"/>
              </w:numPr>
              <w:tabs>
                <w:tab w:val="clear" w:pos="0"/>
              </w:tabs>
              <w:suppressAutoHyphens w:val="0"/>
              <w:ind w:left="0" w:firstLine="0"/>
              <w:jc w:val="left"/>
              <w:rPr>
                <w:sz w:val="16"/>
                <w:szCs w:val="16"/>
              </w:rPr>
            </w:pPr>
            <w:r w:rsidRPr="0070537D">
              <w:rPr>
                <w:sz w:val="16"/>
                <w:szCs w:val="16"/>
              </w:rPr>
              <w:t>időpontok meghatározása</w:t>
            </w:r>
          </w:p>
        </w:tc>
        <w:tc>
          <w:tcPr>
            <w:tcW w:w="2127" w:type="dxa"/>
            <w:shd w:val="clear" w:color="auto" w:fill="auto"/>
            <w:vAlign w:val="center"/>
          </w:tcPr>
          <w:p w14:paraId="6D070050" w14:textId="574D3CE5" w:rsidR="00143B24" w:rsidRPr="0070537D" w:rsidRDefault="00143B24" w:rsidP="009207A9">
            <w:pPr>
              <w:numPr>
                <w:ilvl w:val="0"/>
                <w:numId w:val="5"/>
              </w:numPr>
              <w:tabs>
                <w:tab w:val="clear" w:pos="0"/>
              </w:tabs>
              <w:suppressAutoHyphens w:val="0"/>
              <w:ind w:left="0" w:firstLine="0"/>
              <w:jc w:val="left"/>
              <w:rPr>
                <w:sz w:val="16"/>
                <w:szCs w:val="16"/>
              </w:rPr>
            </w:pPr>
            <w:r>
              <w:rPr>
                <w:sz w:val="16"/>
                <w:szCs w:val="16"/>
              </w:rPr>
              <w:t xml:space="preserve">RI </w:t>
            </w:r>
            <w:r w:rsidRPr="0070537D">
              <w:rPr>
                <w:sz w:val="16"/>
                <w:szCs w:val="16"/>
              </w:rPr>
              <w:t>rendezvény</w:t>
            </w:r>
            <w:r w:rsidR="009207A9">
              <w:rPr>
                <w:sz w:val="16"/>
                <w:szCs w:val="16"/>
              </w:rPr>
              <w:t>-</w:t>
            </w:r>
            <w:r w:rsidRPr="0070537D">
              <w:rPr>
                <w:sz w:val="16"/>
                <w:szCs w:val="16"/>
              </w:rPr>
              <w:t>szervezési igazgatóhelyettes</w:t>
            </w:r>
          </w:p>
        </w:tc>
        <w:tc>
          <w:tcPr>
            <w:tcW w:w="1417" w:type="dxa"/>
            <w:shd w:val="clear" w:color="auto" w:fill="auto"/>
            <w:vAlign w:val="center"/>
          </w:tcPr>
          <w:p w14:paraId="40A3FDB7" w14:textId="77777777" w:rsidR="00143B24" w:rsidRPr="0070537D" w:rsidRDefault="00143B24" w:rsidP="009207A9">
            <w:pPr>
              <w:numPr>
                <w:ilvl w:val="0"/>
                <w:numId w:val="5"/>
              </w:numPr>
              <w:suppressAutoHyphens w:val="0"/>
              <w:ind w:left="0" w:firstLine="0"/>
              <w:jc w:val="center"/>
              <w:rPr>
                <w:sz w:val="16"/>
                <w:szCs w:val="16"/>
              </w:rPr>
            </w:pPr>
            <w:r>
              <w:rPr>
                <w:sz w:val="16"/>
                <w:szCs w:val="16"/>
              </w:rPr>
              <w:t xml:space="preserve">RI </w:t>
            </w:r>
            <w:r w:rsidRPr="0070537D">
              <w:rPr>
                <w:sz w:val="16"/>
                <w:szCs w:val="16"/>
              </w:rPr>
              <w:t>igazgató</w:t>
            </w:r>
          </w:p>
        </w:tc>
        <w:tc>
          <w:tcPr>
            <w:tcW w:w="1276" w:type="dxa"/>
            <w:shd w:val="clear" w:color="auto" w:fill="auto"/>
            <w:vAlign w:val="center"/>
          </w:tcPr>
          <w:p w14:paraId="6E492AAC" w14:textId="77777777" w:rsidR="00143B24" w:rsidRPr="0070537D" w:rsidRDefault="00143B24" w:rsidP="009207A9">
            <w:pPr>
              <w:numPr>
                <w:ilvl w:val="0"/>
                <w:numId w:val="5"/>
              </w:numPr>
              <w:suppressAutoHyphens w:val="0"/>
              <w:ind w:left="0" w:firstLine="0"/>
              <w:jc w:val="center"/>
              <w:rPr>
                <w:sz w:val="16"/>
                <w:szCs w:val="16"/>
              </w:rPr>
            </w:pPr>
            <w:r w:rsidRPr="0070537D">
              <w:rPr>
                <w:sz w:val="16"/>
                <w:szCs w:val="16"/>
              </w:rPr>
              <w:t>egyeztetési</w:t>
            </w:r>
          </w:p>
        </w:tc>
        <w:tc>
          <w:tcPr>
            <w:tcW w:w="1417" w:type="dxa"/>
            <w:shd w:val="clear" w:color="auto" w:fill="auto"/>
            <w:vAlign w:val="center"/>
          </w:tcPr>
          <w:p w14:paraId="07F6F67C" w14:textId="2924FB2B" w:rsidR="00143B24" w:rsidRPr="0070537D" w:rsidRDefault="00143B24" w:rsidP="009207A9">
            <w:pPr>
              <w:numPr>
                <w:ilvl w:val="0"/>
                <w:numId w:val="5"/>
              </w:numPr>
              <w:suppressAutoHyphens w:val="0"/>
              <w:ind w:left="0" w:firstLine="0"/>
              <w:jc w:val="left"/>
              <w:rPr>
                <w:sz w:val="16"/>
                <w:szCs w:val="16"/>
              </w:rPr>
            </w:pPr>
            <w:r w:rsidRPr="0070537D">
              <w:rPr>
                <w:sz w:val="16"/>
                <w:szCs w:val="16"/>
              </w:rPr>
              <w:t xml:space="preserve">Rektori </w:t>
            </w:r>
            <w:r w:rsidR="009207A9">
              <w:rPr>
                <w:sz w:val="16"/>
                <w:szCs w:val="16"/>
              </w:rPr>
              <w:t>é</w:t>
            </w:r>
            <w:r w:rsidRPr="0070537D">
              <w:rPr>
                <w:sz w:val="16"/>
                <w:szCs w:val="16"/>
              </w:rPr>
              <w:t xml:space="preserve">rtekezlet </w:t>
            </w:r>
          </w:p>
        </w:tc>
        <w:tc>
          <w:tcPr>
            <w:tcW w:w="1389" w:type="dxa"/>
            <w:shd w:val="clear" w:color="auto" w:fill="auto"/>
            <w:vAlign w:val="center"/>
          </w:tcPr>
          <w:p w14:paraId="285A990A" w14:textId="77777777" w:rsidR="00143B24" w:rsidRPr="0070537D" w:rsidRDefault="00143B24" w:rsidP="009207A9">
            <w:pPr>
              <w:numPr>
                <w:ilvl w:val="0"/>
                <w:numId w:val="5"/>
              </w:numPr>
              <w:suppressAutoHyphens w:val="0"/>
              <w:ind w:left="0" w:firstLine="0"/>
              <w:jc w:val="center"/>
              <w:rPr>
                <w:sz w:val="16"/>
                <w:szCs w:val="16"/>
              </w:rPr>
            </w:pPr>
            <w:r w:rsidRPr="0070537D">
              <w:rPr>
                <w:sz w:val="16"/>
                <w:szCs w:val="16"/>
              </w:rPr>
              <w:t>jóváhagyás</w:t>
            </w:r>
          </w:p>
        </w:tc>
        <w:tc>
          <w:tcPr>
            <w:tcW w:w="1843" w:type="dxa"/>
            <w:shd w:val="clear" w:color="auto" w:fill="auto"/>
            <w:vAlign w:val="center"/>
          </w:tcPr>
          <w:p w14:paraId="36ADCBA2" w14:textId="2B115B47" w:rsidR="00143B24" w:rsidRPr="0070537D" w:rsidRDefault="00143B24" w:rsidP="00F9437D">
            <w:pPr>
              <w:numPr>
                <w:ilvl w:val="0"/>
                <w:numId w:val="5"/>
              </w:numPr>
              <w:suppressAutoHyphens w:val="0"/>
              <w:ind w:left="0" w:firstLine="0"/>
              <w:jc w:val="left"/>
              <w:rPr>
                <w:sz w:val="16"/>
                <w:szCs w:val="16"/>
              </w:rPr>
            </w:pPr>
            <w:r w:rsidRPr="0070537D">
              <w:rPr>
                <w:sz w:val="16"/>
                <w:szCs w:val="16"/>
              </w:rPr>
              <w:t xml:space="preserve">e-mail, tanév rendje, </w:t>
            </w:r>
            <w:proofErr w:type="gramStart"/>
            <w:r w:rsidRPr="0070537D">
              <w:rPr>
                <w:sz w:val="16"/>
                <w:szCs w:val="16"/>
              </w:rPr>
              <w:t>rendezvénytáblázat,  előterjesztés</w:t>
            </w:r>
            <w:proofErr w:type="gramEnd"/>
            <w:r w:rsidR="00635E71">
              <w:rPr>
                <w:sz w:val="16"/>
                <w:szCs w:val="16"/>
              </w:rPr>
              <w:t xml:space="preserve"> a Rektori Értekezlet részére</w:t>
            </w:r>
            <w:r w:rsidRPr="0070537D">
              <w:rPr>
                <w:sz w:val="16"/>
                <w:szCs w:val="16"/>
              </w:rPr>
              <w:t xml:space="preserve"> majd döntés</w:t>
            </w:r>
          </w:p>
        </w:tc>
      </w:tr>
      <w:tr w:rsidR="00143B24" w:rsidRPr="00357A3F" w14:paraId="2C02D329" w14:textId="77777777" w:rsidTr="00791616">
        <w:tc>
          <w:tcPr>
            <w:tcW w:w="516" w:type="dxa"/>
            <w:shd w:val="clear" w:color="auto" w:fill="auto"/>
            <w:vAlign w:val="center"/>
          </w:tcPr>
          <w:p w14:paraId="28D4C7B9" w14:textId="77777777" w:rsidR="00143B24" w:rsidRPr="0070537D" w:rsidRDefault="00143B24" w:rsidP="00F9437D">
            <w:pPr>
              <w:numPr>
                <w:ilvl w:val="0"/>
                <w:numId w:val="5"/>
              </w:numPr>
              <w:suppressAutoHyphens w:val="0"/>
              <w:ind w:left="0" w:firstLine="0"/>
              <w:jc w:val="left"/>
              <w:rPr>
                <w:sz w:val="16"/>
                <w:szCs w:val="16"/>
              </w:rPr>
            </w:pPr>
            <w:r w:rsidRPr="0070537D">
              <w:rPr>
                <w:sz w:val="16"/>
                <w:szCs w:val="16"/>
              </w:rPr>
              <w:t>2.</w:t>
            </w:r>
          </w:p>
        </w:tc>
        <w:tc>
          <w:tcPr>
            <w:tcW w:w="2490" w:type="dxa"/>
            <w:shd w:val="clear" w:color="auto" w:fill="auto"/>
            <w:vAlign w:val="center"/>
          </w:tcPr>
          <w:p w14:paraId="05FEBDAE" w14:textId="77777777" w:rsidR="00143B24" w:rsidRPr="0070537D" w:rsidRDefault="00143B24" w:rsidP="009207A9">
            <w:pPr>
              <w:ind w:left="-25"/>
              <w:contextualSpacing/>
              <w:jc w:val="left"/>
              <w:rPr>
                <w:sz w:val="16"/>
                <w:szCs w:val="16"/>
              </w:rPr>
            </w:pPr>
            <w:r w:rsidRPr="0070537D">
              <w:rPr>
                <w:sz w:val="16"/>
                <w:szCs w:val="16"/>
              </w:rPr>
              <w:t>helyszín foglalása (NET, Semmelweis Szalon), külső helyszín esetén a helyszín bérlése</w:t>
            </w:r>
          </w:p>
        </w:tc>
        <w:tc>
          <w:tcPr>
            <w:tcW w:w="2551" w:type="dxa"/>
            <w:shd w:val="clear" w:color="auto" w:fill="auto"/>
            <w:vAlign w:val="center"/>
          </w:tcPr>
          <w:p w14:paraId="18BF7BE7" w14:textId="77777777" w:rsidR="00143B24" w:rsidRPr="0070537D" w:rsidRDefault="00143B24" w:rsidP="009207A9">
            <w:pPr>
              <w:ind w:left="0"/>
              <w:jc w:val="left"/>
              <w:rPr>
                <w:sz w:val="16"/>
                <w:szCs w:val="16"/>
              </w:rPr>
            </w:pPr>
            <w:r w:rsidRPr="0070537D">
              <w:rPr>
                <w:sz w:val="16"/>
                <w:szCs w:val="16"/>
              </w:rPr>
              <w:t xml:space="preserve">rektori és dékáni döntés az ’56-os ünnepség kari helyszínéről (vándor rendezvény), NET Díszterem és </w:t>
            </w:r>
            <w:r>
              <w:rPr>
                <w:sz w:val="16"/>
                <w:szCs w:val="16"/>
              </w:rPr>
              <w:t>S</w:t>
            </w:r>
            <w:r w:rsidRPr="0070537D">
              <w:rPr>
                <w:sz w:val="16"/>
                <w:szCs w:val="16"/>
              </w:rPr>
              <w:t>zalon foglalás, tanévnyitó esetében helyszín kiválasztása és foglalása az árajánlatok alapján (szerződéskötés indítása)</w:t>
            </w:r>
          </w:p>
        </w:tc>
        <w:tc>
          <w:tcPr>
            <w:tcW w:w="2127" w:type="dxa"/>
            <w:shd w:val="clear" w:color="auto" w:fill="auto"/>
            <w:vAlign w:val="center"/>
          </w:tcPr>
          <w:p w14:paraId="05010F88" w14:textId="77777777" w:rsidR="00143B24" w:rsidRPr="0070537D" w:rsidRDefault="00143B24" w:rsidP="009207A9">
            <w:pPr>
              <w:numPr>
                <w:ilvl w:val="0"/>
                <w:numId w:val="5"/>
              </w:numPr>
              <w:tabs>
                <w:tab w:val="clear" w:pos="0"/>
              </w:tabs>
              <w:suppressAutoHyphens w:val="0"/>
              <w:ind w:left="0" w:firstLine="0"/>
              <w:jc w:val="left"/>
              <w:rPr>
                <w:sz w:val="16"/>
                <w:szCs w:val="16"/>
              </w:rPr>
            </w:pPr>
            <w:r w:rsidRPr="0070537D">
              <w:rPr>
                <w:sz w:val="16"/>
                <w:szCs w:val="16"/>
              </w:rPr>
              <w:t xml:space="preserve">az adott rendezvénnyel a munkaköri leírásban megbízott </w:t>
            </w:r>
            <w:r>
              <w:rPr>
                <w:sz w:val="16"/>
                <w:szCs w:val="16"/>
              </w:rPr>
              <w:t xml:space="preserve">RI </w:t>
            </w:r>
            <w:r w:rsidRPr="0070537D">
              <w:rPr>
                <w:sz w:val="16"/>
                <w:szCs w:val="16"/>
              </w:rPr>
              <w:t>munkatárs</w:t>
            </w:r>
          </w:p>
        </w:tc>
        <w:tc>
          <w:tcPr>
            <w:tcW w:w="1417" w:type="dxa"/>
            <w:shd w:val="clear" w:color="auto" w:fill="auto"/>
            <w:vAlign w:val="center"/>
          </w:tcPr>
          <w:p w14:paraId="14BD9A3E" w14:textId="77777777" w:rsidR="00143B24" w:rsidRPr="0070537D" w:rsidRDefault="00143B24" w:rsidP="009207A9">
            <w:pPr>
              <w:numPr>
                <w:ilvl w:val="0"/>
                <w:numId w:val="5"/>
              </w:numPr>
              <w:suppressAutoHyphens w:val="0"/>
              <w:ind w:left="0" w:firstLine="0"/>
              <w:jc w:val="center"/>
              <w:rPr>
                <w:color w:val="FF0000"/>
                <w:sz w:val="16"/>
                <w:szCs w:val="16"/>
              </w:rPr>
            </w:pPr>
            <w:r>
              <w:rPr>
                <w:sz w:val="16"/>
                <w:szCs w:val="16"/>
              </w:rPr>
              <w:t xml:space="preserve">RI </w:t>
            </w:r>
            <w:r w:rsidRPr="0070537D">
              <w:rPr>
                <w:sz w:val="16"/>
                <w:szCs w:val="16"/>
              </w:rPr>
              <w:t>igazgató</w:t>
            </w:r>
          </w:p>
        </w:tc>
        <w:tc>
          <w:tcPr>
            <w:tcW w:w="1276" w:type="dxa"/>
            <w:shd w:val="clear" w:color="auto" w:fill="auto"/>
            <w:vAlign w:val="center"/>
          </w:tcPr>
          <w:p w14:paraId="48D2FB17" w14:textId="77777777" w:rsidR="00143B24" w:rsidRPr="0070537D" w:rsidRDefault="00143B24" w:rsidP="009207A9">
            <w:pPr>
              <w:numPr>
                <w:ilvl w:val="0"/>
                <w:numId w:val="5"/>
              </w:numPr>
              <w:suppressAutoHyphens w:val="0"/>
              <w:ind w:left="0" w:firstLine="0"/>
              <w:jc w:val="center"/>
              <w:rPr>
                <w:sz w:val="16"/>
                <w:szCs w:val="16"/>
              </w:rPr>
            </w:pPr>
            <w:r w:rsidRPr="0070537D">
              <w:rPr>
                <w:sz w:val="16"/>
                <w:szCs w:val="16"/>
              </w:rPr>
              <w:t>egyeztetési</w:t>
            </w:r>
          </w:p>
        </w:tc>
        <w:tc>
          <w:tcPr>
            <w:tcW w:w="1417" w:type="dxa"/>
            <w:shd w:val="clear" w:color="auto" w:fill="auto"/>
            <w:vAlign w:val="center"/>
          </w:tcPr>
          <w:p w14:paraId="60F76E88" w14:textId="77777777" w:rsidR="00143B24" w:rsidRPr="0070537D" w:rsidRDefault="00143B24" w:rsidP="00F9437D">
            <w:pPr>
              <w:numPr>
                <w:ilvl w:val="0"/>
                <w:numId w:val="5"/>
              </w:numPr>
              <w:suppressAutoHyphens w:val="0"/>
              <w:ind w:left="0" w:firstLine="0"/>
              <w:jc w:val="left"/>
              <w:rPr>
                <w:sz w:val="16"/>
                <w:szCs w:val="16"/>
              </w:rPr>
            </w:pPr>
            <w:r w:rsidRPr="0070537D">
              <w:rPr>
                <w:sz w:val="16"/>
                <w:szCs w:val="16"/>
              </w:rPr>
              <w:t xml:space="preserve">’56-os ünnepség: a kijelölt kar dékánja, </w:t>
            </w:r>
            <w:r>
              <w:rPr>
                <w:sz w:val="16"/>
                <w:szCs w:val="16"/>
              </w:rPr>
              <w:t xml:space="preserve">RI </w:t>
            </w:r>
            <w:r w:rsidRPr="0070537D">
              <w:rPr>
                <w:sz w:val="16"/>
                <w:szCs w:val="16"/>
              </w:rPr>
              <w:t>igazgató,</w:t>
            </w:r>
          </w:p>
          <w:p w14:paraId="0F5834B2" w14:textId="77777777" w:rsidR="00143B24" w:rsidRPr="0070537D" w:rsidRDefault="00143B24" w:rsidP="00F9437D">
            <w:pPr>
              <w:numPr>
                <w:ilvl w:val="0"/>
                <w:numId w:val="5"/>
              </w:numPr>
              <w:suppressAutoHyphens w:val="0"/>
              <w:ind w:left="0" w:firstLine="0"/>
              <w:jc w:val="left"/>
              <w:rPr>
                <w:sz w:val="16"/>
                <w:szCs w:val="16"/>
              </w:rPr>
            </w:pPr>
            <w:r w:rsidRPr="0070537D">
              <w:rPr>
                <w:sz w:val="16"/>
                <w:szCs w:val="16"/>
              </w:rPr>
              <w:t>az adott helyszín vagy tömb vezetője</w:t>
            </w:r>
          </w:p>
        </w:tc>
        <w:tc>
          <w:tcPr>
            <w:tcW w:w="1389" w:type="dxa"/>
            <w:shd w:val="clear" w:color="auto" w:fill="auto"/>
            <w:vAlign w:val="center"/>
          </w:tcPr>
          <w:p w14:paraId="45EA499C" w14:textId="77777777" w:rsidR="00143B24" w:rsidRPr="0070537D" w:rsidRDefault="00143B24" w:rsidP="009207A9">
            <w:pPr>
              <w:numPr>
                <w:ilvl w:val="0"/>
                <w:numId w:val="5"/>
              </w:numPr>
              <w:suppressAutoHyphens w:val="0"/>
              <w:ind w:left="0" w:firstLine="0"/>
              <w:jc w:val="center"/>
              <w:rPr>
                <w:sz w:val="16"/>
                <w:szCs w:val="16"/>
              </w:rPr>
            </w:pPr>
            <w:r w:rsidRPr="0070537D">
              <w:rPr>
                <w:sz w:val="16"/>
                <w:szCs w:val="16"/>
              </w:rPr>
              <w:t>jóváhagyás</w:t>
            </w:r>
          </w:p>
        </w:tc>
        <w:tc>
          <w:tcPr>
            <w:tcW w:w="1843" w:type="dxa"/>
            <w:shd w:val="clear" w:color="auto" w:fill="auto"/>
            <w:vAlign w:val="center"/>
          </w:tcPr>
          <w:p w14:paraId="4816C14F" w14:textId="77777777" w:rsidR="00143B24" w:rsidRPr="0070537D" w:rsidRDefault="00143B24" w:rsidP="00F9437D">
            <w:pPr>
              <w:numPr>
                <w:ilvl w:val="0"/>
                <w:numId w:val="5"/>
              </w:numPr>
              <w:suppressAutoHyphens w:val="0"/>
              <w:ind w:left="0" w:firstLine="0"/>
              <w:jc w:val="left"/>
              <w:rPr>
                <w:sz w:val="16"/>
                <w:szCs w:val="16"/>
              </w:rPr>
            </w:pPr>
            <w:r w:rsidRPr="0070537D">
              <w:rPr>
                <w:sz w:val="16"/>
                <w:szCs w:val="16"/>
              </w:rPr>
              <w:t>e-mail, helyszínbérleti szerződés</w:t>
            </w:r>
          </w:p>
        </w:tc>
      </w:tr>
      <w:tr w:rsidR="00143B24" w:rsidRPr="00357A3F" w14:paraId="7F28B916" w14:textId="77777777" w:rsidTr="00791616">
        <w:tc>
          <w:tcPr>
            <w:tcW w:w="516" w:type="dxa"/>
            <w:shd w:val="clear" w:color="auto" w:fill="auto"/>
            <w:vAlign w:val="center"/>
          </w:tcPr>
          <w:p w14:paraId="036B8F1C" w14:textId="77777777" w:rsidR="00143B24" w:rsidRPr="0070537D" w:rsidRDefault="00143B24" w:rsidP="00F9437D">
            <w:pPr>
              <w:numPr>
                <w:ilvl w:val="0"/>
                <w:numId w:val="5"/>
              </w:numPr>
              <w:suppressAutoHyphens w:val="0"/>
              <w:ind w:left="0" w:firstLine="0"/>
              <w:jc w:val="left"/>
              <w:rPr>
                <w:sz w:val="16"/>
                <w:szCs w:val="16"/>
              </w:rPr>
            </w:pPr>
            <w:r w:rsidRPr="0070537D">
              <w:rPr>
                <w:sz w:val="16"/>
                <w:szCs w:val="16"/>
              </w:rPr>
              <w:t>3.</w:t>
            </w:r>
          </w:p>
        </w:tc>
        <w:tc>
          <w:tcPr>
            <w:tcW w:w="2490" w:type="dxa"/>
            <w:shd w:val="clear" w:color="auto" w:fill="auto"/>
            <w:vAlign w:val="center"/>
          </w:tcPr>
          <w:p w14:paraId="505DD606" w14:textId="77777777" w:rsidR="00143B24" w:rsidRPr="0070537D" w:rsidRDefault="00143B24" w:rsidP="009207A9">
            <w:pPr>
              <w:ind w:left="-25"/>
              <w:contextualSpacing/>
              <w:jc w:val="left"/>
              <w:rPr>
                <w:sz w:val="16"/>
                <w:szCs w:val="16"/>
              </w:rPr>
            </w:pPr>
            <w:r w:rsidRPr="0070537D">
              <w:rPr>
                <w:sz w:val="16"/>
                <w:szCs w:val="16"/>
              </w:rPr>
              <w:t>a rendezvény bejelentése a Biztonságtechnikai Igazgatóságon</w:t>
            </w:r>
          </w:p>
        </w:tc>
        <w:tc>
          <w:tcPr>
            <w:tcW w:w="2551" w:type="dxa"/>
            <w:shd w:val="clear" w:color="auto" w:fill="auto"/>
            <w:vAlign w:val="center"/>
          </w:tcPr>
          <w:p w14:paraId="3AE88E81" w14:textId="77777777" w:rsidR="00143B24" w:rsidRPr="0070537D" w:rsidRDefault="00143B24" w:rsidP="009207A9">
            <w:pPr>
              <w:numPr>
                <w:ilvl w:val="0"/>
                <w:numId w:val="5"/>
              </w:numPr>
              <w:tabs>
                <w:tab w:val="clear" w:pos="0"/>
              </w:tabs>
              <w:suppressAutoHyphens w:val="0"/>
              <w:ind w:left="0" w:firstLine="0"/>
              <w:jc w:val="left"/>
              <w:rPr>
                <w:sz w:val="16"/>
                <w:szCs w:val="16"/>
              </w:rPr>
            </w:pPr>
            <w:r w:rsidRPr="0070537D">
              <w:rPr>
                <w:sz w:val="16"/>
                <w:szCs w:val="16"/>
              </w:rPr>
              <w:t>formanyomtatvány kitöltése, elküldése</w:t>
            </w:r>
          </w:p>
        </w:tc>
        <w:tc>
          <w:tcPr>
            <w:tcW w:w="2127" w:type="dxa"/>
            <w:shd w:val="clear" w:color="auto" w:fill="auto"/>
            <w:vAlign w:val="center"/>
          </w:tcPr>
          <w:p w14:paraId="06AFBB0A" w14:textId="77777777" w:rsidR="00143B24" w:rsidRPr="0070537D" w:rsidRDefault="00143B24" w:rsidP="009207A9">
            <w:pPr>
              <w:numPr>
                <w:ilvl w:val="0"/>
                <w:numId w:val="5"/>
              </w:numPr>
              <w:tabs>
                <w:tab w:val="clear" w:pos="0"/>
              </w:tabs>
              <w:suppressAutoHyphens w:val="0"/>
              <w:ind w:left="0" w:firstLine="0"/>
              <w:jc w:val="left"/>
              <w:rPr>
                <w:sz w:val="16"/>
                <w:szCs w:val="16"/>
              </w:rPr>
            </w:pPr>
            <w:r w:rsidRPr="0070537D">
              <w:rPr>
                <w:sz w:val="16"/>
                <w:szCs w:val="16"/>
              </w:rPr>
              <w:t xml:space="preserve">az adott rendezvénnyel a munkaköri leírásban megbízott </w:t>
            </w:r>
            <w:r>
              <w:rPr>
                <w:sz w:val="16"/>
                <w:szCs w:val="16"/>
              </w:rPr>
              <w:t xml:space="preserve">RI </w:t>
            </w:r>
            <w:r w:rsidRPr="0070537D">
              <w:rPr>
                <w:sz w:val="16"/>
                <w:szCs w:val="16"/>
              </w:rPr>
              <w:t>munkatárs</w:t>
            </w:r>
          </w:p>
        </w:tc>
        <w:tc>
          <w:tcPr>
            <w:tcW w:w="1417" w:type="dxa"/>
            <w:shd w:val="clear" w:color="auto" w:fill="auto"/>
            <w:vAlign w:val="center"/>
          </w:tcPr>
          <w:p w14:paraId="1EA72FBF" w14:textId="77777777" w:rsidR="00143B24" w:rsidRPr="0070537D" w:rsidRDefault="00143B24" w:rsidP="009207A9">
            <w:pPr>
              <w:numPr>
                <w:ilvl w:val="0"/>
                <w:numId w:val="5"/>
              </w:numPr>
              <w:suppressAutoHyphens w:val="0"/>
              <w:ind w:left="0" w:firstLine="0"/>
              <w:jc w:val="center"/>
              <w:rPr>
                <w:sz w:val="16"/>
                <w:szCs w:val="16"/>
              </w:rPr>
            </w:pPr>
            <w:r>
              <w:rPr>
                <w:sz w:val="16"/>
                <w:szCs w:val="16"/>
              </w:rPr>
              <w:t xml:space="preserve">RI </w:t>
            </w:r>
            <w:r w:rsidRPr="0070537D">
              <w:rPr>
                <w:sz w:val="16"/>
                <w:szCs w:val="16"/>
              </w:rPr>
              <w:t>igazgató</w:t>
            </w:r>
          </w:p>
        </w:tc>
        <w:tc>
          <w:tcPr>
            <w:tcW w:w="1276" w:type="dxa"/>
            <w:shd w:val="clear" w:color="auto" w:fill="auto"/>
            <w:vAlign w:val="center"/>
          </w:tcPr>
          <w:p w14:paraId="0EDF864F" w14:textId="77777777" w:rsidR="00143B24" w:rsidRPr="0070537D" w:rsidRDefault="00143B24" w:rsidP="009207A9">
            <w:pPr>
              <w:numPr>
                <w:ilvl w:val="0"/>
                <w:numId w:val="5"/>
              </w:numPr>
              <w:suppressAutoHyphens w:val="0"/>
              <w:ind w:left="0" w:firstLine="0"/>
              <w:jc w:val="center"/>
              <w:rPr>
                <w:sz w:val="16"/>
                <w:szCs w:val="16"/>
              </w:rPr>
            </w:pPr>
            <w:r w:rsidRPr="0070537D">
              <w:rPr>
                <w:sz w:val="16"/>
                <w:szCs w:val="16"/>
              </w:rPr>
              <w:t>egyeztetés</w:t>
            </w:r>
          </w:p>
        </w:tc>
        <w:tc>
          <w:tcPr>
            <w:tcW w:w="1417" w:type="dxa"/>
            <w:shd w:val="clear" w:color="auto" w:fill="auto"/>
            <w:vAlign w:val="center"/>
          </w:tcPr>
          <w:p w14:paraId="303048F6" w14:textId="77777777" w:rsidR="00143B24" w:rsidRPr="0070537D" w:rsidRDefault="00143B24" w:rsidP="00F9437D">
            <w:pPr>
              <w:numPr>
                <w:ilvl w:val="0"/>
                <w:numId w:val="5"/>
              </w:numPr>
              <w:suppressAutoHyphens w:val="0"/>
              <w:ind w:left="0" w:firstLine="0"/>
              <w:jc w:val="left"/>
              <w:rPr>
                <w:sz w:val="16"/>
                <w:szCs w:val="16"/>
              </w:rPr>
            </w:pPr>
            <w:r w:rsidRPr="0070537D">
              <w:rPr>
                <w:sz w:val="16"/>
                <w:szCs w:val="16"/>
              </w:rPr>
              <w:t>BTI</w:t>
            </w:r>
          </w:p>
        </w:tc>
        <w:tc>
          <w:tcPr>
            <w:tcW w:w="1389" w:type="dxa"/>
            <w:shd w:val="clear" w:color="auto" w:fill="auto"/>
            <w:vAlign w:val="center"/>
          </w:tcPr>
          <w:p w14:paraId="476BCB0D" w14:textId="77777777" w:rsidR="00143B24" w:rsidRPr="0070537D" w:rsidRDefault="00143B24" w:rsidP="009207A9">
            <w:pPr>
              <w:numPr>
                <w:ilvl w:val="0"/>
                <w:numId w:val="5"/>
              </w:numPr>
              <w:suppressAutoHyphens w:val="0"/>
              <w:ind w:left="0" w:firstLine="0"/>
              <w:jc w:val="center"/>
              <w:rPr>
                <w:sz w:val="16"/>
                <w:szCs w:val="16"/>
              </w:rPr>
            </w:pPr>
            <w:r w:rsidRPr="0070537D">
              <w:rPr>
                <w:sz w:val="16"/>
                <w:szCs w:val="16"/>
              </w:rPr>
              <w:t>jóváhagyás</w:t>
            </w:r>
          </w:p>
        </w:tc>
        <w:tc>
          <w:tcPr>
            <w:tcW w:w="1843" w:type="dxa"/>
            <w:shd w:val="clear" w:color="auto" w:fill="auto"/>
            <w:vAlign w:val="center"/>
          </w:tcPr>
          <w:p w14:paraId="0D5988B8" w14:textId="77777777" w:rsidR="00143B24" w:rsidRPr="0070537D" w:rsidRDefault="00143B24" w:rsidP="00F9437D">
            <w:pPr>
              <w:numPr>
                <w:ilvl w:val="0"/>
                <w:numId w:val="5"/>
              </w:numPr>
              <w:suppressAutoHyphens w:val="0"/>
              <w:ind w:left="0" w:firstLine="0"/>
              <w:jc w:val="left"/>
              <w:rPr>
                <w:sz w:val="16"/>
                <w:szCs w:val="16"/>
              </w:rPr>
            </w:pPr>
            <w:r w:rsidRPr="0070537D">
              <w:rPr>
                <w:sz w:val="16"/>
                <w:szCs w:val="16"/>
              </w:rPr>
              <w:t>BTI által kiadott</w:t>
            </w:r>
          </w:p>
          <w:p w14:paraId="3EDEA9E6" w14:textId="77777777" w:rsidR="00143B24" w:rsidRPr="0070537D" w:rsidRDefault="00143B24" w:rsidP="00F9437D">
            <w:pPr>
              <w:numPr>
                <w:ilvl w:val="0"/>
                <w:numId w:val="5"/>
              </w:numPr>
              <w:suppressAutoHyphens w:val="0"/>
              <w:ind w:left="0" w:firstLine="0"/>
              <w:jc w:val="left"/>
              <w:rPr>
                <w:sz w:val="16"/>
                <w:szCs w:val="16"/>
              </w:rPr>
            </w:pPr>
            <w:r w:rsidRPr="0070537D">
              <w:rPr>
                <w:sz w:val="16"/>
                <w:szCs w:val="16"/>
              </w:rPr>
              <w:t>írásos engedély</w:t>
            </w:r>
          </w:p>
        </w:tc>
      </w:tr>
      <w:tr w:rsidR="00143B24" w:rsidRPr="00357A3F" w14:paraId="5C624914" w14:textId="77777777" w:rsidTr="00791616">
        <w:tc>
          <w:tcPr>
            <w:tcW w:w="516" w:type="dxa"/>
            <w:shd w:val="clear" w:color="auto" w:fill="auto"/>
            <w:vAlign w:val="center"/>
          </w:tcPr>
          <w:p w14:paraId="58518DB5" w14:textId="77777777" w:rsidR="00143B24" w:rsidRPr="0070537D" w:rsidRDefault="00143B24" w:rsidP="00F9437D">
            <w:pPr>
              <w:numPr>
                <w:ilvl w:val="0"/>
                <w:numId w:val="5"/>
              </w:numPr>
              <w:suppressAutoHyphens w:val="0"/>
              <w:ind w:left="0" w:firstLine="0"/>
              <w:jc w:val="left"/>
              <w:rPr>
                <w:sz w:val="16"/>
                <w:szCs w:val="16"/>
              </w:rPr>
            </w:pPr>
            <w:r w:rsidRPr="0070537D">
              <w:rPr>
                <w:sz w:val="16"/>
                <w:szCs w:val="16"/>
              </w:rPr>
              <w:t>4.</w:t>
            </w:r>
          </w:p>
        </w:tc>
        <w:tc>
          <w:tcPr>
            <w:tcW w:w="2490" w:type="dxa"/>
            <w:shd w:val="clear" w:color="auto" w:fill="auto"/>
            <w:vAlign w:val="center"/>
          </w:tcPr>
          <w:p w14:paraId="4BB63763" w14:textId="77777777" w:rsidR="00143B24" w:rsidRPr="0070537D" w:rsidRDefault="00143B24" w:rsidP="009207A9">
            <w:pPr>
              <w:ind w:left="-25"/>
              <w:contextualSpacing/>
              <w:jc w:val="left"/>
              <w:rPr>
                <w:sz w:val="16"/>
                <w:szCs w:val="16"/>
              </w:rPr>
            </w:pPr>
            <w:r w:rsidRPr="0070537D">
              <w:rPr>
                <w:sz w:val="16"/>
                <w:szCs w:val="16"/>
              </w:rPr>
              <w:t>rendezvény költségvetésének összeállítása</w:t>
            </w:r>
          </w:p>
        </w:tc>
        <w:tc>
          <w:tcPr>
            <w:tcW w:w="2551" w:type="dxa"/>
            <w:shd w:val="clear" w:color="auto" w:fill="auto"/>
            <w:vAlign w:val="center"/>
          </w:tcPr>
          <w:p w14:paraId="2877BA9E" w14:textId="77777777" w:rsidR="00143B24" w:rsidRPr="0070537D" w:rsidRDefault="00143B24" w:rsidP="009207A9">
            <w:pPr>
              <w:ind w:left="0"/>
              <w:jc w:val="left"/>
              <w:rPr>
                <w:sz w:val="16"/>
                <w:szCs w:val="16"/>
              </w:rPr>
            </w:pPr>
            <w:r w:rsidRPr="0070537D">
              <w:rPr>
                <w:sz w:val="16"/>
                <w:szCs w:val="16"/>
              </w:rPr>
              <w:t>árajánlatok bekérése, összegzése kiválasztása</w:t>
            </w:r>
          </w:p>
        </w:tc>
        <w:tc>
          <w:tcPr>
            <w:tcW w:w="2127" w:type="dxa"/>
            <w:shd w:val="clear" w:color="auto" w:fill="auto"/>
            <w:vAlign w:val="center"/>
          </w:tcPr>
          <w:p w14:paraId="143EF739" w14:textId="04C6B576" w:rsidR="00143B24" w:rsidRPr="0070537D" w:rsidRDefault="00143B24" w:rsidP="009207A9">
            <w:pPr>
              <w:numPr>
                <w:ilvl w:val="0"/>
                <w:numId w:val="5"/>
              </w:numPr>
              <w:tabs>
                <w:tab w:val="clear" w:pos="0"/>
              </w:tabs>
              <w:suppressAutoHyphens w:val="0"/>
              <w:ind w:left="0" w:firstLine="0"/>
              <w:jc w:val="left"/>
              <w:rPr>
                <w:sz w:val="16"/>
                <w:szCs w:val="16"/>
              </w:rPr>
            </w:pPr>
            <w:r w:rsidRPr="0070537D">
              <w:rPr>
                <w:sz w:val="16"/>
                <w:szCs w:val="16"/>
              </w:rPr>
              <w:t xml:space="preserve">az adott rendezvénnyel a munkaköri leírásban megbízott </w:t>
            </w:r>
            <w:r>
              <w:rPr>
                <w:sz w:val="16"/>
                <w:szCs w:val="16"/>
              </w:rPr>
              <w:t xml:space="preserve">RI </w:t>
            </w:r>
            <w:r w:rsidRPr="0070537D">
              <w:rPr>
                <w:sz w:val="16"/>
                <w:szCs w:val="16"/>
              </w:rPr>
              <w:t>munkatárs</w:t>
            </w:r>
            <w:r w:rsidR="00635E71">
              <w:rPr>
                <w:sz w:val="16"/>
                <w:szCs w:val="16"/>
              </w:rPr>
              <w:t xml:space="preserve">, Nyári Egyetem esetében az </w:t>
            </w:r>
            <w:proofErr w:type="spellStart"/>
            <w:r w:rsidR="00635E71">
              <w:rPr>
                <w:sz w:val="16"/>
                <w:szCs w:val="16"/>
              </w:rPr>
              <w:t>Alumni</w:t>
            </w:r>
            <w:proofErr w:type="spellEnd"/>
            <w:r w:rsidR="00635E71">
              <w:rPr>
                <w:sz w:val="16"/>
                <w:szCs w:val="16"/>
              </w:rPr>
              <w:t xml:space="preserve"> Igazgatóság </w:t>
            </w:r>
            <w:r w:rsidR="005642B5">
              <w:rPr>
                <w:sz w:val="16"/>
                <w:szCs w:val="16"/>
              </w:rPr>
              <w:t>kijelölt munkatársa</w:t>
            </w:r>
          </w:p>
        </w:tc>
        <w:tc>
          <w:tcPr>
            <w:tcW w:w="1417" w:type="dxa"/>
            <w:shd w:val="clear" w:color="auto" w:fill="auto"/>
            <w:vAlign w:val="center"/>
          </w:tcPr>
          <w:p w14:paraId="4E9F058C" w14:textId="57591371" w:rsidR="00143B24" w:rsidRPr="0070537D" w:rsidRDefault="00143B24" w:rsidP="009207A9">
            <w:pPr>
              <w:numPr>
                <w:ilvl w:val="0"/>
                <w:numId w:val="5"/>
              </w:numPr>
              <w:suppressAutoHyphens w:val="0"/>
              <w:ind w:left="0" w:firstLine="0"/>
              <w:jc w:val="center"/>
              <w:rPr>
                <w:sz w:val="16"/>
                <w:szCs w:val="16"/>
              </w:rPr>
            </w:pPr>
            <w:r>
              <w:rPr>
                <w:sz w:val="16"/>
                <w:szCs w:val="16"/>
              </w:rPr>
              <w:t xml:space="preserve">RI </w:t>
            </w:r>
            <w:r w:rsidRPr="0070537D">
              <w:rPr>
                <w:sz w:val="16"/>
                <w:szCs w:val="16"/>
              </w:rPr>
              <w:t>igazgató</w:t>
            </w:r>
            <w:r w:rsidR="005642B5">
              <w:rPr>
                <w:sz w:val="16"/>
                <w:szCs w:val="16"/>
              </w:rPr>
              <w:t xml:space="preserve">, </w:t>
            </w:r>
            <w:proofErr w:type="spellStart"/>
            <w:r w:rsidR="005642B5">
              <w:rPr>
                <w:sz w:val="16"/>
                <w:szCs w:val="16"/>
              </w:rPr>
              <w:t>Alumni</w:t>
            </w:r>
            <w:proofErr w:type="spellEnd"/>
            <w:r w:rsidR="005642B5">
              <w:rPr>
                <w:sz w:val="16"/>
                <w:szCs w:val="16"/>
              </w:rPr>
              <w:t xml:space="preserve"> Igazgató</w:t>
            </w:r>
          </w:p>
        </w:tc>
        <w:tc>
          <w:tcPr>
            <w:tcW w:w="1276" w:type="dxa"/>
            <w:shd w:val="clear" w:color="auto" w:fill="auto"/>
            <w:vAlign w:val="center"/>
          </w:tcPr>
          <w:p w14:paraId="45A49C68" w14:textId="77777777" w:rsidR="00143B24" w:rsidRPr="0070537D" w:rsidRDefault="00143B24" w:rsidP="009207A9">
            <w:pPr>
              <w:numPr>
                <w:ilvl w:val="0"/>
                <w:numId w:val="5"/>
              </w:numPr>
              <w:suppressAutoHyphens w:val="0"/>
              <w:ind w:left="0" w:firstLine="0"/>
              <w:jc w:val="center"/>
              <w:rPr>
                <w:sz w:val="16"/>
                <w:szCs w:val="16"/>
              </w:rPr>
            </w:pPr>
            <w:r w:rsidRPr="0070537D">
              <w:rPr>
                <w:sz w:val="16"/>
                <w:szCs w:val="16"/>
              </w:rPr>
              <w:t>jóváhagyás</w:t>
            </w:r>
          </w:p>
        </w:tc>
        <w:tc>
          <w:tcPr>
            <w:tcW w:w="1417" w:type="dxa"/>
            <w:shd w:val="clear" w:color="auto" w:fill="auto"/>
            <w:vAlign w:val="center"/>
          </w:tcPr>
          <w:p w14:paraId="571125BC" w14:textId="53E785F6" w:rsidR="00143B24" w:rsidRPr="0070537D" w:rsidRDefault="00143B24" w:rsidP="00F9437D">
            <w:pPr>
              <w:numPr>
                <w:ilvl w:val="0"/>
                <w:numId w:val="5"/>
              </w:numPr>
              <w:suppressAutoHyphens w:val="0"/>
              <w:ind w:left="0" w:firstLine="0"/>
              <w:jc w:val="left"/>
              <w:rPr>
                <w:sz w:val="16"/>
                <w:szCs w:val="16"/>
              </w:rPr>
            </w:pPr>
            <w:r>
              <w:rPr>
                <w:sz w:val="16"/>
                <w:szCs w:val="16"/>
              </w:rPr>
              <w:t xml:space="preserve">RI </w:t>
            </w:r>
            <w:r w:rsidRPr="0070537D">
              <w:rPr>
                <w:sz w:val="16"/>
                <w:szCs w:val="16"/>
              </w:rPr>
              <w:t>igazgató,</w:t>
            </w:r>
            <w:r w:rsidR="005642B5">
              <w:rPr>
                <w:sz w:val="16"/>
                <w:szCs w:val="16"/>
              </w:rPr>
              <w:t xml:space="preserve"> Nyári Egyetem </w:t>
            </w:r>
            <w:proofErr w:type="gramStart"/>
            <w:r w:rsidR="005642B5">
              <w:rPr>
                <w:sz w:val="16"/>
                <w:szCs w:val="16"/>
              </w:rPr>
              <w:t xml:space="preserve">esetében  </w:t>
            </w:r>
            <w:proofErr w:type="spellStart"/>
            <w:r w:rsidR="005642B5">
              <w:rPr>
                <w:sz w:val="16"/>
                <w:szCs w:val="16"/>
              </w:rPr>
              <w:t>Alumni</w:t>
            </w:r>
            <w:proofErr w:type="spellEnd"/>
            <w:proofErr w:type="gramEnd"/>
            <w:r w:rsidR="005642B5">
              <w:rPr>
                <w:sz w:val="16"/>
                <w:szCs w:val="16"/>
              </w:rPr>
              <w:t xml:space="preserve"> Igazgató,</w:t>
            </w:r>
            <w:r w:rsidRPr="0070537D">
              <w:rPr>
                <w:sz w:val="16"/>
                <w:szCs w:val="16"/>
              </w:rPr>
              <w:t xml:space="preserve"> a tanévnyitó esetében a </w:t>
            </w:r>
            <w:r w:rsidR="008D3D68">
              <w:rPr>
                <w:sz w:val="16"/>
                <w:szCs w:val="16"/>
              </w:rPr>
              <w:t>k</w:t>
            </w:r>
            <w:r w:rsidRPr="0070537D">
              <w:rPr>
                <w:sz w:val="16"/>
                <w:szCs w:val="16"/>
              </w:rPr>
              <w:t>ancellár</w:t>
            </w:r>
          </w:p>
        </w:tc>
        <w:tc>
          <w:tcPr>
            <w:tcW w:w="1389" w:type="dxa"/>
            <w:shd w:val="clear" w:color="auto" w:fill="auto"/>
            <w:vAlign w:val="center"/>
          </w:tcPr>
          <w:p w14:paraId="47E182F9" w14:textId="77777777" w:rsidR="00143B24" w:rsidRPr="0070537D" w:rsidRDefault="00143B24" w:rsidP="009207A9">
            <w:pPr>
              <w:numPr>
                <w:ilvl w:val="0"/>
                <w:numId w:val="5"/>
              </w:numPr>
              <w:suppressAutoHyphens w:val="0"/>
              <w:ind w:left="0" w:firstLine="0"/>
              <w:jc w:val="center"/>
              <w:rPr>
                <w:sz w:val="16"/>
                <w:szCs w:val="16"/>
              </w:rPr>
            </w:pPr>
            <w:proofErr w:type="spellStart"/>
            <w:r w:rsidRPr="0070537D">
              <w:rPr>
                <w:sz w:val="16"/>
                <w:szCs w:val="16"/>
              </w:rPr>
              <w:t>n.é</w:t>
            </w:r>
            <w:proofErr w:type="spellEnd"/>
            <w:r w:rsidRPr="0070537D">
              <w:rPr>
                <w:sz w:val="16"/>
                <w:szCs w:val="16"/>
              </w:rPr>
              <w:t>.</w:t>
            </w:r>
          </w:p>
        </w:tc>
        <w:tc>
          <w:tcPr>
            <w:tcW w:w="1843" w:type="dxa"/>
            <w:shd w:val="clear" w:color="auto" w:fill="auto"/>
            <w:vAlign w:val="center"/>
          </w:tcPr>
          <w:p w14:paraId="316A76F4" w14:textId="77777777" w:rsidR="00143B24" w:rsidRPr="0070537D" w:rsidRDefault="00143B24" w:rsidP="00F9437D">
            <w:pPr>
              <w:numPr>
                <w:ilvl w:val="0"/>
                <w:numId w:val="5"/>
              </w:numPr>
              <w:suppressAutoHyphens w:val="0"/>
              <w:ind w:left="0" w:firstLine="0"/>
              <w:jc w:val="left"/>
              <w:rPr>
                <w:sz w:val="16"/>
                <w:szCs w:val="16"/>
              </w:rPr>
            </w:pPr>
            <w:r w:rsidRPr="0070537D">
              <w:rPr>
                <w:sz w:val="16"/>
                <w:szCs w:val="16"/>
              </w:rPr>
              <w:t>költségvetési táblázat, tanévnyitó esetében a szerződés is</w:t>
            </w:r>
          </w:p>
        </w:tc>
      </w:tr>
      <w:tr w:rsidR="00143B24" w:rsidRPr="00357A3F" w14:paraId="0ACDD753" w14:textId="77777777" w:rsidTr="00791616">
        <w:tc>
          <w:tcPr>
            <w:tcW w:w="516" w:type="dxa"/>
            <w:shd w:val="clear" w:color="auto" w:fill="auto"/>
            <w:vAlign w:val="center"/>
          </w:tcPr>
          <w:p w14:paraId="0B5B7BE2" w14:textId="77777777" w:rsidR="00143B24" w:rsidRPr="0070537D" w:rsidRDefault="00143B24" w:rsidP="00F9437D">
            <w:pPr>
              <w:numPr>
                <w:ilvl w:val="0"/>
                <w:numId w:val="5"/>
              </w:numPr>
              <w:suppressAutoHyphens w:val="0"/>
              <w:ind w:left="0" w:firstLine="0"/>
              <w:jc w:val="left"/>
              <w:rPr>
                <w:sz w:val="16"/>
                <w:szCs w:val="16"/>
              </w:rPr>
            </w:pPr>
            <w:r w:rsidRPr="0070537D">
              <w:rPr>
                <w:sz w:val="16"/>
                <w:szCs w:val="16"/>
              </w:rPr>
              <w:t>5.</w:t>
            </w:r>
          </w:p>
        </w:tc>
        <w:tc>
          <w:tcPr>
            <w:tcW w:w="2490" w:type="dxa"/>
            <w:shd w:val="clear" w:color="auto" w:fill="auto"/>
            <w:vAlign w:val="center"/>
          </w:tcPr>
          <w:p w14:paraId="4FAC5029" w14:textId="77777777" w:rsidR="00143B24" w:rsidRPr="0070537D" w:rsidRDefault="00143B24" w:rsidP="00F9437D">
            <w:pPr>
              <w:tabs>
                <w:tab w:val="num" w:pos="47"/>
              </w:tabs>
              <w:ind w:left="11"/>
              <w:contextualSpacing/>
              <w:rPr>
                <w:sz w:val="16"/>
                <w:szCs w:val="16"/>
              </w:rPr>
            </w:pPr>
            <w:r>
              <w:rPr>
                <w:sz w:val="16"/>
                <w:szCs w:val="16"/>
              </w:rPr>
              <w:t>T</w:t>
            </w:r>
            <w:r w:rsidRPr="0070537D">
              <w:rPr>
                <w:sz w:val="16"/>
                <w:szCs w:val="16"/>
              </w:rPr>
              <w:t>anévnyitó esetében szerződéskötés</w:t>
            </w:r>
          </w:p>
        </w:tc>
        <w:tc>
          <w:tcPr>
            <w:tcW w:w="2551" w:type="dxa"/>
            <w:shd w:val="clear" w:color="auto" w:fill="auto"/>
            <w:vAlign w:val="center"/>
          </w:tcPr>
          <w:p w14:paraId="208C248A" w14:textId="0504BE45" w:rsidR="00143B24" w:rsidRPr="0070537D" w:rsidRDefault="00143B24" w:rsidP="009207A9">
            <w:pPr>
              <w:ind w:left="0"/>
              <w:rPr>
                <w:sz w:val="16"/>
                <w:szCs w:val="16"/>
              </w:rPr>
            </w:pPr>
            <w:r w:rsidRPr="0070537D">
              <w:rPr>
                <w:sz w:val="16"/>
                <w:szCs w:val="16"/>
              </w:rPr>
              <w:t xml:space="preserve">3 árajánlat bekérése, JIF ellenőrzi a szerződés szövegét, majd </w:t>
            </w:r>
            <w:proofErr w:type="spellStart"/>
            <w:r w:rsidRPr="0070537D">
              <w:rPr>
                <w:sz w:val="16"/>
                <w:szCs w:val="16"/>
              </w:rPr>
              <w:t>Besz</w:t>
            </w:r>
            <w:proofErr w:type="spellEnd"/>
            <w:r w:rsidRPr="0070537D">
              <w:rPr>
                <w:sz w:val="16"/>
                <w:szCs w:val="16"/>
              </w:rPr>
              <w:t>.</w:t>
            </w:r>
            <w:r w:rsidR="009207A9">
              <w:rPr>
                <w:sz w:val="16"/>
                <w:szCs w:val="16"/>
              </w:rPr>
              <w:t xml:space="preserve"> </w:t>
            </w:r>
            <w:r w:rsidRPr="0070537D">
              <w:rPr>
                <w:sz w:val="16"/>
                <w:szCs w:val="16"/>
              </w:rPr>
              <w:t>Igazgatóság</w:t>
            </w:r>
          </w:p>
        </w:tc>
        <w:tc>
          <w:tcPr>
            <w:tcW w:w="2127" w:type="dxa"/>
            <w:shd w:val="clear" w:color="auto" w:fill="auto"/>
            <w:vAlign w:val="center"/>
          </w:tcPr>
          <w:p w14:paraId="3B628E56" w14:textId="55AB9775" w:rsidR="00143B24" w:rsidRPr="0070537D" w:rsidRDefault="00143B24" w:rsidP="00F9437D">
            <w:pPr>
              <w:numPr>
                <w:ilvl w:val="0"/>
                <w:numId w:val="5"/>
              </w:numPr>
              <w:suppressAutoHyphens w:val="0"/>
              <w:ind w:left="0" w:firstLine="0"/>
              <w:jc w:val="left"/>
              <w:rPr>
                <w:sz w:val="16"/>
                <w:szCs w:val="16"/>
              </w:rPr>
            </w:pPr>
            <w:r>
              <w:rPr>
                <w:sz w:val="16"/>
                <w:szCs w:val="16"/>
              </w:rPr>
              <w:t xml:space="preserve">RI </w:t>
            </w:r>
            <w:r w:rsidRPr="0070537D">
              <w:rPr>
                <w:sz w:val="16"/>
                <w:szCs w:val="16"/>
              </w:rPr>
              <w:t>rendezvény</w:t>
            </w:r>
            <w:r w:rsidR="009207A9">
              <w:rPr>
                <w:sz w:val="16"/>
                <w:szCs w:val="16"/>
              </w:rPr>
              <w:t>-</w:t>
            </w:r>
            <w:r w:rsidRPr="0070537D">
              <w:rPr>
                <w:sz w:val="16"/>
                <w:szCs w:val="16"/>
              </w:rPr>
              <w:t>szervezési igazgatóhelyettes</w:t>
            </w:r>
          </w:p>
        </w:tc>
        <w:tc>
          <w:tcPr>
            <w:tcW w:w="1417" w:type="dxa"/>
            <w:shd w:val="clear" w:color="auto" w:fill="auto"/>
            <w:vAlign w:val="center"/>
          </w:tcPr>
          <w:p w14:paraId="4EFB48AA" w14:textId="77777777" w:rsidR="00143B24" w:rsidRPr="0070537D" w:rsidRDefault="00143B24" w:rsidP="009207A9">
            <w:pPr>
              <w:numPr>
                <w:ilvl w:val="0"/>
                <w:numId w:val="5"/>
              </w:numPr>
              <w:tabs>
                <w:tab w:val="clear" w:pos="0"/>
              </w:tabs>
              <w:suppressAutoHyphens w:val="0"/>
              <w:ind w:left="0" w:firstLine="0"/>
              <w:jc w:val="center"/>
              <w:rPr>
                <w:sz w:val="16"/>
                <w:szCs w:val="16"/>
              </w:rPr>
            </w:pPr>
            <w:r>
              <w:rPr>
                <w:sz w:val="16"/>
                <w:szCs w:val="16"/>
              </w:rPr>
              <w:t xml:space="preserve">RI </w:t>
            </w:r>
            <w:r w:rsidRPr="0070537D">
              <w:rPr>
                <w:sz w:val="16"/>
                <w:szCs w:val="16"/>
              </w:rPr>
              <w:t>igazgató</w:t>
            </w:r>
          </w:p>
        </w:tc>
        <w:tc>
          <w:tcPr>
            <w:tcW w:w="1276" w:type="dxa"/>
            <w:shd w:val="clear" w:color="auto" w:fill="auto"/>
            <w:vAlign w:val="center"/>
          </w:tcPr>
          <w:p w14:paraId="191F9048" w14:textId="77777777" w:rsidR="00143B24" w:rsidRPr="0070537D" w:rsidRDefault="00143B24" w:rsidP="009207A9">
            <w:pPr>
              <w:numPr>
                <w:ilvl w:val="0"/>
                <w:numId w:val="5"/>
              </w:numPr>
              <w:tabs>
                <w:tab w:val="clear" w:pos="0"/>
              </w:tabs>
              <w:suppressAutoHyphens w:val="0"/>
              <w:ind w:left="0" w:firstLine="0"/>
              <w:jc w:val="center"/>
              <w:rPr>
                <w:sz w:val="16"/>
                <w:szCs w:val="16"/>
              </w:rPr>
            </w:pPr>
            <w:r w:rsidRPr="0070537D">
              <w:rPr>
                <w:sz w:val="16"/>
                <w:szCs w:val="16"/>
              </w:rPr>
              <w:t>jóváhagyás</w:t>
            </w:r>
          </w:p>
        </w:tc>
        <w:tc>
          <w:tcPr>
            <w:tcW w:w="1417" w:type="dxa"/>
            <w:shd w:val="clear" w:color="auto" w:fill="auto"/>
            <w:vAlign w:val="center"/>
          </w:tcPr>
          <w:p w14:paraId="6AEECA8F" w14:textId="740B2008" w:rsidR="00143B24" w:rsidRPr="0070537D" w:rsidRDefault="00143B24" w:rsidP="00F9437D">
            <w:pPr>
              <w:numPr>
                <w:ilvl w:val="0"/>
                <w:numId w:val="5"/>
              </w:numPr>
              <w:suppressAutoHyphens w:val="0"/>
              <w:ind w:left="0" w:firstLine="0"/>
              <w:jc w:val="left"/>
              <w:rPr>
                <w:sz w:val="16"/>
                <w:szCs w:val="16"/>
              </w:rPr>
            </w:pPr>
            <w:r w:rsidRPr="0070537D">
              <w:rPr>
                <w:sz w:val="16"/>
                <w:szCs w:val="16"/>
              </w:rPr>
              <w:t xml:space="preserve">JIF főigazgató, GF főigazgató, </w:t>
            </w:r>
            <w:r w:rsidR="008D3D68">
              <w:rPr>
                <w:sz w:val="16"/>
                <w:szCs w:val="16"/>
              </w:rPr>
              <w:t>k</w:t>
            </w:r>
            <w:r w:rsidRPr="0070537D">
              <w:rPr>
                <w:sz w:val="16"/>
                <w:szCs w:val="16"/>
              </w:rPr>
              <w:t>ancellár</w:t>
            </w:r>
          </w:p>
        </w:tc>
        <w:tc>
          <w:tcPr>
            <w:tcW w:w="1389" w:type="dxa"/>
            <w:shd w:val="clear" w:color="auto" w:fill="auto"/>
            <w:vAlign w:val="center"/>
          </w:tcPr>
          <w:p w14:paraId="65DDB6D3" w14:textId="77777777" w:rsidR="00143B24" w:rsidRPr="0070537D" w:rsidRDefault="00143B24" w:rsidP="009207A9">
            <w:pPr>
              <w:numPr>
                <w:ilvl w:val="0"/>
                <w:numId w:val="5"/>
              </w:numPr>
              <w:suppressAutoHyphens w:val="0"/>
              <w:ind w:left="0" w:firstLine="0"/>
              <w:jc w:val="center"/>
              <w:rPr>
                <w:sz w:val="16"/>
                <w:szCs w:val="16"/>
              </w:rPr>
            </w:pPr>
            <w:r w:rsidRPr="0070537D">
              <w:rPr>
                <w:sz w:val="16"/>
                <w:szCs w:val="16"/>
              </w:rPr>
              <w:t>aláírásukkal jóváhagyás</w:t>
            </w:r>
          </w:p>
        </w:tc>
        <w:tc>
          <w:tcPr>
            <w:tcW w:w="1843" w:type="dxa"/>
            <w:shd w:val="clear" w:color="auto" w:fill="auto"/>
            <w:vAlign w:val="center"/>
          </w:tcPr>
          <w:p w14:paraId="05BBA5A1" w14:textId="77777777" w:rsidR="00143B24" w:rsidRPr="0070537D" w:rsidRDefault="00143B24" w:rsidP="00F9437D">
            <w:pPr>
              <w:numPr>
                <w:ilvl w:val="0"/>
                <w:numId w:val="5"/>
              </w:numPr>
              <w:suppressAutoHyphens w:val="0"/>
              <w:ind w:left="0" w:firstLine="0"/>
              <w:jc w:val="left"/>
              <w:rPr>
                <w:sz w:val="16"/>
                <w:szCs w:val="16"/>
              </w:rPr>
            </w:pPr>
            <w:r w:rsidRPr="0070537D">
              <w:rPr>
                <w:sz w:val="16"/>
                <w:szCs w:val="16"/>
              </w:rPr>
              <w:t>a szerződés</w:t>
            </w:r>
          </w:p>
        </w:tc>
      </w:tr>
      <w:tr w:rsidR="00143B24" w:rsidRPr="00357A3F" w14:paraId="0DE8E4F9" w14:textId="77777777" w:rsidTr="00791616">
        <w:trPr>
          <w:trHeight w:val="891"/>
        </w:trPr>
        <w:tc>
          <w:tcPr>
            <w:tcW w:w="516" w:type="dxa"/>
            <w:shd w:val="clear" w:color="auto" w:fill="auto"/>
            <w:vAlign w:val="center"/>
          </w:tcPr>
          <w:p w14:paraId="15CA49B8" w14:textId="77777777" w:rsidR="00143B24" w:rsidRPr="0070537D" w:rsidRDefault="00143B24" w:rsidP="00F9437D">
            <w:pPr>
              <w:numPr>
                <w:ilvl w:val="0"/>
                <w:numId w:val="5"/>
              </w:numPr>
              <w:suppressAutoHyphens w:val="0"/>
              <w:ind w:left="0" w:firstLine="0"/>
              <w:jc w:val="left"/>
              <w:rPr>
                <w:sz w:val="16"/>
                <w:szCs w:val="16"/>
              </w:rPr>
            </w:pPr>
            <w:r w:rsidRPr="0070537D">
              <w:rPr>
                <w:sz w:val="16"/>
                <w:szCs w:val="16"/>
              </w:rPr>
              <w:t>6.</w:t>
            </w:r>
          </w:p>
          <w:p w14:paraId="0C7AE506" w14:textId="77777777" w:rsidR="00143B24" w:rsidRPr="0070537D" w:rsidRDefault="00143B24" w:rsidP="00F9437D">
            <w:pPr>
              <w:numPr>
                <w:ilvl w:val="0"/>
                <w:numId w:val="5"/>
              </w:numPr>
              <w:suppressAutoHyphens w:val="0"/>
              <w:ind w:left="0" w:firstLine="0"/>
              <w:jc w:val="left"/>
              <w:rPr>
                <w:sz w:val="16"/>
                <w:szCs w:val="16"/>
              </w:rPr>
            </w:pPr>
          </w:p>
        </w:tc>
        <w:tc>
          <w:tcPr>
            <w:tcW w:w="2490" w:type="dxa"/>
            <w:shd w:val="clear" w:color="auto" w:fill="auto"/>
            <w:vAlign w:val="center"/>
          </w:tcPr>
          <w:p w14:paraId="61B0CE1A" w14:textId="77777777" w:rsidR="00143B24" w:rsidRPr="0070537D" w:rsidRDefault="00143B24" w:rsidP="00F9437D">
            <w:pPr>
              <w:tabs>
                <w:tab w:val="num" w:pos="47"/>
              </w:tabs>
              <w:ind w:left="11"/>
              <w:contextualSpacing/>
              <w:rPr>
                <w:sz w:val="16"/>
                <w:szCs w:val="16"/>
              </w:rPr>
            </w:pPr>
            <w:r w:rsidRPr="0070537D">
              <w:rPr>
                <w:sz w:val="16"/>
                <w:szCs w:val="16"/>
              </w:rPr>
              <w:t>megrendelések</w:t>
            </w:r>
          </w:p>
        </w:tc>
        <w:tc>
          <w:tcPr>
            <w:tcW w:w="2551" w:type="dxa"/>
            <w:shd w:val="clear" w:color="auto" w:fill="auto"/>
            <w:vAlign w:val="center"/>
          </w:tcPr>
          <w:p w14:paraId="56DF9AC1" w14:textId="77777777" w:rsidR="00143B24" w:rsidRPr="0070537D" w:rsidRDefault="00143B24" w:rsidP="009207A9">
            <w:pPr>
              <w:numPr>
                <w:ilvl w:val="0"/>
                <w:numId w:val="5"/>
              </w:numPr>
              <w:suppressAutoHyphens w:val="0"/>
              <w:ind w:left="0" w:firstLine="0"/>
              <w:jc w:val="left"/>
              <w:rPr>
                <w:sz w:val="16"/>
                <w:szCs w:val="16"/>
              </w:rPr>
            </w:pPr>
            <w:r w:rsidRPr="0070537D">
              <w:rPr>
                <w:sz w:val="16"/>
                <w:szCs w:val="16"/>
              </w:rPr>
              <w:t>szükséges eszközök és szolgáltatások meghatározása a rendezvény költségtervének készítésekor, megrendelések előkészítése</w:t>
            </w:r>
          </w:p>
        </w:tc>
        <w:tc>
          <w:tcPr>
            <w:tcW w:w="2127" w:type="dxa"/>
            <w:shd w:val="clear" w:color="auto" w:fill="auto"/>
            <w:vAlign w:val="center"/>
          </w:tcPr>
          <w:p w14:paraId="5B40B9C0" w14:textId="53A32B73" w:rsidR="00143B24" w:rsidRPr="0070537D" w:rsidRDefault="00143B24" w:rsidP="00F9437D">
            <w:pPr>
              <w:numPr>
                <w:ilvl w:val="0"/>
                <w:numId w:val="5"/>
              </w:numPr>
              <w:suppressAutoHyphens w:val="0"/>
              <w:ind w:left="0" w:firstLine="0"/>
              <w:jc w:val="left"/>
              <w:rPr>
                <w:sz w:val="16"/>
                <w:szCs w:val="16"/>
              </w:rPr>
            </w:pPr>
            <w:r>
              <w:rPr>
                <w:sz w:val="16"/>
                <w:szCs w:val="16"/>
              </w:rPr>
              <w:t xml:space="preserve">RI </w:t>
            </w:r>
            <w:r w:rsidRPr="0070537D">
              <w:rPr>
                <w:sz w:val="16"/>
                <w:szCs w:val="16"/>
              </w:rPr>
              <w:t>munkatárs</w:t>
            </w:r>
            <w:r w:rsidR="005642B5">
              <w:rPr>
                <w:sz w:val="16"/>
                <w:szCs w:val="16"/>
              </w:rPr>
              <w:t xml:space="preserve">, Nyári Egyetem esetében az </w:t>
            </w:r>
            <w:proofErr w:type="spellStart"/>
            <w:r w:rsidR="005642B5">
              <w:rPr>
                <w:sz w:val="16"/>
                <w:szCs w:val="16"/>
              </w:rPr>
              <w:t>Alumni</w:t>
            </w:r>
            <w:proofErr w:type="spellEnd"/>
            <w:r w:rsidR="005642B5">
              <w:rPr>
                <w:sz w:val="16"/>
                <w:szCs w:val="16"/>
              </w:rPr>
              <w:t xml:space="preserve"> Igazgatóság munkatársa</w:t>
            </w:r>
          </w:p>
        </w:tc>
        <w:tc>
          <w:tcPr>
            <w:tcW w:w="1417" w:type="dxa"/>
            <w:shd w:val="clear" w:color="auto" w:fill="auto"/>
          </w:tcPr>
          <w:p w14:paraId="5D22DA35" w14:textId="77777777" w:rsidR="00143B24" w:rsidRPr="0070537D" w:rsidRDefault="00143B24" w:rsidP="009207A9">
            <w:pPr>
              <w:ind w:left="0"/>
              <w:jc w:val="center"/>
              <w:rPr>
                <w:sz w:val="16"/>
                <w:szCs w:val="16"/>
              </w:rPr>
            </w:pPr>
          </w:p>
          <w:p w14:paraId="0B6AF83C" w14:textId="5FB32D23" w:rsidR="00143B24" w:rsidRPr="0070537D" w:rsidRDefault="00143B24" w:rsidP="009207A9">
            <w:pPr>
              <w:ind w:left="0"/>
              <w:jc w:val="center"/>
              <w:rPr>
                <w:sz w:val="16"/>
                <w:szCs w:val="16"/>
              </w:rPr>
            </w:pPr>
            <w:r>
              <w:rPr>
                <w:sz w:val="16"/>
                <w:szCs w:val="16"/>
              </w:rPr>
              <w:t xml:space="preserve">RI </w:t>
            </w:r>
            <w:r w:rsidRPr="0070537D">
              <w:rPr>
                <w:sz w:val="16"/>
                <w:szCs w:val="16"/>
              </w:rPr>
              <w:t>igazgató</w:t>
            </w:r>
            <w:r w:rsidR="005642B5">
              <w:rPr>
                <w:sz w:val="16"/>
                <w:szCs w:val="16"/>
              </w:rPr>
              <w:t xml:space="preserve">, Nyári Egyetem esetében az </w:t>
            </w:r>
            <w:proofErr w:type="spellStart"/>
            <w:r w:rsidR="005642B5">
              <w:rPr>
                <w:sz w:val="16"/>
                <w:szCs w:val="16"/>
              </w:rPr>
              <w:t>Alumni</w:t>
            </w:r>
            <w:proofErr w:type="spellEnd"/>
            <w:r w:rsidR="005642B5">
              <w:rPr>
                <w:sz w:val="16"/>
                <w:szCs w:val="16"/>
              </w:rPr>
              <w:t xml:space="preserve"> Igazgatóság</w:t>
            </w:r>
          </w:p>
        </w:tc>
        <w:tc>
          <w:tcPr>
            <w:tcW w:w="1276" w:type="dxa"/>
            <w:shd w:val="clear" w:color="auto" w:fill="auto"/>
          </w:tcPr>
          <w:p w14:paraId="24CBB7A7" w14:textId="77777777" w:rsidR="00143B24" w:rsidRPr="0070537D" w:rsidRDefault="00143B24" w:rsidP="009207A9">
            <w:pPr>
              <w:ind w:left="0"/>
              <w:jc w:val="center"/>
              <w:rPr>
                <w:sz w:val="16"/>
                <w:szCs w:val="16"/>
              </w:rPr>
            </w:pPr>
          </w:p>
          <w:p w14:paraId="365142C8" w14:textId="77777777" w:rsidR="00143B24" w:rsidRPr="0070537D" w:rsidRDefault="00143B24" w:rsidP="009207A9">
            <w:pPr>
              <w:ind w:left="0"/>
              <w:jc w:val="center"/>
              <w:rPr>
                <w:sz w:val="16"/>
                <w:szCs w:val="16"/>
              </w:rPr>
            </w:pPr>
            <w:r w:rsidRPr="0070537D">
              <w:rPr>
                <w:sz w:val="16"/>
                <w:szCs w:val="16"/>
              </w:rPr>
              <w:t>jóváhagyás</w:t>
            </w:r>
          </w:p>
        </w:tc>
        <w:tc>
          <w:tcPr>
            <w:tcW w:w="1417" w:type="dxa"/>
            <w:shd w:val="clear" w:color="auto" w:fill="auto"/>
            <w:vAlign w:val="center"/>
          </w:tcPr>
          <w:p w14:paraId="667BC693" w14:textId="29DB282D" w:rsidR="00143B24" w:rsidRPr="0070537D" w:rsidRDefault="00143B24" w:rsidP="00F9437D">
            <w:pPr>
              <w:numPr>
                <w:ilvl w:val="0"/>
                <w:numId w:val="5"/>
              </w:numPr>
              <w:suppressAutoHyphens w:val="0"/>
              <w:ind w:left="0" w:firstLine="0"/>
              <w:jc w:val="left"/>
              <w:rPr>
                <w:sz w:val="16"/>
                <w:szCs w:val="16"/>
              </w:rPr>
            </w:pPr>
            <w:r>
              <w:rPr>
                <w:sz w:val="16"/>
                <w:szCs w:val="16"/>
              </w:rPr>
              <w:t xml:space="preserve">RI </w:t>
            </w:r>
            <w:r w:rsidRPr="0070537D">
              <w:rPr>
                <w:sz w:val="16"/>
                <w:szCs w:val="16"/>
              </w:rPr>
              <w:t>igazgató,</w:t>
            </w:r>
            <w:r w:rsidR="005642B5">
              <w:rPr>
                <w:sz w:val="16"/>
                <w:szCs w:val="16"/>
              </w:rPr>
              <w:t xml:space="preserve"> Nyári Egyetem esetében az </w:t>
            </w:r>
            <w:proofErr w:type="spellStart"/>
            <w:r w:rsidR="005642B5">
              <w:rPr>
                <w:sz w:val="16"/>
                <w:szCs w:val="16"/>
              </w:rPr>
              <w:t>Alumni</w:t>
            </w:r>
            <w:proofErr w:type="spellEnd"/>
            <w:r w:rsidR="005642B5">
              <w:rPr>
                <w:sz w:val="16"/>
                <w:szCs w:val="16"/>
              </w:rPr>
              <w:t xml:space="preserve"> Igazgató</w:t>
            </w:r>
          </w:p>
          <w:p w14:paraId="357DE007" w14:textId="77777777" w:rsidR="00143B24" w:rsidRPr="0070537D" w:rsidRDefault="00143B24" w:rsidP="00F9437D">
            <w:pPr>
              <w:numPr>
                <w:ilvl w:val="0"/>
                <w:numId w:val="5"/>
              </w:numPr>
              <w:suppressAutoHyphens w:val="0"/>
              <w:ind w:left="0" w:firstLine="0"/>
              <w:jc w:val="left"/>
              <w:rPr>
                <w:sz w:val="16"/>
                <w:szCs w:val="16"/>
              </w:rPr>
            </w:pPr>
            <w:r w:rsidRPr="0070537D">
              <w:rPr>
                <w:sz w:val="16"/>
                <w:szCs w:val="16"/>
              </w:rPr>
              <w:t>HII</w:t>
            </w:r>
          </w:p>
          <w:p w14:paraId="3908323A" w14:textId="77777777" w:rsidR="00143B24" w:rsidRPr="0070537D" w:rsidRDefault="00143B24" w:rsidP="009207A9">
            <w:pPr>
              <w:ind w:left="0"/>
              <w:rPr>
                <w:sz w:val="16"/>
                <w:szCs w:val="16"/>
              </w:rPr>
            </w:pPr>
            <w:r w:rsidRPr="0070537D">
              <w:rPr>
                <w:sz w:val="16"/>
                <w:szCs w:val="16"/>
              </w:rPr>
              <w:t xml:space="preserve">GFI, </w:t>
            </w:r>
            <w:proofErr w:type="spellStart"/>
            <w:r w:rsidRPr="0070537D">
              <w:rPr>
                <w:sz w:val="16"/>
                <w:szCs w:val="16"/>
              </w:rPr>
              <w:t>Besz</w:t>
            </w:r>
            <w:proofErr w:type="spellEnd"/>
            <w:r w:rsidRPr="0070537D">
              <w:rPr>
                <w:sz w:val="16"/>
                <w:szCs w:val="16"/>
              </w:rPr>
              <w:t>. Ig., JIF</w:t>
            </w:r>
          </w:p>
        </w:tc>
        <w:tc>
          <w:tcPr>
            <w:tcW w:w="1389" w:type="dxa"/>
            <w:shd w:val="clear" w:color="auto" w:fill="auto"/>
            <w:vAlign w:val="center"/>
          </w:tcPr>
          <w:p w14:paraId="0A7BB211" w14:textId="77777777" w:rsidR="00143B24" w:rsidRPr="0070537D" w:rsidRDefault="00143B24" w:rsidP="009207A9">
            <w:pPr>
              <w:numPr>
                <w:ilvl w:val="0"/>
                <w:numId w:val="5"/>
              </w:numPr>
              <w:suppressAutoHyphens w:val="0"/>
              <w:ind w:left="0" w:firstLine="0"/>
              <w:jc w:val="center"/>
              <w:rPr>
                <w:sz w:val="16"/>
                <w:szCs w:val="16"/>
              </w:rPr>
            </w:pPr>
            <w:r w:rsidRPr="0070537D">
              <w:rPr>
                <w:sz w:val="16"/>
                <w:szCs w:val="16"/>
              </w:rPr>
              <w:t>jóváhagyás</w:t>
            </w:r>
          </w:p>
        </w:tc>
        <w:tc>
          <w:tcPr>
            <w:tcW w:w="1843" w:type="dxa"/>
            <w:shd w:val="clear" w:color="auto" w:fill="auto"/>
            <w:vAlign w:val="center"/>
          </w:tcPr>
          <w:p w14:paraId="466AE53B" w14:textId="77777777" w:rsidR="00143B24" w:rsidRPr="0070537D" w:rsidRDefault="00143B24" w:rsidP="00F9437D">
            <w:pPr>
              <w:numPr>
                <w:ilvl w:val="0"/>
                <w:numId w:val="5"/>
              </w:numPr>
              <w:suppressAutoHyphens w:val="0"/>
              <w:ind w:left="0" w:firstLine="0"/>
              <w:jc w:val="left"/>
              <w:rPr>
                <w:sz w:val="16"/>
                <w:szCs w:val="16"/>
              </w:rPr>
            </w:pPr>
            <w:r w:rsidRPr="0070537D">
              <w:rPr>
                <w:sz w:val="16"/>
                <w:szCs w:val="16"/>
              </w:rPr>
              <w:t>árajánlatkérő e-mail, árajánlat, beszerzési nyomtatványok, megrendelő vagy szerződés</w:t>
            </w:r>
          </w:p>
        </w:tc>
      </w:tr>
      <w:tr w:rsidR="00143B24" w:rsidRPr="00357A3F" w14:paraId="06B90FC6" w14:textId="77777777" w:rsidTr="00791616">
        <w:trPr>
          <w:trHeight w:val="891"/>
        </w:trPr>
        <w:tc>
          <w:tcPr>
            <w:tcW w:w="516" w:type="dxa"/>
            <w:shd w:val="clear" w:color="auto" w:fill="auto"/>
            <w:vAlign w:val="center"/>
          </w:tcPr>
          <w:p w14:paraId="3AA4E472" w14:textId="77777777" w:rsidR="00143B24" w:rsidRPr="0070537D" w:rsidRDefault="00143B24" w:rsidP="00F9437D">
            <w:pPr>
              <w:numPr>
                <w:ilvl w:val="0"/>
                <w:numId w:val="5"/>
              </w:numPr>
              <w:suppressAutoHyphens w:val="0"/>
              <w:ind w:left="0" w:firstLine="0"/>
              <w:jc w:val="left"/>
              <w:rPr>
                <w:sz w:val="16"/>
                <w:szCs w:val="16"/>
              </w:rPr>
            </w:pPr>
            <w:r w:rsidRPr="0070537D">
              <w:rPr>
                <w:sz w:val="16"/>
                <w:szCs w:val="16"/>
              </w:rPr>
              <w:lastRenderedPageBreak/>
              <w:t xml:space="preserve">7. </w:t>
            </w:r>
          </w:p>
        </w:tc>
        <w:tc>
          <w:tcPr>
            <w:tcW w:w="2490" w:type="dxa"/>
            <w:shd w:val="clear" w:color="auto" w:fill="auto"/>
            <w:vAlign w:val="center"/>
          </w:tcPr>
          <w:p w14:paraId="62DCC7E6" w14:textId="77777777" w:rsidR="00143B24" w:rsidRPr="0070537D" w:rsidRDefault="00143B24" w:rsidP="00F9437D">
            <w:pPr>
              <w:tabs>
                <w:tab w:val="num" w:pos="47"/>
              </w:tabs>
              <w:ind w:left="11"/>
              <w:contextualSpacing/>
              <w:rPr>
                <w:sz w:val="16"/>
                <w:szCs w:val="16"/>
              </w:rPr>
            </w:pPr>
            <w:r w:rsidRPr="0070537D">
              <w:rPr>
                <w:sz w:val="16"/>
                <w:szCs w:val="16"/>
              </w:rPr>
              <w:t>meghívó kiküldése</w:t>
            </w:r>
          </w:p>
        </w:tc>
        <w:tc>
          <w:tcPr>
            <w:tcW w:w="2551" w:type="dxa"/>
            <w:shd w:val="clear" w:color="auto" w:fill="auto"/>
            <w:vAlign w:val="center"/>
          </w:tcPr>
          <w:p w14:paraId="4AED9E44" w14:textId="4D8D7C3A" w:rsidR="00143B24" w:rsidRPr="0070537D" w:rsidRDefault="00143B24" w:rsidP="009207A9">
            <w:pPr>
              <w:numPr>
                <w:ilvl w:val="0"/>
                <w:numId w:val="5"/>
              </w:numPr>
              <w:suppressAutoHyphens w:val="0"/>
              <w:ind w:left="0" w:firstLine="0"/>
              <w:jc w:val="left"/>
              <w:rPr>
                <w:sz w:val="16"/>
                <w:szCs w:val="16"/>
              </w:rPr>
            </w:pPr>
            <w:r w:rsidRPr="0070537D">
              <w:rPr>
                <w:sz w:val="16"/>
                <w:szCs w:val="16"/>
              </w:rPr>
              <w:t>címlista előkészítése, megh</w:t>
            </w:r>
            <w:r w:rsidR="009207A9">
              <w:rPr>
                <w:sz w:val="16"/>
                <w:szCs w:val="16"/>
              </w:rPr>
              <w:t xml:space="preserve">ívóterv előkészítése, borítékok </w:t>
            </w:r>
            <w:r w:rsidRPr="0070537D">
              <w:rPr>
                <w:sz w:val="16"/>
                <w:szCs w:val="16"/>
              </w:rPr>
              <w:t>vagy e-mail</w:t>
            </w:r>
            <w:r w:rsidR="009207A9">
              <w:rPr>
                <w:sz w:val="16"/>
                <w:szCs w:val="16"/>
              </w:rPr>
              <w:t xml:space="preserve"> </w:t>
            </w:r>
            <w:r w:rsidRPr="0070537D">
              <w:rPr>
                <w:sz w:val="16"/>
                <w:szCs w:val="16"/>
              </w:rPr>
              <w:t xml:space="preserve">címek </w:t>
            </w:r>
          </w:p>
        </w:tc>
        <w:tc>
          <w:tcPr>
            <w:tcW w:w="2127" w:type="dxa"/>
            <w:shd w:val="clear" w:color="auto" w:fill="auto"/>
            <w:vAlign w:val="center"/>
          </w:tcPr>
          <w:p w14:paraId="18DD7D22" w14:textId="0D826325" w:rsidR="00143B24" w:rsidRPr="0070537D" w:rsidRDefault="00143B24" w:rsidP="009207A9">
            <w:pPr>
              <w:numPr>
                <w:ilvl w:val="0"/>
                <w:numId w:val="5"/>
              </w:numPr>
              <w:suppressAutoHyphens w:val="0"/>
              <w:ind w:left="0" w:firstLine="0"/>
              <w:jc w:val="left"/>
              <w:rPr>
                <w:sz w:val="16"/>
                <w:szCs w:val="16"/>
              </w:rPr>
            </w:pPr>
            <w:r w:rsidRPr="0070537D">
              <w:rPr>
                <w:sz w:val="16"/>
                <w:szCs w:val="16"/>
              </w:rPr>
              <w:t xml:space="preserve">az adott rendezvénnyel a munkaköri leírásban megbízott </w:t>
            </w:r>
            <w:r>
              <w:rPr>
                <w:sz w:val="16"/>
                <w:szCs w:val="16"/>
              </w:rPr>
              <w:t xml:space="preserve">RI </w:t>
            </w:r>
            <w:r w:rsidRPr="0070537D">
              <w:rPr>
                <w:sz w:val="16"/>
                <w:szCs w:val="16"/>
              </w:rPr>
              <w:t>munkatárs</w:t>
            </w:r>
            <w:r w:rsidR="005642B5">
              <w:rPr>
                <w:sz w:val="16"/>
                <w:szCs w:val="16"/>
              </w:rPr>
              <w:t xml:space="preserve">, Nyári Egyetem esetében az </w:t>
            </w:r>
            <w:proofErr w:type="spellStart"/>
            <w:r w:rsidR="005642B5">
              <w:rPr>
                <w:sz w:val="16"/>
                <w:szCs w:val="16"/>
              </w:rPr>
              <w:t>Alumni</w:t>
            </w:r>
            <w:proofErr w:type="spellEnd"/>
            <w:r w:rsidR="005642B5">
              <w:rPr>
                <w:sz w:val="16"/>
                <w:szCs w:val="16"/>
              </w:rPr>
              <w:t xml:space="preserve"> Igazgatóság munkatársa</w:t>
            </w:r>
          </w:p>
        </w:tc>
        <w:tc>
          <w:tcPr>
            <w:tcW w:w="1417" w:type="dxa"/>
            <w:shd w:val="clear" w:color="auto" w:fill="auto"/>
          </w:tcPr>
          <w:p w14:paraId="04164072" w14:textId="62E8E46B" w:rsidR="00143B24" w:rsidRPr="0070537D" w:rsidRDefault="00143B24" w:rsidP="009207A9">
            <w:pPr>
              <w:ind w:left="0"/>
              <w:jc w:val="center"/>
              <w:rPr>
                <w:sz w:val="16"/>
                <w:szCs w:val="16"/>
              </w:rPr>
            </w:pPr>
            <w:r w:rsidRPr="0070537D">
              <w:rPr>
                <w:sz w:val="16"/>
                <w:szCs w:val="16"/>
              </w:rPr>
              <w:t xml:space="preserve">Rektor (címlista) </w:t>
            </w:r>
            <w:r>
              <w:rPr>
                <w:sz w:val="16"/>
                <w:szCs w:val="16"/>
              </w:rPr>
              <w:t xml:space="preserve">RI </w:t>
            </w:r>
            <w:r w:rsidRPr="0070537D">
              <w:rPr>
                <w:sz w:val="16"/>
                <w:szCs w:val="16"/>
              </w:rPr>
              <w:t>igazgató</w:t>
            </w:r>
            <w:r w:rsidR="005642B5">
              <w:rPr>
                <w:sz w:val="16"/>
                <w:szCs w:val="16"/>
              </w:rPr>
              <w:t xml:space="preserve">, Nyári Egyetem esetében az </w:t>
            </w:r>
            <w:proofErr w:type="spellStart"/>
            <w:r w:rsidR="005642B5">
              <w:rPr>
                <w:sz w:val="16"/>
                <w:szCs w:val="16"/>
              </w:rPr>
              <w:t>Alumni</w:t>
            </w:r>
            <w:proofErr w:type="spellEnd"/>
            <w:r w:rsidR="005642B5">
              <w:rPr>
                <w:sz w:val="16"/>
                <w:szCs w:val="16"/>
              </w:rPr>
              <w:t xml:space="preserve"> Igazgató</w:t>
            </w:r>
          </w:p>
        </w:tc>
        <w:tc>
          <w:tcPr>
            <w:tcW w:w="1276" w:type="dxa"/>
            <w:shd w:val="clear" w:color="auto" w:fill="auto"/>
          </w:tcPr>
          <w:p w14:paraId="64B306A4" w14:textId="77777777" w:rsidR="00143B24" w:rsidRPr="0070537D" w:rsidRDefault="00143B24" w:rsidP="009207A9">
            <w:pPr>
              <w:ind w:left="0"/>
              <w:jc w:val="center"/>
              <w:rPr>
                <w:sz w:val="16"/>
                <w:szCs w:val="16"/>
              </w:rPr>
            </w:pPr>
            <w:r w:rsidRPr="0070537D">
              <w:rPr>
                <w:sz w:val="16"/>
                <w:szCs w:val="16"/>
              </w:rPr>
              <w:t>jóváhagyás</w:t>
            </w:r>
          </w:p>
        </w:tc>
        <w:tc>
          <w:tcPr>
            <w:tcW w:w="1417" w:type="dxa"/>
            <w:shd w:val="clear" w:color="auto" w:fill="auto"/>
            <w:vAlign w:val="center"/>
          </w:tcPr>
          <w:p w14:paraId="4312A861" w14:textId="637C801E" w:rsidR="00143B24" w:rsidRPr="0070537D" w:rsidRDefault="00143B24" w:rsidP="00F9437D">
            <w:pPr>
              <w:numPr>
                <w:ilvl w:val="0"/>
                <w:numId w:val="5"/>
              </w:numPr>
              <w:suppressAutoHyphens w:val="0"/>
              <w:ind w:left="0" w:firstLine="0"/>
              <w:jc w:val="left"/>
              <w:rPr>
                <w:sz w:val="16"/>
                <w:szCs w:val="16"/>
              </w:rPr>
            </w:pPr>
            <w:r w:rsidRPr="0070537D">
              <w:rPr>
                <w:sz w:val="16"/>
                <w:szCs w:val="16"/>
              </w:rPr>
              <w:t xml:space="preserve">Rektor (meghívottak köre, </w:t>
            </w:r>
            <w:proofErr w:type="gramStart"/>
            <w:r w:rsidRPr="0070537D">
              <w:rPr>
                <w:sz w:val="16"/>
                <w:szCs w:val="16"/>
              </w:rPr>
              <w:t>helyszín,</w:t>
            </w:r>
            <w:proofErr w:type="gramEnd"/>
            <w:r w:rsidRPr="0070537D">
              <w:rPr>
                <w:sz w:val="16"/>
                <w:szCs w:val="16"/>
              </w:rPr>
              <w:t xml:space="preserve"> stb.) és </w:t>
            </w:r>
            <w:r>
              <w:rPr>
                <w:sz w:val="16"/>
                <w:szCs w:val="16"/>
              </w:rPr>
              <w:t xml:space="preserve">RI </w:t>
            </w:r>
            <w:r w:rsidRPr="0070537D">
              <w:rPr>
                <w:sz w:val="16"/>
                <w:szCs w:val="16"/>
              </w:rPr>
              <w:t>igazgató</w:t>
            </w:r>
            <w:r w:rsidR="005642B5">
              <w:rPr>
                <w:sz w:val="16"/>
                <w:szCs w:val="16"/>
              </w:rPr>
              <w:t xml:space="preserve">, Nyári Egyetem esetében az </w:t>
            </w:r>
            <w:proofErr w:type="spellStart"/>
            <w:r w:rsidR="005642B5">
              <w:rPr>
                <w:sz w:val="16"/>
                <w:szCs w:val="16"/>
              </w:rPr>
              <w:t>Alumni</w:t>
            </w:r>
            <w:proofErr w:type="spellEnd"/>
            <w:r w:rsidR="005642B5">
              <w:rPr>
                <w:sz w:val="16"/>
                <w:szCs w:val="16"/>
              </w:rPr>
              <w:t xml:space="preserve"> Igazgató</w:t>
            </w:r>
          </w:p>
        </w:tc>
        <w:tc>
          <w:tcPr>
            <w:tcW w:w="1389" w:type="dxa"/>
            <w:shd w:val="clear" w:color="auto" w:fill="auto"/>
            <w:vAlign w:val="center"/>
          </w:tcPr>
          <w:p w14:paraId="3DD2732C" w14:textId="77777777" w:rsidR="00143B24" w:rsidRPr="0070537D" w:rsidRDefault="00143B24" w:rsidP="009207A9">
            <w:pPr>
              <w:numPr>
                <w:ilvl w:val="0"/>
                <w:numId w:val="5"/>
              </w:numPr>
              <w:suppressAutoHyphens w:val="0"/>
              <w:ind w:left="0" w:firstLine="0"/>
              <w:jc w:val="center"/>
              <w:rPr>
                <w:sz w:val="16"/>
                <w:szCs w:val="16"/>
              </w:rPr>
            </w:pPr>
            <w:r w:rsidRPr="0070537D">
              <w:rPr>
                <w:sz w:val="16"/>
                <w:szCs w:val="16"/>
              </w:rPr>
              <w:t>jóváhagyás</w:t>
            </w:r>
          </w:p>
        </w:tc>
        <w:tc>
          <w:tcPr>
            <w:tcW w:w="1843" w:type="dxa"/>
            <w:shd w:val="clear" w:color="auto" w:fill="auto"/>
            <w:vAlign w:val="center"/>
          </w:tcPr>
          <w:p w14:paraId="4D9921F8" w14:textId="77777777" w:rsidR="00143B24" w:rsidRPr="0070537D" w:rsidRDefault="00143B24" w:rsidP="00F9437D">
            <w:pPr>
              <w:numPr>
                <w:ilvl w:val="0"/>
                <w:numId w:val="5"/>
              </w:numPr>
              <w:suppressAutoHyphens w:val="0"/>
              <w:ind w:left="0" w:firstLine="0"/>
              <w:jc w:val="left"/>
              <w:rPr>
                <w:sz w:val="16"/>
                <w:szCs w:val="16"/>
              </w:rPr>
            </w:pPr>
            <w:r w:rsidRPr="0070537D">
              <w:rPr>
                <w:sz w:val="16"/>
                <w:szCs w:val="16"/>
              </w:rPr>
              <w:t>e-mailek, 3 árajánlat, amennyiben szükség van nyomdai munkára a meghívó (print, vagy digitális)</w:t>
            </w:r>
          </w:p>
        </w:tc>
      </w:tr>
      <w:tr w:rsidR="00143B24" w:rsidRPr="00357A3F" w14:paraId="73066114" w14:textId="77777777" w:rsidTr="00791616">
        <w:trPr>
          <w:trHeight w:val="891"/>
        </w:trPr>
        <w:tc>
          <w:tcPr>
            <w:tcW w:w="516" w:type="dxa"/>
            <w:shd w:val="clear" w:color="auto" w:fill="auto"/>
            <w:vAlign w:val="center"/>
          </w:tcPr>
          <w:p w14:paraId="049EC8E5" w14:textId="77777777" w:rsidR="00143B24" w:rsidRPr="0070537D" w:rsidRDefault="00143B24" w:rsidP="00F9437D">
            <w:pPr>
              <w:numPr>
                <w:ilvl w:val="0"/>
                <w:numId w:val="5"/>
              </w:numPr>
              <w:suppressAutoHyphens w:val="0"/>
              <w:ind w:left="0" w:firstLine="0"/>
              <w:jc w:val="left"/>
              <w:rPr>
                <w:sz w:val="16"/>
                <w:szCs w:val="16"/>
              </w:rPr>
            </w:pPr>
            <w:r w:rsidRPr="0070537D">
              <w:rPr>
                <w:sz w:val="16"/>
                <w:szCs w:val="16"/>
              </w:rPr>
              <w:t>8.</w:t>
            </w:r>
          </w:p>
        </w:tc>
        <w:tc>
          <w:tcPr>
            <w:tcW w:w="2490" w:type="dxa"/>
            <w:shd w:val="clear" w:color="auto" w:fill="auto"/>
            <w:vAlign w:val="center"/>
          </w:tcPr>
          <w:p w14:paraId="5A8DA1E0" w14:textId="77777777" w:rsidR="00143B24" w:rsidRPr="0070537D" w:rsidRDefault="00143B24" w:rsidP="00F9437D">
            <w:pPr>
              <w:tabs>
                <w:tab w:val="num" w:pos="47"/>
              </w:tabs>
              <w:ind w:left="11"/>
              <w:contextualSpacing/>
              <w:rPr>
                <w:sz w:val="16"/>
                <w:szCs w:val="16"/>
              </w:rPr>
            </w:pPr>
            <w:r w:rsidRPr="0070537D">
              <w:rPr>
                <w:sz w:val="16"/>
                <w:szCs w:val="16"/>
              </w:rPr>
              <w:t>Forgatókönyv (FK) elkészítése</w:t>
            </w:r>
          </w:p>
        </w:tc>
        <w:tc>
          <w:tcPr>
            <w:tcW w:w="2551" w:type="dxa"/>
            <w:shd w:val="clear" w:color="auto" w:fill="auto"/>
            <w:vAlign w:val="center"/>
          </w:tcPr>
          <w:p w14:paraId="0688006B" w14:textId="77777777" w:rsidR="00143B24" w:rsidRPr="0070537D" w:rsidRDefault="00143B24" w:rsidP="009207A9">
            <w:pPr>
              <w:numPr>
                <w:ilvl w:val="0"/>
                <w:numId w:val="5"/>
              </w:numPr>
              <w:suppressAutoHyphens w:val="0"/>
              <w:ind w:left="0" w:firstLine="0"/>
              <w:jc w:val="left"/>
              <w:rPr>
                <w:sz w:val="16"/>
                <w:szCs w:val="16"/>
              </w:rPr>
            </w:pPr>
            <w:r w:rsidRPr="0070537D">
              <w:rPr>
                <w:sz w:val="16"/>
                <w:szCs w:val="16"/>
              </w:rPr>
              <w:t>a korábbi évek, valamint az új információk alapján elkészíti a FK javaslatot</w:t>
            </w:r>
          </w:p>
        </w:tc>
        <w:tc>
          <w:tcPr>
            <w:tcW w:w="2127" w:type="dxa"/>
            <w:shd w:val="clear" w:color="auto" w:fill="auto"/>
            <w:vAlign w:val="center"/>
          </w:tcPr>
          <w:p w14:paraId="2A84CDE2" w14:textId="16F1740C" w:rsidR="00143B24" w:rsidRPr="0070537D" w:rsidRDefault="00143B24" w:rsidP="00F9437D">
            <w:pPr>
              <w:numPr>
                <w:ilvl w:val="0"/>
                <w:numId w:val="5"/>
              </w:numPr>
              <w:suppressAutoHyphens w:val="0"/>
              <w:ind w:left="0" w:firstLine="0"/>
              <w:jc w:val="left"/>
              <w:rPr>
                <w:sz w:val="16"/>
                <w:szCs w:val="16"/>
              </w:rPr>
            </w:pPr>
            <w:r w:rsidRPr="0070537D">
              <w:rPr>
                <w:sz w:val="16"/>
                <w:szCs w:val="16"/>
              </w:rPr>
              <w:t xml:space="preserve">az adott rendezvénnyel a munkaköri leírásban megbízott </w:t>
            </w:r>
            <w:r>
              <w:rPr>
                <w:sz w:val="16"/>
                <w:szCs w:val="16"/>
              </w:rPr>
              <w:t xml:space="preserve">RI </w:t>
            </w:r>
            <w:r w:rsidRPr="0070537D">
              <w:rPr>
                <w:sz w:val="16"/>
                <w:szCs w:val="16"/>
              </w:rPr>
              <w:t xml:space="preserve">RCS munkatárs és </w:t>
            </w:r>
            <w:r>
              <w:rPr>
                <w:sz w:val="16"/>
                <w:szCs w:val="16"/>
              </w:rPr>
              <w:t>RI R</w:t>
            </w:r>
            <w:r w:rsidRPr="0070537D">
              <w:rPr>
                <w:sz w:val="16"/>
                <w:szCs w:val="16"/>
              </w:rPr>
              <w:t>CS csoportvezető</w:t>
            </w:r>
            <w:r w:rsidR="005642B5">
              <w:rPr>
                <w:sz w:val="16"/>
                <w:szCs w:val="16"/>
              </w:rPr>
              <w:t xml:space="preserve">, Nyári Egyetem esetében az </w:t>
            </w:r>
            <w:proofErr w:type="spellStart"/>
            <w:r w:rsidR="005642B5">
              <w:rPr>
                <w:sz w:val="16"/>
                <w:szCs w:val="16"/>
              </w:rPr>
              <w:t>Alumni</w:t>
            </w:r>
            <w:proofErr w:type="spellEnd"/>
            <w:r w:rsidR="005642B5">
              <w:rPr>
                <w:sz w:val="16"/>
                <w:szCs w:val="16"/>
              </w:rPr>
              <w:t xml:space="preserve"> Igazgatóság munkatársa</w:t>
            </w:r>
          </w:p>
        </w:tc>
        <w:tc>
          <w:tcPr>
            <w:tcW w:w="1417" w:type="dxa"/>
            <w:shd w:val="clear" w:color="auto" w:fill="auto"/>
            <w:vAlign w:val="center"/>
          </w:tcPr>
          <w:p w14:paraId="43DB15BE" w14:textId="07B07221" w:rsidR="00143B24" w:rsidRPr="0070537D" w:rsidRDefault="00143B24" w:rsidP="009207A9">
            <w:pPr>
              <w:ind w:left="0"/>
              <w:jc w:val="center"/>
              <w:rPr>
                <w:sz w:val="16"/>
                <w:szCs w:val="16"/>
              </w:rPr>
            </w:pPr>
            <w:r>
              <w:rPr>
                <w:sz w:val="16"/>
                <w:szCs w:val="16"/>
              </w:rPr>
              <w:t xml:space="preserve">RI </w:t>
            </w:r>
            <w:r w:rsidRPr="0070537D">
              <w:rPr>
                <w:sz w:val="16"/>
                <w:szCs w:val="16"/>
              </w:rPr>
              <w:t>igazgató</w:t>
            </w:r>
            <w:r w:rsidR="005642B5">
              <w:rPr>
                <w:sz w:val="16"/>
                <w:szCs w:val="16"/>
              </w:rPr>
              <w:t xml:space="preserve">, Nyári Egyetem esetében az </w:t>
            </w:r>
            <w:proofErr w:type="spellStart"/>
            <w:r w:rsidR="005642B5">
              <w:rPr>
                <w:sz w:val="16"/>
                <w:szCs w:val="16"/>
              </w:rPr>
              <w:t>Alumni</w:t>
            </w:r>
            <w:proofErr w:type="spellEnd"/>
            <w:r w:rsidR="005642B5">
              <w:rPr>
                <w:sz w:val="16"/>
                <w:szCs w:val="16"/>
              </w:rPr>
              <w:t xml:space="preserve"> Igazgató</w:t>
            </w:r>
          </w:p>
        </w:tc>
        <w:tc>
          <w:tcPr>
            <w:tcW w:w="1276" w:type="dxa"/>
            <w:shd w:val="clear" w:color="auto" w:fill="auto"/>
            <w:vAlign w:val="center"/>
          </w:tcPr>
          <w:p w14:paraId="46DDEE2B" w14:textId="77777777" w:rsidR="00143B24" w:rsidRPr="0070537D" w:rsidRDefault="00143B24" w:rsidP="009207A9">
            <w:pPr>
              <w:ind w:left="0"/>
              <w:jc w:val="center"/>
              <w:rPr>
                <w:sz w:val="16"/>
                <w:szCs w:val="16"/>
              </w:rPr>
            </w:pPr>
            <w:r w:rsidRPr="0070537D">
              <w:rPr>
                <w:sz w:val="16"/>
                <w:szCs w:val="16"/>
              </w:rPr>
              <w:t>jóváhagyás</w:t>
            </w:r>
          </w:p>
        </w:tc>
        <w:tc>
          <w:tcPr>
            <w:tcW w:w="1417" w:type="dxa"/>
            <w:shd w:val="clear" w:color="auto" w:fill="auto"/>
            <w:vAlign w:val="center"/>
          </w:tcPr>
          <w:p w14:paraId="4B06C0C9" w14:textId="4993DFD1" w:rsidR="00143B24" w:rsidRPr="0070537D" w:rsidRDefault="00143B24" w:rsidP="00F9437D">
            <w:pPr>
              <w:numPr>
                <w:ilvl w:val="0"/>
                <w:numId w:val="5"/>
              </w:numPr>
              <w:suppressAutoHyphens w:val="0"/>
              <w:ind w:left="0" w:firstLine="0"/>
              <w:jc w:val="left"/>
              <w:rPr>
                <w:sz w:val="16"/>
                <w:szCs w:val="16"/>
              </w:rPr>
            </w:pPr>
            <w:r w:rsidRPr="0070537D">
              <w:rPr>
                <w:sz w:val="16"/>
                <w:szCs w:val="16"/>
              </w:rPr>
              <w:t xml:space="preserve">Rektor és </w:t>
            </w:r>
            <w:r>
              <w:rPr>
                <w:sz w:val="16"/>
                <w:szCs w:val="16"/>
              </w:rPr>
              <w:t xml:space="preserve">RI </w:t>
            </w:r>
            <w:r w:rsidRPr="0070537D">
              <w:rPr>
                <w:sz w:val="16"/>
                <w:szCs w:val="16"/>
              </w:rPr>
              <w:t>ig.</w:t>
            </w:r>
            <w:r w:rsidR="005642B5">
              <w:rPr>
                <w:sz w:val="16"/>
                <w:szCs w:val="16"/>
              </w:rPr>
              <w:t xml:space="preserve">, Nyári Egyetem esetében </w:t>
            </w:r>
            <w:proofErr w:type="spellStart"/>
            <w:r w:rsidR="005642B5">
              <w:rPr>
                <w:sz w:val="16"/>
                <w:szCs w:val="16"/>
              </w:rPr>
              <w:t>Alumni</w:t>
            </w:r>
            <w:proofErr w:type="spellEnd"/>
            <w:r w:rsidR="005642B5">
              <w:rPr>
                <w:sz w:val="16"/>
                <w:szCs w:val="16"/>
              </w:rPr>
              <w:t xml:space="preserve"> Igazgató</w:t>
            </w:r>
          </w:p>
        </w:tc>
        <w:tc>
          <w:tcPr>
            <w:tcW w:w="1389" w:type="dxa"/>
            <w:shd w:val="clear" w:color="auto" w:fill="auto"/>
            <w:vAlign w:val="center"/>
          </w:tcPr>
          <w:p w14:paraId="5D1EBEB4" w14:textId="77777777" w:rsidR="00143B24" w:rsidRPr="0070537D" w:rsidRDefault="00143B24" w:rsidP="009207A9">
            <w:pPr>
              <w:numPr>
                <w:ilvl w:val="0"/>
                <w:numId w:val="5"/>
              </w:numPr>
              <w:suppressAutoHyphens w:val="0"/>
              <w:ind w:left="0" w:firstLine="0"/>
              <w:jc w:val="center"/>
              <w:rPr>
                <w:sz w:val="16"/>
                <w:szCs w:val="16"/>
              </w:rPr>
            </w:pPr>
            <w:r w:rsidRPr="0070537D">
              <w:rPr>
                <w:sz w:val="16"/>
                <w:szCs w:val="16"/>
              </w:rPr>
              <w:t>jóváhagyás</w:t>
            </w:r>
          </w:p>
        </w:tc>
        <w:tc>
          <w:tcPr>
            <w:tcW w:w="1843" w:type="dxa"/>
            <w:shd w:val="clear" w:color="auto" w:fill="auto"/>
            <w:vAlign w:val="center"/>
          </w:tcPr>
          <w:p w14:paraId="7F86D781" w14:textId="77777777" w:rsidR="00143B24" w:rsidRPr="0070537D" w:rsidRDefault="00143B24" w:rsidP="00F9437D">
            <w:pPr>
              <w:numPr>
                <w:ilvl w:val="0"/>
                <w:numId w:val="5"/>
              </w:numPr>
              <w:suppressAutoHyphens w:val="0"/>
              <w:ind w:left="0" w:firstLine="0"/>
              <w:jc w:val="left"/>
              <w:rPr>
                <w:sz w:val="16"/>
                <w:szCs w:val="16"/>
              </w:rPr>
            </w:pPr>
            <w:r w:rsidRPr="0070537D">
              <w:rPr>
                <w:sz w:val="16"/>
                <w:szCs w:val="16"/>
              </w:rPr>
              <w:t>e-mailek, FK</w:t>
            </w:r>
          </w:p>
        </w:tc>
      </w:tr>
      <w:tr w:rsidR="00143B24" w:rsidRPr="00357A3F" w14:paraId="73DA8DDA" w14:textId="77777777" w:rsidTr="00791616">
        <w:trPr>
          <w:trHeight w:val="891"/>
        </w:trPr>
        <w:tc>
          <w:tcPr>
            <w:tcW w:w="516" w:type="dxa"/>
            <w:shd w:val="clear" w:color="auto" w:fill="auto"/>
            <w:vAlign w:val="center"/>
          </w:tcPr>
          <w:p w14:paraId="56C727C9" w14:textId="77777777" w:rsidR="00143B24" w:rsidRPr="0070537D" w:rsidRDefault="00143B24" w:rsidP="00F9437D">
            <w:pPr>
              <w:numPr>
                <w:ilvl w:val="0"/>
                <w:numId w:val="5"/>
              </w:numPr>
              <w:suppressAutoHyphens w:val="0"/>
              <w:ind w:left="0" w:firstLine="0"/>
              <w:jc w:val="left"/>
              <w:rPr>
                <w:sz w:val="16"/>
                <w:szCs w:val="16"/>
              </w:rPr>
            </w:pPr>
            <w:r w:rsidRPr="0070537D">
              <w:rPr>
                <w:sz w:val="16"/>
                <w:szCs w:val="16"/>
              </w:rPr>
              <w:t>9.</w:t>
            </w:r>
          </w:p>
        </w:tc>
        <w:tc>
          <w:tcPr>
            <w:tcW w:w="2490" w:type="dxa"/>
            <w:shd w:val="clear" w:color="auto" w:fill="auto"/>
            <w:vAlign w:val="center"/>
          </w:tcPr>
          <w:p w14:paraId="314E3D09" w14:textId="77777777" w:rsidR="00143B24" w:rsidRPr="0070537D" w:rsidRDefault="00143B24" w:rsidP="00F9437D">
            <w:pPr>
              <w:tabs>
                <w:tab w:val="num" w:pos="47"/>
              </w:tabs>
              <w:ind w:left="11"/>
              <w:contextualSpacing/>
              <w:rPr>
                <w:sz w:val="16"/>
                <w:szCs w:val="16"/>
              </w:rPr>
            </w:pPr>
            <w:r w:rsidRPr="0070537D">
              <w:rPr>
                <w:sz w:val="16"/>
                <w:szCs w:val="16"/>
              </w:rPr>
              <w:t>Feladatbeosztás</w:t>
            </w:r>
          </w:p>
        </w:tc>
        <w:tc>
          <w:tcPr>
            <w:tcW w:w="2551" w:type="dxa"/>
            <w:shd w:val="clear" w:color="auto" w:fill="auto"/>
            <w:vAlign w:val="center"/>
          </w:tcPr>
          <w:p w14:paraId="21885524" w14:textId="77777777" w:rsidR="00143B24" w:rsidRPr="0070537D" w:rsidRDefault="00143B24" w:rsidP="009207A9">
            <w:pPr>
              <w:numPr>
                <w:ilvl w:val="0"/>
                <w:numId w:val="5"/>
              </w:numPr>
              <w:suppressAutoHyphens w:val="0"/>
              <w:ind w:left="0" w:firstLine="0"/>
              <w:jc w:val="left"/>
              <w:rPr>
                <w:sz w:val="16"/>
                <w:szCs w:val="16"/>
              </w:rPr>
            </w:pPr>
            <w:r w:rsidRPr="0070537D">
              <w:rPr>
                <w:sz w:val="16"/>
                <w:szCs w:val="16"/>
              </w:rPr>
              <w:t xml:space="preserve">a központi rendezvényeken a DHC és az októberi megemlékezés kivételével a </w:t>
            </w:r>
            <w:r>
              <w:rPr>
                <w:sz w:val="16"/>
                <w:szCs w:val="16"/>
              </w:rPr>
              <w:t xml:space="preserve">RI </w:t>
            </w:r>
            <w:r w:rsidRPr="0070537D">
              <w:rPr>
                <w:sz w:val="16"/>
                <w:szCs w:val="16"/>
              </w:rPr>
              <w:t xml:space="preserve">minden munkatársa részt vesz, valamint az egyetem más szervezeti egységeinek munkatársai is segítik az esemény megvalósítását, helyszíni feladataikról </w:t>
            </w:r>
            <w:proofErr w:type="spellStart"/>
            <w:r w:rsidRPr="0070537D">
              <w:rPr>
                <w:sz w:val="16"/>
                <w:szCs w:val="16"/>
              </w:rPr>
              <w:t>excel</w:t>
            </w:r>
            <w:proofErr w:type="spellEnd"/>
            <w:r w:rsidRPr="0070537D">
              <w:rPr>
                <w:sz w:val="16"/>
                <w:szCs w:val="16"/>
              </w:rPr>
              <w:t xml:space="preserve"> tábla készül</w:t>
            </w:r>
          </w:p>
        </w:tc>
        <w:tc>
          <w:tcPr>
            <w:tcW w:w="2127" w:type="dxa"/>
            <w:shd w:val="clear" w:color="auto" w:fill="auto"/>
            <w:vAlign w:val="center"/>
          </w:tcPr>
          <w:p w14:paraId="06371BE0" w14:textId="1C528BAF" w:rsidR="00143B24" w:rsidRPr="0070537D" w:rsidRDefault="00143B24" w:rsidP="00F9437D">
            <w:pPr>
              <w:numPr>
                <w:ilvl w:val="0"/>
                <w:numId w:val="5"/>
              </w:numPr>
              <w:suppressAutoHyphens w:val="0"/>
              <w:ind w:left="0" w:firstLine="0"/>
              <w:jc w:val="left"/>
              <w:rPr>
                <w:sz w:val="16"/>
                <w:szCs w:val="16"/>
              </w:rPr>
            </w:pPr>
            <w:r w:rsidRPr="0070537D">
              <w:rPr>
                <w:sz w:val="16"/>
                <w:szCs w:val="16"/>
              </w:rPr>
              <w:t xml:space="preserve">az adott rendezvénnyel a munkaköri leírásban megbízott </w:t>
            </w:r>
            <w:r>
              <w:rPr>
                <w:sz w:val="16"/>
                <w:szCs w:val="16"/>
              </w:rPr>
              <w:t xml:space="preserve">RI </w:t>
            </w:r>
            <w:r w:rsidRPr="0070537D">
              <w:rPr>
                <w:sz w:val="16"/>
                <w:szCs w:val="16"/>
              </w:rPr>
              <w:t>RCS munkatárs</w:t>
            </w:r>
            <w:r w:rsidR="005642B5">
              <w:rPr>
                <w:sz w:val="16"/>
                <w:szCs w:val="16"/>
              </w:rPr>
              <w:t xml:space="preserve">, Nyári Egyetem esetében az </w:t>
            </w:r>
            <w:proofErr w:type="spellStart"/>
            <w:r w:rsidR="005642B5">
              <w:rPr>
                <w:sz w:val="16"/>
                <w:szCs w:val="16"/>
              </w:rPr>
              <w:t>Alumni</w:t>
            </w:r>
            <w:proofErr w:type="spellEnd"/>
            <w:r w:rsidR="005642B5">
              <w:rPr>
                <w:sz w:val="16"/>
                <w:szCs w:val="16"/>
              </w:rPr>
              <w:t xml:space="preserve"> Igazgatóság munkatársa</w:t>
            </w:r>
          </w:p>
        </w:tc>
        <w:tc>
          <w:tcPr>
            <w:tcW w:w="1417" w:type="dxa"/>
            <w:shd w:val="clear" w:color="auto" w:fill="auto"/>
            <w:vAlign w:val="center"/>
          </w:tcPr>
          <w:p w14:paraId="0B351308" w14:textId="0A8CE7BA" w:rsidR="00143B24" w:rsidRPr="0070537D" w:rsidRDefault="00143B24" w:rsidP="009207A9">
            <w:pPr>
              <w:ind w:left="0"/>
              <w:jc w:val="center"/>
              <w:rPr>
                <w:sz w:val="16"/>
                <w:szCs w:val="16"/>
              </w:rPr>
            </w:pPr>
            <w:r>
              <w:rPr>
                <w:sz w:val="16"/>
                <w:szCs w:val="16"/>
              </w:rPr>
              <w:t xml:space="preserve">RI </w:t>
            </w:r>
            <w:r w:rsidRPr="0070537D">
              <w:rPr>
                <w:sz w:val="16"/>
                <w:szCs w:val="16"/>
              </w:rPr>
              <w:t>igazgató</w:t>
            </w:r>
            <w:r w:rsidR="005642B5">
              <w:rPr>
                <w:sz w:val="16"/>
                <w:szCs w:val="16"/>
              </w:rPr>
              <w:t xml:space="preserve">, Nyári Egyetem esetében az </w:t>
            </w:r>
            <w:proofErr w:type="spellStart"/>
            <w:r w:rsidR="005642B5">
              <w:rPr>
                <w:sz w:val="16"/>
                <w:szCs w:val="16"/>
              </w:rPr>
              <w:t>Alumni</w:t>
            </w:r>
            <w:proofErr w:type="spellEnd"/>
            <w:r w:rsidR="005642B5">
              <w:rPr>
                <w:sz w:val="16"/>
                <w:szCs w:val="16"/>
              </w:rPr>
              <w:t xml:space="preserve"> Igazgató</w:t>
            </w:r>
          </w:p>
        </w:tc>
        <w:tc>
          <w:tcPr>
            <w:tcW w:w="1276" w:type="dxa"/>
            <w:shd w:val="clear" w:color="auto" w:fill="auto"/>
            <w:vAlign w:val="center"/>
          </w:tcPr>
          <w:p w14:paraId="0E27C54B" w14:textId="77777777" w:rsidR="00143B24" w:rsidRPr="0070537D" w:rsidRDefault="00143B24" w:rsidP="009207A9">
            <w:pPr>
              <w:ind w:left="0"/>
              <w:jc w:val="center"/>
              <w:rPr>
                <w:sz w:val="16"/>
                <w:szCs w:val="16"/>
              </w:rPr>
            </w:pPr>
            <w:r w:rsidRPr="0070537D">
              <w:rPr>
                <w:sz w:val="16"/>
                <w:szCs w:val="16"/>
              </w:rPr>
              <w:t>jóváhagyási</w:t>
            </w:r>
          </w:p>
        </w:tc>
        <w:tc>
          <w:tcPr>
            <w:tcW w:w="1417" w:type="dxa"/>
            <w:shd w:val="clear" w:color="auto" w:fill="auto"/>
            <w:vAlign w:val="center"/>
          </w:tcPr>
          <w:p w14:paraId="26C8883E" w14:textId="2E0B0CD3" w:rsidR="00143B24" w:rsidRPr="0070537D" w:rsidRDefault="00143B24" w:rsidP="00F9437D">
            <w:pPr>
              <w:numPr>
                <w:ilvl w:val="0"/>
                <w:numId w:val="5"/>
              </w:numPr>
              <w:suppressAutoHyphens w:val="0"/>
              <w:ind w:left="0" w:firstLine="0"/>
              <w:jc w:val="left"/>
              <w:rPr>
                <w:sz w:val="16"/>
                <w:szCs w:val="16"/>
              </w:rPr>
            </w:pPr>
            <w:r>
              <w:rPr>
                <w:sz w:val="16"/>
                <w:szCs w:val="16"/>
              </w:rPr>
              <w:t xml:space="preserve">RI </w:t>
            </w:r>
            <w:r w:rsidRPr="0070537D">
              <w:rPr>
                <w:sz w:val="16"/>
                <w:szCs w:val="16"/>
              </w:rPr>
              <w:t>igazgató és az érintett szervezetek vezetői</w:t>
            </w:r>
            <w:r w:rsidR="005642B5">
              <w:rPr>
                <w:sz w:val="16"/>
                <w:szCs w:val="16"/>
              </w:rPr>
              <w:t xml:space="preserve">, Nyári Egyetem esetében az </w:t>
            </w:r>
            <w:proofErr w:type="spellStart"/>
            <w:r w:rsidR="005642B5">
              <w:rPr>
                <w:sz w:val="16"/>
                <w:szCs w:val="16"/>
              </w:rPr>
              <w:t>Alumni</w:t>
            </w:r>
            <w:proofErr w:type="spellEnd"/>
            <w:r w:rsidR="005642B5">
              <w:rPr>
                <w:sz w:val="16"/>
                <w:szCs w:val="16"/>
              </w:rPr>
              <w:t xml:space="preserve"> Igazgató</w:t>
            </w:r>
          </w:p>
        </w:tc>
        <w:tc>
          <w:tcPr>
            <w:tcW w:w="1389" w:type="dxa"/>
            <w:shd w:val="clear" w:color="auto" w:fill="auto"/>
            <w:vAlign w:val="center"/>
          </w:tcPr>
          <w:p w14:paraId="761F7CA0" w14:textId="77777777" w:rsidR="00143B24" w:rsidRPr="0070537D" w:rsidRDefault="00143B24" w:rsidP="009207A9">
            <w:pPr>
              <w:numPr>
                <w:ilvl w:val="0"/>
                <w:numId w:val="5"/>
              </w:numPr>
              <w:suppressAutoHyphens w:val="0"/>
              <w:ind w:left="0" w:firstLine="0"/>
              <w:jc w:val="center"/>
              <w:rPr>
                <w:sz w:val="16"/>
                <w:szCs w:val="16"/>
              </w:rPr>
            </w:pPr>
            <w:r w:rsidRPr="0070537D">
              <w:rPr>
                <w:sz w:val="16"/>
                <w:szCs w:val="16"/>
              </w:rPr>
              <w:t>jóváhagyás</w:t>
            </w:r>
          </w:p>
        </w:tc>
        <w:tc>
          <w:tcPr>
            <w:tcW w:w="1843" w:type="dxa"/>
            <w:shd w:val="clear" w:color="auto" w:fill="auto"/>
            <w:vAlign w:val="center"/>
          </w:tcPr>
          <w:p w14:paraId="30FCF89E" w14:textId="77777777" w:rsidR="00143B24" w:rsidRPr="0070537D" w:rsidRDefault="00143B24" w:rsidP="00F9437D">
            <w:pPr>
              <w:numPr>
                <w:ilvl w:val="0"/>
                <w:numId w:val="5"/>
              </w:numPr>
              <w:suppressAutoHyphens w:val="0"/>
              <w:ind w:left="0" w:firstLine="0"/>
              <w:jc w:val="left"/>
              <w:rPr>
                <w:sz w:val="16"/>
                <w:szCs w:val="16"/>
              </w:rPr>
            </w:pPr>
            <w:r w:rsidRPr="0070537D">
              <w:rPr>
                <w:sz w:val="16"/>
                <w:szCs w:val="16"/>
              </w:rPr>
              <w:t xml:space="preserve">a feladatbeosztás </w:t>
            </w:r>
            <w:proofErr w:type="spellStart"/>
            <w:r w:rsidRPr="0070537D">
              <w:rPr>
                <w:sz w:val="16"/>
                <w:szCs w:val="16"/>
              </w:rPr>
              <w:t>excel</w:t>
            </w:r>
            <w:proofErr w:type="spellEnd"/>
            <w:r w:rsidRPr="0070537D">
              <w:rPr>
                <w:sz w:val="16"/>
                <w:szCs w:val="16"/>
              </w:rPr>
              <w:t xml:space="preserve"> tábla, </w:t>
            </w:r>
            <w:proofErr w:type="gramStart"/>
            <w:r w:rsidRPr="0070537D">
              <w:rPr>
                <w:sz w:val="16"/>
                <w:szCs w:val="16"/>
              </w:rPr>
              <w:t>e.mailek</w:t>
            </w:r>
            <w:proofErr w:type="gramEnd"/>
          </w:p>
        </w:tc>
      </w:tr>
      <w:tr w:rsidR="00143B24" w:rsidRPr="00357A3F" w14:paraId="30AF2AE2" w14:textId="77777777" w:rsidTr="00791616">
        <w:tc>
          <w:tcPr>
            <w:tcW w:w="516" w:type="dxa"/>
            <w:shd w:val="clear" w:color="auto" w:fill="auto"/>
            <w:vAlign w:val="center"/>
          </w:tcPr>
          <w:p w14:paraId="6212A126" w14:textId="77777777" w:rsidR="00143B24" w:rsidRPr="0070537D" w:rsidRDefault="00143B24" w:rsidP="00F9437D">
            <w:pPr>
              <w:numPr>
                <w:ilvl w:val="0"/>
                <w:numId w:val="5"/>
              </w:numPr>
              <w:suppressAutoHyphens w:val="0"/>
              <w:ind w:left="0" w:firstLine="0"/>
              <w:jc w:val="left"/>
              <w:rPr>
                <w:sz w:val="16"/>
                <w:szCs w:val="16"/>
              </w:rPr>
            </w:pPr>
            <w:r w:rsidRPr="0070537D">
              <w:rPr>
                <w:sz w:val="16"/>
                <w:szCs w:val="16"/>
              </w:rPr>
              <w:t>10.</w:t>
            </w:r>
          </w:p>
        </w:tc>
        <w:tc>
          <w:tcPr>
            <w:tcW w:w="2490" w:type="dxa"/>
            <w:shd w:val="clear" w:color="auto" w:fill="auto"/>
            <w:vAlign w:val="center"/>
          </w:tcPr>
          <w:p w14:paraId="7FBD18C0" w14:textId="77777777" w:rsidR="00143B24" w:rsidRPr="0070537D" w:rsidRDefault="00143B24" w:rsidP="009207A9">
            <w:pPr>
              <w:tabs>
                <w:tab w:val="num" w:pos="47"/>
              </w:tabs>
              <w:ind w:left="0"/>
              <w:contextualSpacing/>
              <w:rPr>
                <w:sz w:val="16"/>
                <w:szCs w:val="16"/>
              </w:rPr>
            </w:pPr>
            <w:r w:rsidRPr="0070537D">
              <w:rPr>
                <w:sz w:val="16"/>
                <w:szCs w:val="16"/>
              </w:rPr>
              <w:t>helyszíni rendezvényszervezési feladatok ellátása (BTI helyszíni biztosítás, ha előírt)</w:t>
            </w:r>
          </w:p>
        </w:tc>
        <w:tc>
          <w:tcPr>
            <w:tcW w:w="2551" w:type="dxa"/>
            <w:shd w:val="clear" w:color="auto" w:fill="auto"/>
            <w:vAlign w:val="center"/>
          </w:tcPr>
          <w:p w14:paraId="146B77D0" w14:textId="77777777" w:rsidR="00143B24" w:rsidRPr="0070537D" w:rsidRDefault="00143B24" w:rsidP="00F9437D">
            <w:pPr>
              <w:numPr>
                <w:ilvl w:val="0"/>
                <w:numId w:val="5"/>
              </w:numPr>
              <w:suppressAutoHyphens w:val="0"/>
              <w:ind w:left="0" w:firstLine="0"/>
              <w:jc w:val="left"/>
              <w:rPr>
                <w:sz w:val="16"/>
                <w:szCs w:val="16"/>
              </w:rPr>
            </w:pPr>
            <w:r w:rsidRPr="0070537D">
              <w:rPr>
                <w:sz w:val="16"/>
                <w:szCs w:val="16"/>
              </w:rPr>
              <w:t>előzetes egyeztetések, feladatterv alapján</w:t>
            </w:r>
          </w:p>
        </w:tc>
        <w:tc>
          <w:tcPr>
            <w:tcW w:w="2127" w:type="dxa"/>
            <w:shd w:val="clear" w:color="auto" w:fill="auto"/>
            <w:vAlign w:val="center"/>
          </w:tcPr>
          <w:p w14:paraId="79E015FD" w14:textId="6FFFCF67" w:rsidR="00143B24" w:rsidRPr="0070537D" w:rsidRDefault="00143B24" w:rsidP="00F9437D">
            <w:pPr>
              <w:numPr>
                <w:ilvl w:val="0"/>
                <w:numId w:val="5"/>
              </w:numPr>
              <w:suppressAutoHyphens w:val="0"/>
              <w:ind w:left="0" w:firstLine="0"/>
              <w:jc w:val="left"/>
              <w:rPr>
                <w:sz w:val="16"/>
                <w:szCs w:val="16"/>
              </w:rPr>
            </w:pPr>
            <w:r>
              <w:rPr>
                <w:sz w:val="16"/>
                <w:szCs w:val="16"/>
              </w:rPr>
              <w:t xml:space="preserve">RI </w:t>
            </w:r>
            <w:r w:rsidRPr="0070537D">
              <w:rPr>
                <w:sz w:val="16"/>
                <w:szCs w:val="16"/>
              </w:rPr>
              <w:t>munkatársak</w:t>
            </w:r>
            <w:r w:rsidR="005642B5">
              <w:rPr>
                <w:sz w:val="16"/>
                <w:szCs w:val="16"/>
              </w:rPr>
              <w:t xml:space="preserve">, Nyári Egyetem esetében az </w:t>
            </w:r>
            <w:proofErr w:type="spellStart"/>
            <w:r w:rsidR="005642B5">
              <w:rPr>
                <w:sz w:val="16"/>
                <w:szCs w:val="16"/>
              </w:rPr>
              <w:t>Alumni</w:t>
            </w:r>
            <w:proofErr w:type="spellEnd"/>
            <w:r w:rsidR="005642B5">
              <w:rPr>
                <w:sz w:val="16"/>
                <w:szCs w:val="16"/>
              </w:rPr>
              <w:t xml:space="preserve"> Igazgatóság munkatársai</w:t>
            </w:r>
          </w:p>
        </w:tc>
        <w:tc>
          <w:tcPr>
            <w:tcW w:w="1417" w:type="dxa"/>
            <w:shd w:val="clear" w:color="auto" w:fill="auto"/>
          </w:tcPr>
          <w:p w14:paraId="24B88A4A" w14:textId="64CDB0B8" w:rsidR="00143B24" w:rsidRPr="0070537D" w:rsidRDefault="00143B24" w:rsidP="009207A9">
            <w:pPr>
              <w:ind w:left="0"/>
              <w:jc w:val="center"/>
              <w:rPr>
                <w:sz w:val="16"/>
                <w:szCs w:val="16"/>
              </w:rPr>
            </w:pPr>
            <w:r>
              <w:rPr>
                <w:sz w:val="16"/>
                <w:szCs w:val="16"/>
              </w:rPr>
              <w:t xml:space="preserve">RI </w:t>
            </w:r>
            <w:r w:rsidRPr="0070537D">
              <w:rPr>
                <w:sz w:val="16"/>
                <w:szCs w:val="16"/>
              </w:rPr>
              <w:t xml:space="preserve">igazgató, </w:t>
            </w:r>
            <w:r w:rsidR="005642B5">
              <w:rPr>
                <w:sz w:val="16"/>
                <w:szCs w:val="16"/>
              </w:rPr>
              <w:t xml:space="preserve">Nyári Egyetem esetében az </w:t>
            </w:r>
            <w:proofErr w:type="spellStart"/>
            <w:r w:rsidR="005642B5">
              <w:rPr>
                <w:sz w:val="16"/>
                <w:szCs w:val="16"/>
              </w:rPr>
              <w:t>Alumni</w:t>
            </w:r>
            <w:proofErr w:type="spellEnd"/>
            <w:r w:rsidR="005642B5">
              <w:rPr>
                <w:sz w:val="16"/>
                <w:szCs w:val="16"/>
              </w:rPr>
              <w:t xml:space="preserve"> Igazgató,</w:t>
            </w:r>
            <w:r w:rsidR="005642B5" w:rsidRPr="0070537D">
              <w:rPr>
                <w:sz w:val="16"/>
                <w:szCs w:val="16"/>
              </w:rPr>
              <w:t xml:space="preserve"> </w:t>
            </w:r>
            <w:r w:rsidRPr="0070537D">
              <w:rPr>
                <w:sz w:val="16"/>
                <w:szCs w:val="16"/>
              </w:rPr>
              <w:t>BTI (biztonsági szempontból)</w:t>
            </w:r>
          </w:p>
        </w:tc>
        <w:tc>
          <w:tcPr>
            <w:tcW w:w="1276" w:type="dxa"/>
            <w:shd w:val="clear" w:color="auto" w:fill="auto"/>
          </w:tcPr>
          <w:p w14:paraId="569E0AA1" w14:textId="77777777" w:rsidR="00143B24" w:rsidRPr="0070537D" w:rsidRDefault="00143B24" w:rsidP="009207A9">
            <w:pPr>
              <w:ind w:left="0"/>
              <w:jc w:val="center"/>
              <w:rPr>
                <w:sz w:val="16"/>
                <w:szCs w:val="16"/>
              </w:rPr>
            </w:pPr>
            <w:r w:rsidRPr="0070537D">
              <w:rPr>
                <w:sz w:val="16"/>
                <w:szCs w:val="16"/>
              </w:rPr>
              <w:t>egyeztetés</w:t>
            </w:r>
          </w:p>
        </w:tc>
        <w:tc>
          <w:tcPr>
            <w:tcW w:w="1417" w:type="dxa"/>
            <w:shd w:val="clear" w:color="auto" w:fill="auto"/>
            <w:vAlign w:val="center"/>
          </w:tcPr>
          <w:p w14:paraId="080AA2DA" w14:textId="77777777" w:rsidR="00143B24" w:rsidRPr="0070537D" w:rsidRDefault="00143B24" w:rsidP="00F9437D">
            <w:pPr>
              <w:numPr>
                <w:ilvl w:val="0"/>
                <w:numId w:val="5"/>
              </w:numPr>
              <w:suppressAutoHyphens w:val="0"/>
              <w:ind w:left="0" w:firstLine="0"/>
              <w:jc w:val="left"/>
              <w:rPr>
                <w:sz w:val="16"/>
                <w:szCs w:val="16"/>
              </w:rPr>
            </w:pPr>
            <w:proofErr w:type="spellStart"/>
            <w:r w:rsidRPr="0070537D">
              <w:rPr>
                <w:sz w:val="16"/>
                <w:szCs w:val="16"/>
              </w:rPr>
              <w:t>n.</w:t>
            </w:r>
            <w:proofErr w:type="spellEnd"/>
            <w:r w:rsidRPr="0070537D">
              <w:rPr>
                <w:sz w:val="16"/>
                <w:szCs w:val="16"/>
              </w:rPr>
              <w:t xml:space="preserve"> é.</w:t>
            </w:r>
          </w:p>
        </w:tc>
        <w:tc>
          <w:tcPr>
            <w:tcW w:w="1389" w:type="dxa"/>
            <w:shd w:val="clear" w:color="auto" w:fill="auto"/>
            <w:vAlign w:val="center"/>
          </w:tcPr>
          <w:p w14:paraId="1B1628F0" w14:textId="77777777" w:rsidR="00143B24" w:rsidRPr="0070537D" w:rsidRDefault="00143B24" w:rsidP="00F9437D">
            <w:pPr>
              <w:numPr>
                <w:ilvl w:val="0"/>
                <w:numId w:val="5"/>
              </w:numPr>
              <w:suppressAutoHyphens w:val="0"/>
              <w:ind w:left="0" w:firstLine="0"/>
              <w:jc w:val="left"/>
              <w:rPr>
                <w:sz w:val="16"/>
                <w:szCs w:val="16"/>
              </w:rPr>
            </w:pPr>
            <w:proofErr w:type="spellStart"/>
            <w:r w:rsidRPr="0070537D">
              <w:rPr>
                <w:sz w:val="16"/>
                <w:szCs w:val="16"/>
              </w:rPr>
              <w:t>n.</w:t>
            </w:r>
            <w:proofErr w:type="spellEnd"/>
            <w:r w:rsidRPr="0070537D">
              <w:rPr>
                <w:sz w:val="16"/>
                <w:szCs w:val="16"/>
              </w:rPr>
              <w:t xml:space="preserve"> é.</w:t>
            </w:r>
          </w:p>
        </w:tc>
        <w:tc>
          <w:tcPr>
            <w:tcW w:w="1843" w:type="dxa"/>
            <w:shd w:val="clear" w:color="auto" w:fill="auto"/>
            <w:vAlign w:val="center"/>
          </w:tcPr>
          <w:p w14:paraId="3C2D4B51" w14:textId="77777777" w:rsidR="00143B24" w:rsidRPr="0070537D" w:rsidRDefault="00143B24" w:rsidP="009207A9">
            <w:pPr>
              <w:ind w:left="-84"/>
              <w:rPr>
                <w:sz w:val="16"/>
                <w:szCs w:val="16"/>
              </w:rPr>
            </w:pPr>
            <w:proofErr w:type="spellStart"/>
            <w:r w:rsidRPr="0070537D">
              <w:rPr>
                <w:sz w:val="16"/>
                <w:szCs w:val="16"/>
              </w:rPr>
              <w:t>n.</w:t>
            </w:r>
            <w:proofErr w:type="spellEnd"/>
            <w:r w:rsidRPr="0070537D">
              <w:rPr>
                <w:sz w:val="16"/>
                <w:szCs w:val="16"/>
              </w:rPr>
              <w:t xml:space="preserve"> é.</w:t>
            </w:r>
          </w:p>
        </w:tc>
      </w:tr>
      <w:tr w:rsidR="00143B24" w:rsidRPr="00357A3F" w14:paraId="0891C52E" w14:textId="77777777" w:rsidTr="00791616">
        <w:tc>
          <w:tcPr>
            <w:tcW w:w="516" w:type="dxa"/>
            <w:shd w:val="clear" w:color="auto" w:fill="auto"/>
            <w:vAlign w:val="center"/>
          </w:tcPr>
          <w:p w14:paraId="4B0CEC61" w14:textId="77777777" w:rsidR="00143B24" w:rsidRPr="0070537D" w:rsidRDefault="00143B24" w:rsidP="00F9437D">
            <w:pPr>
              <w:numPr>
                <w:ilvl w:val="0"/>
                <w:numId w:val="5"/>
              </w:numPr>
              <w:suppressAutoHyphens w:val="0"/>
              <w:ind w:left="0" w:firstLine="0"/>
              <w:jc w:val="left"/>
              <w:rPr>
                <w:sz w:val="16"/>
                <w:szCs w:val="16"/>
              </w:rPr>
            </w:pPr>
            <w:r w:rsidRPr="0070537D">
              <w:rPr>
                <w:sz w:val="16"/>
                <w:szCs w:val="16"/>
              </w:rPr>
              <w:t>11.</w:t>
            </w:r>
          </w:p>
        </w:tc>
        <w:tc>
          <w:tcPr>
            <w:tcW w:w="2490" w:type="dxa"/>
            <w:shd w:val="clear" w:color="auto" w:fill="auto"/>
            <w:vAlign w:val="center"/>
          </w:tcPr>
          <w:p w14:paraId="49D51BA1" w14:textId="77777777" w:rsidR="00143B24" w:rsidRPr="0070537D" w:rsidRDefault="00143B24" w:rsidP="00F9437D">
            <w:pPr>
              <w:tabs>
                <w:tab w:val="num" w:pos="47"/>
              </w:tabs>
              <w:ind w:left="11"/>
              <w:contextualSpacing/>
              <w:rPr>
                <w:sz w:val="16"/>
                <w:szCs w:val="16"/>
              </w:rPr>
            </w:pPr>
            <w:r w:rsidRPr="0070537D">
              <w:rPr>
                <w:sz w:val="16"/>
                <w:szCs w:val="16"/>
              </w:rPr>
              <w:t>utólagos adminisztráció</w:t>
            </w:r>
          </w:p>
        </w:tc>
        <w:tc>
          <w:tcPr>
            <w:tcW w:w="2551" w:type="dxa"/>
            <w:shd w:val="clear" w:color="auto" w:fill="auto"/>
            <w:vAlign w:val="center"/>
          </w:tcPr>
          <w:p w14:paraId="0F91D9E4" w14:textId="77777777" w:rsidR="00143B24" w:rsidRPr="0070537D" w:rsidRDefault="00143B24" w:rsidP="00F9437D">
            <w:pPr>
              <w:numPr>
                <w:ilvl w:val="0"/>
                <w:numId w:val="5"/>
              </w:numPr>
              <w:suppressAutoHyphens w:val="0"/>
              <w:ind w:left="0" w:firstLine="0"/>
              <w:jc w:val="left"/>
              <w:rPr>
                <w:sz w:val="16"/>
                <w:szCs w:val="16"/>
              </w:rPr>
            </w:pPr>
          </w:p>
        </w:tc>
        <w:tc>
          <w:tcPr>
            <w:tcW w:w="2127" w:type="dxa"/>
            <w:shd w:val="clear" w:color="auto" w:fill="auto"/>
            <w:vAlign w:val="center"/>
          </w:tcPr>
          <w:p w14:paraId="6960B09B" w14:textId="1CD6FB4B" w:rsidR="00143B24" w:rsidRPr="0070537D" w:rsidRDefault="00143B24" w:rsidP="00F9437D">
            <w:pPr>
              <w:numPr>
                <w:ilvl w:val="0"/>
                <w:numId w:val="5"/>
              </w:numPr>
              <w:suppressAutoHyphens w:val="0"/>
              <w:ind w:left="0" w:firstLine="0"/>
              <w:jc w:val="left"/>
              <w:rPr>
                <w:sz w:val="16"/>
                <w:szCs w:val="16"/>
              </w:rPr>
            </w:pPr>
            <w:r>
              <w:rPr>
                <w:sz w:val="16"/>
                <w:szCs w:val="16"/>
              </w:rPr>
              <w:t xml:space="preserve">RI </w:t>
            </w:r>
            <w:r w:rsidRPr="0070537D">
              <w:rPr>
                <w:sz w:val="16"/>
                <w:szCs w:val="16"/>
              </w:rPr>
              <w:t>munkatárs</w:t>
            </w:r>
            <w:r w:rsidR="005642B5">
              <w:rPr>
                <w:sz w:val="16"/>
                <w:szCs w:val="16"/>
              </w:rPr>
              <w:t xml:space="preserve">, Nyári Egyetem esetében az </w:t>
            </w:r>
            <w:proofErr w:type="spellStart"/>
            <w:r w:rsidR="005642B5">
              <w:rPr>
                <w:sz w:val="16"/>
                <w:szCs w:val="16"/>
              </w:rPr>
              <w:t>Alumni</w:t>
            </w:r>
            <w:proofErr w:type="spellEnd"/>
            <w:r w:rsidR="005642B5">
              <w:rPr>
                <w:sz w:val="16"/>
                <w:szCs w:val="16"/>
              </w:rPr>
              <w:t xml:space="preserve"> Igazgatóság munkatársa</w:t>
            </w:r>
          </w:p>
        </w:tc>
        <w:tc>
          <w:tcPr>
            <w:tcW w:w="1417" w:type="dxa"/>
            <w:shd w:val="clear" w:color="auto" w:fill="auto"/>
          </w:tcPr>
          <w:p w14:paraId="3D640DAA" w14:textId="77777777" w:rsidR="00143B24" w:rsidRPr="0070537D" w:rsidRDefault="00143B24" w:rsidP="009207A9">
            <w:pPr>
              <w:ind w:left="0"/>
              <w:jc w:val="center"/>
              <w:rPr>
                <w:sz w:val="16"/>
                <w:szCs w:val="16"/>
              </w:rPr>
            </w:pPr>
            <w:r>
              <w:rPr>
                <w:sz w:val="16"/>
                <w:szCs w:val="16"/>
              </w:rPr>
              <w:t xml:space="preserve">RI </w:t>
            </w:r>
            <w:r w:rsidRPr="0070537D">
              <w:rPr>
                <w:sz w:val="16"/>
                <w:szCs w:val="16"/>
              </w:rPr>
              <w:t>igazgató</w:t>
            </w:r>
          </w:p>
        </w:tc>
        <w:tc>
          <w:tcPr>
            <w:tcW w:w="1276" w:type="dxa"/>
            <w:shd w:val="clear" w:color="auto" w:fill="auto"/>
            <w:vAlign w:val="center"/>
          </w:tcPr>
          <w:p w14:paraId="426D070D" w14:textId="77777777" w:rsidR="00143B24" w:rsidRPr="0070537D" w:rsidRDefault="00143B24" w:rsidP="009207A9">
            <w:pPr>
              <w:numPr>
                <w:ilvl w:val="0"/>
                <w:numId w:val="5"/>
              </w:numPr>
              <w:suppressAutoHyphens w:val="0"/>
              <w:ind w:left="0" w:firstLine="0"/>
              <w:jc w:val="center"/>
              <w:rPr>
                <w:sz w:val="16"/>
                <w:szCs w:val="16"/>
              </w:rPr>
            </w:pPr>
            <w:r w:rsidRPr="0070537D">
              <w:rPr>
                <w:sz w:val="16"/>
                <w:szCs w:val="16"/>
              </w:rPr>
              <w:t>egyeztetés</w:t>
            </w:r>
          </w:p>
        </w:tc>
        <w:tc>
          <w:tcPr>
            <w:tcW w:w="1417" w:type="dxa"/>
            <w:shd w:val="clear" w:color="auto" w:fill="auto"/>
            <w:vAlign w:val="center"/>
          </w:tcPr>
          <w:p w14:paraId="6BB464D2" w14:textId="3F8AFDE3" w:rsidR="00143B24" w:rsidRPr="0070537D" w:rsidRDefault="00143B24" w:rsidP="00F9437D">
            <w:pPr>
              <w:numPr>
                <w:ilvl w:val="0"/>
                <w:numId w:val="5"/>
              </w:numPr>
              <w:suppressAutoHyphens w:val="0"/>
              <w:ind w:left="0" w:firstLine="0"/>
              <w:jc w:val="left"/>
              <w:rPr>
                <w:sz w:val="16"/>
                <w:szCs w:val="16"/>
              </w:rPr>
            </w:pPr>
            <w:r>
              <w:rPr>
                <w:sz w:val="16"/>
                <w:szCs w:val="16"/>
              </w:rPr>
              <w:t xml:space="preserve">RI </w:t>
            </w:r>
            <w:r w:rsidRPr="0070537D">
              <w:rPr>
                <w:sz w:val="16"/>
                <w:szCs w:val="16"/>
              </w:rPr>
              <w:t>igazgató,</w:t>
            </w:r>
            <w:r w:rsidR="005642B5">
              <w:rPr>
                <w:sz w:val="16"/>
                <w:szCs w:val="16"/>
              </w:rPr>
              <w:t xml:space="preserve"> Nyári Egyetem esetében az </w:t>
            </w:r>
            <w:proofErr w:type="spellStart"/>
            <w:r w:rsidR="005642B5">
              <w:rPr>
                <w:sz w:val="16"/>
                <w:szCs w:val="16"/>
              </w:rPr>
              <w:t>Alumni</w:t>
            </w:r>
            <w:proofErr w:type="spellEnd"/>
            <w:r w:rsidR="005642B5">
              <w:rPr>
                <w:sz w:val="16"/>
                <w:szCs w:val="16"/>
              </w:rPr>
              <w:t xml:space="preserve"> Igazgató</w:t>
            </w:r>
            <w:r w:rsidRPr="0070537D">
              <w:rPr>
                <w:sz w:val="16"/>
                <w:szCs w:val="16"/>
              </w:rPr>
              <w:t xml:space="preserve"> HII</w:t>
            </w:r>
          </w:p>
        </w:tc>
        <w:tc>
          <w:tcPr>
            <w:tcW w:w="1389" w:type="dxa"/>
            <w:shd w:val="clear" w:color="auto" w:fill="auto"/>
            <w:vAlign w:val="center"/>
          </w:tcPr>
          <w:p w14:paraId="028CCA19" w14:textId="77777777" w:rsidR="00143B24" w:rsidRPr="0070537D" w:rsidRDefault="00143B24" w:rsidP="009207A9">
            <w:pPr>
              <w:numPr>
                <w:ilvl w:val="0"/>
                <w:numId w:val="5"/>
              </w:numPr>
              <w:suppressAutoHyphens w:val="0"/>
              <w:ind w:left="0" w:firstLine="0"/>
              <w:jc w:val="center"/>
              <w:rPr>
                <w:sz w:val="16"/>
                <w:szCs w:val="16"/>
              </w:rPr>
            </w:pPr>
            <w:r w:rsidRPr="0070537D">
              <w:rPr>
                <w:sz w:val="16"/>
                <w:szCs w:val="16"/>
              </w:rPr>
              <w:t>jóváhagyás</w:t>
            </w:r>
          </w:p>
        </w:tc>
        <w:tc>
          <w:tcPr>
            <w:tcW w:w="1843" w:type="dxa"/>
            <w:shd w:val="clear" w:color="auto" w:fill="auto"/>
            <w:vAlign w:val="center"/>
          </w:tcPr>
          <w:p w14:paraId="6E31D3A8" w14:textId="77777777" w:rsidR="00143B24" w:rsidRPr="0070537D" w:rsidRDefault="00143B24" w:rsidP="009207A9">
            <w:pPr>
              <w:ind w:left="-84"/>
              <w:rPr>
                <w:sz w:val="16"/>
                <w:szCs w:val="16"/>
              </w:rPr>
            </w:pPr>
            <w:r w:rsidRPr="0070537D">
              <w:rPr>
                <w:sz w:val="16"/>
                <w:szCs w:val="16"/>
              </w:rPr>
              <w:t>tapasztalatokat összefoglaló e-mail, teljesítési igazolás</w:t>
            </w:r>
          </w:p>
        </w:tc>
      </w:tr>
    </w:tbl>
    <w:p w14:paraId="5B46248A" w14:textId="77777777" w:rsidR="00143B24" w:rsidRPr="003A4161" w:rsidRDefault="00143B24" w:rsidP="00143B24"/>
    <w:p w14:paraId="4871064F" w14:textId="77777777" w:rsidR="009207A9" w:rsidRDefault="009207A9">
      <w:pPr>
        <w:suppressAutoHyphens w:val="0"/>
        <w:spacing w:line="240" w:lineRule="auto"/>
        <w:ind w:left="0"/>
        <w:jc w:val="left"/>
      </w:pPr>
      <w:r>
        <w:br w:type="page"/>
      </w:r>
    </w:p>
    <w:p w14:paraId="4E7157D2" w14:textId="482DE424" w:rsidR="00774092" w:rsidRPr="005268A4" w:rsidRDefault="0026730E" w:rsidP="00946D0A">
      <w:pPr>
        <w:pStyle w:val="Listaszerbekezds"/>
        <w:jc w:val="right"/>
        <w:rPr>
          <w:b/>
        </w:rPr>
      </w:pPr>
      <w:r>
        <w:lastRenderedPageBreak/>
        <w:t>5</w:t>
      </w:r>
      <w:r w:rsidR="00DD224C" w:rsidRPr="009207A9">
        <w:t>. sz</w:t>
      </w:r>
      <w:r w:rsidR="00946D0A">
        <w:t>ámú</w:t>
      </w:r>
      <w:r w:rsidR="00DD224C" w:rsidRPr="009207A9">
        <w:t xml:space="preserve"> melléklet</w:t>
      </w:r>
      <w:r w:rsidR="009207A9">
        <w:t xml:space="preserve">: </w:t>
      </w:r>
      <w:r w:rsidR="00774092" w:rsidRPr="009207A9">
        <w:t>Ellenőrzési nyomvonal</w:t>
      </w:r>
    </w:p>
    <w:p w14:paraId="6D43040E" w14:textId="69D8C1CC" w:rsidR="00774092" w:rsidRPr="003A4161" w:rsidRDefault="00774092" w:rsidP="002E4017">
      <w:pPr>
        <w:numPr>
          <w:ilvl w:val="0"/>
          <w:numId w:val="5"/>
        </w:numPr>
        <w:suppressAutoHyphens w:val="0"/>
        <w:jc w:val="center"/>
        <w:rPr>
          <w:b/>
        </w:rPr>
      </w:pPr>
      <w:r w:rsidRPr="003A4161">
        <w:rPr>
          <w:b/>
        </w:rPr>
        <w:t>A</w:t>
      </w:r>
      <w:r w:rsidR="008D3D68">
        <w:rPr>
          <w:b/>
        </w:rPr>
        <w:t>z</w:t>
      </w:r>
      <w:r w:rsidRPr="003A4161">
        <w:rPr>
          <w:b/>
        </w:rPr>
        <w:t xml:space="preserve"> Egyetem szervezeti egységei által szervezett rendezvények szervezési folyamata</w:t>
      </w:r>
    </w:p>
    <w:p w14:paraId="3EFF7516" w14:textId="77777777" w:rsidR="00774092" w:rsidRPr="00F74A14" w:rsidRDefault="00774092" w:rsidP="002E4017">
      <w:pPr>
        <w:pStyle w:val="Listaszerbekezds"/>
        <w:numPr>
          <w:ilvl w:val="1"/>
          <w:numId w:val="5"/>
        </w:numPr>
        <w:tabs>
          <w:tab w:val="clear" w:pos="0"/>
          <w:tab w:val="num" w:pos="567"/>
        </w:tabs>
        <w:ind w:left="578" w:hanging="11"/>
        <w:rPr>
          <w:sz w:val="18"/>
        </w:rPr>
      </w:pPr>
      <w:proofErr w:type="spellStart"/>
      <w:r w:rsidRPr="00F74A14">
        <w:rPr>
          <w:sz w:val="18"/>
        </w:rPr>
        <w:t>n.é</w:t>
      </w:r>
      <w:proofErr w:type="spellEnd"/>
      <w:r w:rsidRPr="00F74A14">
        <w:rPr>
          <w:sz w:val="18"/>
        </w:rPr>
        <w:t>.: nem értelmezhető</w:t>
      </w:r>
    </w:p>
    <w:p w14:paraId="693BAB53" w14:textId="77777777" w:rsidR="00774092" w:rsidRPr="00F74A14" w:rsidRDefault="00774092" w:rsidP="002E4017">
      <w:pPr>
        <w:pStyle w:val="Listaszerbekezds"/>
        <w:numPr>
          <w:ilvl w:val="1"/>
          <w:numId w:val="5"/>
        </w:numPr>
        <w:tabs>
          <w:tab w:val="clear" w:pos="0"/>
          <w:tab w:val="num" w:pos="567"/>
        </w:tabs>
        <w:spacing w:after="120"/>
        <w:ind w:left="578" w:hanging="11"/>
        <w:rPr>
          <w:sz w:val="18"/>
        </w:rPr>
      </w:pPr>
      <w:r w:rsidRPr="00F74A14">
        <w:rPr>
          <w:sz w:val="18"/>
        </w:rPr>
        <w:t>Ellenőrzési módok:</w:t>
      </w:r>
      <w:r w:rsidRPr="00F74A14">
        <w:rPr>
          <w:bCs/>
          <w:sz w:val="18"/>
        </w:rPr>
        <w:t xml:space="preserve"> </w:t>
      </w:r>
      <w:r w:rsidRPr="00F74A14">
        <w:rPr>
          <w:sz w:val="18"/>
        </w:rPr>
        <w:t>beszámoltatás</w:t>
      </w:r>
      <w:r w:rsidRPr="00F74A14">
        <w:rPr>
          <w:bCs/>
          <w:sz w:val="18"/>
        </w:rPr>
        <w:t xml:space="preserve">, jóváhagyás, </w:t>
      </w:r>
      <w:r w:rsidRPr="00F74A14">
        <w:rPr>
          <w:sz w:val="18"/>
        </w:rPr>
        <w:t>egyeztetési</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3312"/>
        <w:gridCol w:w="2268"/>
        <w:gridCol w:w="1275"/>
        <w:gridCol w:w="1276"/>
        <w:gridCol w:w="1559"/>
        <w:gridCol w:w="1418"/>
        <w:gridCol w:w="1559"/>
        <w:gridCol w:w="1843"/>
      </w:tblGrid>
      <w:tr w:rsidR="00774092" w:rsidRPr="00F74A14" w14:paraId="2BB96C51" w14:textId="77777777" w:rsidTr="0070537D">
        <w:tc>
          <w:tcPr>
            <w:tcW w:w="516" w:type="dxa"/>
            <w:vMerge w:val="restart"/>
            <w:shd w:val="clear" w:color="auto" w:fill="DEEAF6"/>
            <w:vAlign w:val="center"/>
          </w:tcPr>
          <w:p w14:paraId="3128834B" w14:textId="77777777" w:rsidR="00774092" w:rsidRPr="0070537D" w:rsidRDefault="00774092" w:rsidP="002E4017">
            <w:pPr>
              <w:numPr>
                <w:ilvl w:val="0"/>
                <w:numId w:val="5"/>
              </w:numPr>
              <w:suppressAutoHyphens w:val="0"/>
              <w:ind w:left="0" w:firstLine="0"/>
              <w:jc w:val="left"/>
              <w:rPr>
                <w:b/>
                <w:sz w:val="16"/>
                <w:szCs w:val="16"/>
              </w:rPr>
            </w:pPr>
          </w:p>
        </w:tc>
        <w:tc>
          <w:tcPr>
            <w:tcW w:w="3312" w:type="dxa"/>
            <w:vMerge w:val="restart"/>
            <w:shd w:val="clear" w:color="auto" w:fill="DEEAF6"/>
            <w:vAlign w:val="center"/>
          </w:tcPr>
          <w:p w14:paraId="7A419C8C" w14:textId="77777777" w:rsidR="00774092" w:rsidRPr="0070537D" w:rsidRDefault="00774092" w:rsidP="002E4017">
            <w:pPr>
              <w:numPr>
                <w:ilvl w:val="0"/>
                <w:numId w:val="5"/>
              </w:numPr>
              <w:tabs>
                <w:tab w:val="clear" w:pos="0"/>
                <w:tab w:val="num" w:pos="47"/>
              </w:tabs>
              <w:suppressAutoHyphens w:val="0"/>
              <w:ind w:left="11" w:firstLine="0"/>
              <w:jc w:val="center"/>
              <w:rPr>
                <w:b/>
                <w:sz w:val="16"/>
                <w:szCs w:val="16"/>
              </w:rPr>
            </w:pPr>
            <w:r w:rsidRPr="0070537D">
              <w:rPr>
                <w:b/>
                <w:sz w:val="16"/>
                <w:szCs w:val="16"/>
              </w:rPr>
              <w:t>folyamat lépései</w:t>
            </w:r>
          </w:p>
        </w:tc>
        <w:tc>
          <w:tcPr>
            <w:tcW w:w="2268" w:type="dxa"/>
            <w:vMerge w:val="restart"/>
            <w:shd w:val="clear" w:color="auto" w:fill="DEEAF6"/>
            <w:vAlign w:val="center"/>
          </w:tcPr>
          <w:p w14:paraId="421FB1ED" w14:textId="77777777" w:rsidR="00774092" w:rsidRPr="0070537D" w:rsidRDefault="00774092" w:rsidP="002E4017">
            <w:pPr>
              <w:numPr>
                <w:ilvl w:val="0"/>
                <w:numId w:val="5"/>
              </w:numPr>
              <w:suppressAutoHyphens w:val="0"/>
              <w:ind w:left="0" w:firstLine="0"/>
              <w:jc w:val="center"/>
              <w:rPr>
                <w:b/>
                <w:sz w:val="16"/>
                <w:szCs w:val="16"/>
              </w:rPr>
            </w:pPr>
            <w:r w:rsidRPr="0070537D">
              <w:rPr>
                <w:b/>
                <w:sz w:val="16"/>
                <w:szCs w:val="16"/>
              </w:rPr>
              <w:t>előkészítés lépései</w:t>
            </w:r>
          </w:p>
        </w:tc>
        <w:tc>
          <w:tcPr>
            <w:tcW w:w="7087" w:type="dxa"/>
            <w:gridSpan w:val="5"/>
            <w:shd w:val="clear" w:color="auto" w:fill="DEEAF6"/>
            <w:vAlign w:val="center"/>
          </w:tcPr>
          <w:p w14:paraId="54F9AFBB" w14:textId="77777777" w:rsidR="00774092" w:rsidRPr="0070537D" w:rsidRDefault="00774092" w:rsidP="002E4017">
            <w:pPr>
              <w:numPr>
                <w:ilvl w:val="0"/>
                <w:numId w:val="5"/>
              </w:numPr>
              <w:suppressAutoHyphens w:val="0"/>
              <w:ind w:left="0" w:firstLine="0"/>
              <w:jc w:val="center"/>
              <w:rPr>
                <w:sz w:val="16"/>
                <w:szCs w:val="16"/>
              </w:rPr>
            </w:pPr>
            <w:r w:rsidRPr="0070537D">
              <w:rPr>
                <w:b/>
                <w:sz w:val="16"/>
                <w:szCs w:val="16"/>
              </w:rPr>
              <w:t>felelősségi szintek</w:t>
            </w:r>
          </w:p>
        </w:tc>
        <w:tc>
          <w:tcPr>
            <w:tcW w:w="1843" w:type="dxa"/>
            <w:vMerge w:val="restart"/>
            <w:shd w:val="clear" w:color="auto" w:fill="DEEAF6"/>
            <w:vAlign w:val="center"/>
          </w:tcPr>
          <w:p w14:paraId="09D78296" w14:textId="77777777" w:rsidR="00774092" w:rsidRPr="0070537D" w:rsidRDefault="00774092" w:rsidP="002E4017">
            <w:pPr>
              <w:numPr>
                <w:ilvl w:val="0"/>
                <w:numId w:val="5"/>
              </w:numPr>
              <w:suppressAutoHyphens w:val="0"/>
              <w:ind w:left="0" w:firstLine="0"/>
              <w:jc w:val="center"/>
              <w:rPr>
                <w:sz w:val="16"/>
                <w:szCs w:val="16"/>
              </w:rPr>
            </w:pPr>
            <w:r w:rsidRPr="0070537D">
              <w:rPr>
                <w:b/>
                <w:sz w:val="16"/>
                <w:szCs w:val="16"/>
              </w:rPr>
              <w:t>folyamat eredményeként keletkezett dokumentum</w:t>
            </w:r>
          </w:p>
        </w:tc>
      </w:tr>
      <w:tr w:rsidR="00774092" w:rsidRPr="00F74A14" w14:paraId="246B0239" w14:textId="77777777" w:rsidTr="0070537D">
        <w:tc>
          <w:tcPr>
            <w:tcW w:w="516" w:type="dxa"/>
            <w:vMerge/>
            <w:shd w:val="clear" w:color="auto" w:fill="auto"/>
            <w:vAlign w:val="center"/>
          </w:tcPr>
          <w:p w14:paraId="037D1F45" w14:textId="77777777" w:rsidR="00774092" w:rsidRPr="0070537D" w:rsidRDefault="00774092" w:rsidP="002E4017">
            <w:pPr>
              <w:numPr>
                <w:ilvl w:val="0"/>
                <w:numId w:val="5"/>
              </w:numPr>
              <w:suppressAutoHyphens w:val="0"/>
              <w:ind w:left="0" w:firstLine="0"/>
              <w:jc w:val="left"/>
              <w:rPr>
                <w:sz w:val="16"/>
                <w:szCs w:val="16"/>
              </w:rPr>
            </w:pPr>
          </w:p>
        </w:tc>
        <w:tc>
          <w:tcPr>
            <w:tcW w:w="3312" w:type="dxa"/>
            <w:vMerge/>
            <w:shd w:val="clear" w:color="auto" w:fill="auto"/>
            <w:vAlign w:val="center"/>
          </w:tcPr>
          <w:p w14:paraId="72254440" w14:textId="77777777" w:rsidR="00774092" w:rsidRPr="0070537D" w:rsidRDefault="00774092" w:rsidP="0070537D">
            <w:pPr>
              <w:tabs>
                <w:tab w:val="num" w:pos="47"/>
              </w:tabs>
              <w:ind w:left="11"/>
              <w:contextualSpacing/>
              <w:jc w:val="center"/>
              <w:rPr>
                <w:sz w:val="16"/>
                <w:szCs w:val="16"/>
              </w:rPr>
            </w:pPr>
          </w:p>
        </w:tc>
        <w:tc>
          <w:tcPr>
            <w:tcW w:w="2268" w:type="dxa"/>
            <w:vMerge/>
            <w:shd w:val="clear" w:color="auto" w:fill="auto"/>
            <w:vAlign w:val="center"/>
          </w:tcPr>
          <w:p w14:paraId="1AB82F35" w14:textId="77777777" w:rsidR="00774092" w:rsidRPr="0070537D" w:rsidRDefault="00774092" w:rsidP="002E4017">
            <w:pPr>
              <w:numPr>
                <w:ilvl w:val="0"/>
                <w:numId w:val="5"/>
              </w:numPr>
              <w:suppressAutoHyphens w:val="0"/>
              <w:ind w:left="0" w:firstLine="0"/>
              <w:jc w:val="center"/>
              <w:rPr>
                <w:sz w:val="16"/>
                <w:szCs w:val="16"/>
              </w:rPr>
            </w:pPr>
          </w:p>
        </w:tc>
        <w:tc>
          <w:tcPr>
            <w:tcW w:w="1275" w:type="dxa"/>
            <w:shd w:val="clear" w:color="auto" w:fill="DEEAF6"/>
            <w:vAlign w:val="center"/>
          </w:tcPr>
          <w:p w14:paraId="26F7C3B8" w14:textId="5337112B" w:rsidR="00774092" w:rsidRPr="0070537D" w:rsidRDefault="009207A9" w:rsidP="002E4017">
            <w:pPr>
              <w:numPr>
                <w:ilvl w:val="0"/>
                <w:numId w:val="5"/>
              </w:numPr>
              <w:suppressAutoHyphens w:val="0"/>
              <w:ind w:left="0" w:firstLine="0"/>
              <w:jc w:val="center"/>
              <w:rPr>
                <w:sz w:val="16"/>
                <w:szCs w:val="16"/>
              </w:rPr>
            </w:pPr>
            <w:r>
              <w:rPr>
                <w:b/>
                <w:sz w:val="16"/>
                <w:szCs w:val="16"/>
              </w:rPr>
              <w:t>feladat</w:t>
            </w:r>
            <w:r w:rsidR="00774092" w:rsidRPr="0070537D">
              <w:rPr>
                <w:b/>
                <w:sz w:val="16"/>
                <w:szCs w:val="16"/>
              </w:rPr>
              <w:t>gazda</w:t>
            </w:r>
          </w:p>
        </w:tc>
        <w:tc>
          <w:tcPr>
            <w:tcW w:w="1276" w:type="dxa"/>
            <w:shd w:val="clear" w:color="auto" w:fill="DEEAF6"/>
            <w:vAlign w:val="center"/>
          </w:tcPr>
          <w:p w14:paraId="0A1C3DEB" w14:textId="77777777" w:rsidR="00774092" w:rsidRPr="0070537D" w:rsidRDefault="00774092" w:rsidP="002E4017">
            <w:pPr>
              <w:numPr>
                <w:ilvl w:val="0"/>
                <w:numId w:val="5"/>
              </w:numPr>
              <w:suppressAutoHyphens w:val="0"/>
              <w:ind w:left="0" w:firstLine="0"/>
              <w:jc w:val="center"/>
              <w:rPr>
                <w:b/>
                <w:sz w:val="16"/>
                <w:szCs w:val="16"/>
              </w:rPr>
            </w:pPr>
            <w:r w:rsidRPr="0070537D">
              <w:rPr>
                <w:b/>
                <w:sz w:val="16"/>
                <w:szCs w:val="16"/>
              </w:rPr>
              <w:t>ellenőrző</w:t>
            </w:r>
          </w:p>
        </w:tc>
        <w:tc>
          <w:tcPr>
            <w:tcW w:w="1559" w:type="dxa"/>
            <w:shd w:val="clear" w:color="auto" w:fill="DEEAF6"/>
            <w:vAlign w:val="center"/>
          </w:tcPr>
          <w:p w14:paraId="78800C33" w14:textId="77777777" w:rsidR="00774092" w:rsidRPr="0070537D" w:rsidRDefault="00774092" w:rsidP="002E4017">
            <w:pPr>
              <w:numPr>
                <w:ilvl w:val="0"/>
                <w:numId w:val="5"/>
              </w:numPr>
              <w:suppressAutoHyphens w:val="0"/>
              <w:ind w:left="0" w:firstLine="0"/>
              <w:jc w:val="center"/>
              <w:rPr>
                <w:b/>
                <w:sz w:val="16"/>
                <w:szCs w:val="16"/>
              </w:rPr>
            </w:pPr>
            <w:r w:rsidRPr="0070537D">
              <w:rPr>
                <w:b/>
                <w:sz w:val="16"/>
                <w:szCs w:val="16"/>
              </w:rPr>
              <w:t>ellenőrzés módja</w:t>
            </w:r>
          </w:p>
        </w:tc>
        <w:tc>
          <w:tcPr>
            <w:tcW w:w="1418" w:type="dxa"/>
            <w:shd w:val="clear" w:color="auto" w:fill="DEEAF6"/>
            <w:vAlign w:val="center"/>
          </w:tcPr>
          <w:p w14:paraId="63610AB1" w14:textId="77777777" w:rsidR="00774092" w:rsidRPr="0070537D" w:rsidRDefault="00774092" w:rsidP="002E4017">
            <w:pPr>
              <w:numPr>
                <w:ilvl w:val="0"/>
                <w:numId w:val="5"/>
              </w:numPr>
              <w:suppressAutoHyphens w:val="0"/>
              <w:ind w:left="0" w:firstLine="0"/>
              <w:jc w:val="center"/>
              <w:rPr>
                <w:b/>
                <w:sz w:val="16"/>
                <w:szCs w:val="16"/>
              </w:rPr>
            </w:pPr>
            <w:r w:rsidRPr="0070537D">
              <w:rPr>
                <w:b/>
                <w:sz w:val="16"/>
                <w:szCs w:val="16"/>
              </w:rPr>
              <w:t>jóváhagyás</w:t>
            </w:r>
          </w:p>
        </w:tc>
        <w:tc>
          <w:tcPr>
            <w:tcW w:w="1559" w:type="dxa"/>
            <w:shd w:val="clear" w:color="auto" w:fill="DEEAF6"/>
            <w:vAlign w:val="center"/>
          </w:tcPr>
          <w:p w14:paraId="1CE42668" w14:textId="77777777" w:rsidR="00774092" w:rsidRPr="0070537D" w:rsidRDefault="00774092" w:rsidP="002E4017">
            <w:pPr>
              <w:numPr>
                <w:ilvl w:val="0"/>
                <w:numId w:val="5"/>
              </w:numPr>
              <w:suppressAutoHyphens w:val="0"/>
              <w:ind w:left="0" w:firstLine="0"/>
              <w:jc w:val="center"/>
              <w:rPr>
                <w:b/>
                <w:sz w:val="16"/>
                <w:szCs w:val="16"/>
              </w:rPr>
            </w:pPr>
            <w:r w:rsidRPr="0070537D">
              <w:rPr>
                <w:b/>
                <w:sz w:val="16"/>
                <w:szCs w:val="16"/>
              </w:rPr>
              <w:t>jóváhagyás módja</w:t>
            </w:r>
          </w:p>
        </w:tc>
        <w:tc>
          <w:tcPr>
            <w:tcW w:w="1843" w:type="dxa"/>
            <w:vMerge/>
            <w:shd w:val="clear" w:color="auto" w:fill="auto"/>
            <w:vAlign w:val="center"/>
          </w:tcPr>
          <w:p w14:paraId="77A23227" w14:textId="77777777" w:rsidR="00774092" w:rsidRPr="0070537D" w:rsidRDefault="00774092" w:rsidP="002E4017">
            <w:pPr>
              <w:numPr>
                <w:ilvl w:val="0"/>
                <w:numId w:val="5"/>
              </w:numPr>
              <w:suppressAutoHyphens w:val="0"/>
              <w:ind w:left="0" w:firstLine="0"/>
              <w:jc w:val="left"/>
              <w:rPr>
                <w:sz w:val="16"/>
                <w:szCs w:val="16"/>
              </w:rPr>
            </w:pPr>
          </w:p>
        </w:tc>
      </w:tr>
      <w:tr w:rsidR="00774092" w:rsidRPr="00F74A14" w14:paraId="05B77AF9" w14:textId="77777777" w:rsidTr="0070537D">
        <w:trPr>
          <w:trHeight w:val="879"/>
        </w:trPr>
        <w:tc>
          <w:tcPr>
            <w:tcW w:w="516" w:type="dxa"/>
            <w:shd w:val="clear" w:color="auto" w:fill="auto"/>
            <w:vAlign w:val="center"/>
          </w:tcPr>
          <w:p w14:paraId="38410885"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1.</w:t>
            </w:r>
          </w:p>
        </w:tc>
        <w:tc>
          <w:tcPr>
            <w:tcW w:w="3312" w:type="dxa"/>
            <w:shd w:val="clear" w:color="auto" w:fill="auto"/>
            <w:vAlign w:val="center"/>
          </w:tcPr>
          <w:p w14:paraId="31F0988E" w14:textId="77777777" w:rsidR="00774092" w:rsidRPr="0070537D" w:rsidRDefault="00774092" w:rsidP="0070537D">
            <w:pPr>
              <w:tabs>
                <w:tab w:val="num" w:pos="47"/>
              </w:tabs>
              <w:ind w:left="11"/>
              <w:contextualSpacing/>
              <w:rPr>
                <w:sz w:val="16"/>
                <w:szCs w:val="16"/>
              </w:rPr>
            </w:pPr>
            <w:r w:rsidRPr="0070537D">
              <w:rPr>
                <w:sz w:val="16"/>
                <w:szCs w:val="16"/>
              </w:rPr>
              <w:t xml:space="preserve">rendezvény igény, paraméterek meghatározása (helyszín, időpont, meghívottak száma, meghívottak köre, </w:t>
            </w:r>
            <w:proofErr w:type="gramStart"/>
            <w:r w:rsidRPr="0070537D">
              <w:rPr>
                <w:sz w:val="16"/>
                <w:szCs w:val="16"/>
              </w:rPr>
              <w:t>étkeztetés,</w:t>
            </w:r>
            <w:proofErr w:type="gramEnd"/>
            <w:r w:rsidRPr="0070537D">
              <w:rPr>
                <w:sz w:val="16"/>
                <w:szCs w:val="16"/>
              </w:rPr>
              <w:t xml:space="preserve"> stb.)</w:t>
            </w:r>
          </w:p>
        </w:tc>
        <w:tc>
          <w:tcPr>
            <w:tcW w:w="2268" w:type="dxa"/>
            <w:shd w:val="clear" w:color="auto" w:fill="auto"/>
            <w:vAlign w:val="center"/>
          </w:tcPr>
          <w:p w14:paraId="761948F0"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igények felmérése</w:t>
            </w:r>
          </w:p>
        </w:tc>
        <w:tc>
          <w:tcPr>
            <w:tcW w:w="1275" w:type="dxa"/>
            <w:shd w:val="clear" w:color="auto" w:fill="auto"/>
            <w:vAlign w:val="center"/>
          </w:tcPr>
          <w:p w14:paraId="431018B9"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rendezvény szervezője</w:t>
            </w:r>
          </w:p>
        </w:tc>
        <w:tc>
          <w:tcPr>
            <w:tcW w:w="1276" w:type="dxa"/>
            <w:shd w:val="clear" w:color="auto" w:fill="auto"/>
            <w:vAlign w:val="center"/>
          </w:tcPr>
          <w:p w14:paraId="5B913CA9"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kezdeményező egység vezetője</w:t>
            </w:r>
          </w:p>
        </w:tc>
        <w:tc>
          <w:tcPr>
            <w:tcW w:w="1559" w:type="dxa"/>
            <w:shd w:val="clear" w:color="auto" w:fill="auto"/>
            <w:vAlign w:val="center"/>
          </w:tcPr>
          <w:p w14:paraId="6DD0F5DC" w14:textId="77777777" w:rsidR="00774092" w:rsidRPr="0070537D" w:rsidRDefault="00774092" w:rsidP="009207A9">
            <w:pPr>
              <w:numPr>
                <w:ilvl w:val="0"/>
                <w:numId w:val="5"/>
              </w:numPr>
              <w:suppressAutoHyphens w:val="0"/>
              <w:ind w:left="0" w:firstLine="0"/>
              <w:jc w:val="center"/>
              <w:rPr>
                <w:sz w:val="16"/>
                <w:szCs w:val="16"/>
              </w:rPr>
            </w:pPr>
            <w:r w:rsidRPr="0070537D">
              <w:rPr>
                <w:sz w:val="16"/>
                <w:szCs w:val="16"/>
              </w:rPr>
              <w:t>egyeztetési</w:t>
            </w:r>
          </w:p>
        </w:tc>
        <w:tc>
          <w:tcPr>
            <w:tcW w:w="1418" w:type="dxa"/>
            <w:shd w:val="clear" w:color="auto" w:fill="auto"/>
            <w:vAlign w:val="center"/>
          </w:tcPr>
          <w:p w14:paraId="0474EA4B" w14:textId="77777777" w:rsidR="00774092" w:rsidRPr="0070537D" w:rsidRDefault="00774092" w:rsidP="002E4017">
            <w:pPr>
              <w:numPr>
                <w:ilvl w:val="0"/>
                <w:numId w:val="5"/>
              </w:numPr>
              <w:suppressAutoHyphens w:val="0"/>
              <w:ind w:left="0" w:firstLine="0"/>
              <w:jc w:val="left"/>
              <w:rPr>
                <w:sz w:val="16"/>
                <w:szCs w:val="16"/>
              </w:rPr>
            </w:pPr>
            <w:proofErr w:type="spellStart"/>
            <w:r w:rsidRPr="0070537D">
              <w:rPr>
                <w:sz w:val="16"/>
                <w:szCs w:val="16"/>
              </w:rPr>
              <w:t>n.é</w:t>
            </w:r>
            <w:proofErr w:type="spellEnd"/>
            <w:r w:rsidRPr="0070537D">
              <w:rPr>
                <w:sz w:val="16"/>
                <w:szCs w:val="16"/>
              </w:rPr>
              <w:t>.</w:t>
            </w:r>
          </w:p>
        </w:tc>
        <w:tc>
          <w:tcPr>
            <w:tcW w:w="1559" w:type="dxa"/>
            <w:shd w:val="clear" w:color="auto" w:fill="auto"/>
            <w:vAlign w:val="center"/>
          </w:tcPr>
          <w:p w14:paraId="144CEBFB" w14:textId="77777777" w:rsidR="00774092" w:rsidRPr="0070537D" w:rsidRDefault="00774092" w:rsidP="009207A9">
            <w:pPr>
              <w:numPr>
                <w:ilvl w:val="0"/>
                <w:numId w:val="5"/>
              </w:numPr>
              <w:suppressAutoHyphens w:val="0"/>
              <w:ind w:left="0" w:firstLine="0"/>
              <w:jc w:val="center"/>
              <w:rPr>
                <w:sz w:val="16"/>
                <w:szCs w:val="16"/>
              </w:rPr>
            </w:pPr>
            <w:proofErr w:type="spellStart"/>
            <w:r w:rsidRPr="0070537D">
              <w:rPr>
                <w:sz w:val="16"/>
                <w:szCs w:val="16"/>
              </w:rPr>
              <w:t>n.é</w:t>
            </w:r>
            <w:proofErr w:type="spellEnd"/>
            <w:r w:rsidRPr="0070537D">
              <w:rPr>
                <w:sz w:val="16"/>
                <w:szCs w:val="16"/>
              </w:rPr>
              <w:t>.</w:t>
            </w:r>
          </w:p>
        </w:tc>
        <w:tc>
          <w:tcPr>
            <w:tcW w:w="1843" w:type="dxa"/>
            <w:shd w:val="clear" w:color="auto" w:fill="auto"/>
            <w:vAlign w:val="center"/>
          </w:tcPr>
          <w:p w14:paraId="6605C084" w14:textId="77777777" w:rsidR="00774092" w:rsidRPr="0070537D" w:rsidRDefault="00774092" w:rsidP="002E4017">
            <w:pPr>
              <w:numPr>
                <w:ilvl w:val="0"/>
                <w:numId w:val="5"/>
              </w:numPr>
              <w:suppressAutoHyphens w:val="0"/>
              <w:ind w:left="0" w:firstLine="0"/>
              <w:jc w:val="left"/>
              <w:rPr>
                <w:sz w:val="16"/>
                <w:szCs w:val="16"/>
              </w:rPr>
            </w:pPr>
            <w:proofErr w:type="spellStart"/>
            <w:r w:rsidRPr="0070537D">
              <w:rPr>
                <w:sz w:val="16"/>
                <w:szCs w:val="16"/>
              </w:rPr>
              <w:t>n.é</w:t>
            </w:r>
            <w:proofErr w:type="spellEnd"/>
            <w:r w:rsidRPr="0070537D">
              <w:rPr>
                <w:sz w:val="16"/>
                <w:szCs w:val="16"/>
              </w:rPr>
              <w:t>.</w:t>
            </w:r>
          </w:p>
        </w:tc>
      </w:tr>
      <w:tr w:rsidR="00774092" w:rsidRPr="00F74A14" w14:paraId="394B6E74" w14:textId="77777777" w:rsidTr="0070537D">
        <w:tc>
          <w:tcPr>
            <w:tcW w:w="516" w:type="dxa"/>
            <w:shd w:val="clear" w:color="auto" w:fill="auto"/>
            <w:vAlign w:val="center"/>
          </w:tcPr>
          <w:p w14:paraId="6AF54EF6"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2.</w:t>
            </w:r>
          </w:p>
        </w:tc>
        <w:tc>
          <w:tcPr>
            <w:tcW w:w="3312" w:type="dxa"/>
            <w:shd w:val="clear" w:color="auto" w:fill="auto"/>
            <w:vAlign w:val="center"/>
          </w:tcPr>
          <w:p w14:paraId="5FE32F86" w14:textId="2C43BA0B" w:rsidR="00774092" w:rsidRPr="0070537D" w:rsidRDefault="00774092" w:rsidP="0070537D">
            <w:pPr>
              <w:tabs>
                <w:tab w:val="num" w:pos="47"/>
              </w:tabs>
              <w:ind w:left="11"/>
              <w:contextualSpacing/>
              <w:rPr>
                <w:sz w:val="16"/>
                <w:szCs w:val="16"/>
              </w:rPr>
            </w:pPr>
            <w:r w:rsidRPr="0070537D">
              <w:rPr>
                <w:sz w:val="16"/>
                <w:szCs w:val="16"/>
              </w:rPr>
              <w:t>egyetemen belüli engedélyeztetés (a rendezvény típusától függően: rektor, kancellár, rektorhelyettes, dékán, klinika- vagy tömbigazgató, RI, BTI)</w:t>
            </w:r>
          </w:p>
        </w:tc>
        <w:tc>
          <w:tcPr>
            <w:tcW w:w="2268" w:type="dxa"/>
            <w:shd w:val="clear" w:color="auto" w:fill="auto"/>
            <w:vAlign w:val="center"/>
          </w:tcPr>
          <w:p w14:paraId="29A300C5"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szükséges engedélyezők meghatározása, engedélykérés benyújtása</w:t>
            </w:r>
          </w:p>
        </w:tc>
        <w:tc>
          <w:tcPr>
            <w:tcW w:w="1275" w:type="dxa"/>
            <w:shd w:val="clear" w:color="auto" w:fill="auto"/>
            <w:vAlign w:val="center"/>
          </w:tcPr>
          <w:p w14:paraId="6D615E47"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rendezvény szervezője</w:t>
            </w:r>
          </w:p>
        </w:tc>
        <w:tc>
          <w:tcPr>
            <w:tcW w:w="1276" w:type="dxa"/>
            <w:shd w:val="clear" w:color="auto" w:fill="auto"/>
            <w:vAlign w:val="center"/>
          </w:tcPr>
          <w:p w14:paraId="4B6ACC65"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kezdeményező egység vezetője</w:t>
            </w:r>
          </w:p>
        </w:tc>
        <w:tc>
          <w:tcPr>
            <w:tcW w:w="1559" w:type="dxa"/>
            <w:shd w:val="clear" w:color="auto" w:fill="auto"/>
            <w:vAlign w:val="center"/>
          </w:tcPr>
          <w:p w14:paraId="5B30093E" w14:textId="77777777" w:rsidR="00774092" w:rsidRPr="0070537D" w:rsidRDefault="00774092" w:rsidP="009207A9">
            <w:pPr>
              <w:numPr>
                <w:ilvl w:val="0"/>
                <w:numId w:val="5"/>
              </w:numPr>
              <w:suppressAutoHyphens w:val="0"/>
              <w:ind w:left="0" w:firstLine="0"/>
              <w:jc w:val="center"/>
              <w:rPr>
                <w:sz w:val="16"/>
                <w:szCs w:val="16"/>
              </w:rPr>
            </w:pPr>
            <w:r w:rsidRPr="0070537D">
              <w:rPr>
                <w:sz w:val="16"/>
                <w:szCs w:val="16"/>
              </w:rPr>
              <w:t>jóváhagyás</w:t>
            </w:r>
          </w:p>
        </w:tc>
        <w:tc>
          <w:tcPr>
            <w:tcW w:w="1418" w:type="dxa"/>
            <w:shd w:val="clear" w:color="auto" w:fill="auto"/>
            <w:vAlign w:val="center"/>
          </w:tcPr>
          <w:p w14:paraId="5CDF8576" w14:textId="3D4513AC" w:rsidR="00774092" w:rsidRPr="0070537D" w:rsidRDefault="00774092" w:rsidP="002E4017">
            <w:pPr>
              <w:numPr>
                <w:ilvl w:val="0"/>
                <w:numId w:val="5"/>
              </w:numPr>
              <w:suppressAutoHyphens w:val="0"/>
              <w:ind w:left="0" w:firstLine="0"/>
              <w:jc w:val="left"/>
              <w:rPr>
                <w:sz w:val="16"/>
                <w:szCs w:val="16"/>
              </w:rPr>
            </w:pPr>
            <w:r w:rsidRPr="0070537D">
              <w:rPr>
                <w:sz w:val="16"/>
                <w:szCs w:val="16"/>
              </w:rPr>
              <w:t>rektor, kancellár, rektorhelyettes, dékán, klinika- vagy tömbigazgató, RI, BTI</w:t>
            </w:r>
          </w:p>
        </w:tc>
        <w:tc>
          <w:tcPr>
            <w:tcW w:w="1559" w:type="dxa"/>
            <w:shd w:val="clear" w:color="auto" w:fill="auto"/>
            <w:vAlign w:val="center"/>
          </w:tcPr>
          <w:p w14:paraId="060FD5F7" w14:textId="77777777" w:rsidR="00774092" w:rsidRPr="0070537D" w:rsidRDefault="00774092" w:rsidP="009207A9">
            <w:pPr>
              <w:numPr>
                <w:ilvl w:val="0"/>
                <w:numId w:val="5"/>
              </w:numPr>
              <w:suppressAutoHyphens w:val="0"/>
              <w:ind w:left="0" w:firstLine="0"/>
              <w:jc w:val="center"/>
              <w:rPr>
                <w:sz w:val="16"/>
                <w:szCs w:val="16"/>
              </w:rPr>
            </w:pPr>
            <w:r w:rsidRPr="0070537D">
              <w:rPr>
                <w:sz w:val="16"/>
                <w:szCs w:val="16"/>
              </w:rPr>
              <w:t>jóváhagyás</w:t>
            </w:r>
          </w:p>
        </w:tc>
        <w:tc>
          <w:tcPr>
            <w:tcW w:w="1843" w:type="dxa"/>
            <w:shd w:val="clear" w:color="auto" w:fill="auto"/>
            <w:vAlign w:val="center"/>
          </w:tcPr>
          <w:p w14:paraId="28900CE5"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írásos engedély</w:t>
            </w:r>
          </w:p>
        </w:tc>
      </w:tr>
      <w:tr w:rsidR="00774092" w:rsidRPr="00F74A14" w14:paraId="379783CE" w14:textId="77777777" w:rsidTr="0070537D">
        <w:tc>
          <w:tcPr>
            <w:tcW w:w="516" w:type="dxa"/>
            <w:shd w:val="clear" w:color="auto" w:fill="auto"/>
            <w:vAlign w:val="center"/>
          </w:tcPr>
          <w:p w14:paraId="1DD93A00"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3.</w:t>
            </w:r>
          </w:p>
        </w:tc>
        <w:tc>
          <w:tcPr>
            <w:tcW w:w="3312" w:type="dxa"/>
            <w:shd w:val="clear" w:color="auto" w:fill="auto"/>
            <w:vAlign w:val="center"/>
          </w:tcPr>
          <w:p w14:paraId="3192CE05" w14:textId="77777777" w:rsidR="00774092" w:rsidRPr="0070537D" w:rsidRDefault="00774092" w:rsidP="0070537D">
            <w:pPr>
              <w:tabs>
                <w:tab w:val="num" w:pos="47"/>
              </w:tabs>
              <w:ind w:left="11"/>
              <w:contextualSpacing/>
              <w:rPr>
                <w:sz w:val="16"/>
                <w:szCs w:val="16"/>
              </w:rPr>
            </w:pPr>
            <w:r w:rsidRPr="0070537D">
              <w:rPr>
                <w:sz w:val="16"/>
                <w:szCs w:val="16"/>
              </w:rPr>
              <w:t>külső engedélyeztetés, hatósági bejelentés (amennyiben szükséges)</w:t>
            </w:r>
          </w:p>
        </w:tc>
        <w:tc>
          <w:tcPr>
            <w:tcW w:w="2268" w:type="dxa"/>
            <w:shd w:val="clear" w:color="auto" w:fill="auto"/>
            <w:vAlign w:val="center"/>
          </w:tcPr>
          <w:p w14:paraId="67F65C3F"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a rendezvény szervezője bejelenti a rendezvényt formanyomtatványon a BTI felé</w:t>
            </w:r>
          </w:p>
        </w:tc>
        <w:tc>
          <w:tcPr>
            <w:tcW w:w="1275" w:type="dxa"/>
            <w:shd w:val="clear" w:color="auto" w:fill="auto"/>
            <w:vAlign w:val="center"/>
          </w:tcPr>
          <w:p w14:paraId="713DD332"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BTI munkatársa</w:t>
            </w:r>
          </w:p>
        </w:tc>
        <w:tc>
          <w:tcPr>
            <w:tcW w:w="1276" w:type="dxa"/>
            <w:shd w:val="clear" w:color="auto" w:fill="auto"/>
            <w:vAlign w:val="center"/>
          </w:tcPr>
          <w:p w14:paraId="6BDC1E19" w14:textId="77777777" w:rsidR="00774092" w:rsidRPr="0070537D" w:rsidRDefault="00774092" w:rsidP="0070537D">
            <w:pPr>
              <w:ind w:left="8"/>
              <w:contextualSpacing/>
              <w:rPr>
                <w:sz w:val="16"/>
                <w:szCs w:val="16"/>
              </w:rPr>
            </w:pPr>
            <w:r w:rsidRPr="0070537D">
              <w:rPr>
                <w:sz w:val="16"/>
                <w:szCs w:val="16"/>
              </w:rPr>
              <w:t>BTI igazgatója</w:t>
            </w:r>
          </w:p>
        </w:tc>
        <w:tc>
          <w:tcPr>
            <w:tcW w:w="1559" w:type="dxa"/>
            <w:shd w:val="clear" w:color="auto" w:fill="auto"/>
            <w:vAlign w:val="center"/>
          </w:tcPr>
          <w:p w14:paraId="767B8583" w14:textId="1486B948" w:rsidR="00774092" w:rsidRPr="0070537D" w:rsidRDefault="00774092" w:rsidP="009207A9">
            <w:pPr>
              <w:numPr>
                <w:ilvl w:val="0"/>
                <w:numId w:val="5"/>
              </w:numPr>
              <w:suppressAutoHyphens w:val="0"/>
              <w:ind w:left="0" w:firstLine="0"/>
              <w:jc w:val="center"/>
              <w:rPr>
                <w:sz w:val="16"/>
                <w:szCs w:val="16"/>
              </w:rPr>
            </w:pPr>
            <w:r w:rsidRPr="0070537D">
              <w:rPr>
                <w:sz w:val="16"/>
                <w:szCs w:val="16"/>
              </w:rPr>
              <w:t>jóváhagyás</w:t>
            </w:r>
          </w:p>
        </w:tc>
        <w:tc>
          <w:tcPr>
            <w:tcW w:w="1418" w:type="dxa"/>
            <w:shd w:val="clear" w:color="auto" w:fill="auto"/>
            <w:vAlign w:val="center"/>
          </w:tcPr>
          <w:p w14:paraId="7BBDEA19"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hatóság</w:t>
            </w:r>
          </w:p>
        </w:tc>
        <w:tc>
          <w:tcPr>
            <w:tcW w:w="1559" w:type="dxa"/>
            <w:shd w:val="clear" w:color="auto" w:fill="auto"/>
            <w:vAlign w:val="center"/>
          </w:tcPr>
          <w:p w14:paraId="3FCAB67F" w14:textId="77777777" w:rsidR="00774092" w:rsidRPr="0070537D" w:rsidRDefault="00774092" w:rsidP="009207A9">
            <w:pPr>
              <w:numPr>
                <w:ilvl w:val="0"/>
                <w:numId w:val="5"/>
              </w:numPr>
              <w:suppressAutoHyphens w:val="0"/>
              <w:ind w:left="0" w:firstLine="0"/>
              <w:jc w:val="center"/>
              <w:rPr>
                <w:sz w:val="16"/>
                <w:szCs w:val="16"/>
              </w:rPr>
            </w:pPr>
            <w:r w:rsidRPr="0070537D">
              <w:rPr>
                <w:sz w:val="16"/>
                <w:szCs w:val="16"/>
              </w:rPr>
              <w:t>jóváhagyás/engedély (zenés, táncos esetében) a hatóságtól</w:t>
            </w:r>
          </w:p>
        </w:tc>
        <w:tc>
          <w:tcPr>
            <w:tcW w:w="1843" w:type="dxa"/>
            <w:shd w:val="clear" w:color="auto" w:fill="auto"/>
            <w:vAlign w:val="center"/>
          </w:tcPr>
          <w:p w14:paraId="5EC7F1E3"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BTI által kiadott írásos engedély</w:t>
            </w:r>
          </w:p>
        </w:tc>
      </w:tr>
      <w:tr w:rsidR="00774092" w:rsidRPr="00F74A14" w14:paraId="6F8008D6" w14:textId="77777777" w:rsidTr="0070537D">
        <w:tc>
          <w:tcPr>
            <w:tcW w:w="516" w:type="dxa"/>
            <w:shd w:val="clear" w:color="auto" w:fill="auto"/>
            <w:vAlign w:val="center"/>
          </w:tcPr>
          <w:p w14:paraId="4AA856B8"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4.</w:t>
            </w:r>
          </w:p>
        </w:tc>
        <w:tc>
          <w:tcPr>
            <w:tcW w:w="3312" w:type="dxa"/>
            <w:shd w:val="clear" w:color="auto" w:fill="auto"/>
            <w:vAlign w:val="center"/>
          </w:tcPr>
          <w:p w14:paraId="3713A55D" w14:textId="77777777" w:rsidR="00774092" w:rsidRPr="0070537D" w:rsidRDefault="00774092" w:rsidP="0070537D">
            <w:pPr>
              <w:tabs>
                <w:tab w:val="num" w:pos="47"/>
              </w:tabs>
              <w:ind w:left="11"/>
              <w:contextualSpacing/>
              <w:rPr>
                <w:sz w:val="16"/>
                <w:szCs w:val="16"/>
              </w:rPr>
            </w:pPr>
            <w:r w:rsidRPr="0070537D">
              <w:rPr>
                <w:sz w:val="16"/>
                <w:szCs w:val="16"/>
              </w:rPr>
              <w:t>helyszín foglalása</w:t>
            </w:r>
          </w:p>
        </w:tc>
        <w:tc>
          <w:tcPr>
            <w:tcW w:w="2268" w:type="dxa"/>
            <w:shd w:val="clear" w:color="auto" w:fill="auto"/>
            <w:vAlign w:val="center"/>
          </w:tcPr>
          <w:p w14:paraId="07BBB66F" w14:textId="77777777" w:rsidR="00774092" w:rsidRPr="0070537D" w:rsidRDefault="00774092" w:rsidP="005268A4">
            <w:pPr>
              <w:ind w:left="0"/>
              <w:rPr>
                <w:sz w:val="16"/>
                <w:szCs w:val="16"/>
              </w:rPr>
            </w:pPr>
            <w:r w:rsidRPr="0070537D">
              <w:rPr>
                <w:sz w:val="16"/>
                <w:szCs w:val="16"/>
              </w:rPr>
              <w:t>lehetséges helyszínek felmérése a szabad időpontok függvényében, foglalási kérelem benyújtása</w:t>
            </w:r>
          </w:p>
        </w:tc>
        <w:tc>
          <w:tcPr>
            <w:tcW w:w="1275" w:type="dxa"/>
            <w:shd w:val="clear" w:color="auto" w:fill="auto"/>
            <w:vAlign w:val="center"/>
          </w:tcPr>
          <w:p w14:paraId="4752650A"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rendezvény szervezője</w:t>
            </w:r>
          </w:p>
        </w:tc>
        <w:tc>
          <w:tcPr>
            <w:tcW w:w="1276" w:type="dxa"/>
            <w:shd w:val="clear" w:color="auto" w:fill="auto"/>
            <w:vAlign w:val="center"/>
          </w:tcPr>
          <w:p w14:paraId="3EFB0A9F" w14:textId="77777777" w:rsidR="00774092" w:rsidRPr="0070537D" w:rsidRDefault="00774092" w:rsidP="002E4017">
            <w:pPr>
              <w:numPr>
                <w:ilvl w:val="0"/>
                <w:numId w:val="5"/>
              </w:numPr>
              <w:suppressAutoHyphens w:val="0"/>
              <w:ind w:left="0" w:firstLine="0"/>
              <w:jc w:val="left"/>
              <w:rPr>
                <w:color w:val="FF0000"/>
                <w:sz w:val="16"/>
                <w:szCs w:val="16"/>
              </w:rPr>
            </w:pPr>
            <w:r w:rsidRPr="0070537D">
              <w:rPr>
                <w:sz w:val="16"/>
                <w:szCs w:val="16"/>
              </w:rPr>
              <w:t>kezdeményező egység vezetője</w:t>
            </w:r>
          </w:p>
        </w:tc>
        <w:tc>
          <w:tcPr>
            <w:tcW w:w="1559" w:type="dxa"/>
            <w:shd w:val="clear" w:color="auto" w:fill="auto"/>
            <w:vAlign w:val="center"/>
          </w:tcPr>
          <w:p w14:paraId="3FD3555F" w14:textId="77777777" w:rsidR="00774092" w:rsidRPr="0070537D" w:rsidRDefault="00774092" w:rsidP="009207A9">
            <w:pPr>
              <w:numPr>
                <w:ilvl w:val="0"/>
                <w:numId w:val="5"/>
              </w:numPr>
              <w:suppressAutoHyphens w:val="0"/>
              <w:ind w:left="0" w:firstLine="0"/>
              <w:jc w:val="center"/>
              <w:rPr>
                <w:sz w:val="16"/>
                <w:szCs w:val="16"/>
              </w:rPr>
            </w:pPr>
            <w:r w:rsidRPr="0070537D">
              <w:rPr>
                <w:sz w:val="16"/>
                <w:szCs w:val="16"/>
              </w:rPr>
              <w:t>egyeztetési</w:t>
            </w:r>
          </w:p>
        </w:tc>
        <w:tc>
          <w:tcPr>
            <w:tcW w:w="1418" w:type="dxa"/>
            <w:shd w:val="clear" w:color="auto" w:fill="auto"/>
            <w:vAlign w:val="center"/>
          </w:tcPr>
          <w:p w14:paraId="297EEEA9"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az adott helyszín vagy tömb vezetője</w:t>
            </w:r>
          </w:p>
        </w:tc>
        <w:tc>
          <w:tcPr>
            <w:tcW w:w="1559" w:type="dxa"/>
            <w:shd w:val="clear" w:color="auto" w:fill="auto"/>
            <w:vAlign w:val="center"/>
          </w:tcPr>
          <w:p w14:paraId="0596985F" w14:textId="77777777" w:rsidR="00774092" w:rsidRPr="0070537D" w:rsidRDefault="00774092" w:rsidP="009207A9">
            <w:pPr>
              <w:numPr>
                <w:ilvl w:val="0"/>
                <w:numId w:val="5"/>
              </w:numPr>
              <w:suppressAutoHyphens w:val="0"/>
              <w:ind w:left="0" w:firstLine="0"/>
              <w:jc w:val="center"/>
              <w:rPr>
                <w:sz w:val="16"/>
                <w:szCs w:val="16"/>
              </w:rPr>
            </w:pPr>
            <w:r w:rsidRPr="0070537D">
              <w:rPr>
                <w:sz w:val="16"/>
                <w:szCs w:val="16"/>
              </w:rPr>
              <w:t>jóváhagyás</w:t>
            </w:r>
          </w:p>
        </w:tc>
        <w:tc>
          <w:tcPr>
            <w:tcW w:w="1843" w:type="dxa"/>
            <w:shd w:val="clear" w:color="auto" w:fill="auto"/>
            <w:vAlign w:val="center"/>
          </w:tcPr>
          <w:p w14:paraId="7D603938"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írásos engedély</w:t>
            </w:r>
          </w:p>
        </w:tc>
      </w:tr>
      <w:tr w:rsidR="00774092" w:rsidRPr="00F74A14" w14:paraId="677D5F4F" w14:textId="77777777" w:rsidTr="0070537D">
        <w:trPr>
          <w:trHeight w:val="799"/>
        </w:trPr>
        <w:tc>
          <w:tcPr>
            <w:tcW w:w="516" w:type="dxa"/>
            <w:shd w:val="clear" w:color="auto" w:fill="auto"/>
            <w:vAlign w:val="center"/>
          </w:tcPr>
          <w:p w14:paraId="1DDFDE60" w14:textId="70EFD385" w:rsidR="00774092" w:rsidRPr="0070537D" w:rsidRDefault="009207A9" w:rsidP="002E4017">
            <w:pPr>
              <w:numPr>
                <w:ilvl w:val="0"/>
                <w:numId w:val="5"/>
              </w:numPr>
              <w:suppressAutoHyphens w:val="0"/>
              <w:ind w:left="0" w:firstLine="0"/>
              <w:jc w:val="left"/>
              <w:rPr>
                <w:sz w:val="16"/>
                <w:szCs w:val="16"/>
              </w:rPr>
            </w:pPr>
            <w:r>
              <w:rPr>
                <w:sz w:val="16"/>
                <w:szCs w:val="16"/>
              </w:rPr>
              <w:t>5</w:t>
            </w:r>
            <w:r w:rsidR="00774092" w:rsidRPr="0070537D">
              <w:rPr>
                <w:sz w:val="16"/>
                <w:szCs w:val="16"/>
              </w:rPr>
              <w:t>.</w:t>
            </w:r>
          </w:p>
          <w:p w14:paraId="3062BA41" w14:textId="77777777" w:rsidR="00774092" w:rsidRPr="0070537D" w:rsidRDefault="00774092" w:rsidP="002E4017">
            <w:pPr>
              <w:numPr>
                <w:ilvl w:val="0"/>
                <w:numId w:val="5"/>
              </w:numPr>
              <w:suppressAutoHyphens w:val="0"/>
              <w:ind w:left="0" w:firstLine="0"/>
              <w:jc w:val="left"/>
              <w:rPr>
                <w:sz w:val="16"/>
                <w:szCs w:val="16"/>
              </w:rPr>
            </w:pPr>
          </w:p>
        </w:tc>
        <w:tc>
          <w:tcPr>
            <w:tcW w:w="3312" w:type="dxa"/>
            <w:shd w:val="clear" w:color="auto" w:fill="auto"/>
            <w:vAlign w:val="center"/>
          </w:tcPr>
          <w:p w14:paraId="56901DFD" w14:textId="79A1AE41" w:rsidR="00774092" w:rsidRPr="0070537D" w:rsidRDefault="00774092" w:rsidP="00143B24">
            <w:pPr>
              <w:tabs>
                <w:tab w:val="num" w:pos="47"/>
              </w:tabs>
              <w:ind w:left="11"/>
              <w:contextualSpacing/>
              <w:rPr>
                <w:sz w:val="16"/>
                <w:szCs w:val="16"/>
              </w:rPr>
            </w:pPr>
            <w:proofErr w:type="spellStart"/>
            <w:r w:rsidRPr="0070537D">
              <w:rPr>
                <w:sz w:val="16"/>
                <w:szCs w:val="16"/>
              </w:rPr>
              <w:t>catering</w:t>
            </w:r>
            <w:proofErr w:type="spellEnd"/>
            <w:r w:rsidRPr="0070537D">
              <w:rPr>
                <w:sz w:val="16"/>
                <w:szCs w:val="16"/>
              </w:rPr>
              <w:t xml:space="preserve"> költségének </w:t>
            </w:r>
            <w:proofErr w:type="spellStart"/>
            <w:r w:rsidRPr="0070537D">
              <w:rPr>
                <w:sz w:val="16"/>
                <w:szCs w:val="16"/>
              </w:rPr>
              <w:t>jóváhagyatása</w:t>
            </w:r>
            <w:proofErr w:type="spellEnd"/>
            <w:r w:rsidRPr="0070537D">
              <w:rPr>
                <w:sz w:val="16"/>
                <w:szCs w:val="16"/>
              </w:rPr>
              <w:t xml:space="preserve"> </w:t>
            </w:r>
          </w:p>
        </w:tc>
        <w:tc>
          <w:tcPr>
            <w:tcW w:w="2268" w:type="dxa"/>
            <w:shd w:val="clear" w:color="auto" w:fill="auto"/>
            <w:vAlign w:val="center"/>
          </w:tcPr>
          <w:p w14:paraId="71DB4C99" w14:textId="2E37D42C" w:rsidR="00774092" w:rsidRPr="0070537D" w:rsidRDefault="00774092" w:rsidP="00F4240E">
            <w:pPr>
              <w:numPr>
                <w:ilvl w:val="0"/>
                <w:numId w:val="5"/>
              </w:numPr>
              <w:suppressAutoHyphens w:val="0"/>
              <w:ind w:left="0" w:firstLine="0"/>
              <w:jc w:val="left"/>
              <w:rPr>
                <w:sz w:val="16"/>
                <w:szCs w:val="16"/>
              </w:rPr>
            </w:pPr>
            <w:r w:rsidRPr="0070537D">
              <w:rPr>
                <w:sz w:val="16"/>
                <w:szCs w:val="16"/>
              </w:rPr>
              <w:t>árajánlatok bekérése</w:t>
            </w:r>
            <w:r w:rsidR="00F4240E">
              <w:rPr>
                <w:sz w:val="16"/>
                <w:szCs w:val="16"/>
              </w:rPr>
              <w:t xml:space="preserve"> formanyomtatvány szerinti kérelem</w:t>
            </w:r>
            <w:r w:rsidRPr="0070537D">
              <w:rPr>
                <w:sz w:val="16"/>
                <w:szCs w:val="16"/>
              </w:rPr>
              <w:t>, benyújtása</w:t>
            </w:r>
          </w:p>
        </w:tc>
        <w:tc>
          <w:tcPr>
            <w:tcW w:w="1275" w:type="dxa"/>
            <w:shd w:val="clear" w:color="auto" w:fill="auto"/>
            <w:vAlign w:val="center"/>
          </w:tcPr>
          <w:p w14:paraId="051673AF"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rendezvény szervezője</w:t>
            </w:r>
          </w:p>
        </w:tc>
        <w:tc>
          <w:tcPr>
            <w:tcW w:w="1276" w:type="dxa"/>
            <w:shd w:val="clear" w:color="auto" w:fill="auto"/>
            <w:vAlign w:val="center"/>
          </w:tcPr>
          <w:p w14:paraId="4960BBD8"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kezdeményező egység vezetője</w:t>
            </w:r>
          </w:p>
        </w:tc>
        <w:tc>
          <w:tcPr>
            <w:tcW w:w="1559" w:type="dxa"/>
            <w:shd w:val="clear" w:color="auto" w:fill="auto"/>
            <w:vAlign w:val="center"/>
          </w:tcPr>
          <w:p w14:paraId="1F131AF2" w14:textId="77777777" w:rsidR="00774092" w:rsidRPr="0070537D" w:rsidRDefault="00774092" w:rsidP="009207A9">
            <w:pPr>
              <w:numPr>
                <w:ilvl w:val="0"/>
                <w:numId w:val="5"/>
              </w:numPr>
              <w:suppressAutoHyphens w:val="0"/>
              <w:ind w:left="0" w:firstLine="0"/>
              <w:jc w:val="center"/>
              <w:rPr>
                <w:sz w:val="16"/>
                <w:szCs w:val="16"/>
              </w:rPr>
            </w:pPr>
            <w:r w:rsidRPr="0070537D">
              <w:rPr>
                <w:sz w:val="16"/>
                <w:szCs w:val="16"/>
              </w:rPr>
              <w:t>jóváhagyás</w:t>
            </w:r>
          </w:p>
        </w:tc>
        <w:tc>
          <w:tcPr>
            <w:tcW w:w="1418" w:type="dxa"/>
            <w:shd w:val="clear" w:color="auto" w:fill="auto"/>
            <w:vAlign w:val="center"/>
          </w:tcPr>
          <w:p w14:paraId="3AFD88B6"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kancellár</w:t>
            </w:r>
          </w:p>
        </w:tc>
        <w:tc>
          <w:tcPr>
            <w:tcW w:w="1559" w:type="dxa"/>
            <w:shd w:val="clear" w:color="auto" w:fill="auto"/>
            <w:vAlign w:val="center"/>
          </w:tcPr>
          <w:p w14:paraId="2B727CF1" w14:textId="77777777" w:rsidR="00774092" w:rsidRPr="0070537D" w:rsidRDefault="00774092" w:rsidP="009207A9">
            <w:pPr>
              <w:numPr>
                <w:ilvl w:val="0"/>
                <w:numId w:val="5"/>
              </w:numPr>
              <w:suppressAutoHyphens w:val="0"/>
              <w:ind w:left="0" w:firstLine="0"/>
              <w:jc w:val="center"/>
              <w:rPr>
                <w:sz w:val="16"/>
                <w:szCs w:val="16"/>
              </w:rPr>
            </w:pPr>
            <w:r w:rsidRPr="0070537D">
              <w:rPr>
                <w:sz w:val="16"/>
                <w:szCs w:val="16"/>
              </w:rPr>
              <w:t>jóváhagyás</w:t>
            </w:r>
          </w:p>
        </w:tc>
        <w:tc>
          <w:tcPr>
            <w:tcW w:w="1843" w:type="dxa"/>
            <w:shd w:val="clear" w:color="auto" w:fill="auto"/>
            <w:vAlign w:val="center"/>
          </w:tcPr>
          <w:p w14:paraId="623006AF"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írásos engedély</w:t>
            </w:r>
          </w:p>
        </w:tc>
      </w:tr>
      <w:tr w:rsidR="00774092" w:rsidRPr="00F74A14" w14:paraId="61630342" w14:textId="77777777" w:rsidTr="0070537D">
        <w:tc>
          <w:tcPr>
            <w:tcW w:w="516" w:type="dxa"/>
            <w:shd w:val="clear" w:color="auto" w:fill="auto"/>
            <w:vAlign w:val="center"/>
          </w:tcPr>
          <w:p w14:paraId="4FBE3D94" w14:textId="1199D27B" w:rsidR="00774092" w:rsidRPr="0070537D" w:rsidRDefault="009207A9" w:rsidP="002E4017">
            <w:pPr>
              <w:numPr>
                <w:ilvl w:val="0"/>
                <w:numId w:val="5"/>
              </w:numPr>
              <w:suppressAutoHyphens w:val="0"/>
              <w:ind w:left="0" w:firstLine="0"/>
              <w:jc w:val="left"/>
              <w:rPr>
                <w:sz w:val="16"/>
                <w:szCs w:val="16"/>
              </w:rPr>
            </w:pPr>
            <w:r>
              <w:rPr>
                <w:sz w:val="16"/>
                <w:szCs w:val="16"/>
              </w:rPr>
              <w:t>6</w:t>
            </w:r>
            <w:r w:rsidR="00774092" w:rsidRPr="0070537D">
              <w:rPr>
                <w:sz w:val="16"/>
                <w:szCs w:val="16"/>
              </w:rPr>
              <w:t>.</w:t>
            </w:r>
          </w:p>
          <w:p w14:paraId="504D3579" w14:textId="77777777" w:rsidR="00774092" w:rsidRPr="0070537D" w:rsidRDefault="00774092" w:rsidP="002E4017">
            <w:pPr>
              <w:numPr>
                <w:ilvl w:val="0"/>
                <w:numId w:val="5"/>
              </w:numPr>
              <w:suppressAutoHyphens w:val="0"/>
              <w:ind w:left="0" w:firstLine="0"/>
              <w:jc w:val="left"/>
              <w:rPr>
                <w:sz w:val="16"/>
                <w:szCs w:val="16"/>
              </w:rPr>
            </w:pPr>
          </w:p>
        </w:tc>
        <w:tc>
          <w:tcPr>
            <w:tcW w:w="3312" w:type="dxa"/>
            <w:shd w:val="clear" w:color="auto" w:fill="auto"/>
            <w:vAlign w:val="center"/>
          </w:tcPr>
          <w:p w14:paraId="3D095393" w14:textId="77777777" w:rsidR="00774092" w:rsidRPr="0070537D" w:rsidRDefault="00774092" w:rsidP="0070537D">
            <w:pPr>
              <w:tabs>
                <w:tab w:val="num" w:pos="47"/>
              </w:tabs>
              <w:ind w:left="11"/>
              <w:contextualSpacing/>
              <w:rPr>
                <w:sz w:val="16"/>
                <w:szCs w:val="16"/>
              </w:rPr>
            </w:pPr>
            <w:r w:rsidRPr="0070537D">
              <w:rPr>
                <w:sz w:val="16"/>
                <w:szCs w:val="16"/>
              </w:rPr>
              <w:t>megrendelések</w:t>
            </w:r>
          </w:p>
        </w:tc>
        <w:tc>
          <w:tcPr>
            <w:tcW w:w="2268" w:type="dxa"/>
            <w:shd w:val="clear" w:color="auto" w:fill="auto"/>
            <w:vAlign w:val="center"/>
          </w:tcPr>
          <w:p w14:paraId="29D80878"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szükséges eszközök és szolgáltatások meghatározása, megrendelések előkészítése</w:t>
            </w:r>
          </w:p>
        </w:tc>
        <w:tc>
          <w:tcPr>
            <w:tcW w:w="1275" w:type="dxa"/>
            <w:shd w:val="clear" w:color="auto" w:fill="auto"/>
            <w:vAlign w:val="center"/>
          </w:tcPr>
          <w:p w14:paraId="5FC9A3CE"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rendezvény szervezője</w:t>
            </w:r>
          </w:p>
        </w:tc>
        <w:tc>
          <w:tcPr>
            <w:tcW w:w="1276" w:type="dxa"/>
            <w:shd w:val="clear" w:color="auto" w:fill="auto"/>
          </w:tcPr>
          <w:p w14:paraId="559E0939" w14:textId="77777777" w:rsidR="00774092" w:rsidRPr="0070537D" w:rsidRDefault="00774092" w:rsidP="005268A4">
            <w:pPr>
              <w:ind w:left="0"/>
              <w:rPr>
                <w:sz w:val="16"/>
                <w:szCs w:val="16"/>
              </w:rPr>
            </w:pPr>
            <w:r w:rsidRPr="0070537D">
              <w:rPr>
                <w:sz w:val="16"/>
                <w:szCs w:val="16"/>
              </w:rPr>
              <w:t xml:space="preserve">kezdeményező egység vezetője </w:t>
            </w:r>
          </w:p>
        </w:tc>
        <w:tc>
          <w:tcPr>
            <w:tcW w:w="1559" w:type="dxa"/>
            <w:shd w:val="clear" w:color="auto" w:fill="auto"/>
          </w:tcPr>
          <w:p w14:paraId="2AD4C56C" w14:textId="77777777" w:rsidR="00774092" w:rsidRPr="0070537D" w:rsidRDefault="00774092" w:rsidP="009207A9">
            <w:pPr>
              <w:ind w:left="-104"/>
              <w:jc w:val="center"/>
              <w:rPr>
                <w:sz w:val="16"/>
                <w:szCs w:val="16"/>
              </w:rPr>
            </w:pPr>
            <w:r w:rsidRPr="0070537D">
              <w:rPr>
                <w:sz w:val="16"/>
                <w:szCs w:val="16"/>
              </w:rPr>
              <w:t>jóváhagyás</w:t>
            </w:r>
          </w:p>
        </w:tc>
        <w:tc>
          <w:tcPr>
            <w:tcW w:w="1418" w:type="dxa"/>
            <w:shd w:val="clear" w:color="auto" w:fill="auto"/>
            <w:vAlign w:val="center"/>
          </w:tcPr>
          <w:p w14:paraId="3FA6816C"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 xml:space="preserve">GFI, </w:t>
            </w:r>
            <w:proofErr w:type="spellStart"/>
            <w:r w:rsidRPr="0070537D">
              <w:rPr>
                <w:sz w:val="16"/>
                <w:szCs w:val="16"/>
              </w:rPr>
              <w:t>Besz</w:t>
            </w:r>
            <w:proofErr w:type="spellEnd"/>
            <w:r w:rsidRPr="0070537D">
              <w:rPr>
                <w:sz w:val="16"/>
                <w:szCs w:val="16"/>
              </w:rPr>
              <w:t>. Ig.</w:t>
            </w:r>
          </w:p>
        </w:tc>
        <w:tc>
          <w:tcPr>
            <w:tcW w:w="1559" w:type="dxa"/>
            <w:shd w:val="clear" w:color="auto" w:fill="auto"/>
            <w:vAlign w:val="center"/>
          </w:tcPr>
          <w:p w14:paraId="71BFE71F" w14:textId="77777777" w:rsidR="00774092" w:rsidRPr="0070537D" w:rsidRDefault="00774092" w:rsidP="009207A9">
            <w:pPr>
              <w:numPr>
                <w:ilvl w:val="0"/>
                <w:numId w:val="5"/>
              </w:numPr>
              <w:suppressAutoHyphens w:val="0"/>
              <w:ind w:left="0" w:firstLine="0"/>
              <w:jc w:val="center"/>
              <w:rPr>
                <w:sz w:val="16"/>
                <w:szCs w:val="16"/>
              </w:rPr>
            </w:pPr>
            <w:r w:rsidRPr="0070537D">
              <w:rPr>
                <w:sz w:val="16"/>
                <w:szCs w:val="16"/>
              </w:rPr>
              <w:t>jóváhagyás</w:t>
            </w:r>
          </w:p>
        </w:tc>
        <w:tc>
          <w:tcPr>
            <w:tcW w:w="1843" w:type="dxa"/>
            <w:shd w:val="clear" w:color="auto" w:fill="auto"/>
            <w:vAlign w:val="center"/>
          </w:tcPr>
          <w:p w14:paraId="6A1276C3" w14:textId="4AFF800F" w:rsidR="00774092" w:rsidRPr="0070537D" w:rsidRDefault="00774092" w:rsidP="009207A9">
            <w:pPr>
              <w:numPr>
                <w:ilvl w:val="0"/>
                <w:numId w:val="5"/>
              </w:numPr>
              <w:suppressAutoHyphens w:val="0"/>
              <w:ind w:left="0" w:firstLine="0"/>
              <w:jc w:val="left"/>
              <w:rPr>
                <w:sz w:val="16"/>
                <w:szCs w:val="16"/>
              </w:rPr>
            </w:pPr>
            <w:r w:rsidRPr="0070537D">
              <w:rPr>
                <w:sz w:val="16"/>
                <w:szCs w:val="16"/>
              </w:rPr>
              <w:t>árajánlatkérő e-mail, árajánlat, beszerzési nyomtatványok, megrendelő vagy szerződés</w:t>
            </w:r>
          </w:p>
        </w:tc>
      </w:tr>
      <w:tr w:rsidR="00774092" w:rsidRPr="00F74A14" w14:paraId="4B88A09E" w14:textId="77777777" w:rsidTr="0070537D">
        <w:tc>
          <w:tcPr>
            <w:tcW w:w="516" w:type="dxa"/>
            <w:shd w:val="clear" w:color="auto" w:fill="auto"/>
            <w:vAlign w:val="center"/>
          </w:tcPr>
          <w:p w14:paraId="00D38FB9" w14:textId="50A1398D" w:rsidR="00774092" w:rsidRPr="0070537D" w:rsidRDefault="009207A9" w:rsidP="002E4017">
            <w:pPr>
              <w:numPr>
                <w:ilvl w:val="0"/>
                <w:numId w:val="5"/>
              </w:numPr>
              <w:suppressAutoHyphens w:val="0"/>
              <w:ind w:left="0" w:firstLine="0"/>
              <w:jc w:val="left"/>
              <w:rPr>
                <w:sz w:val="16"/>
                <w:szCs w:val="16"/>
              </w:rPr>
            </w:pPr>
            <w:r>
              <w:rPr>
                <w:sz w:val="16"/>
                <w:szCs w:val="16"/>
              </w:rPr>
              <w:t>7</w:t>
            </w:r>
            <w:r w:rsidR="00774092" w:rsidRPr="0070537D">
              <w:rPr>
                <w:sz w:val="16"/>
                <w:szCs w:val="16"/>
              </w:rPr>
              <w:t>.</w:t>
            </w:r>
          </w:p>
        </w:tc>
        <w:tc>
          <w:tcPr>
            <w:tcW w:w="3312" w:type="dxa"/>
            <w:shd w:val="clear" w:color="auto" w:fill="auto"/>
            <w:vAlign w:val="center"/>
          </w:tcPr>
          <w:p w14:paraId="4F3D4B01"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helyszíni rendezvényszervezési feladatok ellátása (BTI helyszíni biztosítás, ha előírt)</w:t>
            </w:r>
          </w:p>
        </w:tc>
        <w:tc>
          <w:tcPr>
            <w:tcW w:w="2268" w:type="dxa"/>
            <w:shd w:val="clear" w:color="auto" w:fill="auto"/>
            <w:vAlign w:val="center"/>
          </w:tcPr>
          <w:p w14:paraId="7D7331F0"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 xml:space="preserve">előzetes egyeztetések, feladatterv alapján </w:t>
            </w:r>
          </w:p>
        </w:tc>
        <w:tc>
          <w:tcPr>
            <w:tcW w:w="1275" w:type="dxa"/>
            <w:shd w:val="clear" w:color="auto" w:fill="auto"/>
            <w:vAlign w:val="center"/>
          </w:tcPr>
          <w:p w14:paraId="474FC1EB"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rendezvény szervezője</w:t>
            </w:r>
          </w:p>
        </w:tc>
        <w:tc>
          <w:tcPr>
            <w:tcW w:w="1276" w:type="dxa"/>
            <w:shd w:val="clear" w:color="auto" w:fill="auto"/>
          </w:tcPr>
          <w:p w14:paraId="59CF266B" w14:textId="77777777" w:rsidR="00774092" w:rsidRPr="0070537D" w:rsidRDefault="00774092" w:rsidP="005268A4">
            <w:pPr>
              <w:ind w:left="0"/>
              <w:rPr>
                <w:sz w:val="16"/>
                <w:szCs w:val="16"/>
              </w:rPr>
            </w:pPr>
            <w:r w:rsidRPr="0070537D">
              <w:rPr>
                <w:sz w:val="16"/>
                <w:szCs w:val="16"/>
              </w:rPr>
              <w:t xml:space="preserve">kezdeményező egység vezetője, BTI (biztonsági szempontból) </w:t>
            </w:r>
          </w:p>
        </w:tc>
        <w:tc>
          <w:tcPr>
            <w:tcW w:w="1559" w:type="dxa"/>
            <w:shd w:val="clear" w:color="auto" w:fill="auto"/>
          </w:tcPr>
          <w:p w14:paraId="4C33C54F" w14:textId="77777777" w:rsidR="009207A9" w:rsidRDefault="009207A9" w:rsidP="009207A9">
            <w:pPr>
              <w:numPr>
                <w:ilvl w:val="0"/>
                <w:numId w:val="5"/>
              </w:numPr>
              <w:suppressAutoHyphens w:val="0"/>
              <w:ind w:left="0" w:firstLine="0"/>
              <w:jc w:val="center"/>
              <w:rPr>
                <w:sz w:val="16"/>
                <w:szCs w:val="16"/>
              </w:rPr>
            </w:pPr>
          </w:p>
          <w:p w14:paraId="7B01ACBC" w14:textId="1668C3FF" w:rsidR="00774092" w:rsidRPr="0070537D" w:rsidRDefault="00774092" w:rsidP="009207A9">
            <w:pPr>
              <w:numPr>
                <w:ilvl w:val="0"/>
                <w:numId w:val="5"/>
              </w:numPr>
              <w:suppressAutoHyphens w:val="0"/>
              <w:ind w:left="0" w:firstLine="0"/>
              <w:jc w:val="center"/>
              <w:rPr>
                <w:sz w:val="16"/>
                <w:szCs w:val="16"/>
              </w:rPr>
            </w:pPr>
            <w:r w:rsidRPr="0070537D">
              <w:rPr>
                <w:sz w:val="16"/>
                <w:szCs w:val="16"/>
              </w:rPr>
              <w:t>egyeztetés</w:t>
            </w:r>
          </w:p>
        </w:tc>
        <w:tc>
          <w:tcPr>
            <w:tcW w:w="1418" w:type="dxa"/>
            <w:shd w:val="clear" w:color="auto" w:fill="auto"/>
            <w:vAlign w:val="center"/>
          </w:tcPr>
          <w:p w14:paraId="0A4CAEA6" w14:textId="77777777" w:rsidR="00774092" w:rsidRPr="0070537D" w:rsidRDefault="00774092" w:rsidP="002E4017">
            <w:pPr>
              <w:numPr>
                <w:ilvl w:val="0"/>
                <w:numId w:val="5"/>
              </w:numPr>
              <w:suppressAutoHyphens w:val="0"/>
              <w:ind w:left="0" w:firstLine="0"/>
              <w:jc w:val="left"/>
              <w:rPr>
                <w:sz w:val="16"/>
                <w:szCs w:val="16"/>
              </w:rPr>
            </w:pPr>
            <w:proofErr w:type="spellStart"/>
            <w:r w:rsidRPr="0070537D">
              <w:rPr>
                <w:sz w:val="16"/>
                <w:szCs w:val="16"/>
              </w:rPr>
              <w:t>n.</w:t>
            </w:r>
            <w:proofErr w:type="spellEnd"/>
            <w:r w:rsidRPr="0070537D">
              <w:rPr>
                <w:sz w:val="16"/>
                <w:szCs w:val="16"/>
              </w:rPr>
              <w:t xml:space="preserve"> é.</w:t>
            </w:r>
          </w:p>
        </w:tc>
        <w:tc>
          <w:tcPr>
            <w:tcW w:w="1559" w:type="dxa"/>
            <w:shd w:val="clear" w:color="auto" w:fill="auto"/>
            <w:vAlign w:val="center"/>
          </w:tcPr>
          <w:p w14:paraId="3AD4BDA5" w14:textId="77777777" w:rsidR="00774092" w:rsidRPr="0070537D" w:rsidRDefault="00774092" w:rsidP="009207A9">
            <w:pPr>
              <w:numPr>
                <w:ilvl w:val="0"/>
                <w:numId w:val="5"/>
              </w:numPr>
              <w:suppressAutoHyphens w:val="0"/>
              <w:ind w:left="0" w:firstLine="0"/>
              <w:jc w:val="center"/>
              <w:rPr>
                <w:sz w:val="16"/>
                <w:szCs w:val="16"/>
              </w:rPr>
            </w:pPr>
            <w:proofErr w:type="spellStart"/>
            <w:r w:rsidRPr="0070537D">
              <w:rPr>
                <w:sz w:val="16"/>
                <w:szCs w:val="16"/>
              </w:rPr>
              <w:t>n.</w:t>
            </w:r>
            <w:proofErr w:type="spellEnd"/>
            <w:r w:rsidRPr="0070537D">
              <w:rPr>
                <w:sz w:val="16"/>
                <w:szCs w:val="16"/>
              </w:rPr>
              <w:t xml:space="preserve"> é.</w:t>
            </w:r>
          </w:p>
        </w:tc>
        <w:tc>
          <w:tcPr>
            <w:tcW w:w="1843" w:type="dxa"/>
            <w:shd w:val="clear" w:color="auto" w:fill="auto"/>
            <w:vAlign w:val="center"/>
          </w:tcPr>
          <w:p w14:paraId="0E7C2448" w14:textId="77777777" w:rsidR="00774092" w:rsidRPr="0070537D" w:rsidRDefault="00774092" w:rsidP="002E4017">
            <w:pPr>
              <w:numPr>
                <w:ilvl w:val="0"/>
                <w:numId w:val="5"/>
              </w:numPr>
              <w:suppressAutoHyphens w:val="0"/>
              <w:ind w:left="0" w:firstLine="0"/>
              <w:jc w:val="left"/>
              <w:rPr>
                <w:sz w:val="16"/>
                <w:szCs w:val="16"/>
              </w:rPr>
            </w:pPr>
            <w:proofErr w:type="spellStart"/>
            <w:r w:rsidRPr="0070537D">
              <w:rPr>
                <w:sz w:val="16"/>
                <w:szCs w:val="16"/>
              </w:rPr>
              <w:t>n.</w:t>
            </w:r>
            <w:proofErr w:type="spellEnd"/>
            <w:r w:rsidRPr="0070537D">
              <w:rPr>
                <w:sz w:val="16"/>
                <w:szCs w:val="16"/>
              </w:rPr>
              <w:t xml:space="preserve"> é.</w:t>
            </w:r>
          </w:p>
        </w:tc>
      </w:tr>
    </w:tbl>
    <w:p w14:paraId="35C34C52" w14:textId="07D4C854" w:rsidR="00774092" w:rsidRPr="008258A9" w:rsidRDefault="00774092" w:rsidP="00946D0A">
      <w:pPr>
        <w:pStyle w:val="Listaszerbekezds"/>
        <w:jc w:val="right"/>
      </w:pPr>
      <w:r>
        <w:br w:type="page"/>
      </w:r>
      <w:r w:rsidR="0026730E">
        <w:lastRenderedPageBreak/>
        <w:t>6</w:t>
      </w:r>
      <w:r w:rsidR="005268A4" w:rsidRPr="008258A9">
        <w:t>. sz</w:t>
      </w:r>
      <w:r w:rsidR="00946D0A">
        <w:t>ámú</w:t>
      </w:r>
      <w:r w:rsidR="005268A4" w:rsidRPr="008258A9">
        <w:t xml:space="preserve"> melléklet</w:t>
      </w:r>
      <w:r w:rsidR="008258A9">
        <w:t xml:space="preserve">: </w:t>
      </w:r>
      <w:r w:rsidRPr="008258A9">
        <w:t>Ellenőrzési nyomvonal</w:t>
      </w:r>
    </w:p>
    <w:p w14:paraId="2053A3C2" w14:textId="77777777" w:rsidR="00774092" w:rsidRPr="003A4161" w:rsidRDefault="00774092" w:rsidP="002E4017">
      <w:pPr>
        <w:numPr>
          <w:ilvl w:val="0"/>
          <w:numId w:val="5"/>
        </w:numPr>
        <w:suppressAutoHyphens w:val="0"/>
        <w:jc w:val="center"/>
      </w:pPr>
    </w:p>
    <w:p w14:paraId="43BE0545" w14:textId="3B8FA8B8" w:rsidR="00774092" w:rsidRPr="003A4161" w:rsidRDefault="00774092" w:rsidP="002E4017">
      <w:pPr>
        <w:numPr>
          <w:ilvl w:val="0"/>
          <w:numId w:val="5"/>
        </w:numPr>
        <w:suppressAutoHyphens w:val="0"/>
        <w:jc w:val="center"/>
        <w:rPr>
          <w:b/>
        </w:rPr>
      </w:pPr>
      <w:r w:rsidRPr="003A4161">
        <w:rPr>
          <w:b/>
        </w:rPr>
        <w:t>A</w:t>
      </w:r>
      <w:r w:rsidR="008D3D68">
        <w:rPr>
          <w:b/>
        </w:rPr>
        <w:t>z</w:t>
      </w:r>
      <w:r w:rsidRPr="003A4161">
        <w:rPr>
          <w:b/>
        </w:rPr>
        <w:t xml:space="preserve"> Egyetemen szervezett külső szervezésű rendezvények szervezési folyamata</w:t>
      </w:r>
    </w:p>
    <w:p w14:paraId="6BDCFFF4" w14:textId="77777777" w:rsidR="00774092" w:rsidRPr="00E53AD2" w:rsidRDefault="00774092" w:rsidP="002E4017">
      <w:pPr>
        <w:pStyle w:val="Listaszerbekezds"/>
        <w:numPr>
          <w:ilvl w:val="1"/>
          <w:numId w:val="5"/>
        </w:numPr>
        <w:tabs>
          <w:tab w:val="clear" w:pos="0"/>
          <w:tab w:val="num" w:pos="567"/>
        </w:tabs>
        <w:ind w:left="578" w:hanging="11"/>
        <w:rPr>
          <w:sz w:val="18"/>
          <w:szCs w:val="18"/>
        </w:rPr>
      </w:pPr>
      <w:proofErr w:type="spellStart"/>
      <w:r w:rsidRPr="00E53AD2">
        <w:rPr>
          <w:sz w:val="18"/>
          <w:szCs w:val="18"/>
        </w:rPr>
        <w:t>n.é</w:t>
      </w:r>
      <w:proofErr w:type="spellEnd"/>
      <w:r w:rsidRPr="00E53AD2">
        <w:rPr>
          <w:sz w:val="18"/>
          <w:szCs w:val="18"/>
        </w:rPr>
        <w:t>.: nem értelmezhető</w:t>
      </w:r>
    </w:p>
    <w:p w14:paraId="18543651" w14:textId="77777777" w:rsidR="00774092" w:rsidRPr="00E53AD2" w:rsidRDefault="00774092" w:rsidP="002E4017">
      <w:pPr>
        <w:pStyle w:val="Listaszerbekezds"/>
        <w:numPr>
          <w:ilvl w:val="1"/>
          <w:numId w:val="5"/>
        </w:numPr>
        <w:tabs>
          <w:tab w:val="clear" w:pos="0"/>
          <w:tab w:val="num" w:pos="567"/>
        </w:tabs>
        <w:spacing w:after="120"/>
        <w:ind w:left="578" w:hanging="11"/>
        <w:rPr>
          <w:sz w:val="18"/>
          <w:szCs w:val="18"/>
        </w:rPr>
      </w:pPr>
      <w:r w:rsidRPr="00E53AD2">
        <w:rPr>
          <w:sz w:val="18"/>
          <w:szCs w:val="18"/>
        </w:rPr>
        <w:t>ellenőrzési módok:</w:t>
      </w:r>
      <w:r w:rsidRPr="00E53AD2">
        <w:rPr>
          <w:bCs/>
          <w:sz w:val="18"/>
          <w:szCs w:val="18"/>
        </w:rPr>
        <w:t xml:space="preserve"> </w:t>
      </w:r>
      <w:r w:rsidRPr="00E53AD2">
        <w:rPr>
          <w:sz w:val="18"/>
          <w:szCs w:val="18"/>
        </w:rPr>
        <w:t>beszámoltatás</w:t>
      </w:r>
      <w:r w:rsidRPr="00E53AD2">
        <w:rPr>
          <w:bCs/>
          <w:sz w:val="18"/>
          <w:szCs w:val="18"/>
        </w:rPr>
        <w:t xml:space="preserve">, jóváhagyás, </w:t>
      </w:r>
      <w:r w:rsidRPr="00E53AD2">
        <w:rPr>
          <w:sz w:val="18"/>
          <w:szCs w:val="18"/>
        </w:rPr>
        <w:t>egyeztetési</w:t>
      </w:r>
    </w:p>
    <w:p w14:paraId="71B492DF" w14:textId="7DFAB83F" w:rsidR="00774092" w:rsidRPr="00E53AD2" w:rsidRDefault="00774092" w:rsidP="00774092">
      <w:pPr>
        <w:pStyle w:val="Listaszerbekezds"/>
        <w:spacing w:after="120"/>
        <w:ind w:left="578"/>
        <w:rPr>
          <w:sz w:val="18"/>
          <w:szCs w:val="18"/>
        </w:rPr>
      </w:pPr>
      <w:r w:rsidRPr="00E53AD2">
        <w:rPr>
          <w:sz w:val="18"/>
          <w:szCs w:val="18"/>
        </w:rPr>
        <w:t>ügyintéző: a RI</w:t>
      </w:r>
      <w:r w:rsidR="00AB4916">
        <w:rPr>
          <w:sz w:val="18"/>
          <w:szCs w:val="18"/>
        </w:rPr>
        <w:t xml:space="preserve"> rendezvényszervezője</w:t>
      </w:r>
      <w:r w:rsidRPr="00E53AD2">
        <w:rPr>
          <w:sz w:val="18"/>
          <w:szCs w:val="18"/>
        </w:rPr>
        <w:t xml:space="preserve">, NET vagy EOK </w:t>
      </w:r>
      <w:r w:rsidR="00AB4916">
        <w:rPr>
          <w:sz w:val="18"/>
          <w:szCs w:val="18"/>
        </w:rPr>
        <w:t>helyszín-koordinátora</w:t>
      </w:r>
      <w:r w:rsidRPr="00E53AD2">
        <w:rPr>
          <w:sz w:val="18"/>
          <w:szCs w:val="18"/>
        </w:rPr>
        <w:t>, vagy az adott egyetemi egység megbízott munkavállalója</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3028"/>
        <w:gridCol w:w="2268"/>
        <w:gridCol w:w="1134"/>
        <w:gridCol w:w="1701"/>
        <w:gridCol w:w="1276"/>
        <w:gridCol w:w="1701"/>
        <w:gridCol w:w="1559"/>
        <w:gridCol w:w="1843"/>
      </w:tblGrid>
      <w:tr w:rsidR="00774092" w:rsidRPr="00F74A14" w14:paraId="131F0F54" w14:textId="77777777" w:rsidTr="0070537D">
        <w:tc>
          <w:tcPr>
            <w:tcW w:w="516" w:type="dxa"/>
            <w:vMerge w:val="restart"/>
            <w:shd w:val="clear" w:color="auto" w:fill="DEEAF6"/>
            <w:vAlign w:val="center"/>
          </w:tcPr>
          <w:p w14:paraId="37735FDC" w14:textId="77777777" w:rsidR="00774092" w:rsidRPr="0070537D" w:rsidRDefault="00774092" w:rsidP="002E4017">
            <w:pPr>
              <w:numPr>
                <w:ilvl w:val="0"/>
                <w:numId w:val="5"/>
              </w:numPr>
              <w:suppressAutoHyphens w:val="0"/>
              <w:ind w:left="0" w:firstLine="0"/>
              <w:jc w:val="left"/>
              <w:rPr>
                <w:b/>
                <w:sz w:val="16"/>
                <w:szCs w:val="16"/>
              </w:rPr>
            </w:pPr>
          </w:p>
        </w:tc>
        <w:tc>
          <w:tcPr>
            <w:tcW w:w="3028" w:type="dxa"/>
            <w:vMerge w:val="restart"/>
            <w:shd w:val="clear" w:color="auto" w:fill="DEEAF6"/>
            <w:vAlign w:val="center"/>
          </w:tcPr>
          <w:p w14:paraId="603155A9" w14:textId="77777777" w:rsidR="00774092" w:rsidRPr="0070537D" w:rsidRDefault="00774092" w:rsidP="002E4017">
            <w:pPr>
              <w:numPr>
                <w:ilvl w:val="0"/>
                <w:numId w:val="5"/>
              </w:numPr>
              <w:tabs>
                <w:tab w:val="clear" w:pos="0"/>
                <w:tab w:val="num" w:pos="47"/>
              </w:tabs>
              <w:suppressAutoHyphens w:val="0"/>
              <w:ind w:left="11" w:firstLine="0"/>
              <w:jc w:val="center"/>
              <w:rPr>
                <w:b/>
                <w:sz w:val="16"/>
                <w:szCs w:val="16"/>
              </w:rPr>
            </w:pPr>
            <w:r w:rsidRPr="0070537D">
              <w:rPr>
                <w:b/>
                <w:sz w:val="16"/>
                <w:szCs w:val="16"/>
              </w:rPr>
              <w:t>folyamat lépései</w:t>
            </w:r>
          </w:p>
        </w:tc>
        <w:tc>
          <w:tcPr>
            <w:tcW w:w="2268" w:type="dxa"/>
            <w:vMerge w:val="restart"/>
            <w:shd w:val="clear" w:color="auto" w:fill="DEEAF6"/>
            <w:vAlign w:val="center"/>
          </w:tcPr>
          <w:p w14:paraId="5FB00CF5" w14:textId="77777777" w:rsidR="00774092" w:rsidRPr="0070537D" w:rsidRDefault="00774092" w:rsidP="002E4017">
            <w:pPr>
              <w:numPr>
                <w:ilvl w:val="0"/>
                <w:numId w:val="5"/>
              </w:numPr>
              <w:suppressAutoHyphens w:val="0"/>
              <w:ind w:left="0" w:firstLine="0"/>
              <w:jc w:val="center"/>
              <w:rPr>
                <w:b/>
                <w:sz w:val="16"/>
                <w:szCs w:val="16"/>
              </w:rPr>
            </w:pPr>
            <w:r w:rsidRPr="0070537D">
              <w:rPr>
                <w:b/>
                <w:sz w:val="16"/>
                <w:szCs w:val="16"/>
              </w:rPr>
              <w:t>előkészítés lépései</w:t>
            </w:r>
          </w:p>
        </w:tc>
        <w:tc>
          <w:tcPr>
            <w:tcW w:w="7371" w:type="dxa"/>
            <w:gridSpan w:val="5"/>
            <w:shd w:val="clear" w:color="auto" w:fill="DEEAF6"/>
            <w:vAlign w:val="center"/>
          </w:tcPr>
          <w:p w14:paraId="7FEE07AA" w14:textId="77777777" w:rsidR="00774092" w:rsidRPr="0070537D" w:rsidRDefault="00774092" w:rsidP="002E4017">
            <w:pPr>
              <w:numPr>
                <w:ilvl w:val="0"/>
                <w:numId w:val="5"/>
              </w:numPr>
              <w:suppressAutoHyphens w:val="0"/>
              <w:ind w:left="0" w:firstLine="0"/>
              <w:jc w:val="center"/>
              <w:rPr>
                <w:sz w:val="16"/>
                <w:szCs w:val="16"/>
              </w:rPr>
            </w:pPr>
            <w:r w:rsidRPr="0070537D">
              <w:rPr>
                <w:b/>
                <w:sz w:val="16"/>
                <w:szCs w:val="16"/>
              </w:rPr>
              <w:t>felelősségi szintek</w:t>
            </w:r>
          </w:p>
        </w:tc>
        <w:tc>
          <w:tcPr>
            <w:tcW w:w="1843" w:type="dxa"/>
            <w:vMerge w:val="restart"/>
            <w:shd w:val="clear" w:color="auto" w:fill="DEEAF6"/>
            <w:vAlign w:val="center"/>
          </w:tcPr>
          <w:p w14:paraId="69A8FDD7" w14:textId="77777777" w:rsidR="00774092" w:rsidRPr="0070537D" w:rsidRDefault="00774092" w:rsidP="002E4017">
            <w:pPr>
              <w:numPr>
                <w:ilvl w:val="0"/>
                <w:numId w:val="5"/>
              </w:numPr>
              <w:suppressAutoHyphens w:val="0"/>
              <w:ind w:left="0" w:firstLine="0"/>
              <w:jc w:val="center"/>
              <w:rPr>
                <w:sz w:val="16"/>
                <w:szCs w:val="16"/>
              </w:rPr>
            </w:pPr>
            <w:r w:rsidRPr="0070537D">
              <w:rPr>
                <w:b/>
                <w:sz w:val="16"/>
                <w:szCs w:val="16"/>
              </w:rPr>
              <w:t>folyamat eredményeként keletkezett dokumentum</w:t>
            </w:r>
          </w:p>
        </w:tc>
      </w:tr>
      <w:tr w:rsidR="00774092" w:rsidRPr="00F74A14" w14:paraId="40CD5FA3" w14:textId="77777777" w:rsidTr="0070537D">
        <w:tc>
          <w:tcPr>
            <w:tcW w:w="516" w:type="dxa"/>
            <w:vMerge/>
            <w:shd w:val="clear" w:color="auto" w:fill="auto"/>
            <w:vAlign w:val="center"/>
          </w:tcPr>
          <w:p w14:paraId="299BC469" w14:textId="77777777" w:rsidR="00774092" w:rsidRPr="0070537D" w:rsidRDefault="00774092" w:rsidP="002E4017">
            <w:pPr>
              <w:numPr>
                <w:ilvl w:val="0"/>
                <w:numId w:val="5"/>
              </w:numPr>
              <w:suppressAutoHyphens w:val="0"/>
              <w:ind w:left="0" w:firstLine="0"/>
              <w:jc w:val="left"/>
              <w:rPr>
                <w:sz w:val="16"/>
                <w:szCs w:val="16"/>
              </w:rPr>
            </w:pPr>
          </w:p>
        </w:tc>
        <w:tc>
          <w:tcPr>
            <w:tcW w:w="3028" w:type="dxa"/>
            <w:vMerge/>
            <w:shd w:val="clear" w:color="auto" w:fill="auto"/>
            <w:vAlign w:val="center"/>
          </w:tcPr>
          <w:p w14:paraId="57CAC124" w14:textId="77777777" w:rsidR="00774092" w:rsidRPr="0070537D" w:rsidRDefault="00774092" w:rsidP="0070537D">
            <w:pPr>
              <w:tabs>
                <w:tab w:val="num" w:pos="47"/>
              </w:tabs>
              <w:ind w:left="11"/>
              <w:contextualSpacing/>
              <w:jc w:val="center"/>
              <w:rPr>
                <w:sz w:val="16"/>
                <w:szCs w:val="16"/>
              </w:rPr>
            </w:pPr>
          </w:p>
        </w:tc>
        <w:tc>
          <w:tcPr>
            <w:tcW w:w="2268" w:type="dxa"/>
            <w:vMerge/>
            <w:shd w:val="clear" w:color="auto" w:fill="auto"/>
            <w:vAlign w:val="center"/>
          </w:tcPr>
          <w:p w14:paraId="1860697B" w14:textId="77777777" w:rsidR="00774092" w:rsidRPr="0070537D" w:rsidRDefault="00774092" w:rsidP="002E4017">
            <w:pPr>
              <w:numPr>
                <w:ilvl w:val="0"/>
                <w:numId w:val="5"/>
              </w:numPr>
              <w:suppressAutoHyphens w:val="0"/>
              <w:ind w:left="0" w:firstLine="0"/>
              <w:jc w:val="center"/>
              <w:rPr>
                <w:sz w:val="16"/>
                <w:szCs w:val="16"/>
              </w:rPr>
            </w:pPr>
          </w:p>
        </w:tc>
        <w:tc>
          <w:tcPr>
            <w:tcW w:w="1134" w:type="dxa"/>
            <w:shd w:val="clear" w:color="auto" w:fill="DEEAF6"/>
            <w:vAlign w:val="center"/>
          </w:tcPr>
          <w:p w14:paraId="45BB60A3" w14:textId="77777777" w:rsidR="00774092" w:rsidRPr="0070537D" w:rsidRDefault="00774092" w:rsidP="002E4017">
            <w:pPr>
              <w:numPr>
                <w:ilvl w:val="0"/>
                <w:numId w:val="5"/>
              </w:numPr>
              <w:suppressAutoHyphens w:val="0"/>
              <w:ind w:left="0" w:firstLine="0"/>
              <w:jc w:val="center"/>
              <w:rPr>
                <w:sz w:val="16"/>
                <w:szCs w:val="16"/>
              </w:rPr>
            </w:pPr>
            <w:r w:rsidRPr="0070537D">
              <w:rPr>
                <w:b/>
                <w:sz w:val="16"/>
                <w:szCs w:val="16"/>
              </w:rPr>
              <w:t>feladat-gazda</w:t>
            </w:r>
          </w:p>
        </w:tc>
        <w:tc>
          <w:tcPr>
            <w:tcW w:w="1701" w:type="dxa"/>
            <w:shd w:val="clear" w:color="auto" w:fill="DEEAF6"/>
            <w:vAlign w:val="center"/>
          </w:tcPr>
          <w:p w14:paraId="40771599" w14:textId="77777777" w:rsidR="00774092" w:rsidRPr="0070537D" w:rsidRDefault="00774092" w:rsidP="002E4017">
            <w:pPr>
              <w:numPr>
                <w:ilvl w:val="0"/>
                <w:numId w:val="5"/>
              </w:numPr>
              <w:suppressAutoHyphens w:val="0"/>
              <w:ind w:left="0" w:firstLine="0"/>
              <w:jc w:val="center"/>
              <w:rPr>
                <w:b/>
                <w:sz w:val="16"/>
                <w:szCs w:val="16"/>
              </w:rPr>
            </w:pPr>
            <w:r w:rsidRPr="0070537D">
              <w:rPr>
                <w:b/>
                <w:sz w:val="16"/>
                <w:szCs w:val="16"/>
              </w:rPr>
              <w:t>ellenőrző</w:t>
            </w:r>
          </w:p>
        </w:tc>
        <w:tc>
          <w:tcPr>
            <w:tcW w:w="1276" w:type="dxa"/>
            <w:shd w:val="clear" w:color="auto" w:fill="DEEAF6"/>
            <w:vAlign w:val="center"/>
          </w:tcPr>
          <w:p w14:paraId="338453E4" w14:textId="77777777" w:rsidR="00774092" w:rsidRPr="0070537D" w:rsidRDefault="00774092" w:rsidP="002E4017">
            <w:pPr>
              <w:numPr>
                <w:ilvl w:val="0"/>
                <w:numId w:val="5"/>
              </w:numPr>
              <w:suppressAutoHyphens w:val="0"/>
              <w:ind w:left="0" w:firstLine="0"/>
              <w:jc w:val="center"/>
              <w:rPr>
                <w:b/>
                <w:sz w:val="16"/>
                <w:szCs w:val="16"/>
              </w:rPr>
            </w:pPr>
            <w:r w:rsidRPr="0070537D">
              <w:rPr>
                <w:b/>
                <w:sz w:val="16"/>
                <w:szCs w:val="16"/>
              </w:rPr>
              <w:t>ellenőrzés módja</w:t>
            </w:r>
          </w:p>
        </w:tc>
        <w:tc>
          <w:tcPr>
            <w:tcW w:w="1701" w:type="dxa"/>
            <w:shd w:val="clear" w:color="auto" w:fill="DEEAF6"/>
            <w:vAlign w:val="center"/>
          </w:tcPr>
          <w:p w14:paraId="76932C57" w14:textId="77777777" w:rsidR="00774092" w:rsidRPr="0070537D" w:rsidRDefault="00774092" w:rsidP="002E4017">
            <w:pPr>
              <w:numPr>
                <w:ilvl w:val="0"/>
                <w:numId w:val="5"/>
              </w:numPr>
              <w:suppressAutoHyphens w:val="0"/>
              <w:ind w:left="0" w:firstLine="0"/>
              <w:jc w:val="center"/>
              <w:rPr>
                <w:b/>
                <w:sz w:val="16"/>
                <w:szCs w:val="16"/>
              </w:rPr>
            </w:pPr>
            <w:r w:rsidRPr="0070537D">
              <w:rPr>
                <w:b/>
                <w:sz w:val="16"/>
                <w:szCs w:val="16"/>
              </w:rPr>
              <w:t>jóváhagyás</w:t>
            </w:r>
          </w:p>
        </w:tc>
        <w:tc>
          <w:tcPr>
            <w:tcW w:w="1559" w:type="dxa"/>
            <w:shd w:val="clear" w:color="auto" w:fill="DEEAF6"/>
            <w:vAlign w:val="center"/>
          </w:tcPr>
          <w:p w14:paraId="0718EFA2" w14:textId="77777777" w:rsidR="00774092" w:rsidRPr="0070537D" w:rsidRDefault="00774092" w:rsidP="002E4017">
            <w:pPr>
              <w:numPr>
                <w:ilvl w:val="0"/>
                <w:numId w:val="5"/>
              </w:numPr>
              <w:suppressAutoHyphens w:val="0"/>
              <w:ind w:left="0" w:firstLine="0"/>
              <w:jc w:val="center"/>
              <w:rPr>
                <w:b/>
                <w:sz w:val="16"/>
                <w:szCs w:val="16"/>
              </w:rPr>
            </w:pPr>
            <w:r w:rsidRPr="0070537D">
              <w:rPr>
                <w:b/>
                <w:sz w:val="16"/>
                <w:szCs w:val="16"/>
              </w:rPr>
              <w:t>jóváhagyás módja</w:t>
            </w:r>
          </w:p>
        </w:tc>
        <w:tc>
          <w:tcPr>
            <w:tcW w:w="1843" w:type="dxa"/>
            <w:vMerge/>
            <w:shd w:val="clear" w:color="auto" w:fill="auto"/>
            <w:vAlign w:val="center"/>
          </w:tcPr>
          <w:p w14:paraId="62ADCE3A" w14:textId="77777777" w:rsidR="00774092" w:rsidRPr="0070537D" w:rsidRDefault="00774092" w:rsidP="002E4017">
            <w:pPr>
              <w:numPr>
                <w:ilvl w:val="0"/>
                <w:numId w:val="5"/>
              </w:numPr>
              <w:suppressAutoHyphens w:val="0"/>
              <w:ind w:left="0" w:firstLine="0"/>
              <w:jc w:val="left"/>
              <w:rPr>
                <w:sz w:val="16"/>
                <w:szCs w:val="16"/>
              </w:rPr>
            </w:pPr>
          </w:p>
        </w:tc>
      </w:tr>
      <w:tr w:rsidR="00774092" w:rsidRPr="00F74A14" w14:paraId="62CC4C4C" w14:textId="77777777" w:rsidTr="0070537D">
        <w:trPr>
          <w:trHeight w:val="879"/>
        </w:trPr>
        <w:tc>
          <w:tcPr>
            <w:tcW w:w="516" w:type="dxa"/>
            <w:shd w:val="clear" w:color="auto" w:fill="auto"/>
            <w:vAlign w:val="center"/>
          </w:tcPr>
          <w:p w14:paraId="21DABE84"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1.</w:t>
            </w:r>
          </w:p>
        </w:tc>
        <w:tc>
          <w:tcPr>
            <w:tcW w:w="3028" w:type="dxa"/>
            <w:shd w:val="clear" w:color="auto" w:fill="auto"/>
            <w:vAlign w:val="center"/>
          </w:tcPr>
          <w:p w14:paraId="5FCBA0AC" w14:textId="77777777" w:rsidR="00774092" w:rsidRPr="0070537D" w:rsidRDefault="00774092" w:rsidP="0070537D">
            <w:pPr>
              <w:tabs>
                <w:tab w:val="num" w:pos="47"/>
              </w:tabs>
              <w:ind w:left="11"/>
              <w:contextualSpacing/>
              <w:rPr>
                <w:sz w:val="16"/>
                <w:szCs w:val="16"/>
              </w:rPr>
            </w:pPr>
            <w:r w:rsidRPr="0070537D">
              <w:rPr>
                <w:sz w:val="16"/>
                <w:szCs w:val="16"/>
              </w:rPr>
              <w:t>egyeztetés a megrendelővel a rendezvény paramétereiről, befogadási határidő ellenőrzése</w:t>
            </w:r>
          </w:p>
        </w:tc>
        <w:tc>
          <w:tcPr>
            <w:tcW w:w="2268" w:type="dxa"/>
            <w:shd w:val="clear" w:color="auto" w:fill="auto"/>
            <w:vAlign w:val="center"/>
          </w:tcPr>
          <w:p w14:paraId="21DFD4B5" w14:textId="7F2CC9F7" w:rsidR="00774092" w:rsidRPr="0070537D" w:rsidRDefault="00774092" w:rsidP="002E4017">
            <w:pPr>
              <w:numPr>
                <w:ilvl w:val="0"/>
                <w:numId w:val="5"/>
              </w:numPr>
              <w:suppressAutoHyphens w:val="0"/>
              <w:ind w:left="0" w:firstLine="0"/>
              <w:jc w:val="left"/>
              <w:rPr>
                <w:sz w:val="16"/>
                <w:szCs w:val="16"/>
              </w:rPr>
            </w:pPr>
            <w:r w:rsidRPr="0070537D">
              <w:rPr>
                <w:sz w:val="16"/>
                <w:szCs w:val="16"/>
              </w:rPr>
              <w:t>megrendelő jelzi a foglalási szándékát az illetékes egyetemi helyszínnek vagy a RI-</w:t>
            </w:r>
            <w:proofErr w:type="spellStart"/>
            <w:r w:rsidRPr="0070537D">
              <w:rPr>
                <w:sz w:val="16"/>
                <w:szCs w:val="16"/>
              </w:rPr>
              <w:t>nek</w:t>
            </w:r>
            <w:proofErr w:type="spellEnd"/>
          </w:p>
        </w:tc>
        <w:tc>
          <w:tcPr>
            <w:tcW w:w="1134" w:type="dxa"/>
            <w:shd w:val="clear" w:color="auto" w:fill="auto"/>
            <w:vAlign w:val="center"/>
          </w:tcPr>
          <w:p w14:paraId="22EFDEA6" w14:textId="77777777" w:rsidR="00774092" w:rsidRPr="0070537D" w:rsidRDefault="00774092" w:rsidP="008258A9">
            <w:pPr>
              <w:numPr>
                <w:ilvl w:val="0"/>
                <w:numId w:val="5"/>
              </w:numPr>
              <w:suppressAutoHyphens w:val="0"/>
              <w:ind w:left="0" w:firstLine="0"/>
              <w:jc w:val="center"/>
              <w:rPr>
                <w:sz w:val="16"/>
                <w:szCs w:val="16"/>
              </w:rPr>
            </w:pPr>
            <w:r w:rsidRPr="0070537D">
              <w:rPr>
                <w:sz w:val="16"/>
                <w:szCs w:val="16"/>
              </w:rPr>
              <w:t>ügyintéző</w:t>
            </w:r>
          </w:p>
        </w:tc>
        <w:tc>
          <w:tcPr>
            <w:tcW w:w="1701" w:type="dxa"/>
            <w:shd w:val="clear" w:color="auto" w:fill="auto"/>
            <w:vAlign w:val="center"/>
          </w:tcPr>
          <w:p w14:paraId="673D574D"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érintett szakigazgatóság</w:t>
            </w:r>
          </w:p>
        </w:tc>
        <w:tc>
          <w:tcPr>
            <w:tcW w:w="1276" w:type="dxa"/>
            <w:shd w:val="clear" w:color="auto" w:fill="auto"/>
            <w:vAlign w:val="center"/>
          </w:tcPr>
          <w:p w14:paraId="374B0C60" w14:textId="77777777" w:rsidR="00774092" w:rsidRPr="0070537D" w:rsidRDefault="00774092" w:rsidP="008258A9">
            <w:pPr>
              <w:numPr>
                <w:ilvl w:val="0"/>
                <w:numId w:val="5"/>
              </w:numPr>
              <w:suppressAutoHyphens w:val="0"/>
              <w:ind w:left="0" w:firstLine="0"/>
              <w:jc w:val="center"/>
              <w:rPr>
                <w:sz w:val="16"/>
                <w:szCs w:val="16"/>
              </w:rPr>
            </w:pPr>
            <w:r w:rsidRPr="0070537D">
              <w:rPr>
                <w:sz w:val="16"/>
                <w:szCs w:val="16"/>
              </w:rPr>
              <w:t>egyeztetési</w:t>
            </w:r>
          </w:p>
        </w:tc>
        <w:tc>
          <w:tcPr>
            <w:tcW w:w="1701" w:type="dxa"/>
            <w:shd w:val="clear" w:color="auto" w:fill="auto"/>
            <w:vAlign w:val="center"/>
          </w:tcPr>
          <w:p w14:paraId="55268BD3" w14:textId="77777777" w:rsidR="00774092" w:rsidRPr="0070537D" w:rsidRDefault="00774092" w:rsidP="002E4017">
            <w:pPr>
              <w:numPr>
                <w:ilvl w:val="0"/>
                <w:numId w:val="5"/>
              </w:numPr>
              <w:suppressAutoHyphens w:val="0"/>
              <w:ind w:left="0" w:firstLine="0"/>
              <w:jc w:val="left"/>
              <w:rPr>
                <w:sz w:val="16"/>
                <w:szCs w:val="16"/>
              </w:rPr>
            </w:pPr>
            <w:proofErr w:type="spellStart"/>
            <w:r w:rsidRPr="0070537D">
              <w:rPr>
                <w:sz w:val="16"/>
                <w:szCs w:val="16"/>
              </w:rPr>
              <w:t>n.é</w:t>
            </w:r>
            <w:proofErr w:type="spellEnd"/>
            <w:r w:rsidRPr="0070537D">
              <w:rPr>
                <w:sz w:val="16"/>
                <w:szCs w:val="16"/>
              </w:rPr>
              <w:t>.</w:t>
            </w:r>
          </w:p>
        </w:tc>
        <w:tc>
          <w:tcPr>
            <w:tcW w:w="1559" w:type="dxa"/>
            <w:shd w:val="clear" w:color="auto" w:fill="auto"/>
            <w:vAlign w:val="center"/>
          </w:tcPr>
          <w:p w14:paraId="42CF0C66" w14:textId="77777777" w:rsidR="00774092" w:rsidRPr="0070537D" w:rsidRDefault="00774092" w:rsidP="008258A9">
            <w:pPr>
              <w:numPr>
                <w:ilvl w:val="0"/>
                <w:numId w:val="5"/>
              </w:numPr>
              <w:suppressAutoHyphens w:val="0"/>
              <w:ind w:left="0" w:firstLine="0"/>
              <w:jc w:val="center"/>
              <w:rPr>
                <w:sz w:val="16"/>
                <w:szCs w:val="16"/>
              </w:rPr>
            </w:pPr>
            <w:proofErr w:type="spellStart"/>
            <w:r w:rsidRPr="0070537D">
              <w:rPr>
                <w:sz w:val="16"/>
                <w:szCs w:val="16"/>
              </w:rPr>
              <w:t>n.é</w:t>
            </w:r>
            <w:proofErr w:type="spellEnd"/>
            <w:r w:rsidRPr="0070537D">
              <w:rPr>
                <w:sz w:val="16"/>
                <w:szCs w:val="16"/>
              </w:rPr>
              <w:t>.</w:t>
            </w:r>
          </w:p>
        </w:tc>
        <w:tc>
          <w:tcPr>
            <w:tcW w:w="1843" w:type="dxa"/>
            <w:shd w:val="clear" w:color="auto" w:fill="auto"/>
            <w:vAlign w:val="center"/>
          </w:tcPr>
          <w:p w14:paraId="1C1B6A5E"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e-mail, Külső szervezésű rendezvény adatbekérő lap</w:t>
            </w:r>
          </w:p>
        </w:tc>
      </w:tr>
      <w:tr w:rsidR="00774092" w:rsidRPr="00F74A14" w14:paraId="6E38E1FA" w14:textId="77777777" w:rsidTr="0070537D">
        <w:tc>
          <w:tcPr>
            <w:tcW w:w="516" w:type="dxa"/>
            <w:shd w:val="clear" w:color="auto" w:fill="auto"/>
            <w:vAlign w:val="center"/>
          </w:tcPr>
          <w:p w14:paraId="5297E9A2"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2.</w:t>
            </w:r>
          </w:p>
        </w:tc>
        <w:tc>
          <w:tcPr>
            <w:tcW w:w="3028" w:type="dxa"/>
            <w:shd w:val="clear" w:color="auto" w:fill="auto"/>
            <w:vAlign w:val="center"/>
          </w:tcPr>
          <w:p w14:paraId="28EAC684" w14:textId="77777777" w:rsidR="00774092" w:rsidRPr="0070537D" w:rsidRDefault="00774092" w:rsidP="0070537D">
            <w:pPr>
              <w:tabs>
                <w:tab w:val="num" w:pos="47"/>
              </w:tabs>
              <w:ind w:left="11"/>
              <w:contextualSpacing/>
              <w:rPr>
                <w:sz w:val="16"/>
                <w:szCs w:val="16"/>
              </w:rPr>
            </w:pPr>
            <w:r w:rsidRPr="0070537D">
              <w:rPr>
                <w:sz w:val="16"/>
                <w:szCs w:val="16"/>
              </w:rPr>
              <w:t xml:space="preserve">helyszíni és szakmai </w:t>
            </w:r>
            <w:proofErr w:type="spellStart"/>
            <w:r w:rsidRPr="0070537D">
              <w:rPr>
                <w:sz w:val="16"/>
                <w:szCs w:val="16"/>
              </w:rPr>
              <w:t>jóváhagyatás</w:t>
            </w:r>
            <w:proofErr w:type="spellEnd"/>
          </w:p>
        </w:tc>
        <w:tc>
          <w:tcPr>
            <w:tcW w:w="2268" w:type="dxa"/>
            <w:shd w:val="clear" w:color="auto" w:fill="auto"/>
            <w:vAlign w:val="center"/>
          </w:tcPr>
          <w:p w14:paraId="51CE878D" w14:textId="78FBBFEC" w:rsidR="00774092" w:rsidRPr="0070537D" w:rsidRDefault="00774092" w:rsidP="002E4017">
            <w:pPr>
              <w:numPr>
                <w:ilvl w:val="0"/>
                <w:numId w:val="5"/>
              </w:numPr>
              <w:suppressAutoHyphens w:val="0"/>
              <w:ind w:left="0" w:firstLine="0"/>
              <w:jc w:val="left"/>
              <w:rPr>
                <w:sz w:val="16"/>
                <w:szCs w:val="16"/>
              </w:rPr>
            </w:pPr>
            <w:r w:rsidRPr="0070537D">
              <w:rPr>
                <w:sz w:val="16"/>
                <w:szCs w:val="16"/>
              </w:rPr>
              <w:t>szükséges engedélyezők meghatározása,</w:t>
            </w:r>
            <w:r w:rsidR="009703F4">
              <w:rPr>
                <w:sz w:val="16"/>
                <w:szCs w:val="16"/>
              </w:rPr>
              <w:t xml:space="preserve"> megrendelői e-mail a rendezvénnyel kapcsolatban bekért információkról vagy a</w:t>
            </w:r>
            <w:r w:rsidRPr="0070537D">
              <w:rPr>
                <w:sz w:val="16"/>
                <w:szCs w:val="16"/>
              </w:rPr>
              <w:t xml:space="preserve"> Külső szervezésű rendezvény adatbekérő lap kitöltetése és kitöltése</w:t>
            </w:r>
          </w:p>
        </w:tc>
        <w:tc>
          <w:tcPr>
            <w:tcW w:w="1134" w:type="dxa"/>
            <w:shd w:val="clear" w:color="auto" w:fill="auto"/>
            <w:vAlign w:val="center"/>
          </w:tcPr>
          <w:p w14:paraId="7B32FEA4" w14:textId="6D185661" w:rsidR="00774092" w:rsidRPr="0070537D" w:rsidRDefault="00774092" w:rsidP="008258A9">
            <w:pPr>
              <w:numPr>
                <w:ilvl w:val="0"/>
                <w:numId w:val="5"/>
              </w:numPr>
              <w:suppressAutoHyphens w:val="0"/>
              <w:ind w:left="0" w:firstLine="0"/>
              <w:jc w:val="center"/>
              <w:rPr>
                <w:sz w:val="16"/>
                <w:szCs w:val="16"/>
              </w:rPr>
            </w:pPr>
            <w:r w:rsidRPr="0070537D">
              <w:rPr>
                <w:sz w:val="16"/>
                <w:szCs w:val="16"/>
              </w:rPr>
              <w:t>ügyintéző</w:t>
            </w:r>
            <w:r w:rsidR="009703F4">
              <w:rPr>
                <w:sz w:val="16"/>
                <w:szCs w:val="16"/>
              </w:rPr>
              <w:t>, vagy sürgős esetben a megrendelő az ügyintéző egyidejű tájékoztatása mellett</w:t>
            </w:r>
          </w:p>
        </w:tc>
        <w:tc>
          <w:tcPr>
            <w:tcW w:w="1701" w:type="dxa"/>
            <w:shd w:val="clear" w:color="auto" w:fill="auto"/>
            <w:vAlign w:val="center"/>
          </w:tcPr>
          <w:p w14:paraId="6E5FD249"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érintett szakigazgatóság</w:t>
            </w:r>
          </w:p>
        </w:tc>
        <w:tc>
          <w:tcPr>
            <w:tcW w:w="1276" w:type="dxa"/>
            <w:shd w:val="clear" w:color="auto" w:fill="auto"/>
            <w:vAlign w:val="center"/>
          </w:tcPr>
          <w:p w14:paraId="6D132C55" w14:textId="77777777" w:rsidR="00774092" w:rsidRPr="0070537D" w:rsidRDefault="00774092" w:rsidP="008258A9">
            <w:pPr>
              <w:numPr>
                <w:ilvl w:val="0"/>
                <w:numId w:val="5"/>
              </w:numPr>
              <w:suppressAutoHyphens w:val="0"/>
              <w:ind w:left="0" w:firstLine="0"/>
              <w:jc w:val="center"/>
              <w:rPr>
                <w:sz w:val="16"/>
                <w:szCs w:val="16"/>
              </w:rPr>
            </w:pPr>
            <w:r w:rsidRPr="0070537D">
              <w:rPr>
                <w:sz w:val="16"/>
                <w:szCs w:val="16"/>
              </w:rPr>
              <w:t>egyeztetési</w:t>
            </w:r>
          </w:p>
        </w:tc>
        <w:tc>
          <w:tcPr>
            <w:tcW w:w="1701" w:type="dxa"/>
            <w:shd w:val="clear" w:color="auto" w:fill="auto"/>
            <w:vAlign w:val="center"/>
          </w:tcPr>
          <w:p w14:paraId="1398B5CA" w14:textId="744D0F4C" w:rsidR="00774092" w:rsidRPr="0070537D" w:rsidRDefault="00774092" w:rsidP="00143B24">
            <w:pPr>
              <w:numPr>
                <w:ilvl w:val="0"/>
                <w:numId w:val="5"/>
              </w:numPr>
              <w:suppressAutoHyphens w:val="0"/>
              <w:ind w:left="0" w:firstLine="0"/>
              <w:jc w:val="left"/>
              <w:rPr>
                <w:sz w:val="16"/>
                <w:szCs w:val="16"/>
              </w:rPr>
            </w:pPr>
            <w:r w:rsidRPr="0070537D">
              <w:rPr>
                <w:sz w:val="16"/>
                <w:szCs w:val="16"/>
              </w:rPr>
              <w:t>az érintett épület/tömb igazgatója, érintett szakmai szervezeti egység, Klinikai Központ, RI</w:t>
            </w:r>
          </w:p>
        </w:tc>
        <w:tc>
          <w:tcPr>
            <w:tcW w:w="1559" w:type="dxa"/>
            <w:shd w:val="clear" w:color="auto" w:fill="auto"/>
            <w:vAlign w:val="center"/>
          </w:tcPr>
          <w:p w14:paraId="6482B210" w14:textId="77777777" w:rsidR="00774092" w:rsidRPr="0070537D" w:rsidRDefault="00774092" w:rsidP="008258A9">
            <w:pPr>
              <w:numPr>
                <w:ilvl w:val="0"/>
                <w:numId w:val="5"/>
              </w:numPr>
              <w:suppressAutoHyphens w:val="0"/>
              <w:ind w:left="0" w:firstLine="0"/>
              <w:jc w:val="center"/>
              <w:rPr>
                <w:sz w:val="16"/>
                <w:szCs w:val="16"/>
              </w:rPr>
            </w:pPr>
            <w:r w:rsidRPr="0070537D">
              <w:rPr>
                <w:sz w:val="16"/>
                <w:szCs w:val="16"/>
              </w:rPr>
              <w:t>jóváhagyás</w:t>
            </w:r>
          </w:p>
        </w:tc>
        <w:tc>
          <w:tcPr>
            <w:tcW w:w="1843" w:type="dxa"/>
            <w:shd w:val="clear" w:color="auto" w:fill="auto"/>
            <w:vAlign w:val="center"/>
          </w:tcPr>
          <w:p w14:paraId="04F60C0C"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írásos engedély</w:t>
            </w:r>
          </w:p>
        </w:tc>
      </w:tr>
      <w:tr w:rsidR="00774092" w:rsidRPr="00F74A14" w14:paraId="1A241A1E" w14:textId="77777777" w:rsidTr="0070537D">
        <w:tc>
          <w:tcPr>
            <w:tcW w:w="516" w:type="dxa"/>
            <w:shd w:val="clear" w:color="auto" w:fill="auto"/>
            <w:vAlign w:val="center"/>
          </w:tcPr>
          <w:p w14:paraId="174227D0"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3.</w:t>
            </w:r>
          </w:p>
        </w:tc>
        <w:tc>
          <w:tcPr>
            <w:tcW w:w="3028" w:type="dxa"/>
            <w:shd w:val="clear" w:color="auto" w:fill="auto"/>
            <w:vAlign w:val="center"/>
          </w:tcPr>
          <w:p w14:paraId="5FFE10EE" w14:textId="77777777" w:rsidR="00774092" w:rsidRPr="0070537D" w:rsidRDefault="00774092" w:rsidP="0070537D">
            <w:pPr>
              <w:tabs>
                <w:tab w:val="num" w:pos="47"/>
              </w:tabs>
              <w:ind w:left="11"/>
              <w:contextualSpacing/>
              <w:rPr>
                <w:sz w:val="16"/>
                <w:szCs w:val="16"/>
              </w:rPr>
            </w:pPr>
            <w:r w:rsidRPr="0070537D">
              <w:rPr>
                <w:sz w:val="16"/>
                <w:szCs w:val="16"/>
              </w:rPr>
              <w:t>biztonságtechnikai engedélyezés</w:t>
            </w:r>
          </w:p>
        </w:tc>
        <w:tc>
          <w:tcPr>
            <w:tcW w:w="2268" w:type="dxa"/>
            <w:shd w:val="clear" w:color="auto" w:fill="auto"/>
            <w:vAlign w:val="center"/>
          </w:tcPr>
          <w:p w14:paraId="30DC6768"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az ügyintéző bejelenti a rendezvényt a BTI felé</w:t>
            </w:r>
          </w:p>
        </w:tc>
        <w:tc>
          <w:tcPr>
            <w:tcW w:w="1134" w:type="dxa"/>
            <w:shd w:val="clear" w:color="auto" w:fill="auto"/>
            <w:vAlign w:val="center"/>
          </w:tcPr>
          <w:p w14:paraId="1277DEAB" w14:textId="77777777" w:rsidR="00774092" w:rsidRPr="0070537D" w:rsidRDefault="00774092" w:rsidP="008258A9">
            <w:pPr>
              <w:numPr>
                <w:ilvl w:val="0"/>
                <w:numId w:val="5"/>
              </w:numPr>
              <w:suppressAutoHyphens w:val="0"/>
              <w:ind w:left="0" w:firstLine="0"/>
              <w:jc w:val="center"/>
              <w:rPr>
                <w:sz w:val="16"/>
                <w:szCs w:val="16"/>
              </w:rPr>
            </w:pPr>
            <w:r w:rsidRPr="0070537D">
              <w:rPr>
                <w:sz w:val="16"/>
                <w:szCs w:val="16"/>
              </w:rPr>
              <w:t>BTI munkatársa</w:t>
            </w:r>
          </w:p>
        </w:tc>
        <w:tc>
          <w:tcPr>
            <w:tcW w:w="1701" w:type="dxa"/>
            <w:shd w:val="clear" w:color="auto" w:fill="auto"/>
            <w:vAlign w:val="center"/>
          </w:tcPr>
          <w:p w14:paraId="1BA61074" w14:textId="77777777" w:rsidR="00774092" w:rsidRPr="0070537D" w:rsidRDefault="00774092" w:rsidP="0070537D">
            <w:pPr>
              <w:ind w:left="8"/>
              <w:contextualSpacing/>
              <w:rPr>
                <w:sz w:val="16"/>
                <w:szCs w:val="16"/>
              </w:rPr>
            </w:pPr>
            <w:r w:rsidRPr="0070537D">
              <w:rPr>
                <w:sz w:val="16"/>
                <w:szCs w:val="16"/>
              </w:rPr>
              <w:t>BTI igazgatója</w:t>
            </w:r>
          </w:p>
        </w:tc>
        <w:tc>
          <w:tcPr>
            <w:tcW w:w="1276" w:type="dxa"/>
            <w:shd w:val="clear" w:color="auto" w:fill="auto"/>
            <w:vAlign w:val="center"/>
          </w:tcPr>
          <w:p w14:paraId="4CD1ECCF" w14:textId="2DD0203D" w:rsidR="00774092" w:rsidRPr="0070537D" w:rsidRDefault="00774092" w:rsidP="008258A9">
            <w:pPr>
              <w:numPr>
                <w:ilvl w:val="0"/>
                <w:numId w:val="5"/>
              </w:numPr>
              <w:suppressAutoHyphens w:val="0"/>
              <w:ind w:left="0" w:firstLine="0"/>
              <w:jc w:val="center"/>
              <w:rPr>
                <w:sz w:val="16"/>
                <w:szCs w:val="16"/>
              </w:rPr>
            </w:pPr>
            <w:r w:rsidRPr="0070537D">
              <w:rPr>
                <w:sz w:val="16"/>
                <w:szCs w:val="16"/>
              </w:rPr>
              <w:t>jóváhagyás</w:t>
            </w:r>
          </w:p>
        </w:tc>
        <w:tc>
          <w:tcPr>
            <w:tcW w:w="1701" w:type="dxa"/>
            <w:shd w:val="clear" w:color="auto" w:fill="auto"/>
            <w:vAlign w:val="center"/>
          </w:tcPr>
          <w:p w14:paraId="2C76A3A8"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hatóság, BTI igazgatója</w:t>
            </w:r>
          </w:p>
        </w:tc>
        <w:tc>
          <w:tcPr>
            <w:tcW w:w="1559" w:type="dxa"/>
            <w:shd w:val="clear" w:color="auto" w:fill="auto"/>
            <w:vAlign w:val="center"/>
          </w:tcPr>
          <w:p w14:paraId="5E71316E" w14:textId="77777777" w:rsidR="00774092" w:rsidRPr="0070537D" w:rsidRDefault="00774092" w:rsidP="008258A9">
            <w:pPr>
              <w:numPr>
                <w:ilvl w:val="0"/>
                <w:numId w:val="5"/>
              </w:numPr>
              <w:suppressAutoHyphens w:val="0"/>
              <w:ind w:left="0" w:firstLine="0"/>
              <w:jc w:val="center"/>
              <w:rPr>
                <w:sz w:val="16"/>
                <w:szCs w:val="16"/>
              </w:rPr>
            </w:pPr>
            <w:r w:rsidRPr="0070537D">
              <w:rPr>
                <w:sz w:val="16"/>
                <w:szCs w:val="16"/>
              </w:rPr>
              <w:t>jóváhagyás</w:t>
            </w:r>
          </w:p>
        </w:tc>
        <w:tc>
          <w:tcPr>
            <w:tcW w:w="1843" w:type="dxa"/>
            <w:shd w:val="clear" w:color="auto" w:fill="auto"/>
            <w:vAlign w:val="center"/>
          </w:tcPr>
          <w:p w14:paraId="37823B27"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BTI által kiadott írásos engedély</w:t>
            </w:r>
          </w:p>
        </w:tc>
      </w:tr>
      <w:tr w:rsidR="00774092" w:rsidRPr="00F74A14" w14:paraId="26829297" w14:textId="77777777" w:rsidTr="0070537D">
        <w:tc>
          <w:tcPr>
            <w:tcW w:w="516" w:type="dxa"/>
            <w:shd w:val="clear" w:color="auto" w:fill="auto"/>
            <w:vAlign w:val="center"/>
          </w:tcPr>
          <w:p w14:paraId="760AA74B"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4.</w:t>
            </w:r>
          </w:p>
        </w:tc>
        <w:tc>
          <w:tcPr>
            <w:tcW w:w="3028" w:type="dxa"/>
            <w:shd w:val="clear" w:color="auto" w:fill="auto"/>
            <w:vAlign w:val="center"/>
          </w:tcPr>
          <w:p w14:paraId="11C0E382" w14:textId="77777777" w:rsidR="00774092" w:rsidRPr="0070537D" w:rsidRDefault="00774092" w:rsidP="0070537D">
            <w:pPr>
              <w:tabs>
                <w:tab w:val="num" w:pos="47"/>
              </w:tabs>
              <w:ind w:left="11"/>
              <w:contextualSpacing/>
              <w:rPr>
                <w:sz w:val="16"/>
                <w:szCs w:val="16"/>
              </w:rPr>
            </w:pPr>
            <w:r w:rsidRPr="0070537D">
              <w:rPr>
                <w:sz w:val="16"/>
                <w:szCs w:val="16"/>
              </w:rPr>
              <w:t>helyszínbérleti szerződés megkötése</w:t>
            </w:r>
          </w:p>
        </w:tc>
        <w:tc>
          <w:tcPr>
            <w:tcW w:w="2268" w:type="dxa"/>
            <w:shd w:val="clear" w:color="auto" w:fill="auto"/>
            <w:vAlign w:val="center"/>
          </w:tcPr>
          <w:p w14:paraId="2FE49E10" w14:textId="77777777" w:rsidR="00774092" w:rsidRPr="0070537D" w:rsidRDefault="00774092" w:rsidP="008258A9">
            <w:pPr>
              <w:ind w:left="0"/>
              <w:rPr>
                <w:sz w:val="16"/>
                <w:szCs w:val="16"/>
              </w:rPr>
            </w:pPr>
            <w:r w:rsidRPr="0070537D">
              <w:rPr>
                <w:sz w:val="16"/>
                <w:szCs w:val="16"/>
              </w:rPr>
              <w:t>szerződés előkészítése</w:t>
            </w:r>
          </w:p>
        </w:tc>
        <w:tc>
          <w:tcPr>
            <w:tcW w:w="1134" w:type="dxa"/>
            <w:shd w:val="clear" w:color="auto" w:fill="auto"/>
            <w:vAlign w:val="center"/>
          </w:tcPr>
          <w:p w14:paraId="70908940" w14:textId="77777777" w:rsidR="00774092" w:rsidRPr="0070537D" w:rsidRDefault="00774092" w:rsidP="008258A9">
            <w:pPr>
              <w:numPr>
                <w:ilvl w:val="0"/>
                <w:numId w:val="5"/>
              </w:numPr>
              <w:suppressAutoHyphens w:val="0"/>
              <w:ind w:left="0" w:firstLine="0"/>
              <w:jc w:val="center"/>
              <w:rPr>
                <w:sz w:val="16"/>
                <w:szCs w:val="16"/>
              </w:rPr>
            </w:pPr>
            <w:r w:rsidRPr="0070537D">
              <w:rPr>
                <w:sz w:val="16"/>
                <w:szCs w:val="16"/>
              </w:rPr>
              <w:t>ügyintéző</w:t>
            </w:r>
          </w:p>
        </w:tc>
        <w:tc>
          <w:tcPr>
            <w:tcW w:w="1701" w:type="dxa"/>
            <w:shd w:val="clear" w:color="auto" w:fill="auto"/>
            <w:vAlign w:val="center"/>
          </w:tcPr>
          <w:p w14:paraId="73EE5A5A"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érintett szakigazgatóság</w:t>
            </w:r>
          </w:p>
        </w:tc>
        <w:tc>
          <w:tcPr>
            <w:tcW w:w="1276" w:type="dxa"/>
            <w:shd w:val="clear" w:color="auto" w:fill="auto"/>
            <w:vAlign w:val="center"/>
          </w:tcPr>
          <w:p w14:paraId="1A0D2383" w14:textId="77777777" w:rsidR="00774092" w:rsidRPr="0070537D" w:rsidRDefault="00774092" w:rsidP="008258A9">
            <w:pPr>
              <w:numPr>
                <w:ilvl w:val="0"/>
                <w:numId w:val="5"/>
              </w:numPr>
              <w:suppressAutoHyphens w:val="0"/>
              <w:ind w:left="0" w:firstLine="0"/>
              <w:jc w:val="center"/>
              <w:rPr>
                <w:sz w:val="16"/>
                <w:szCs w:val="16"/>
              </w:rPr>
            </w:pPr>
            <w:r w:rsidRPr="0070537D">
              <w:rPr>
                <w:sz w:val="16"/>
                <w:szCs w:val="16"/>
              </w:rPr>
              <w:t>egyeztetési</w:t>
            </w:r>
          </w:p>
        </w:tc>
        <w:tc>
          <w:tcPr>
            <w:tcW w:w="1701" w:type="dxa"/>
            <w:shd w:val="clear" w:color="auto" w:fill="auto"/>
            <w:vAlign w:val="center"/>
          </w:tcPr>
          <w:p w14:paraId="051812F7"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az érintett épület/tömb igazgatója, GFI, Beszerzési Igazgatóság, JIF</w:t>
            </w:r>
          </w:p>
        </w:tc>
        <w:tc>
          <w:tcPr>
            <w:tcW w:w="1559" w:type="dxa"/>
            <w:shd w:val="clear" w:color="auto" w:fill="auto"/>
            <w:vAlign w:val="center"/>
          </w:tcPr>
          <w:p w14:paraId="079C2DF4" w14:textId="77777777" w:rsidR="00774092" w:rsidRPr="0070537D" w:rsidRDefault="00774092" w:rsidP="008258A9">
            <w:pPr>
              <w:numPr>
                <w:ilvl w:val="0"/>
                <w:numId w:val="5"/>
              </w:numPr>
              <w:suppressAutoHyphens w:val="0"/>
              <w:ind w:left="0" w:firstLine="0"/>
              <w:jc w:val="center"/>
              <w:rPr>
                <w:sz w:val="16"/>
                <w:szCs w:val="16"/>
              </w:rPr>
            </w:pPr>
            <w:r w:rsidRPr="0070537D">
              <w:rPr>
                <w:sz w:val="16"/>
                <w:szCs w:val="16"/>
              </w:rPr>
              <w:t>jóváhagyás</w:t>
            </w:r>
          </w:p>
        </w:tc>
        <w:tc>
          <w:tcPr>
            <w:tcW w:w="1843" w:type="dxa"/>
            <w:shd w:val="clear" w:color="auto" w:fill="auto"/>
            <w:vAlign w:val="center"/>
          </w:tcPr>
          <w:p w14:paraId="0D9BA12A"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helyszínbérleti szerződés</w:t>
            </w:r>
          </w:p>
        </w:tc>
      </w:tr>
      <w:tr w:rsidR="00774092" w:rsidRPr="00F74A14" w14:paraId="3028BB09" w14:textId="77777777" w:rsidTr="0070537D">
        <w:tc>
          <w:tcPr>
            <w:tcW w:w="516" w:type="dxa"/>
            <w:shd w:val="clear" w:color="auto" w:fill="auto"/>
            <w:vAlign w:val="center"/>
          </w:tcPr>
          <w:p w14:paraId="7A3E6585" w14:textId="66D82AC5" w:rsidR="00774092" w:rsidRPr="0070537D" w:rsidRDefault="008258A9" w:rsidP="002E4017">
            <w:pPr>
              <w:numPr>
                <w:ilvl w:val="0"/>
                <w:numId w:val="5"/>
              </w:numPr>
              <w:suppressAutoHyphens w:val="0"/>
              <w:ind w:left="0" w:firstLine="0"/>
              <w:jc w:val="left"/>
              <w:rPr>
                <w:sz w:val="16"/>
                <w:szCs w:val="16"/>
              </w:rPr>
            </w:pPr>
            <w:r>
              <w:rPr>
                <w:sz w:val="16"/>
                <w:szCs w:val="16"/>
              </w:rPr>
              <w:t>5</w:t>
            </w:r>
            <w:r w:rsidR="00774092" w:rsidRPr="0070537D">
              <w:rPr>
                <w:sz w:val="16"/>
                <w:szCs w:val="16"/>
              </w:rPr>
              <w:t>.</w:t>
            </w:r>
          </w:p>
        </w:tc>
        <w:tc>
          <w:tcPr>
            <w:tcW w:w="3028" w:type="dxa"/>
            <w:shd w:val="clear" w:color="auto" w:fill="auto"/>
            <w:vAlign w:val="center"/>
          </w:tcPr>
          <w:p w14:paraId="46C9A823"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helyszíni rendezvényszervezési feladatok ellátása (BTI helyszíni biztosítás, ha előírt)</w:t>
            </w:r>
          </w:p>
        </w:tc>
        <w:tc>
          <w:tcPr>
            <w:tcW w:w="2268" w:type="dxa"/>
            <w:shd w:val="clear" w:color="auto" w:fill="auto"/>
            <w:vAlign w:val="center"/>
          </w:tcPr>
          <w:p w14:paraId="41441444"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előzetes egyeztetések, feladatterv alapján</w:t>
            </w:r>
          </w:p>
        </w:tc>
        <w:tc>
          <w:tcPr>
            <w:tcW w:w="1134" w:type="dxa"/>
            <w:shd w:val="clear" w:color="auto" w:fill="auto"/>
            <w:vAlign w:val="center"/>
          </w:tcPr>
          <w:p w14:paraId="6BCA4E77" w14:textId="77777777" w:rsidR="00774092" w:rsidRPr="0070537D" w:rsidRDefault="00774092" w:rsidP="008258A9">
            <w:pPr>
              <w:numPr>
                <w:ilvl w:val="0"/>
                <w:numId w:val="5"/>
              </w:numPr>
              <w:suppressAutoHyphens w:val="0"/>
              <w:ind w:left="0" w:firstLine="0"/>
              <w:jc w:val="center"/>
              <w:rPr>
                <w:sz w:val="16"/>
                <w:szCs w:val="16"/>
              </w:rPr>
            </w:pPr>
            <w:r w:rsidRPr="0070537D">
              <w:rPr>
                <w:sz w:val="16"/>
                <w:szCs w:val="16"/>
              </w:rPr>
              <w:t>ügyintéző</w:t>
            </w:r>
          </w:p>
        </w:tc>
        <w:tc>
          <w:tcPr>
            <w:tcW w:w="1701" w:type="dxa"/>
            <w:shd w:val="clear" w:color="auto" w:fill="auto"/>
            <w:vAlign w:val="center"/>
          </w:tcPr>
          <w:p w14:paraId="4B311C4C"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érintett szakigazgatóság</w:t>
            </w:r>
          </w:p>
        </w:tc>
        <w:tc>
          <w:tcPr>
            <w:tcW w:w="1276" w:type="dxa"/>
            <w:shd w:val="clear" w:color="auto" w:fill="auto"/>
          </w:tcPr>
          <w:p w14:paraId="36176D32" w14:textId="77777777" w:rsidR="00774092" w:rsidRPr="0070537D" w:rsidRDefault="00774092" w:rsidP="008258A9">
            <w:pPr>
              <w:numPr>
                <w:ilvl w:val="0"/>
                <w:numId w:val="5"/>
              </w:numPr>
              <w:suppressAutoHyphens w:val="0"/>
              <w:ind w:left="0" w:firstLine="0"/>
              <w:jc w:val="center"/>
              <w:rPr>
                <w:sz w:val="16"/>
                <w:szCs w:val="16"/>
              </w:rPr>
            </w:pPr>
            <w:r w:rsidRPr="0070537D">
              <w:rPr>
                <w:sz w:val="16"/>
                <w:szCs w:val="16"/>
              </w:rPr>
              <w:t>egyeztetési</w:t>
            </w:r>
          </w:p>
        </w:tc>
        <w:tc>
          <w:tcPr>
            <w:tcW w:w="1701" w:type="dxa"/>
            <w:shd w:val="clear" w:color="auto" w:fill="auto"/>
            <w:vAlign w:val="center"/>
          </w:tcPr>
          <w:p w14:paraId="3BC4EBFC" w14:textId="77777777" w:rsidR="00774092" w:rsidRPr="0070537D" w:rsidRDefault="00774092" w:rsidP="002E4017">
            <w:pPr>
              <w:numPr>
                <w:ilvl w:val="0"/>
                <w:numId w:val="5"/>
              </w:numPr>
              <w:suppressAutoHyphens w:val="0"/>
              <w:ind w:left="0" w:firstLine="0"/>
              <w:jc w:val="left"/>
              <w:rPr>
                <w:sz w:val="16"/>
                <w:szCs w:val="16"/>
              </w:rPr>
            </w:pPr>
            <w:proofErr w:type="spellStart"/>
            <w:r w:rsidRPr="0070537D">
              <w:rPr>
                <w:sz w:val="16"/>
                <w:szCs w:val="16"/>
              </w:rPr>
              <w:t>n.</w:t>
            </w:r>
            <w:proofErr w:type="spellEnd"/>
            <w:r w:rsidRPr="0070537D">
              <w:rPr>
                <w:sz w:val="16"/>
                <w:szCs w:val="16"/>
              </w:rPr>
              <w:t xml:space="preserve"> é.</w:t>
            </w:r>
          </w:p>
        </w:tc>
        <w:tc>
          <w:tcPr>
            <w:tcW w:w="1559" w:type="dxa"/>
            <w:shd w:val="clear" w:color="auto" w:fill="auto"/>
            <w:vAlign w:val="center"/>
          </w:tcPr>
          <w:p w14:paraId="0C9DEDB4" w14:textId="77777777" w:rsidR="00774092" w:rsidRPr="0070537D" w:rsidRDefault="00774092" w:rsidP="008258A9">
            <w:pPr>
              <w:numPr>
                <w:ilvl w:val="0"/>
                <w:numId w:val="5"/>
              </w:numPr>
              <w:suppressAutoHyphens w:val="0"/>
              <w:ind w:left="0" w:firstLine="0"/>
              <w:jc w:val="center"/>
              <w:rPr>
                <w:sz w:val="16"/>
                <w:szCs w:val="16"/>
              </w:rPr>
            </w:pPr>
            <w:proofErr w:type="spellStart"/>
            <w:r w:rsidRPr="0070537D">
              <w:rPr>
                <w:sz w:val="16"/>
                <w:szCs w:val="16"/>
              </w:rPr>
              <w:t>n.</w:t>
            </w:r>
            <w:proofErr w:type="spellEnd"/>
            <w:r w:rsidRPr="0070537D">
              <w:rPr>
                <w:sz w:val="16"/>
                <w:szCs w:val="16"/>
              </w:rPr>
              <w:t xml:space="preserve"> é.</w:t>
            </w:r>
          </w:p>
        </w:tc>
        <w:tc>
          <w:tcPr>
            <w:tcW w:w="1843" w:type="dxa"/>
            <w:shd w:val="clear" w:color="auto" w:fill="auto"/>
            <w:vAlign w:val="center"/>
          </w:tcPr>
          <w:p w14:paraId="21B4CCFD" w14:textId="77777777" w:rsidR="00774092" w:rsidRPr="0070537D" w:rsidRDefault="00774092" w:rsidP="002E4017">
            <w:pPr>
              <w:numPr>
                <w:ilvl w:val="0"/>
                <w:numId w:val="5"/>
              </w:numPr>
              <w:suppressAutoHyphens w:val="0"/>
              <w:ind w:left="0" w:firstLine="0"/>
              <w:jc w:val="left"/>
              <w:rPr>
                <w:sz w:val="16"/>
                <w:szCs w:val="16"/>
              </w:rPr>
            </w:pPr>
            <w:proofErr w:type="spellStart"/>
            <w:r w:rsidRPr="0070537D">
              <w:rPr>
                <w:sz w:val="16"/>
                <w:szCs w:val="16"/>
              </w:rPr>
              <w:t>n.</w:t>
            </w:r>
            <w:proofErr w:type="spellEnd"/>
            <w:r w:rsidRPr="0070537D">
              <w:rPr>
                <w:sz w:val="16"/>
                <w:szCs w:val="16"/>
              </w:rPr>
              <w:t xml:space="preserve"> é.</w:t>
            </w:r>
          </w:p>
        </w:tc>
      </w:tr>
      <w:tr w:rsidR="00774092" w:rsidRPr="00F74A14" w14:paraId="71AB73E2" w14:textId="77777777" w:rsidTr="0070537D">
        <w:tc>
          <w:tcPr>
            <w:tcW w:w="516" w:type="dxa"/>
            <w:shd w:val="clear" w:color="auto" w:fill="auto"/>
            <w:vAlign w:val="center"/>
          </w:tcPr>
          <w:p w14:paraId="259C19CB" w14:textId="1418BA0D" w:rsidR="00774092" w:rsidRPr="0070537D" w:rsidRDefault="008258A9" w:rsidP="002E4017">
            <w:pPr>
              <w:numPr>
                <w:ilvl w:val="0"/>
                <w:numId w:val="5"/>
              </w:numPr>
              <w:suppressAutoHyphens w:val="0"/>
              <w:ind w:left="0" w:firstLine="0"/>
              <w:jc w:val="left"/>
              <w:rPr>
                <w:sz w:val="16"/>
                <w:szCs w:val="16"/>
              </w:rPr>
            </w:pPr>
            <w:r>
              <w:rPr>
                <w:sz w:val="16"/>
                <w:szCs w:val="16"/>
              </w:rPr>
              <w:t>6</w:t>
            </w:r>
            <w:r w:rsidR="00774092" w:rsidRPr="0070537D">
              <w:rPr>
                <w:sz w:val="16"/>
                <w:szCs w:val="16"/>
              </w:rPr>
              <w:t>.</w:t>
            </w:r>
          </w:p>
        </w:tc>
        <w:tc>
          <w:tcPr>
            <w:tcW w:w="3028" w:type="dxa"/>
            <w:shd w:val="clear" w:color="auto" w:fill="auto"/>
            <w:vAlign w:val="center"/>
          </w:tcPr>
          <w:p w14:paraId="70964C32" w14:textId="77777777" w:rsidR="00774092" w:rsidRPr="0070537D" w:rsidRDefault="00774092" w:rsidP="0070537D">
            <w:pPr>
              <w:tabs>
                <w:tab w:val="num" w:pos="47"/>
              </w:tabs>
              <w:ind w:left="11"/>
              <w:contextualSpacing/>
              <w:rPr>
                <w:sz w:val="16"/>
                <w:szCs w:val="16"/>
              </w:rPr>
            </w:pPr>
            <w:r w:rsidRPr="0070537D">
              <w:rPr>
                <w:sz w:val="16"/>
                <w:szCs w:val="16"/>
              </w:rPr>
              <w:t>utólagos adminisztráció</w:t>
            </w:r>
          </w:p>
        </w:tc>
        <w:tc>
          <w:tcPr>
            <w:tcW w:w="2268" w:type="dxa"/>
            <w:shd w:val="clear" w:color="auto" w:fill="auto"/>
            <w:vAlign w:val="center"/>
          </w:tcPr>
          <w:p w14:paraId="50F616FE" w14:textId="77777777" w:rsidR="00774092" w:rsidRPr="0070537D" w:rsidRDefault="00774092" w:rsidP="002E4017">
            <w:pPr>
              <w:numPr>
                <w:ilvl w:val="0"/>
                <w:numId w:val="5"/>
              </w:numPr>
              <w:suppressAutoHyphens w:val="0"/>
              <w:ind w:left="0" w:firstLine="0"/>
              <w:jc w:val="left"/>
              <w:rPr>
                <w:sz w:val="16"/>
                <w:szCs w:val="16"/>
              </w:rPr>
            </w:pPr>
            <w:proofErr w:type="spellStart"/>
            <w:r w:rsidRPr="0070537D">
              <w:rPr>
                <w:sz w:val="16"/>
                <w:szCs w:val="16"/>
              </w:rPr>
              <w:t>n.</w:t>
            </w:r>
            <w:proofErr w:type="spellEnd"/>
            <w:r w:rsidRPr="0070537D">
              <w:rPr>
                <w:sz w:val="16"/>
                <w:szCs w:val="16"/>
              </w:rPr>
              <w:t xml:space="preserve"> é.</w:t>
            </w:r>
          </w:p>
        </w:tc>
        <w:tc>
          <w:tcPr>
            <w:tcW w:w="1134" w:type="dxa"/>
            <w:shd w:val="clear" w:color="auto" w:fill="auto"/>
            <w:vAlign w:val="center"/>
          </w:tcPr>
          <w:p w14:paraId="0BDCFFCB" w14:textId="77777777" w:rsidR="00774092" w:rsidRPr="0070537D" w:rsidRDefault="00774092" w:rsidP="008258A9">
            <w:pPr>
              <w:numPr>
                <w:ilvl w:val="0"/>
                <w:numId w:val="5"/>
              </w:numPr>
              <w:suppressAutoHyphens w:val="0"/>
              <w:ind w:left="0" w:firstLine="0"/>
              <w:jc w:val="center"/>
              <w:rPr>
                <w:sz w:val="16"/>
                <w:szCs w:val="16"/>
              </w:rPr>
            </w:pPr>
            <w:r w:rsidRPr="0070537D">
              <w:rPr>
                <w:sz w:val="16"/>
                <w:szCs w:val="16"/>
              </w:rPr>
              <w:t>ügyintéző</w:t>
            </w:r>
          </w:p>
        </w:tc>
        <w:tc>
          <w:tcPr>
            <w:tcW w:w="1701" w:type="dxa"/>
            <w:shd w:val="clear" w:color="auto" w:fill="auto"/>
            <w:vAlign w:val="center"/>
          </w:tcPr>
          <w:p w14:paraId="384DC957"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érintett szakigazgatóság</w:t>
            </w:r>
          </w:p>
        </w:tc>
        <w:tc>
          <w:tcPr>
            <w:tcW w:w="1276" w:type="dxa"/>
            <w:shd w:val="clear" w:color="auto" w:fill="auto"/>
            <w:vAlign w:val="center"/>
          </w:tcPr>
          <w:p w14:paraId="1B31EA18" w14:textId="77777777" w:rsidR="00774092" w:rsidRPr="0070537D" w:rsidRDefault="00774092" w:rsidP="008258A9">
            <w:pPr>
              <w:numPr>
                <w:ilvl w:val="0"/>
                <w:numId w:val="5"/>
              </w:numPr>
              <w:suppressAutoHyphens w:val="0"/>
              <w:ind w:left="0" w:firstLine="0"/>
              <w:jc w:val="center"/>
              <w:rPr>
                <w:sz w:val="16"/>
                <w:szCs w:val="16"/>
              </w:rPr>
            </w:pPr>
            <w:r w:rsidRPr="0070537D">
              <w:rPr>
                <w:sz w:val="16"/>
                <w:szCs w:val="16"/>
              </w:rPr>
              <w:t>egyeztetési</w:t>
            </w:r>
          </w:p>
        </w:tc>
        <w:tc>
          <w:tcPr>
            <w:tcW w:w="1701" w:type="dxa"/>
            <w:shd w:val="clear" w:color="auto" w:fill="auto"/>
            <w:vAlign w:val="center"/>
          </w:tcPr>
          <w:p w14:paraId="64EE6C3D"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GFI</w:t>
            </w:r>
          </w:p>
        </w:tc>
        <w:tc>
          <w:tcPr>
            <w:tcW w:w="1559" w:type="dxa"/>
            <w:shd w:val="clear" w:color="auto" w:fill="auto"/>
            <w:vAlign w:val="center"/>
          </w:tcPr>
          <w:p w14:paraId="29BB51FA" w14:textId="77777777" w:rsidR="00774092" w:rsidRPr="0070537D" w:rsidRDefault="00774092" w:rsidP="008258A9">
            <w:pPr>
              <w:numPr>
                <w:ilvl w:val="0"/>
                <w:numId w:val="5"/>
              </w:numPr>
              <w:suppressAutoHyphens w:val="0"/>
              <w:ind w:left="0" w:firstLine="0"/>
              <w:jc w:val="center"/>
              <w:rPr>
                <w:sz w:val="16"/>
                <w:szCs w:val="16"/>
              </w:rPr>
            </w:pPr>
            <w:r w:rsidRPr="0070537D">
              <w:rPr>
                <w:sz w:val="16"/>
                <w:szCs w:val="16"/>
              </w:rPr>
              <w:t>jóváhagyás</w:t>
            </w:r>
          </w:p>
        </w:tc>
        <w:tc>
          <w:tcPr>
            <w:tcW w:w="1843" w:type="dxa"/>
            <w:shd w:val="clear" w:color="auto" w:fill="auto"/>
            <w:vAlign w:val="center"/>
          </w:tcPr>
          <w:p w14:paraId="1244BA4A" w14:textId="77777777" w:rsidR="00774092" w:rsidRPr="0070537D" w:rsidRDefault="00774092" w:rsidP="008258A9">
            <w:pPr>
              <w:ind w:left="0"/>
              <w:rPr>
                <w:sz w:val="16"/>
                <w:szCs w:val="16"/>
              </w:rPr>
            </w:pPr>
            <w:r w:rsidRPr="0070537D">
              <w:rPr>
                <w:sz w:val="16"/>
                <w:szCs w:val="16"/>
              </w:rPr>
              <w:t>számla</w:t>
            </w:r>
          </w:p>
        </w:tc>
      </w:tr>
    </w:tbl>
    <w:p w14:paraId="59899E7C" w14:textId="77777777" w:rsidR="00774092" w:rsidRDefault="00774092" w:rsidP="00774092"/>
    <w:p w14:paraId="0F91DEC8" w14:textId="77777777" w:rsidR="00774092" w:rsidRDefault="00774092" w:rsidP="00774092"/>
    <w:p w14:paraId="5A2BE3AC" w14:textId="0AB8D547" w:rsidR="005268A4" w:rsidRPr="008258A9" w:rsidRDefault="005268A4" w:rsidP="002D1607">
      <w:pPr>
        <w:pStyle w:val="Listaszerbekezds"/>
        <w:jc w:val="right"/>
      </w:pPr>
      <w:r>
        <w:br w:type="page"/>
      </w:r>
      <w:r w:rsidR="0026730E">
        <w:lastRenderedPageBreak/>
        <w:t>7</w:t>
      </w:r>
      <w:r w:rsidR="00774092" w:rsidRPr="008258A9">
        <w:t>. sz</w:t>
      </w:r>
      <w:r w:rsidR="002D1607">
        <w:t>ámú</w:t>
      </w:r>
      <w:r w:rsidR="00774092" w:rsidRPr="008258A9">
        <w:t xml:space="preserve"> melléklet</w:t>
      </w:r>
      <w:r w:rsidR="008258A9">
        <w:t xml:space="preserve">: </w:t>
      </w:r>
      <w:r w:rsidRPr="008258A9">
        <w:t>Ellenőrzési nyomvonal</w:t>
      </w:r>
    </w:p>
    <w:p w14:paraId="60CA16CC" w14:textId="77777777" w:rsidR="00774092" w:rsidRPr="003A4161" w:rsidRDefault="00774092" w:rsidP="002E4017">
      <w:pPr>
        <w:numPr>
          <w:ilvl w:val="0"/>
          <w:numId w:val="5"/>
        </w:numPr>
        <w:suppressAutoHyphens w:val="0"/>
        <w:jc w:val="center"/>
        <w:rPr>
          <w:b/>
        </w:rPr>
      </w:pPr>
      <w:r w:rsidRPr="003A4161">
        <w:rPr>
          <w:b/>
        </w:rPr>
        <w:t xml:space="preserve">A </w:t>
      </w:r>
      <w:r>
        <w:rPr>
          <w:b/>
        </w:rPr>
        <w:t>hallgatói</w:t>
      </w:r>
      <w:r w:rsidRPr="003A4161">
        <w:rPr>
          <w:b/>
        </w:rPr>
        <w:t xml:space="preserve"> rendezvények szervezési folyamata</w:t>
      </w:r>
    </w:p>
    <w:p w14:paraId="43D97DBB" w14:textId="77777777" w:rsidR="00774092" w:rsidRPr="00E53AD2" w:rsidRDefault="00774092" w:rsidP="002E4017">
      <w:pPr>
        <w:pStyle w:val="Listaszerbekezds"/>
        <w:numPr>
          <w:ilvl w:val="1"/>
          <w:numId w:val="5"/>
        </w:numPr>
        <w:tabs>
          <w:tab w:val="clear" w:pos="0"/>
          <w:tab w:val="num" w:pos="567"/>
        </w:tabs>
        <w:ind w:left="578" w:hanging="11"/>
        <w:rPr>
          <w:sz w:val="18"/>
          <w:szCs w:val="18"/>
        </w:rPr>
      </w:pPr>
      <w:proofErr w:type="spellStart"/>
      <w:r w:rsidRPr="00E53AD2">
        <w:rPr>
          <w:sz w:val="18"/>
          <w:szCs w:val="18"/>
        </w:rPr>
        <w:t>n.é</w:t>
      </w:r>
      <w:proofErr w:type="spellEnd"/>
      <w:r w:rsidRPr="00E53AD2">
        <w:rPr>
          <w:sz w:val="18"/>
          <w:szCs w:val="18"/>
        </w:rPr>
        <w:t>.: nem értelmezhető</w:t>
      </w:r>
    </w:p>
    <w:p w14:paraId="09B93ED0" w14:textId="77777777" w:rsidR="00774092" w:rsidRPr="00E53AD2" w:rsidRDefault="00774092" w:rsidP="002E4017">
      <w:pPr>
        <w:pStyle w:val="Listaszerbekezds"/>
        <w:numPr>
          <w:ilvl w:val="1"/>
          <w:numId w:val="5"/>
        </w:numPr>
        <w:tabs>
          <w:tab w:val="clear" w:pos="0"/>
          <w:tab w:val="num" w:pos="567"/>
        </w:tabs>
        <w:spacing w:after="120"/>
        <w:ind w:left="578" w:hanging="11"/>
        <w:rPr>
          <w:sz w:val="18"/>
          <w:szCs w:val="18"/>
        </w:rPr>
      </w:pPr>
      <w:r w:rsidRPr="00E53AD2">
        <w:rPr>
          <w:sz w:val="18"/>
          <w:szCs w:val="18"/>
        </w:rPr>
        <w:t>Ellenőrzési módok:</w:t>
      </w:r>
      <w:r w:rsidRPr="00E53AD2">
        <w:rPr>
          <w:bCs/>
          <w:sz w:val="18"/>
          <w:szCs w:val="18"/>
        </w:rPr>
        <w:t xml:space="preserve"> </w:t>
      </w:r>
      <w:r w:rsidRPr="00E53AD2">
        <w:rPr>
          <w:sz w:val="18"/>
          <w:szCs w:val="18"/>
        </w:rPr>
        <w:t>beszámoltatás</w:t>
      </w:r>
      <w:r w:rsidRPr="00E53AD2">
        <w:rPr>
          <w:bCs/>
          <w:sz w:val="18"/>
          <w:szCs w:val="18"/>
        </w:rPr>
        <w:t xml:space="preserve">, jóváhagyás, </w:t>
      </w:r>
      <w:r w:rsidRPr="00E53AD2">
        <w:rPr>
          <w:sz w:val="18"/>
          <w:szCs w:val="18"/>
        </w:rPr>
        <w:t>egyeztetési</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3170"/>
        <w:gridCol w:w="2268"/>
        <w:gridCol w:w="1417"/>
        <w:gridCol w:w="1276"/>
        <w:gridCol w:w="1559"/>
        <w:gridCol w:w="1418"/>
        <w:gridCol w:w="1559"/>
        <w:gridCol w:w="1843"/>
      </w:tblGrid>
      <w:tr w:rsidR="00774092" w:rsidRPr="0080596E" w14:paraId="4F222F0A" w14:textId="77777777" w:rsidTr="00791616">
        <w:trPr>
          <w:tblHeader/>
        </w:trPr>
        <w:tc>
          <w:tcPr>
            <w:tcW w:w="516" w:type="dxa"/>
            <w:vMerge w:val="restart"/>
            <w:shd w:val="clear" w:color="auto" w:fill="DEEAF6"/>
            <w:vAlign w:val="center"/>
          </w:tcPr>
          <w:p w14:paraId="22AB56CE" w14:textId="77777777" w:rsidR="00774092" w:rsidRPr="0070537D" w:rsidRDefault="00774092" w:rsidP="002E4017">
            <w:pPr>
              <w:numPr>
                <w:ilvl w:val="0"/>
                <w:numId w:val="5"/>
              </w:numPr>
              <w:suppressAutoHyphens w:val="0"/>
              <w:ind w:left="0" w:firstLine="0"/>
              <w:jc w:val="left"/>
              <w:rPr>
                <w:b/>
                <w:sz w:val="16"/>
                <w:szCs w:val="16"/>
              </w:rPr>
            </w:pPr>
          </w:p>
        </w:tc>
        <w:tc>
          <w:tcPr>
            <w:tcW w:w="3170" w:type="dxa"/>
            <w:vMerge w:val="restart"/>
            <w:shd w:val="clear" w:color="auto" w:fill="DEEAF6"/>
            <w:vAlign w:val="center"/>
          </w:tcPr>
          <w:p w14:paraId="222DDAE1" w14:textId="77777777" w:rsidR="00774092" w:rsidRPr="0070537D" w:rsidRDefault="00774092" w:rsidP="002E4017">
            <w:pPr>
              <w:numPr>
                <w:ilvl w:val="0"/>
                <w:numId w:val="5"/>
              </w:numPr>
              <w:tabs>
                <w:tab w:val="clear" w:pos="0"/>
                <w:tab w:val="num" w:pos="47"/>
              </w:tabs>
              <w:suppressAutoHyphens w:val="0"/>
              <w:ind w:left="11" w:firstLine="0"/>
              <w:jc w:val="center"/>
              <w:rPr>
                <w:b/>
                <w:sz w:val="16"/>
                <w:szCs w:val="16"/>
              </w:rPr>
            </w:pPr>
            <w:r w:rsidRPr="0070537D">
              <w:rPr>
                <w:b/>
                <w:sz w:val="16"/>
                <w:szCs w:val="16"/>
              </w:rPr>
              <w:t>folyamat lépései</w:t>
            </w:r>
          </w:p>
        </w:tc>
        <w:tc>
          <w:tcPr>
            <w:tcW w:w="2268" w:type="dxa"/>
            <w:vMerge w:val="restart"/>
            <w:shd w:val="clear" w:color="auto" w:fill="DEEAF6"/>
            <w:vAlign w:val="center"/>
          </w:tcPr>
          <w:p w14:paraId="5432AC80" w14:textId="77777777" w:rsidR="00774092" w:rsidRPr="0070537D" w:rsidRDefault="00774092" w:rsidP="002E4017">
            <w:pPr>
              <w:numPr>
                <w:ilvl w:val="0"/>
                <w:numId w:val="5"/>
              </w:numPr>
              <w:suppressAutoHyphens w:val="0"/>
              <w:ind w:left="0" w:firstLine="0"/>
              <w:jc w:val="center"/>
              <w:rPr>
                <w:b/>
                <w:sz w:val="16"/>
                <w:szCs w:val="16"/>
              </w:rPr>
            </w:pPr>
            <w:r w:rsidRPr="0070537D">
              <w:rPr>
                <w:b/>
                <w:sz w:val="16"/>
                <w:szCs w:val="16"/>
              </w:rPr>
              <w:t>előkészítés lépései</w:t>
            </w:r>
          </w:p>
        </w:tc>
        <w:tc>
          <w:tcPr>
            <w:tcW w:w="7229" w:type="dxa"/>
            <w:gridSpan w:val="5"/>
            <w:shd w:val="clear" w:color="auto" w:fill="DEEAF6"/>
            <w:vAlign w:val="center"/>
          </w:tcPr>
          <w:p w14:paraId="37107E45" w14:textId="77777777" w:rsidR="00774092" w:rsidRPr="0070537D" w:rsidRDefault="00774092" w:rsidP="002E4017">
            <w:pPr>
              <w:numPr>
                <w:ilvl w:val="0"/>
                <w:numId w:val="5"/>
              </w:numPr>
              <w:suppressAutoHyphens w:val="0"/>
              <w:ind w:left="0" w:firstLine="0"/>
              <w:jc w:val="center"/>
              <w:rPr>
                <w:sz w:val="16"/>
                <w:szCs w:val="16"/>
              </w:rPr>
            </w:pPr>
            <w:r w:rsidRPr="0070537D">
              <w:rPr>
                <w:b/>
                <w:sz w:val="16"/>
                <w:szCs w:val="16"/>
              </w:rPr>
              <w:t>felelősségi szintek</w:t>
            </w:r>
          </w:p>
        </w:tc>
        <w:tc>
          <w:tcPr>
            <w:tcW w:w="1843" w:type="dxa"/>
            <w:vMerge w:val="restart"/>
            <w:shd w:val="clear" w:color="auto" w:fill="DEEAF6"/>
            <w:vAlign w:val="center"/>
          </w:tcPr>
          <w:p w14:paraId="0EC8F9C2" w14:textId="77777777" w:rsidR="00774092" w:rsidRPr="0070537D" w:rsidRDefault="00774092" w:rsidP="002E4017">
            <w:pPr>
              <w:numPr>
                <w:ilvl w:val="0"/>
                <w:numId w:val="5"/>
              </w:numPr>
              <w:suppressAutoHyphens w:val="0"/>
              <w:ind w:left="0" w:firstLine="0"/>
              <w:jc w:val="center"/>
              <w:rPr>
                <w:sz w:val="16"/>
                <w:szCs w:val="16"/>
              </w:rPr>
            </w:pPr>
            <w:r w:rsidRPr="0070537D">
              <w:rPr>
                <w:b/>
                <w:sz w:val="16"/>
                <w:szCs w:val="16"/>
              </w:rPr>
              <w:t>folyamat eredményeként keletkezett dokumentum</w:t>
            </w:r>
          </w:p>
        </w:tc>
      </w:tr>
      <w:tr w:rsidR="00774092" w:rsidRPr="0080596E" w14:paraId="74D2E6F0" w14:textId="77777777" w:rsidTr="00791616">
        <w:trPr>
          <w:tblHeader/>
        </w:trPr>
        <w:tc>
          <w:tcPr>
            <w:tcW w:w="516" w:type="dxa"/>
            <w:vMerge/>
            <w:shd w:val="clear" w:color="auto" w:fill="auto"/>
            <w:vAlign w:val="center"/>
          </w:tcPr>
          <w:p w14:paraId="6D7368DF" w14:textId="77777777" w:rsidR="00774092" w:rsidRPr="0070537D" w:rsidRDefault="00774092" w:rsidP="002E4017">
            <w:pPr>
              <w:numPr>
                <w:ilvl w:val="0"/>
                <w:numId w:val="5"/>
              </w:numPr>
              <w:suppressAutoHyphens w:val="0"/>
              <w:ind w:left="0" w:firstLine="0"/>
              <w:jc w:val="left"/>
              <w:rPr>
                <w:sz w:val="16"/>
                <w:szCs w:val="16"/>
              </w:rPr>
            </w:pPr>
          </w:p>
        </w:tc>
        <w:tc>
          <w:tcPr>
            <w:tcW w:w="3170" w:type="dxa"/>
            <w:vMerge/>
            <w:shd w:val="clear" w:color="auto" w:fill="auto"/>
            <w:vAlign w:val="center"/>
          </w:tcPr>
          <w:p w14:paraId="7F8B35D5" w14:textId="77777777" w:rsidR="00774092" w:rsidRPr="0070537D" w:rsidRDefault="00774092" w:rsidP="0070537D">
            <w:pPr>
              <w:tabs>
                <w:tab w:val="num" w:pos="47"/>
              </w:tabs>
              <w:ind w:left="11"/>
              <w:contextualSpacing/>
              <w:jc w:val="center"/>
              <w:rPr>
                <w:sz w:val="16"/>
                <w:szCs w:val="16"/>
              </w:rPr>
            </w:pPr>
          </w:p>
        </w:tc>
        <w:tc>
          <w:tcPr>
            <w:tcW w:w="2268" w:type="dxa"/>
            <w:vMerge/>
            <w:shd w:val="clear" w:color="auto" w:fill="auto"/>
            <w:vAlign w:val="center"/>
          </w:tcPr>
          <w:p w14:paraId="1A9D3247" w14:textId="77777777" w:rsidR="00774092" w:rsidRPr="0070537D" w:rsidRDefault="00774092" w:rsidP="002E4017">
            <w:pPr>
              <w:numPr>
                <w:ilvl w:val="0"/>
                <w:numId w:val="5"/>
              </w:numPr>
              <w:suppressAutoHyphens w:val="0"/>
              <w:ind w:left="0" w:firstLine="0"/>
              <w:jc w:val="center"/>
              <w:rPr>
                <w:sz w:val="16"/>
                <w:szCs w:val="16"/>
              </w:rPr>
            </w:pPr>
          </w:p>
        </w:tc>
        <w:tc>
          <w:tcPr>
            <w:tcW w:w="1417" w:type="dxa"/>
            <w:shd w:val="clear" w:color="auto" w:fill="DEEAF6"/>
            <w:vAlign w:val="center"/>
          </w:tcPr>
          <w:p w14:paraId="1B9E980D" w14:textId="255DE2E4" w:rsidR="00774092" w:rsidRPr="0070537D" w:rsidRDefault="00EA55EC" w:rsidP="002E4017">
            <w:pPr>
              <w:numPr>
                <w:ilvl w:val="0"/>
                <w:numId w:val="5"/>
              </w:numPr>
              <w:suppressAutoHyphens w:val="0"/>
              <w:ind w:left="0" w:firstLine="0"/>
              <w:jc w:val="center"/>
              <w:rPr>
                <w:sz w:val="16"/>
                <w:szCs w:val="16"/>
              </w:rPr>
            </w:pPr>
            <w:r>
              <w:rPr>
                <w:b/>
                <w:sz w:val="16"/>
                <w:szCs w:val="16"/>
              </w:rPr>
              <w:t>feladat</w:t>
            </w:r>
            <w:r w:rsidR="00774092" w:rsidRPr="0070537D">
              <w:rPr>
                <w:b/>
                <w:sz w:val="16"/>
                <w:szCs w:val="16"/>
              </w:rPr>
              <w:t>gazda</w:t>
            </w:r>
          </w:p>
        </w:tc>
        <w:tc>
          <w:tcPr>
            <w:tcW w:w="1276" w:type="dxa"/>
            <w:shd w:val="clear" w:color="auto" w:fill="DEEAF6"/>
            <w:vAlign w:val="center"/>
          </w:tcPr>
          <w:p w14:paraId="2E3BDE6D" w14:textId="77777777" w:rsidR="00774092" w:rsidRPr="0070537D" w:rsidRDefault="00774092" w:rsidP="002E4017">
            <w:pPr>
              <w:numPr>
                <w:ilvl w:val="0"/>
                <w:numId w:val="5"/>
              </w:numPr>
              <w:suppressAutoHyphens w:val="0"/>
              <w:ind w:left="0" w:firstLine="0"/>
              <w:jc w:val="center"/>
              <w:rPr>
                <w:b/>
                <w:sz w:val="16"/>
                <w:szCs w:val="16"/>
              </w:rPr>
            </w:pPr>
            <w:r w:rsidRPr="0070537D">
              <w:rPr>
                <w:b/>
                <w:sz w:val="16"/>
                <w:szCs w:val="16"/>
              </w:rPr>
              <w:t>ellenőrző</w:t>
            </w:r>
          </w:p>
        </w:tc>
        <w:tc>
          <w:tcPr>
            <w:tcW w:w="1559" w:type="dxa"/>
            <w:shd w:val="clear" w:color="auto" w:fill="DEEAF6"/>
            <w:vAlign w:val="center"/>
          </w:tcPr>
          <w:p w14:paraId="49D0BBD0" w14:textId="77777777" w:rsidR="00774092" w:rsidRPr="0070537D" w:rsidRDefault="00774092" w:rsidP="002E4017">
            <w:pPr>
              <w:numPr>
                <w:ilvl w:val="0"/>
                <w:numId w:val="5"/>
              </w:numPr>
              <w:suppressAutoHyphens w:val="0"/>
              <w:ind w:left="0" w:firstLine="0"/>
              <w:jc w:val="center"/>
              <w:rPr>
                <w:b/>
                <w:sz w:val="16"/>
                <w:szCs w:val="16"/>
              </w:rPr>
            </w:pPr>
            <w:r w:rsidRPr="0070537D">
              <w:rPr>
                <w:b/>
                <w:sz w:val="16"/>
                <w:szCs w:val="16"/>
              </w:rPr>
              <w:t>ellenőrzés módja</w:t>
            </w:r>
          </w:p>
        </w:tc>
        <w:tc>
          <w:tcPr>
            <w:tcW w:w="1418" w:type="dxa"/>
            <w:shd w:val="clear" w:color="auto" w:fill="DEEAF6"/>
            <w:vAlign w:val="center"/>
          </w:tcPr>
          <w:p w14:paraId="67C1E796" w14:textId="77777777" w:rsidR="00774092" w:rsidRPr="0070537D" w:rsidRDefault="00774092" w:rsidP="002E4017">
            <w:pPr>
              <w:numPr>
                <w:ilvl w:val="0"/>
                <w:numId w:val="5"/>
              </w:numPr>
              <w:suppressAutoHyphens w:val="0"/>
              <w:ind w:left="0" w:firstLine="0"/>
              <w:jc w:val="center"/>
              <w:rPr>
                <w:b/>
                <w:sz w:val="16"/>
                <w:szCs w:val="16"/>
              </w:rPr>
            </w:pPr>
            <w:r w:rsidRPr="0070537D">
              <w:rPr>
                <w:b/>
                <w:sz w:val="16"/>
                <w:szCs w:val="16"/>
              </w:rPr>
              <w:t>jóváhagyás</w:t>
            </w:r>
          </w:p>
        </w:tc>
        <w:tc>
          <w:tcPr>
            <w:tcW w:w="1559" w:type="dxa"/>
            <w:shd w:val="clear" w:color="auto" w:fill="DEEAF6"/>
            <w:vAlign w:val="center"/>
          </w:tcPr>
          <w:p w14:paraId="14DE5B35" w14:textId="77777777" w:rsidR="00774092" w:rsidRPr="0070537D" w:rsidRDefault="00774092" w:rsidP="002E4017">
            <w:pPr>
              <w:numPr>
                <w:ilvl w:val="0"/>
                <w:numId w:val="5"/>
              </w:numPr>
              <w:suppressAutoHyphens w:val="0"/>
              <w:ind w:left="0" w:firstLine="0"/>
              <w:jc w:val="center"/>
              <w:rPr>
                <w:b/>
                <w:sz w:val="16"/>
                <w:szCs w:val="16"/>
              </w:rPr>
            </w:pPr>
            <w:r w:rsidRPr="0070537D">
              <w:rPr>
                <w:b/>
                <w:sz w:val="16"/>
                <w:szCs w:val="16"/>
              </w:rPr>
              <w:t>jóváhagyás módja</w:t>
            </w:r>
          </w:p>
        </w:tc>
        <w:tc>
          <w:tcPr>
            <w:tcW w:w="1843" w:type="dxa"/>
            <w:vMerge/>
            <w:shd w:val="clear" w:color="auto" w:fill="auto"/>
            <w:vAlign w:val="center"/>
          </w:tcPr>
          <w:p w14:paraId="315DC171" w14:textId="77777777" w:rsidR="00774092" w:rsidRPr="0070537D" w:rsidRDefault="00774092" w:rsidP="002E4017">
            <w:pPr>
              <w:numPr>
                <w:ilvl w:val="0"/>
                <w:numId w:val="5"/>
              </w:numPr>
              <w:suppressAutoHyphens w:val="0"/>
              <w:ind w:left="0" w:firstLine="0"/>
              <w:jc w:val="left"/>
              <w:rPr>
                <w:sz w:val="16"/>
                <w:szCs w:val="16"/>
              </w:rPr>
            </w:pPr>
          </w:p>
        </w:tc>
      </w:tr>
      <w:tr w:rsidR="00774092" w:rsidRPr="003776B4" w14:paraId="1AD62FA5" w14:textId="77777777" w:rsidTr="0070537D">
        <w:trPr>
          <w:trHeight w:val="879"/>
        </w:trPr>
        <w:tc>
          <w:tcPr>
            <w:tcW w:w="516" w:type="dxa"/>
            <w:shd w:val="clear" w:color="auto" w:fill="auto"/>
            <w:vAlign w:val="center"/>
          </w:tcPr>
          <w:p w14:paraId="59F26BB0"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1.</w:t>
            </w:r>
          </w:p>
        </w:tc>
        <w:tc>
          <w:tcPr>
            <w:tcW w:w="3170" w:type="dxa"/>
            <w:shd w:val="clear" w:color="auto" w:fill="auto"/>
            <w:vAlign w:val="center"/>
          </w:tcPr>
          <w:p w14:paraId="441A2B5C" w14:textId="3DBFE75F" w:rsidR="00774092" w:rsidRPr="0070537D" w:rsidRDefault="00774092" w:rsidP="0070537D">
            <w:pPr>
              <w:tabs>
                <w:tab w:val="num" w:pos="47"/>
              </w:tabs>
              <w:ind w:left="11"/>
              <w:contextualSpacing/>
              <w:rPr>
                <w:sz w:val="16"/>
                <w:szCs w:val="16"/>
              </w:rPr>
            </w:pPr>
            <w:r w:rsidRPr="0070537D">
              <w:rPr>
                <w:sz w:val="16"/>
                <w:szCs w:val="16"/>
              </w:rPr>
              <w:t xml:space="preserve">rendezvény igény, paraméterek meghatározása (helyszín, időpont, meghívottak száma, meghívottak köre, étkeztetés, </w:t>
            </w:r>
            <w:r w:rsidR="00F82B5D">
              <w:rPr>
                <w:sz w:val="16"/>
                <w:szCs w:val="16"/>
              </w:rPr>
              <w:t xml:space="preserve">arculati elemek, tematika </w:t>
            </w:r>
            <w:r w:rsidRPr="0070537D">
              <w:rPr>
                <w:sz w:val="16"/>
                <w:szCs w:val="16"/>
              </w:rPr>
              <w:t>stb.)</w:t>
            </w:r>
          </w:p>
        </w:tc>
        <w:tc>
          <w:tcPr>
            <w:tcW w:w="2268" w:type="dxa"/>
            <w:shd w:val="clear" w:color="auto" w:fill="auto"/>
            <w:vAlign w:val="center"/>
          </w:tcPr>
          <w:p w14:paraId="3AFE3BE5"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igények felmérése</w:t>
            </w:r>
          </w:p>
        </w:tc>
        <w:tc>
          <w:tcPr>
            <w:tcW w:w="1417" w:type="dxa"/>
            <w:shd w:val="clear" w:color="auto" w:fill="auto"/>
            <w:vAlign w:val="center"/>
          </w:tcPr>
          <w:p w14:paraId="464C8101" w14:textId="77777777" w:rsidR="00774092" w:rsidRPr="0070537D" w:rsidRDefault="00774092" w:rsidP="00EA55EC">
            <w:pPr>
              <w:numPr>
                <w:ilvl w:val="0"/>
                <w:numId w:val="5"/>
              </w:numPr>
              <w:suppressAutoHyphens w:val="0"/>
              <w:ind w:left="0" w:firstLine="0"/>
              <w:jc w:val="center"/>
              <w:rPr>
                <w:sz w:val="16"/>
                <w:szCs w:val="16"/>
              </w:rPr>
            </w:pPr>
            <w:r w:rsidRPr="0070537D">
              <w:rPr>
                <w:sz w:val="16"/>
                <w:szCs w:val="16"/>
              </w:rPr>
              <w:t>rendezvény szervezője</w:t>
            </w:r>
          </w:p>
        </w:tc>
        <w:tc>
          <w:tcPr>
            <w:tcW w:w="1276" w:type="dxa"/>
            <w:shd w:val="clear" w:color="auto" w:fill="auto"/>
            <w:vAlign w:val="center"/>
          </w:tcPr>
          <w:p w14:paraId="7FFDE1C5" w14:textId="6E971A87" w:rsidR="00774092" w:rsidRPr="0070537D" w:rsidRDefault="000A378D" w:rsidP="002E4017">
            <w:pPr>
              <w:numPr>
                <w:ilvl w:val="0"/>
                <w:numId w:val="5"/>
              </w:numPr>
              <w:suppressAutoHyphens w:val="0"/>
              <w:ind w:left="0" w:firstLine="0"/>
              <w:jc w:val="left"/>
              <w:rPr>
                <w:sz w:val="16"/>
                <w:szCs w:val="16"/>
              </w:rPr>
            </w:pPr>
            <w:r>
              <w:rPr>
                <w:sz w:val="16"/>
                <w:szCs w:val="16"/>
              </w:rPr>
              <w:t>Hallgatói Önkormányzat</w:t>
            </w:r>
            <w:r w:rsidR="00F82B5D">
              <w:rPr>
                <w:sz w:val="16"/>
                <w:szCs w:val="16"/>
              </w:rPr>
              <w:t>, (vagy DÖK)</w:t>
            </w:r>
            <w:r>
              <w:rPr>
                <w:sz w:val="16"/>
                <w:szCs w:val="16"/>
              </w:rPr>
              <w:t xml:space="preserve"> elnöke, vagy az általa megbízott személy</w:t>
            </w:r>
          </w:p>
        </w:tc>
        <w:tc>
          <w:tcPr>
            <w:tcW w:w="1559" w:type="dxa"/>
            <w:shd w:val="clear" w:color="auto" w:fill="auto"/>
            <w:vAlign w:val="center"/>
          </w:tcPr>
          <w:p w14:paraId="49CB3DAC" w14:textId="77777777" w:rsidR="00774092" w:rsidRPr="0070537D" w:rsidRDefault="00774092" w:rsidP="00EA55EC">
            <w:pPr>
              <w:numPr>
                <w:ilvl w:val="0"/>
                <w:numId w:val="5"/>
              </w:numPr>
              <w:suppressAutoHyphens w:val="0"/>
              <w:ind w:left="0" w:firstLine="0"/>
              <w:jc w:val="center"/>
              <w:rPr>
                <w:sz w:val="16"/>
                <w:szCs w:val="16"/>
              </w:rPr>
            </w:pPr>
            <w:r w:rsidRPr="0070537D">
              <w:rPr>
                <w:sz w:val="16"/>
                <w:szCs w:val="16"/>
              </w:rPr>
              <w:t>egyeztetési</w:t>
            </w:r>
          </w:p>
        </w:tc>
        <w:tc>
          <w:tcPr>
            <w:tcW w:w="1418" w:type="dxa"/>
            <w:shd w:val="clear" w:color="auto" w:fill="auto"/>
            <w:vAlign w:val="center"/>
          </w:tcPr>
          <w:p w14:paraId="1509DA1C" w14:textId="77777777" w:rsidR="00774092" w:rsidRPr="0070537D" w:rsidRDefault="00774092" w:rsidP="002E4017">
            <w:pPr>
              <w:numPr>
                <w:ilvl w:val="0"/>
                <w:numId w:val="5"/>
              </w:numPr>
              <w:suppressAutoHyphens w:val="0"/>
              <w:ind w:left="0" w:firstLine="0"/>
              <w:jc w:val="left"/>
              <w:rPr>
                <w:sz w:val="16"/>
                <w:szCs w:val="16"/>
              </w:rPr>
            </w:pPr>
            <w:proofErr w:type="spellStart"/>
            <w:r w:rsidRPr="0070537D">
              <w:rPr>
                <w:sz w:val="16"/>
                <w:szCs w:val="16"/>
              </w:rPr>
              <w:t>n.é</w:t>
            </w:r>
            <w:proofErr w:type="spellEnd"/>
            <w:r w:rsidRPr="0070537D">
              <w:rPr>
                <w:sz w:val="16"/>
                <w:szCs w:val="16"/>
              </w:rPr>
              <w:t>.</w:t>
            </w:r>
          </w:p>
        </w:tc>
        <w:tc>
          <w:tcPr>
            <w:tcW w:w="1559" w:type="dxa"/>
            <w:shd w:val="clear" w:color="auto" w:fill="auto"/>
            <w:vAlign w:val="center"/>
          </w:tcPr>
          <w:p w14:paraId="360129DB" w14:textId="77777777" w:rsidR="00774092" w:rsidRPr="0070537D" w:rsidRDefault="00774092" w:rsidP="00EA55EC">
            <w:pPr>
              <w:numPr>
                <w:ilvl w:val="0"/>
                <w:numId w:val="5"/>
              </w:numPr>
              <w:suppressAutoHyphens w:val="0"/>
              <w:ind w:left="0" w:firstLine="0"/>
              <w:jc w:val="center"/>
              <w:rPr>
                <w:sz w:val="16"/>
                <w:szCs w:val="16"/>
              </w:rPr>
            </w:pPr>
            <w:proofErr w:type="spellStart"/>
            <w:r w:rsidRPr="0070537D">
              <w:rPr>
                <w:sz w:val="16"/>
                <w:szCs w:val="16"/>
              </w:rPr>
              <w:t>n.é</w:t>
            </w:r>
            <w:proofErr w:type="spellEnd"/>
            <w:r w:rsidRPr="0070537D">
              <w:rPr>
                <w:sz w:val="16"/>
                <w:szCs w:val="16"/>
              </w:rPr>
              <w:t>.</w:t>
            </w:r>
          </w:p>
        </w:tc>
        <w:tc>
          <w:tcPr>
            <w:tcW w:w="1843" w:type="dxa"/>
            <w:shd w:val="clear" w:color="auto" w:fill="auto"/>
            <w:vAlign w:val="center"/>
          </w:tcPr>
          <w:p w14:paraId="65AF8D8C" w14:textId="77777777" w:rsidR="00774092" w:rsidRPr="0070537D" w:rsidRDefault="00774092" w:rsidP="002E4017">
            <w:pPr>
              <w:numPr>
                <w:ilvl w:val="0"/>
                <w:numId w:val="5"/>
              </w:numPr>
              <w:suppressAutoHyphens w:val="0"/>
              <w:ind w:left="0" w:firstLine="0"/>
              <w:jc w:val="left"/>
              <w:rPr>
                <w:sz w:val="16"/>
                <w:szCs w:val="16"/>
              </w:rPr>
            </w:pPr>
            <w:proofErr w:type="spellStart"/>
            <w:r w:rsidRPr="0070537D">
              <w:rPr>
                <w:sz w:val="16"/>
                <w:szCs w:val="16"/>
              </w:rPr>
              <w:t>n.é</w:t>
            </w:r>
            <w:proofErr w:type="spellEnd"/>
            <w:r w:rsidRPr="0070537D">
              <w:rPr>
                <w:sz w:val="16"/>
                <w:szCs w:val="16"/>
              </w:rPr>
              <w:t>.</w:t>
            </w:r>
          </w:p>
        </w:tc>
      </w:tr>
      <w:tr w:rsidR="00774092" w:rsidRPr="0080596E" w14:paraId="0294521E" w14:textId="77777777" w:rsidTr="0070537D">
        <w:tc>
          <w:tcPr>
            <w:tcW w:w="516" w:type="dxa"/>
            <w:shd w:val="clear" w:color="auto" w:fill="auto"/>
            <w:vAlign w:val="center"/>
          </w:tcPr>
          <w:p w14:paraId="25EE831E"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2.</w:t>
            </w:r>
          </w:p>
        </w:tc>
        <w:tc>
          <w:tcPr>
            <w:tcW w:w="3170" w:type="dxa"/>
            <w:shd w:val="clear" w:color="auto" w:fill="auto"/>
            <w:vAlign w:val="center"/>
          </w:tcPr>
          <w:p w14:paraId="4A28D5E3" w14:textId="77777777" w:rsidR="00774092" w:rsidRPr="0070537D" w:rsidRDefault="00774092" w:rsidP="0070537D">
            <w:pPr>
              <w:tabs>
                <w:tab w:val="num" w:pos="47"/>
              </w:tabs>
              <w:ind w:left="11"/>
              <w:contextualSpacing/>
              <w:rPr>
                <w:sz w:val="16"/>
                <w:szCs w:val="16"/>
              </w:rPr>
            </w:pPr>
            <w:r w:rsidRPr="0070537D">
              <w:rPr>
                <w:sz w:val="16"/>
                <w:szCs w:val="16"/>
              </w:rPr>
              <w:t>engedélyeztetés (rektor)</w:t>
            </w:r>
          </w:p>
        </w:tc>
        <w:tc>
          <w:tcPr>
            <w:tcW w:w="2268" w:type="dxa"/>
            <w:shd w:val="clear" w:color="auto" w:fill="auto"/>
            <w:vAlign w:val="center"/>
          </w:tcPr>
          <w:p w14:paraId="1BA243F4"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engedélykérés benyújtása</w:t>
            </w:r>
          </w:p>
        </w:tc>
        <w:tc>
          <w:tcPr>
            <w:tcW w:w="1417" w:type="dxa"/>
            <w:shd w:val="clear" w:color="auto" w:fill="auto"/>
            <w:vAlign w:val="center"/>
          </w:tcPr>
          <w:p w14:paraId="3B159CFD" w14:textId="77777777" w:rsidR="00774092" w:rsidRPr="0070537D" w:rsidRDefault="00774092" w:rsidP="00EA55EC">
            <w:pPr>
              <w:numPr>
                <w:ilvl w:val="0"/>
                <w:numId w:val="5"/>
              </w:numPr>
              <w:suppressAutoHyphens w:val="0"/>
              <w:ind w:left="0" w:firstLine="0"/>
              <w:jc w:val="center"/>
              <w:rPr>
                <w:sz w:val="16"/>
                <w:szCs w:val="16"/>
              </w:rPr>
            </w:pPr>
            <w:r w:rsidRPr="0070537D">
              <w:rPr>
                <w:sz w:val="16"/>
                <w:szCs w:val="16"/>
              </w:rPr>
              <w:t>rendezvény szervezője</w:t>
            </w:r>
          </w:p>
        </w:tc>
        <w:tc>
          <w:tcPr>
            <w:tcW w:w="1276" w:type="dxa"/>
            <w:shd w:val="clear" w:color="auto" w:fill="auto"/>
            <w:vAlign w:val="center"/>
          </w:tcPr>
          <w:p w14:paraId="47347C56" w14:textId="789B2C4E" w:rsidR="00774092" w:rsidRPr="0070537D" w:rsidRDefault="000A378D" w:rsidP="002E4017">
            <w:pPr>
              <w:numPr>
                <w:ilvl w:val="0"/>
                <w:numId w:val="5"/>
              </w:numPr>
              <w:suppressAutoHyphens w:val="0"/>
              <w:ind w:left="0" w:firstLine="0"/>
              <w:jc w:val="left"/>
              <w:rPr>
                <w:sz w:val="16"/>
                <w:szCs w:val="16"/>
              </w:rPr>
            </w:pPr>
            <w:r>
              <w:rPr>
                <w:sz w:val="16"/>
                <w:szCs w:val="16"/>
              </w:rPr>
              <w:t>Hallgatói Önkormányzat elnöke, vagy az általa megbízott személy</w:t>
            </w:r>
          </w:p>
        </w:tc>
        <w:tc>
          <w:tcPr>
            <w:tcW w:w="1559" w:type="dxa"/>
            <w:shd w:val="clear" w:color="auto" w:fill="auto"/>
            <w:vAlign w:val="center"/>
          </w:tcPr>
          <w:p w14:paraId="4392D4B2" w14:textId="77777777" w:rsidR="00774092" w:rsidRPr="0070537D" w:rsidRDefault="00774092" w:rsidP="00EA55EC">
            <w:pPr>
              <w:numPr>
                <w:ilvl w:val="0"/>
                <w:numId w:val="5"/>
              </w:numPr>
              <w:suppressAutoHyphens w:val="0"/>
              <w:ind w:left="0" w:firstLine="0"/>
              <w:jc w:val="center"/>
              <w:rPr>
                <w:sz w:val="16"/>
                <w:szCs w:val="16"/>
              </w:rPr>
            </w:pPr>
            <w:r w:rsidRPr="0070537D">
              <w:rPr>
                <w:sz w:val="16"/>
                <w:szCs w:val="16"/>
              </w:rPr>
              <w:t>jóváhagyás</w:t>
            </w:r>
          </w:p>
        </w:tc>
        <w:tc>
          <w:tcPr>
            <w:tcW w:w="1418" w:type="dxa"/>
            <w:shd w:val="clear" w:color="auto" w:fill="auto"/>
            <w:vAlign w:val="center"/>
          </w:tcPr>
          <w:p w14:paraId="72F68841"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rektor</w:t>
            </w:r>
          </w:p>
        </w:tc>
        <w:tc>
          <w:tcPr>
            <w:tcW w:w="1559" w:type="dxa"/>
            <w:shd w:val="clear" w:color="auto" w:fill="auto"/>
            <w:vAlign w:val="center"/>
          </w:tcPr>
          <w:p w14:paraId="76D60C69" w14:textId="77777777" w:rsidR="00774092" w:rsidRPr="0070537D" w:rsidRDefault="00774092" w:rsidP="00EA55EC">
            <w:pPr>
              <w:numPr>
                <w:ilvl w:val="0"/>
                <w:numId w:val="5"/>
              </w:numPr>
              <w:suppressAutoHyphens w:val="0"/>
              <w:ind w:left="0" w:firstLine="0"/>
              <w:jc w:val="center"/>
              <w:rPr>
                <w:sz w:val="16"/>
                <w:szCs w:val="16"/>
              </w:rPr>
            </w:pPr>
            <w:r w:rsidRPr="0070537D">
              <w:rPr>
                <w:sz w:val="16"/>
                <w:szCs w:val="16"/>
              </w:rPr>
              <w:t>jóváhagyás</w:t>
            </w:r>
          </w:p>
        </w:tc>
        <w:tc>
          <w:tcPr>
            <w:tcW w:w="1843" w:type="dxa"/>
            <w:shd w:val="clear" w:color="auto" w:fill="auto"/>
            <w:vAlign w:val="center"/>
          </w:tcPr>
          <w:p w14:paraId="0CA72071"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írásos engedély</w:t>
            </w:r>
          </w:p>
        </w:tc>
      </w:tr>
      <w:tr w:rsidR="00774092" w:rsidRPr="0080596E" w14:paraId="5647FBFD" w14:textId="77777777" w:rsidTr="0070537D">
        <w:tc>
          <w:tcPr>
            <w:tcW w:w="516" w:type="dxa"/>
            <w:shd w:val="clear" w:color="auto" w:fill="auto"/>
            <w:vAlign w:val="center"/>
          </w:tcPr>
          <w:p w14:paraId="0F1EEBD1"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3.</w:t>
            </w:r>
          </w:p>
        </w:tc>
        <w:tc>
          <w:tcPr>
            <w:tcW w:w="3170" w:type="dxa"/>
            <w:shd w:val="clear" w:color="auto" w:fill="auto"/>
            <w:vAlign w:val="center"/>
          </w:tcPr>
          <w:p w14:paraId="30497D22" w14:textId="77777777" w:rsidR="00774092" w:rsidRPr="0070537D" w:rsidRDefault="00774092" w:rsidP="0070537D">
            <w:pPr>
              <w:tabs>
                <w:tab w:val="num" w:pos="47"/>
              </w:tabs>
              <w:ind w:left="11"/>
              <w:contextualSpacing/>
              <w:rPr>
                <w:sz w:val="16"/>
                <w:szCs w:val="16"/>
              </w:rPr>
            </w:pPr>
            <w:r w:rsidRPr="0070537D">
              <w:rPr>
                <w:sz w:val="16"/>
                <w:szCs w:val="16"/>
              </w:rPr>
              <w:t>külső engedélyeztetés, hatósági bejelentés (amennyiben szükséges)</w:t>
            </w:r>
          </w:p>
        </w:tc>
        <w:tc>
          <w:tcPr>
            <w:tcW w:w="2268" w:type="dxa"/>
            <w:shd w:val="clear" w:color="auto" w:fill="auto"/>
            <w:vAlign w:val="center"/>
          </w:tcPr>
          <w:p w14:paraId="0E52416B"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a rendezvény szervezője bejelenti a rendezvényt formanyomtatványon a BTI felé</w:t>
            </w:r>
          </w:p>
          <w:p w14:paraId="04A464F7" w14:textId="77777777" w:rsidR="00774092" w:rsidRPr="0070537D" w:rsidRDefault="00774092" w:rsidP="002E4017">
            <w:pPr>
              <w:numPr>
                <w:ilvl w:val="0"/>
                <w:numId w:val="5"/>
              </w:numPr>
              <w:suppressAutoHyphens w:val="0"/>
              <w:ind w:left="0" w:firstLine="0"/>
              <w:jc w:val="left"/>
              <w:rPr>
                <w:sz w:val="16"/>
                <w:szCs w:val="16"/>
              </w:rPr>
            </w:pPr>
          </w:p>
        </w:tc>
        <w:tc>
          <w:tcPr>
            <w:tcW w:w="1417" w:type="dxa"/>
            <w:shd w:val="clear" w:color="auto" w:fill="auto"/>
            <w:vAlign w:val="center"/>
          </w:tcPr>
          <w:p w14:paraId="31C208F6" w14:textId="77777777" w:rsidR="00774092" w:rsidRPr="0070537D" w:rsidRDefault="00774092" w:rsidP="00EA55EC">
            <w:pPr>
              <w:numPr>
                <w:ilvl w:val="0"/>
                <w:numId w:val="5"/>
              </w:numPr>
              <w:suppressAutoHyphens w:val="0"/>
              <w:ind w:left="0" w:firstLine="0"/>
              <w:jc w:val="center"/>
              <w:rPr>
                <w:sz w:val="16"/>
                <w:szCs w:val="16"/>
              </w:rPr>
            </w:pPr>
            <w:r w:rsidRPr="0070537D">
              <w:rPr>
                <w:sz w:val="16"/>
                <w:szCs w:val="16"/>
              </w:rPr>
              <w:t>BTI munkatársa</w:t>
            </w:r>
          </w:p>
        </w:tc>
        <w:tc>
          <w:tcPr>
            <w:tcW w:w="1276" w:type="dxa"/>
            <w:shd w:val="clear" w:color="auto" w:fill="auto"/>
            <w:vAlign w:val="center"/>
          </w:tcPr>
          <w:p w14:paraId="7BDE85CD" w14:textId="77777777" w:rsidR="00774092" w:rsidRPr="0070537D" w:rsidRDefault="00774092" w:rsidP="0070537D">
            <w:pPr>
              <w:ind w:left="8"/>
              <w:contextualSpacing/>
              <w:rPr>
                <w:sz w:val="16"/>
                <w:szCs w:val="16"/>
              </w:rPr>
            </w:pPr>
            <w:r w:rsidRPr="0070537D">
              <w:rPr>
                <w:sz w:val="16"/>
                <w:szCs w:val="16"/>
              </w:rPr>
              <w:t>BTI igazgatója</w:t>
            </w:r>
          </w:p>
        </w:tc>
        <w:tc>
          <w:tcPr>
            <w:tcW w:w="1559" w:type="dxa"/>
            <w:shd w:val="clear" w:color="auto" w:fill="auto"/>
            <w:vAlign w:val="center"/>
          </w:tcPr>
          <w:p w14:paraId="22C011C5" w14:textId="6BF0AE56" w:rsidR="00774092" w:rsidRPr="0070537D" w:rsidRDefault="00774092" w:rsidP="00EA55EC">
            <w:pPr>
              <w:numPr>
                <w:ilvl w:val="0"/>
                <w:numId w:val="5"/>
              </w:numPr>
              <w:suppressAutoHyphens w:val="0"/>
              <w:ind w:left="0" w:firstLine="0"/>
              <w:jc w:val="center"/>
              <w:rPr>
                <w:sz w:val="16"/>
                <w:szCs w:val="16"/>
              </w:rPr>
            </w:pPr>
            <w:r w:rsidRPr="0070537D">
              <w:rPr>
                <w:sz w:val="16"/>
                <w:szCs w:val="16"/>
              </w:rPr>
              <w:t>jóváhagyás</w:t>
            </w:r>
          </w:p>
        </w:tc>
        <w:tc>
          <w:tcPr>
            <w:tcW w:w="1418" w:type="dxa"/>
            <w:shd w:val="clear" w:color="auto" w:fill="auto"/>
            <w:vAlign w:val="center"/>
          </w:tcPr>
          <w:p w14:paraId="3D7675A1"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hatóság</w:t>
            </w:r>
          </w:p>
        </w:tc>
        <w:tc>
          <w:tcPr>
            <w:tcW w:w="1559" w:type="dxa"/>
            <w:shd w:val="clear" w:color="auto" w:fill="auto"/>
            <w:vAlign w:val="center"/>
          </w:tcPr>
          <w:p w14:paraId="048B6AC6" w14:textId="77777777" w:rsidR="00774092" w:rsidRPr="0070537D" w:rsidRDefault="00774092" w:rsidP="00EA55EC">
            <w:pPr>
              <w:numPr>
                <w:ilvl w:val="0"/>
                <w:numId w:val="5"/>
              </w:numPr>
              <w:suppressAutoHyphens w:val="0"/>
              <w:ind w:left="0" w:firstLine="0"/>
              <w:jc w:val="center"/>
              <w:rPr>
                <w:sz w:val="16"/>
                <w:szCs w:val="16"/>
              </w:rPr>
            </w:pPr>
            <w:r w:rsidRPr="0070537D">
              <w:rPr>
                <w:sz w:val="16"/>
                <w:szCs w:val="16"/>
              </w:rPr>
              <w:t>jóváhagyás/engedély (zenés, táncos esetében) a hatóságtól</w:t>
            </w:r>
          </w:p>
        </w:tc>
        <w:tc>
          <w:tcPr>
            <w:tcW w:w="1843" w:type="dxa"/>
            <w:shd w:val="clear" w:color="auto" w:fill="auto"/>
            <w:vAlign w:val="center"/>
          </w:tcPr>
          <w:p w14:paraId="738BD3C4"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BTI által kiadott írásos engedély</w:t>
            </w:r>
          </w:p>
        </w:tc>
      </w:tr>
      <w:tr w:rsidR="00774092" w:rsidRPr="0080596E" w14:paraId="6967B987" w14:textId="77777777" w:rsidTr="0070537D">
        <w:tc>
          <w:tcPr>
            <w:tcW w:w="516" w:type="dxa"/>
            <w:shd w:val="clear" w:color="auto" w:fill="auto"/>
            <w:vAlign w:val="center"/>
          </w:tcPr>
          <w:p w14:paraId="229B076E"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4.</w:t>
            </w:r>
          </w:p>
        </w:tc>
        <w:tc>
          <w:tcPr>
            <w:tcW w:w="3170" w:type="dxa"/>
            <w:shd w:val="clear" w:color="auto" w:fill="auto"/>
            <w:vAlign w:val="center"/>
          </w:tcPr>
          <w:p w14:paraId="3078DDBB" w14:textId="77777777" w:rsidR="00774092" w:rsidRPr="0070537D" w:rsidRDefault="00774092" w:rsidP="0070537D">
            <w:pPr>
              <w:tabs>
                <w:tab w:val="num" w:pos="47"/>
              </w:tabs>
              <w:ind w:left="11"/>
              <w:contextualSpacing/>
              <w:rPr>
                <w:sz w:val="16"/>
                <w:szCs w:val="16"/>
              </w:rPr>
            </w:pPr>
            <w:r w:rsidRPr="0070537D">
              <w:rPr>
                <w:sz w:val="16"/>
                <w:szCs w:val="16"/>
              </w:rPr>
              <w:t>helyszín foglalása</w:t>
            </w:r>
          </w:p>
        </w:tc>
        <w:tc>
          <w:tcPr>
            <w:tcW w:w="2268" w:type="dxa"/>
            <w:shd w:val="clear" w:color="auto" w:fill="auto"/>
            <w:vAlign w:val="center"/>
          </w:tcPr>
          <w:p w14:paraId="27DF0F73" w14:textId="77777777" w:rsidR="00774092" w:rsidRPr="0070537D" w:rsidRDefault="00774092" w:rsidP="005268A4">
            <w:pPr>
              <w:ind w:left="0"/>
              <w:rPr>
                <w:sz w:val="16"/>
                <w:szCs w:val="16"/>
              </w:rPr>
            </w:pPr>
            <w:r w:rsidRPr="0070537D">
              <w:rPr>
                <w:sz w:val="16"/>
                <w:szCs w:val="16"/>
              </w:rPr>
              <w:t>lehetséges helyszínek felmérése a szabad időpontok függvényében, foglalási kérelem benyújtása</w:t>
            </w:r>
          </w:p>
        </w:tc>
        <w:tc>
          <w:tcPr>
            <w:tcW w:w="1417" w:type="dxa"/>
            <w:shd w:val="clear" w:color="auto" w:fill="auto"/>
            <w:vAlign w:val="center"/>
          </w:tcPr>
          <w:p w14:paraId="33607151" w14:textId="77777777" w:rsidR="00774092" w:rsidRPr="0070537D" w:rsidRDefault="00774092" w:rsidP="00EA55EC">
            <w:pPr>
              <w:numPr>
                <w:ilvl w:val="0"/>
                <w:numId w:val="5"/>
              </w:numPr>
              <w:suppressAutoHyphens w:val="0"/>
              <w:ind w:left="0" w:firstLine="0"/>
              <w:jc w:val="center"/>
              <w:rPr>
                <w:sz w:val="16"/>
                <w:szCs w:val="16"/>
              </w:rPr>
            </w:pPr>
            <w:r w:rsidRPr="0070537D">
              <w:rPr>
                <w:sz w:val="16"/>
                <w:szCs w:val="16"/>
              </w:rPr>
              <w:t>rendezvény szervezője</w:t>
            </w:r>
          </w:p>
        </w:tc>
        <w:tc>
          <w:tcPr>
            <w:tcW w:w="1276" w:type="dxa"/>
            <w:shd w:val="clear" w:color="auto" w:fill="auto"/>
            <w:vAlign w:val="center"/>
          </w:tcPr>
          <w:p w14:paraId="15E7EF4B" w14:textId="73FFA15F" w:rsidR="00774092" w:rsidRPr="0070537D" w:rsidRDefault="000A378D" w:rsidP="002E4017">
            <w:pPr>
              <w:numPr>
                <w:ilvl w:val="0"/>
                <w:numId w:val="5"/>
              </w:numPr>
              <w:suppressAutoHyphens w:val="0"/>
              <w:ind w:left="0" w:firstLine="0"/>
              <w:jc w:val="left"/>
              <w:rPr>
                <w:color w:val="FF0000"/>
                <w:sz w:val="16"/>
                <w:szCs w:val="16"/>
              </w:rPr>
            </w:pPr>
            <w:r>
              <w:rPr>
                <w:sz w:val="16"/>
                <w:szCs w:val="16"/>
              </w:rPr>
              <w:t>Hallgatói Önkormányzat elnöke, vagy az általa megbízott személy</w:t>
            </w:r>
          </w:p>
        </w:tc>
        <w:tc>
          <w:tcPr>
            <w:tcW w:w="1559" w:type="dxa"/>
            <w:shd w:val="clear" w:color="auto" w:fill="auto"/>
            <w:vAlign w:val="center"/>
          </w:tcPr>
          <w:p w14:paraId="7DD3D2EE" w14:textId="77777777" w:rsidR="00774092" w:rsidRPr="0070537D" w:rsidRDefault="00774092" w:rsidP="00EA55EC">
            <w:pPr>
              <w:numPr>
                <w:ilvl w:val="0"/>
                <w:numId w:val="5"/>
              </w:numPr>
              <w:suppressAutoHyphens w:val="0"/>
              <w:ind w:left="0" w:firstLine="0"/>
              <w:jc w:val="center"/>
              <w:rPr>
                <w:sz w:val="16"/>
                <w:szCs w:val="16"/>
              </w:rPr>
            </w:pPr>
            <w:r w:rsidRPr="0070537D">
              <w:rPr>
                <w:sz w:val="16"/>
                <w:szCs w:val="16"/>
              </w:rPr>
              <w:t>egyeztetési</w:t>
            </w:r>
          </w:p>
        </w:tc>
        <w:tc>
          <w:tcPr>
            <w:tcW w:w="1418" w:type="dxa"/>
            <w:shd w:val="clear" w:color="auto" w:fill="auto"/>
            <w:vAlign w:val="center"/>
          </w:tcPr>
          <w:p w14:paraId="424FE7A0"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az adott helyszín vagy tömb vezetője</w:t>
            </w:r>
          </w:p>
        </w:tc>
        <w:tc>
          <w:tcPr>
            <w:tcW w:w="1559" w:type="dxa"/>
            <w:shd w:val="clear" w:color="auto" w:fill="auto"/>
            <w:vAlign w:val="center"/>
          </w:tcPr>
          <w:p w14:paraId="0E75C603" w14:textId="77777777" w:rsidR="00774092" w:rsidRPr="0070537D" w:rsidRDefault="00774092" w:rsidP="00EA55EC">
            <w:pPr>
              <w:numPr>
                <w:ilvl w:val="0"/>
                <w:numId w:val="5"/>
              </w:numPr>
              <w:suppressAutoHyphens w:val="0"/>
              <w:ind w:left="0" w:firstLine="0"/>
              <w:jc w:val="center"/>
              <w:rPr>
                <w:sz w:val="16"/>
                <w:szCs w:val="16"/>
              </w:rPr>
            </w:pPr>
            <w:r w:rsidRPr="0070537D">
              <w:rPr>
                <w:sz w:val="16"/>
                <w:szCs w:val="16"/>
              </w:rPr>
              <w:t>jóváhagyás</w:t>
            </w:r>
          </w:p>
        </w:tc>
        <w:tc>
          <w:tcPr>
            <w:tcW w:w="1843" w:type="dxa"/>
            <w:shd w:val="clear" w:color="auto" w:fill="auto"/>
            <w:vAlign w:val="center"/>
          </w:tcPr>
          <w:p w14:paraId="573A0F3F"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írásos engedély</w:t>
            </w:r>
          </w:p>
        </w:tc>
      </w:tr>
      <w:tr w:rsidR="00774092" w:rsidRPr="0080596E" w14:paraId="40FC00A6" w14:textId="77777777" w:rsidTr="0070537D">
        <w:trPr>
          <w:trHeight w:val="799"/>
        </w:trPr>
        <w:tc>
          <w:tcPr>
            <w:tcW w:w="516" w:type="dxa"/>
            <w:shd w:val="clear" w:color="auto" w:fill="auto"/>
            <w:vAlign w:val="center"/>
          </w:tcPr>
          <w:p w14:paraId="4B45617C" w14:textId="2862E788" w:rsidR="00774092" w:rsidRPr="0070537D" w:rsidRDefault="00EA55EC" w:rsidP="002E4017">
            <w:pPr>
              <w:numPr>
                <w:ilvl w:val="0"/>
                <w:numId w:val="5"/>
              </w:numPr>
              <w:suppressAutoHyphens w:val="0"/>
              <w:ind w:left="0" w:firstLine="0"/>
              <w:jc w:val="left"/>
              <w:rPr>
                <w:sz w:val="16"/>
                <w:szCs w:val="16"/>
              </w:rPr>
            </w:pPr>
            <w:r>
              <w:rPr>
                <w:sz w:val="16"/>
                <w:szCs w:val="16"/>
              </w:rPr>
              <w:t>5</w:t>
            </w:r>
            <w:r w:rsidR="00774092" w:rsidRPr="0070537D">
              <w:rPr>
                <w:sz w:val="16"/>
                <w:szCs w:val="16"/>
              </w:rPr>
              <w:t>.</w:t>
            </w:r>
          </w:p>
          <w:p w14:paraId="3FB9AC09" w14:textId="77777777" w:rsidR="00774092" w:rsidRPr="0070537D" w:rsidRDefault="00774092" w:rsidP="002E4017">
            <w:pPr>
              <w:numPr>
                <w:ilvl w:val="0"/>
                <w:numId w:val="5"/>
              </w:numPr>
              <w:suppressAutoHyphens w:val="0"/>
              <w:ind w:left="0" w:firstLine="0"/>
              <w:jc w:val="left"/>
              <w:rPr>
                <w:sz w:val="16"/>
                <w:szCs w:val="16"/>
              </w:rPr>
            </w:pPr>
          </w:p>
        </w:tc>
        <w:tc>
          <w:tcPr>
            <w:tcW w:w="3170" w:type="dxa"/>
            <w:shd w:val="clear" w:color="auto" w:fill="auto"/>
            <w:vAlign w:val="center"/>
          </w:tcPr>
          <w:p w14:paraId="5109B4E1" w14:textId="77777777" w:rsidR="00774092" w:rsidRPr="0070537D" w:rsidRDefault="00774092" w:rsidP="0070537D">
            <w:pPr>
              <w:tabs>
                <w:tab w:val="num" w:pos="47"/>
              </w:tabs>
              <w:ind w:left="11"/>
              <w:contextualSpacing/>
              <w:rPr>
                <w:sz w:val="16"/>
                <w:szCs w:val="16"/>
              </w:rPr>
            </w:pPr>
            <w:proofErr w:type="spellStart"/>
            <w:r w:rsidRPr="0070537D">
              <w:rPr>
                <w:sz w:val="16"/>
                <w:szCs w:val="16"/>
              </w:rPr>
              <w:t>catering</w:t>
            </w:r>
            <w:proofErr w:type="spellEnd"/>
            <w:r w:rsidRPr="0070537D">
              <w:rPr>
                <w:sz w:val="16"/>
                <w:szCs w:val="16"/>
              </w:rPr>
              <w:t xml:space="preserve"> költségének </w:t>
            </w:r>
            <w:proofErr w:type="spellStart"/>
            <w:r w:rsidRPr="0070537D">
              <w:rPr>
                <w:sz w:val="16"/>
                <w:szCs w:val="16"/>
              </w:rPr>
              <w:t>jóváhagyatása</w:t>
            </w:r>
            <w:proofErr w:type="spellEnd"/>
          </w:p>
        </w:tc>
        <w:tc>
          <w:tcPr>
            <w:tcW w:w="2268" w:type="dxa"/>
            <w:shd w:val="clear" w:color="auto" w:fill="auto"/>
            <w:vAlign w:val="center"/>
          </w:tcPr>
          <w:p w14:paraId="7C6CECE2" w14:textId="167B5574" w:rsidR="00774092" w:rsidRPr="0070537D" w:rsidRDefault="00774092" w:rsidP="00187C4A">
            <w:pPr>
              <w:numPr>
                <w:ilvl w:val="0"/>
                <w:numId w:val="5"/>
              </w:numPr>
              <w:suppressAutoHyphens w:val="0"/>
              <w:ind w:left="0" w:firstLine="0"/>
              <w:jc w:val="left"/>
              <w:rPr>
                <w:sz w:val="16"/>
                <w:szCs w:val="16"/>
              </w:rPr>
            </w:pPr>
            <w:r w:rsidRPr="0070537D">
              <w:rPr>
                <w:sz w:val="16"/>
                <w:szCs w:val="16"/>
              </w:rPr>
              <w:t xml:space="preserve">árajánlatok bekérése, </w:t>
            </w:r>
            <w:r w:rsidR="00F4240E">
              <w:rPr>
                <w:sz w:val="16"/>
                <w:szCs w:val="16"/>
              </w:rPr>
              <w:t xml:space="preserve">formanyomtatvány szerinti </w:t>
            </w:r>
            <w:proofErr w:type="gramStart"/>
            <w:r w:rsidR="00F4240E">
              <w:rPr>
                <w:sz w:val="16"/>
                <w:szCs w:val="16"/>
              </w:rPr>
              <w:t xml:space="preserve">kérelem </w:t>
            </w:r>
            <w:r w:rsidRPr="0070537D">
              <w:rPr>
                <w:sz w:val="16"/>
                <w:szCs w:val="16"/>
              </w:rPr>
              <w:t xml:space="preserve"> benyújtása</w:t>
            </w:r>
            <w:proofErr w:type="gramEnd"/>
          </w:p>
        </w:tc>
        <w:tc>
          <w:tcPr>
            <w:tcW w:w="1417" w:type="dxa"/>
            <w:shd w:val="clear" w:color="auto" w:fill="auto"/>
            <w:vAlign w:val="center"/>
          </w:tcPr>
          <w:p w14:paraId="79C88F70" w14:textId="77777777" w:rsidR="00774092" w:rsidRPr="0070537D" w:rsidRDefault="00774092" w:rsidP="00EA55EC">
            <w:pPr>
              <w:numPr>
                <w:ilvl w:val="0"/>
                <w:numId w:val="5"/>
              </w:numPr>
              <w:suppressAutoHyphens w:val="0"/>
              <w:ind w:left="0" w:firstLine="0"/>
              <w:jc w:val="center"/>
              <w:rPr>
                <w:sz w:val="16"/>
                <w:szCs w:val="16"/>
              </w:rPr>
            </w:pPr>
            <w:r w:rsidRPr="0070537D">
              <w:rPr>
                <w:sz w:val="16"/>
                <w:szCs w:val="16"/>
              </w:rPr>
              <w:t>rendezvény szervezője</w:t>
            </w:r>
          </w:p>
        </w:tc>
        <w:tc>
          <w:tcPr>
            <w:tcW w:w="1276" w:type="dxa"/>
            <w:shd w:val="clear" w:color="auto" w:fill="auto"/>
            <w:vAlign w:val="center"/>
          </w:tcPr>
          <w:p w14:paraId="1E33A6EA" w14:textId="30DEAF3A" w:rsidR="00774092" w:rsidRPr="000A378D" w:rsidRDefault="000A378D" w:rsidP="000A378D">
            <w:pPr>
              <w:numPr>
                <w:ilvl w:val="0"/>
                <w:numId w:val="5"/>
              </w:numPr>
              <w:suppressAutoHyphens w:val="0"/>
              <w:ind w:left="0" w:firstLine="0"/>
              <w:jc w:val="left"/>
              <w:rPr>
                <w:sz w:val="16"/>
                <w:szCs w:val="16"/>
              </w:rPr>
            </w:pPr>
            <w:r>
              <w:rPr>
                <w:sz w:val="16"/>
                <w:szCs w:val="16"/>
              </w:rPr>
              <w:t>Hall</w:t>
            </w:r>
            <w:r w:rsidRPr="000A378D">
              <w:rPr>
                <w:sz w:val="16"/>
                <w:szCs w:val="16"/>
              </w:rPr>
              <w:t>g</w:t>
            </w:r>
            <w:r>
              <w:rPr>
                <w:sz w:val="16"/>
                <w:szCs w:val="16"/>
              </w:rPr>
              <w:t>a</w:t>
            </w:r>
            <w:r w:rsidRPr="000A378D">
              <w:rPr>
                <w:sz w:val="16"/>
                <w:szCs w:val="16"/>
              </w:rPr>
              <w:t>tói Önkormányzat elnöke, vagy az általa megbízott személy</w:t>
            </w:r>
          </w:p>
        </w:tc>
        <w:tc>
          <w:tcPr>
            <w:tcW w:w="1559" w:type="dxa"/>
            <w:shd w:val="clear" w:color="auto" w:fill="auto"/>
            <w:vAlign w:val="center"/>
          </w:tcPr>
          <w:p w14:paraId="3E970FC9" w14:textId="77777777" w:rsidR="00774092" w:rsidRPr="0070537D" w:rsidRDefault="00774092" w:rsidP="00EA55EC">
            <w:pPr>
              <w:numPr>
                <w:ilvl w:val="0"/>
                <w:numId w:val="5"/>
              </w:numPr>
              <w:suppressAutoHyphens w:val="0"/>
              <w:ind w:left="0" w:firstLine="0"/>
              <w:jc w:val="center"/>
              <w:rPr>
                <w:sz w:val="16"/>
                <w:szCs w:val="16"/>
              </w:rPr>
            </w:pPr>
            <w:r w:rsidRPr="0070537D">
              <w:rPr>
                <w:sz w:val="16"/>
                <w:szCs w:val="16"/>
              </w:rPr>
              <w:t>jóváhagyás</w:t>
            </w:r>
          </w:p>
        </w:tc>
        <w:tc>
          <w:tcPr>
            <w:tcW w:w="1418" w:type="dxa"/>
            <w:shd w:val="clear" w:color="auto" w:fill="auto"/>
            <w:vAlign w:val="center"/>
          </w:tcPr>
          <w:p w14:paraId="44457560"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kancellár</w:t>
            </w:r>
          </w:p>
        </w:tc>
        <w:tc>
          <w:tcPr>
            <w:tcW w:w="1559" w:type="dxa"/>
            <w:shd w:val="clear" w:color="auto" w:fill="auto"/>
            <w:vAlign w:val="center"/>
          </w:tcPr>
          <w:p w14:paraId="37B4B82C" w14:textId="77777777" w:rsidR="00774092" w:rsidRPr="0070537D" w:rsidRDefault="00774092" w:rsidP="00EA55EC">
            <w:pPr>
              <w:numPr>
                <w:ilvl w:val="0"/>
                <w:numId w:val="5"/>
              </w:numPr>
              <w:suppressAutoHyphens w:val="0"/>
              <w:ind w:left="0" w:firstLine="0"/>
              <w:jc w:val="center"/>
              <w:rPr>
                <w:sz w:val="16"/>
                <w:szCs w:val="16"/>
              </w:rPr>
            </w:pPr>
            <w:r w:rsidRPr="0070537D">
              <w:rPr>
                <w:sz w:val="16"/>
                <w:szCs w:val="16"/>
              </w:rPr>
              <w:t>jóváhagyás</w:t>
            </w:r>
          </w:p>
        </w:tc>
        <w:tc>
          <w:tcPr>
            <w:tcW w:w="1843" w:type="dxa"/>
            <w:shd w:val="clear" w:color="auto" w:fill="auto"/>
            <w:vAlign w:val="center"/>
          </w:tcPr>
          <w:p w14:paraId="2B0A30B9"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írásos engedély</w:t>
            </w:r>
          </w:p>
        </w:tc>
      </w:tr>
      <w:tr w:rsidR="00774092" w:rsidRPr="0080596E" w14:paraId="78D2C892" w14:textId="77777777" w:rsidTr="0070537D">
        <w:tc>
          <w:tcPr>
            <w:tcW w:w="516" w:type="dxa"/>
            <w:shd w:val="clear" w:color="auto" w:fill="auto"/>
            <w:vAlign w:val="center"/>
          </w:tcPr>
          <w:p w14:paraId="1EB1B92C" w14:textId="3FBFA120" w:rsidR="00774092" w:rsidRPr="0070537D" w:rsidRDefault="00EA55EC" w:rsidP="002E4017">
            <w:pPr>
              <w:numPr>
                <w:ilvl w:val="0"/>
                <w:numId w:val="5"/>
              </w:numPr>
              <w:suppressAutoHyphens w:val="0"/>
              <w:ind w:left="0" w:firstLine="0"/>
              <w:jc w:val="left"/>
              <w:rPr>
                <w:sz w:val="16"/>
                <w:szCs w:val="16"/>
              </w:rPr>
            </w:pPr>
            <w:r>
              <w:rPr>
                <w:sz w:val="16"/>
                <w:szCs w:val="16"/>
              </w:rPr>
              <w:t>6</w:t>
            </w:r>
            <w:r w:rsidR="00774092" w:rsidRPr="0070537D">
              <w:rPr>
                <w:sz w:val="16"/>
                <w:szCs w:val="16"/>
              </w:rPr>
              <w:t>.</w:t>
            </w:r>
          </w:p>
          <w:p w14:paraId="231990CC" w14:textId="77777777" w:rsidR="00774092" w:rsidRPr="0070537D" w:rsidRDefault="00774092" w:rsidP="002E4017">
            <w:pPr>
              <w:numPr>
                <w:ilvl w:val="0"/>
                <w:numId w:val="5"/>
              </w:numPr>
              <w:suppressAutoHyphens w:val="0"/>
              <w:ind w:left="0" w:firstLine="0"/>
              <w:jc w:val="left"/>
              <w:rPr>
                <w:sz w:val="16"/>
                <w:szCs w:val="16"/>
              </w:rPr>
            </w:pPr>
          </w:p>
        </w:tc>
        <w:tc>
          <w:tcPr>
            <w:tcW w:w="3170" w:type="dxa"/>
            <w:shd w:val="clear" w:color="auto" w:fill="auto"/>
            <w:vAlign w:val="center"/>
          </w:tcPr>
          <w:p w14:paraId="26D4A459" w14:textId="77777777" w:rsidR="00774092" w:rsidRPr="0070537D" w:rsidRDefault="00774092" w:rsidP="0070537D">
            <w:pPr>
              <w:tabs>
                <w:tab w:val="num" w:pos="47"/>
              </w:tabs>
              <w:ind w:left="11"/>
              <w:contextualSpacing/>
              <w:rPr>
                <w:sz w:val="16"/>
                <w:szCs w:val="16"/>
              </w:rPr>
            </w:pPr>
            <w:r w:rsidRPr="0070537D">
              <w:rPr>
                <w:sz w:val="16"/>
                <w:szCs w:val="16"/>
              </w:rPr>
              <w:t>megrendelések</w:t>
            </w:r>
          </w:p>
        </w:tc>
        <w:tc>
          <w:tcPr>
            <w:tcW w:w="2268" w:type="dxa"/>
            <w:shd w:val="clear" w:color="auto" w:fill="auto"/>
            <w:vAlign w:val="center"/>
          </w:tcPr>
          <w:p w14:paraId="46B1B3B0"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szükséges eszközök és szolgáltatások meghatározása, megrendelések előkészítése</w:t>
            </w:r>
          </w:p>
          <w:p w14:paraId="2A473A1C" w14:textId="77777777" w:rsidR="00774092" w:rsidRPr="0070537D" w:rsidRDefault="00774092" w:rsidP="002E4017">
            <w:pPr>
              <w:numPr>
                <w:ilvl w:val="0"/>
                <w:numId w:val="5"/>
              </w:numPr>
              <w:suppressAutoHyphens w:val="0"/>
              <w:ind w:left="0" w:firstLine="0"/>
              <w:jc w:val="left"/>
              <w:rPr>
                <w:sz w:val="16"/>
                <w:szCs w:val="16"/>
              </w:rPr>
            </w:pPr>
          </w:p>
        </w:tc>
        <w:tc>
          <w:tcPr>
            <w:tcW w:w="1417" w:type="dxa"/>
            <w:shd w:val="clear" w:color="auto" w:fill="auto"/>
            <w:vAlign w:val="center"/>
          </w:tcPr>
          <w:p w14:paraId="098D0F7A" w14:textId="77777777" w:rsidR="00774092" w:rsidRPr="0070537D" w:rsidRDefault="00774092" w:rsidP="00EA55EC">
            <w:pPr>
              <w:numPr>
                <w:ilvl w:val="0"/>
                <w:numId w:val="5"/>
              </w:numPr>
              <w:suppressAutoHyphens w:val="0"/>
              <w:ind w:left="0" w:firstLine="0"/>
              <w:jc w:val="center"/>
              <w:rPr>
                <w:sz w:val="16"/>
                <w:szCs w:val="16"/>
              </w:rPr>
            </w:pPr>
            <w:r w:rsidRPr="0070537D">
              <w:rPr>
                <w:sz w:val="16"/>
                <w:szCs w:val="16"/>
              </w:rPr>
              <w:t>rendezvény szervezője</w:t>
            </w:r>
          </w:p>
        </w:tc>
        <w:tc>
          <w:tcPr>
            <w:tcW w:w="1276" w:type="dxa"/>
            <w:shd w:val="clear" w:color="auto" w:fill="auto"/>
            <w:vAlign w:val="center"/>
          </w:tcPr>
          <w:p w14:paraId="039783DB" w14:textId="69F50555" w:rsidR="00774092" w:rsidRPr="0070537D" w:rsidRDefault="000A378D" w:rsidP="005268A4">
            <w:pPr>
              <w:ind w:left="33"/>
              <w:rPr>
                <w:sz w:val="16"/>
                <w:szCs w:val="16"/>
              </w:rPr>
            </w:pPr>
            <w:r>
              <w:rPr>
                <w:sz w:val="16"/>
                <w:szCs w:val="16"/>
              </w:rPr>
              <w:t>Hallgatói Önkormányzat elnöke, vagy az általa megbízott személy</w:t>
            </w:r>
          </w:p>
        </w:tc>
        <w:tc>
          <w:tcPr>
            <w:tcW w:w="1559" w:type="dxa"/>
            <w:shd w:val="clear" w:color="auto" w:fill="auto"/>
            <w:vAlign w:val="center"/>
          </w:tcPr>
          <w:p w14:paraId="66AA1570" w14:textId="77777777" w:rsidR="00774092" w:rsidRPr="0070537D" w:rsidRDefault="00774092" w:rsidP="00EA55EC">
            <w:pPr>
              <w:ind w:left="0"/>
              <w:jc w:val="center"/>
              <w:rPr>
                <w:sz w:val="16"/>
                <w:szCs w:val="16"/>
              </w:rPr>
            </w:pPr>
            <w:r w:rsidRPr="0070537D">
              <w:rPr>
                <w:sz w:val="16"/>
                <w:szCs w:val="16"/>
              </w:rPr>
              <w:t>egyeztetési</w:t>
            </w:r>
          </w:p>
        </w:tc>
        <w:tc>
          <w:tcPr>
            <w:tcW w:w="1418" w:type="dxa"/>
            <w:shd w:val="clear" w:color="auto" w:fill="auto"/>
            <w:vAlign w:val="center"/>
          </w:tcPr>
          <w:p w14:paraId="26056253" w14:textId="77777777" w:rsidR="00774092" w:rsidRPr="0070537D" w:rsidRDefault="00774092" w:rsidP="002E4017">
            <w:pPr>
              <w:numPr>
                <w:ilvl w:val="0"/>
                <w:numId w:val="5"/>
              </w:numPr>
              <w:suppressAutoHyphens w:val="0"/>
              <w:ind w:left="0" w:firstLine="0"/>
              <w:jc w:val="left"/>
              <w:rPr>
                <w:sz w:val="16"/>
                <w:szCs w:val="16"/>
              </w:rPr>
            </w:pPr>
            <w:proofErr w:type="spellStart"/>
            <w:r w:rsidRPr="0070537D">
              <w:rPr>
                <w:sz w:val="16"/>
                <w:szCs w:val="16"/>
              </w:rPr>
              <w:t>n.é</w:t>
            </w:r>
            <w:proofErr w:type="spellEnd"/>
            <w:r w:rsidRPr="0070537D">
              <w:rPr>
                <w:sz w:val="16"/>
                <w:szCs w:val="16"/>
              </w:rPr>
              <w:t>.</w:t>
            </w:r>
          </w:p>
        </w:tc>
        <w:tc>
          <w:tcPr>
            <w:tcW w:w="1559" w:type="dxa"/>
            <w:shd w:val="clear" w:color="auto" w:fill="auto"/>
            <w:vAlign w:val="center"/>
          </w:tcPr>
          <w:p w14:paraId="3799CE90" w14:textId="77777777" w:rsidR="00774092" w:rsidRPr="0070537D" w:rsidRDefault="00774092" w:rsidP="00EA55EC">
            <w:pPr>
              <w:numPr>
                <w:ilvl w:val="0"/>
                <w:numId w:val="5"/>
              </w:numPr>
              <w:suppressAutoHyphens w:val="0"/>
              <w:ind w:left="0" w:firstLine="0"/>
              <w:jc w:val="center"/>
              <w:rPr>
                <w:sz w:val="16"/>
                <w:szCs w:val="16"/>
              </w:rPr>
            </w:pPr>
            <w:proofErr w:type="spellStart"/>
            <w:r w:rsidRPr="0070537D">
              <w:rPr>
                <w:sz w:val="16"/>
                <w:szCs w:val="16"/>
              </w:rPr>
              <w:t>n.é</w:t>
            </w:r>
            <w:proofErr w:type="spellEnd"/>
            <w:r w:rsidRPr="0070537D">
              <w:rPr>
                <w:sz w:val="16"/>
                <w:szCs w:val="16"/>
              </w:rPr>
              <w:t>.</w:t>
            </w:r>
          </w:p>
        </w:tc>
        <w:tc>
          <w:tcPr>
            <w:tcW w:w="1843" w:type="dxa"/>
            <w:shd w:val="clear" w:color="auto" w:fill="auto"/>
            <w:vAlign w:val="center"/>
          </w:tcPr>
          <w:p w14:paraId="22963DEF" w14:textId="77777777" w:rsidR="00774092" w:rsidRPr="0070537D" w:rsidRDefault="00774092" w:rsidP="002E4017">
            <w:pPr>
              <w:numPr>
                <w:ilvl w:val="0"/>
                <w:numId w:val="5"/>
              </w:numPr>
              <w:suppressAutoHyphens w:val="0"/>
              <w:ind w:left="0" w:firstLine="0"/>
              <w:jc w:val="left"/>
              <w:rPr>
                <w:sz w:val="16"/>
                <w:szCs w:val="16"/>
              </w:rPr>
            </w:pPr>
            <w:proofErr w:type="spellStart"/>
            <w:r w:rsidRPr="0070537D">
              <w:rPr>
                <w:sz w:val="16"/>
                <w:szCs w:val="16"/>
              </w:rPr>
              <w:t>n.é</w:t>
            </w:r>
            <w:proofErr w:type="spellEnd"/>
            <w:r w:rsidRPr="0070537D">
              <w:rPr>
                <w:sz w:val="16"/>
                <w:szCs w:val="16"/>
              </w:rPr>
              <w:t>.</w:t>
            </w:r>
          </w:p>
        </w:tc>
      </w:tr>
      <w:tr w:rsidR="00774092" w:rsidRPr="003776B4" w14:paraId="4BB433F6" w14:textId="77777777" w:rsidTr="0070537D">
        <w:tc>
          <w:tcPr>
            <w:tcW w:w="516" w:type="dxa"/>
            <w:shd w:val="clear" w:color="auto" w:fill="auto"/>
            <w:vAlign w:val="center"/>
          </w:tcPr>
          <w:p w14:paraId="5D1448C5" w14:textId="6F5C44CA" w:rsidR="00774092" w:rsidRPr="0070537D" w:rsidRDefault="00EA55EC" w:rsidP="002E4017">
            <w:pPr>
              <w:numPr>
                <w:ilvl w:val="0"/>
                <w:numId w:val="5"/>
              </w:numPr>
              <w:suppressAutoHyphens w:val="0"/>
              <w:ind w:left="0" w:firstLine="0"/>
              <w:jc w:val="left"/>
              <w:rPr>
                <w:sz w:val="16"/>
                <w:szCs w:val="16"/>
              </w:rPr>
            </w:pPr>
            <w:r>
              <w:rPr>
                <w:sz w:val="16"/>
                <w:szCs w:val="16"/>
              </w:rPr>
              <w:t>7</w:t>
            </w:r>
            <w:r w:rsidR="00774092" w:rsidRPr="0070537D">
              <w:rPr>
                <w:sz w:val="16"/>
                <w:szCs w:val="16"/>
              </w:rPr>
              <w:t>.</w:t>
            </w:r>
          </w:p>
        </w:tc>
        <w:tc>
          <w:tcPr>
            <w:tcW w:w="3170" w:type="dxa"/>
            <w:shd w:val="clear" w:color="auto" w:fill="auto"/>
            <w:vAlign w:val="center"/>
          </w:tcPr>
          <w:p w14:paraId="6E3899AF"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helyszíni rendezvényszervezési feladatok ellátása (BTI helyszíni biztosítás, ha előírt)</w:t>
            </w:r>
          </w:p>
        </w:tc>
        <w:tc>
          <w:tcPr>
            <w:tcW w:w="2268" w:type="dxa"/>
            <w:shd w:val="clear" w:color="auto" w:fill="auto"/>
            <w:vAlign w:val="center"/>
          </w:tcPr>
          <w:p w14:paraId="0C6CD2E7"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 xml:space="preserve">előzetes egyeztetések, feladatterv alapján </w:t>
            </w:r>
          </w:p>
        </w:tc>
        <w:tc>
          <w:tcPr>
            <w:tcW w:w="1417" w:type="dxa"/>
            <w:shd w:val="clear" w:color="auto" w:fill="auto"/>
            <w:vAlign w:val="center"/>
          </w:tcPr>
          <w:p w14:paraId="45E39300"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rendezvény szervezője</w:t>
            </w:r>
          </w:p>
        </w:tc>
        <w:tc>
          <w:tcPr>
            <w:tcW w:w="1276" w:type="dxa"/>
            <w:shd w:val="clear" w:color="auto" w:fill="auto"/>
            <w:vAlign w:val="center"/>
          </w:tcPr>
          <w:p w14:paraId="468B51D9" w14:textId="77DA6FBB" w:rsidR="00774092" w:rsidRPr="0070537D" w:rsidRDefault="000A378D" w:rsidP="005268A4">
            <w:pPr>
              <w:ind w:left="0"/>
              <w:rPr>
                <w:sz w:val="16"/>
                <w:szCs w:val="16"/>
              </w:rPr>
            </w:pPr>
            <w:r>
              <w:rPr>
                <w:sz w:val="16"/>
                <w:szCs w:val="16"/>
              </w:rPr>
              <w:t xml:space="preserve">Hallgatói Önkormányzat </w:t>
            </w:r>
            <w:r>
              <w:rPr>
                <w:sz w:val="16"/>
                <w:szCs w:val="16"/>
              </w:rPr>
              <w:lastRenderedPageBreak/>
              <w:t>elnöke, vagy az általa megbízott személy</w:t>
            </w:r>
            <w:r w:rsidR="00774092" w:rsidRPr="0070537D">
              <w:rPr>
                <w:sz w:val="16"/>
                <w:szCs w:val="16"/>
              </w:rPr>
              <w:t xml:space="preserve">, BTI (biztonsági szempontból) </w:t>
            </w:r>
          </w:p>
        </w:tc>
        <w:tc>
          <w:tcPr>
            <w:tcW w:w="1559" w:type="dxa"/>
            <w:shd w:val="clear" w:color="auto" w:fill="auto"/>
            <w:vAlign w:val="center"/>
          </w:tcPr>
          <w:p w14:paraId="69CFCC6B" w14:textId="77777777" w:rsidR="00774092" w:rsidRPr="0070537D" w:rsidRDefault="00774092" w:rsidP="00EA55EC">
            <w:pPr>
              <w:numPr>
                <w:ilvl w:val="0"/>
                <w:numId w:val="5"/>
              </w:numPr>
              <w:suppressAutoHyphens w:val="0"/>
              <w:ind w:left="0" w:firstLine="0"/>
              <w:jc w:val="center"/>
              <w:rPr>
                <w:sz w:val="16"/>
                <w:szCs w:val="16"/>
              </w:rPr>
            </w:pPr>
            <w:r w:rsidRPr="0070537D">
              <w:rPr>
                <w:sz w:val="16"/>
                <w:szCs w:val="16"/>
              </w:rPr>
              <w:lastRenderedPageBreak/>
              <w:t>egyeztetési</w:t>
            </w:r>
          </w:p>
        </w:tc>
        <w:tc>
          <w:tcPr>
            <w:tcW w:w="1418" w:type="dxa"/>
            <w:shd w:val="clear" w:color="auto" w:fill="auto"/>
            <w:vAlign w:val="center"/>
          </w:tcPr>
          <w:p w14:paraId="63E215DC" w14:textId="77777777" w:rsidR="00774092" w:rsidRPr="0070537D" w:rsidRDefault="00774092" w:rsidP="002E4017">
            <w:pPr>
              <w:numPr>
                <w:ilvl w:val="0"/>
                <w:numId w:val="5"/>
              </w:numPr>
              <w:suppressAutoHyphens w:val="0"/>
              <w:ind w:left="0" w:firstLine="0"/>
              <w:jc w:val="left"/>
              <w:rPr>
                <w:sz w:val="16"/>
                <w:szCs w:val="16"/>
              </w:rPr>
            </w:pPr>
            <w:proofErr w:type="spellStart"/>
            <w:r w:rsidRPr="0070537D">
              <w:rPr>
                <w:sz w:val="16"/>
                <w:szCs w:val="16"/>
              </w:rPr>
              <w:t>n.</w:t>
            </w:r>
            <w:proofErr w:type="spellEnd"/>
            <w:r w:rsidRPr="0070537D">
              <w:rPr>
                <w:sz w:val="16"/>
                <w:szCs w:val="16"/>
              </w:rPr>
              <w:t xml:space="preserve"> é.</w:t>
            </w:r>
          </w:p>
        </w:tc>
        <w:tc>
          <w:tcPr>
            <w:tcW w:w="1559" w:type="dxa"/>
            <w:shd w:val="clear" w:color="auto" w:fill="auto"/>
            <w:vAlign w:val="center"/>
          </w:tcPr>
          <w:p w14:paraId="736D95D3" w14:textId="77777777" w:rsidR="00774092" w:rsidRPr="0070537D" w:rsidRDefault="00774092" w:rsidP="002E4017">
            <w:pPr>
              <w:numPr>
                <w:ilvl w:val="0"/>
                <w:numId w:val="5"/>
              </w:numPr>
              <w:suppressAutoHyphens w:val="0"/>
              <w:ind w:left="0" w:firstLine="0"/>
              <w:jc w:val="left"/>
              <w:rPr>
                <w:sz w:val="16"/>
                <w:szCs w:val="16"/>
              </w:rPr>
            </w:pPr>
            <w:proofErr w:type="spellStart"/>
            <w:r w:rsidRPr="0070537D">
              <w:rPr>
                <w:sz w:val="16"/>
                <w:szCs w:val="16"/>
              </w:rPr>
              <w:t>n.</w:t>
            </w:r>
            <w:proofErr w:type="spellEnd"/>
            <w:r w:rsidRPr="0070537D">
              <w:rPr>
                <w:sz w:val="16"/>
                <w:szCs w:val="16"/>
              </w:rPr>
              <w:t xml:space="preserve"> é.</w:t>
            </w:r>
          </w:p>
        </w:tc>
        <w:tc>
          <w:tcPr>
            <w:tcW w:w="1843" w:type="dxa"/>
            <w:shd w:val="clear" w:color="auto" w:fill="auto"/>
            <w:vAlign w:val="center"/>
          </w:tcPr>
          <w:p w14:paraId="4E19B7FD" w14:textId="77777777" w:rsidR="00774092" w:rsidRPr="0070537D" w:rsidRDefault="00774092" w:rsidP="002E4017">
            <w:pPr>
              <w:numPr>
                <w:ilvl w:val="0"/>
                <w:numId w:val="5"/>
              </w:numPr>
              <w:suppressAutoHyphens w:val="0"/>
              <w:ind w:left="0" w:firstLine="0"/>
              <w:jc w:val="left"/>
              <w:rPr>
                <w:sz w:val="16"/>
                <w:szCs w:val="16"/>
              </w:rPr>
            </w:pPr>
            <w:proofErr w:type="spellStart"/>
            <w:r w:rsidRPr="0070537D">
              <w:rPr>
                <w:sz w:val="16"/>
                <w:szCs w:val="16"/>
              </w:rPr>
              <w:t>n.</w:t>
            </w:r>
            <w:proofErr w:type="spellEnd"/>
            <w:r w:rsidRPr="0070537D">
              <w:rPr>
                <w:sz w:val="16"/>
                <w:szCs w:val="16"/>
              </w:rPr>
              <w:t xml:space="preserve"> é.</w:t>
            </w:r>
          </w:p>
        </w:tc>
      </w:tr>
      <w:tr w:rsidR="00774092" w:rsidRPr="003776B4" w14:paraId="4892A141" w14:textId="77777777" w:rsidTr="0070537D">
        <w:tc>
          <w:tcPr>
            <w:tcW w:w="516" w:type="dxa"/>
            <w:shd w:val="clear" w:color="auto" w:fill="auto"/>
            <w:vAlign w:val="center"/>
          </w:tcPr>
          <w:p w14:paraId="5B3A300B" w14:textId="1E6F1B29" w:rsidR="00774092" w:rsidRPr="0070537D" w:rsidRDefault="00EA55EC" w:rsidP="002E4017">
            <w:pPr>
              <w:numPr>
                <w:ilvl w:val="0"/>
                <w:numId w:val="5"/>
              </w:numPr>
              <w:suppressAutoHyphens w:val="0"/>
              <w:ind w:left="0" w:firstLine="0"/>
              <w:jc w:val="left"/>
              <w:rPr>
                <w:sz w:val="16"/>
                <w:szCs w:val="16"/>
              </w:rPr>
            </w:pPr>
            <w:r>
              <w:rPr>
                <w:sz w:val="16"/>
                <w:szCs w:val="16"/>
              </w:rPr>
              <w:t>8</w:t>
            </w:r>
            <w:r w:rsidR="00774092" w:rsidRPr="0070537D">
              <w:rPr>
                <w:sz w:val="16"/>
                <w:szCs w:val="16"/>
              </w:rPr>
              <w:t>.</w:t>
            </w:r>
          </w:p>
        </w:tc>
        <w:tc>
          <w:tcPr>
            <w:tcW w:w="3170" w:type="dxa"/>
            <w:shd w:val="clear" w:color="auto" w:fill="auto"/>
            <w:vAlign w:val="center"/>
          </w:tcPr>
          <w:p w14:paraId="6252015E"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helyszíni rendezvényszervezési feladatok ellátása (zártkörű rendezvény esetén)</w:t>
            </w:r>
          </w:p>
        </w:tc>
        <w:tc>
          <w:tcPr>
            <w:tcW w:w="2268" w:type="dxa"/>
            <w:shd w:val="clear" w:color="auto" w:fill="auto"/>
            <w:vAlign w:val="center"/>
          </w:tcPr>
          <w:p w14:paraId="7F0B5826"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a belépésre jogosult személyeket tartalmazó lista előkészítése, kinyomtatása és rendelkezésre tartása a rendezvény helyszínén; a zártkörű jellegről szóló tájékoztatás kihelyezése a rendezvényhelyszín bejáratánál</w:t>
            </w:r>
          </w:p>
        </w:tc>
        <w:tc>
          <w:tcPr>
            <w:tcW w:w="1417" w:type="dxa"/>
            <w:shd w:val="clear" w:color="auto" w:fill="auto"/>
            <w:vAlign w:val="center"/>
          </w:tcPr>
          <w:p w14:paraId="7141A44F" w14:textId="77777777" w:rsidR="00774092" w:rsidRPr="0070537D" w:rsidRDefault="00774092" w:rsidP="002E4017">
            <w:pPr>
              <w:numPr>
                <w:ilvl w:val="0"/>
                <w:numId w:val="5"/>
              </w:numPr>
              <w:suppressAutoHyphens w:val="0"/>
              <w:ind w:left="0" w:firstLine="0"/>
              <w:jc w:val="left"/>
              <w:rPr>
                <w:sz w:val="16"/>
                <w:szCs w:val="16"/>
              </w:rPr>
            </w:pPr>
            <w:r w:rsidRPr="0070537D">
              <w:rPr>
                <w:sz w:val="16"/>
                <w:szCs w:val="16"/>
              </w:rPr>
              <w:t>rendezvény szervezője</w:t>
            </w:r>
          </w:p>
        </w:tc>
        <w:tc>
          <w:tcPr>
            <w:tcW w:w="1276" w:type="dxa"/>
            <w:shd w:val="clear" w:color="auto" w:fill="auto"/>
            <w:vAlign w:val="center"/>
          </w:tcPr>
          <w:p w14:paraId="7E496A4C" w14:textId="11FD61AE" w:rsidR="00774092" w:rsidRPr="0070537D" w:rsidRDefault="000A378D" w:rsidP="005268A4">
            <w:pPr>
              <w:ind w:left="0"/>
              <w:rPr>
                <w:sz w:val="16"/>
                <w:szCs w:val="16"/>
              </w:rPr>
            </w:pPr>
            <w:r>
              <w:rPr>
                <w:sz w:val="16"/>
                <w:szCs w:val="16"/>
              </w:rPr>
              <w:t>Hallgatói Önkormányzat elnöke, vagy az általa megbízott személy</w:t>
            </w:r>
          </w:p>
        </w:tc>
        <w:tc>
          <w:tcPr>
            <w:tcW w:w="1559" w:type="dxa"/>
            <w:shd w:val="clear" w:color="auto" w:fill="auto"/>
            <w:vAlign w:val="center"/>
          </w:tcPr>
          <w:p w14:paraId="617FF2B3" w14:textId="77777777" w:rsidR="00774092" w:rsidRPr="0070537D" w:rsidRDefault="00774092" w:rsidP="00EA55EC">
            <w:pPr>
              <w:numPr>
                <w:ilvl w:val="0"/>
                <w:numId w:val="5"/>
              </w:numPr>
              <w:suppressAutoHyphens w:val="0"/>
              <w:ind w:left="0" w:firstLine="0"/>
              <w:jc w:val="center"/>
              <w:rPr>
                <w:sz w:val="16"/>
                <w:szCs w:val="16"/>
              </w:rPr>
            </w:pPr>
            <w:r w:rsidRPr="0070537D">
              <w:rPr>
                <w:sz w:val="16"/>
                <w:szCs w:val="16"/>
              </w:rPr>
              <w:t>egyeztetési</w:t>
            </w:r>
          </w:p>
        </w:tc>
        <w:tc>
          <w:tcPr>
            <w:tcW w:w="1418" w:type="dxa"/>
            <w:shd w:val="clear" w:color="auto" w:fill="auto"/>
            <w:vAlign w:val="center"/>
          </w:tcPr>
          <w:p w14:paraId="048E9812" w14:textId="77777777" w:rsidR="00774092" w:rsidRPr="0070537D" w:rsidRDefault="00774092" w:rsidP="002E4017">
            <w:pPr>
              <w:numPr>
                <w:ilvl w:val="0"/>
                <w:numId w:val="5"/>
              </w:numPr>
              <w:suppressAutoHyphens w:val="0"/>
              <w:ind w:left="0" w:firstLine="0"/>
              <w:jc w:val="left"/>
              <w:rPr>
                <w:sz w:val="16"/>
                <w:szCs w:val="16"/>
              </w:rPr>
            </w:pPr>
            <w:proofErr w:type="spellStart"/>
            <w:r w:rsidRPr="0070537D">
              <w:rPr>
                <w:sz w:val="16"/>
                <w:szCs w:val="16"/>
              </w:rPr>
              <w:t>n.é</w:t>
            </w:r>
            <w:proofErr w:type="spellEnd"/>
            <w:r w:rsidRPr="0070537D">
              <w:rPr>
                <w:sz w:val="16"/>
                <w:szCs w:val="16"/>
              </w:rPr>
              <w:t>.</w:t>
            </w:r>
          </w:p>
        </w:tc>
        <w:tc>
          <w:tcPr>
            <w:tcW w:w="1559" w:type="dxa"/>
            <w:shd w:val="clear" w:color="auto" w:fill="auto"/>
            <w:vAlign w:val="center"/>
          </w:tcPr>
          <w:p w14:paraId="6D6C9240" w14:textId="77777777" w:rsidR="00774092" w:rsidRPr="0070537D" w:rsidRDefault="00774092" w:rsidP="002E4017">
            <w:pPr>
              <w:numPr>
                <w:ilvl w:val="0"/>
                <w:numId w:val="5"/>
              </w:numPr>
              <w:suppressAutoHyphens w:val="0"/>
              <w:ind w:left="0" w:firstLine="0"/>
              <w:jc w:val="left"/>
              <w:rPr>
                <w:sz w:val="16"/>
                <w:szCs w:val="16"/>
              </w:rPr>
            </w:pPr>
            <w:proofErr w:type="spellStart"/>
            <w:r w:rsidRPr="0070537D">
              <w:rPr>
                <w:sz w:val="16"/>
                <w:szCs w:val="16"/>
              </w:rPr>
              <w:t>n.é</w:t>
            </w:r>
            <w:proofErr w:type="spellEnd"/>
            <w:r w:rsidRPr="0070537D">
              <w:rPr>
                <w:sz w:val="16"/>
                <w:szCs w:val="16"/>
              </w:rPr>
              <w:t>.</w:t>
            </w:r>
          </w:p>
        </w:tc>
        <w:tc>
          <w:tcPr>
            <w:tcW w:w="1843" w:type="dxa"/>
            <w:shd w:val="clear" w:color="auto" w:fill="auto"/>
            <w:vAlign w:val="center"/>
          </w:tcPr>
          <w:p w14:paraId="7933856D" w14:textId="77777777" w:rsidR="00774092" w:rsidRPr="0070537D" w:rsidRDefault="00774092" w:rsidP="002E4017">
            <w:pPr>
              <w:numPr>
                <w:ilvl w:val="0"/>
                <w:numId w:val="5"/>
              </w:numPr>
              <w:suppressAutoHyphens w:val="0"/>
              <w:ind w:left="0" w:firstLine="0"/>
              <w:jc w:val="left"/>
              <w:rPr>
                <w:sz w:val="16"/>
                <w:szCs w:val="16"/>
              </w:rPr>
            </w:pPr>
            <w:proofErr w:type="spellStart"/>
            <w:r w:rsidRPr="0070537D">
              <w:rPr>
                <w:sz w:val="16"/>
                <w:szCs w:val="16"/>
              </w:rPr>
              <w:t>n.é</w:t>
            </w:r>
            <w:proofErr w:type="spellEnd"/>
            <w:r w:rsidRPr="0070537D">
              <w:rPr>
                <w:sz w:val="16"/>
                <w:szCs w:val="16"/>
              </w:rPr>
              <w:t>.</w:t>
            </w:r>
          </w:p>
        </w:tc>
      </w:tr>
    </w:tbl>
    <w:p w14:paraId="3C4121CA" w14:textId="77777777" w:rsidR="00774092" w:rsidRPr="003A4161" w:rsidRDefault="00774092" w:rsidP="00774092"/>
    <w:p w14:paraId="45066D15" w14:textId="77777777" w:rsidR="001A142C" w:rsidRPr="007F4588" w:rsidRDefault="001A142C" w:rsidP="007F1CD6">
      <w:pPr>
        <w:ind w:left="0"/>
      </w:pPr>
    </w:p>
    <w:sectPr w:rsidR="001A142C" w:rsidRPr="007F4588" w:rsidSect="00DD224C">
      <w:pgSz w:w="16838" w:h="11906" w:orient="landscape"/>
      <w:pgMar w:top="1418" w:right="1236" w:bottom="1274" w:left="992" w:header="567" w:footer="33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30902" w14:textId="77777777" w:rsidR="00AD0709" w:rsidRDefault="00AD0709">
      <w:pPr>
        <w:spacing w:line="240" w:lineRule="auto"/>
      </w:pPr>
      <w:r>
        <w:separator/>
      </w:r>
    </w:p>
  </w:endnote>
  <w:endnote w:type="continuationSeparator" w:id="0">
    <w:p w14:paraId="6A94A596" w14:textId="77777777" w:rsidR="00AD0709" w:rsidRDefault="00AD0709">
      <w:pPr>
        <w:spacing w:line="240" w:lineRule="auto"/>
      </w:pPr>
      <w:r>
        <w:continuationSeparator/>
      </w:r>
    </w:p>
  </w:endnote>
  <w:endnote w:type="continuationNotice" w:id="1">
    <w:p w14:paraId="3DDC34D1" w14:textId="77777777" w:rsidR="00AD0709" w:rsidRDefault="00AD07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font318">
    <w:panose1 w:val="00000000000000000000"/>
    <w:charset w:val="EE"/>
    <w:family w:val="auto"/>
    <w:notTrueType/>
    <w:pitch w:val="variable"/>
    <w:sig w:usb0="00000005" w:usb1="00000000" w:usb2="00000000" w:usb3="00000000" w:csb0="00000002" w:csb1="00000000"/>
  </w:font>
  <w:font w:name="emperorPS">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061677"/>
      <w:docPartObj>
        <w:docPartGallery w:val="Page Numbers (Bottom of Page)"/>
        <w:docPartUnique/>
      </w:docPartObj>
    </w:sdtPr>
    <w:sdtEndPr>
      <w:rPr>
        <w:sz w:val="20"/>
        <w:szCs w:val="20"/>
      </w:rPr>
    </w:sdtEndPr>
    <w:sdtContent>
      <w:p w14:paraId="4A90C579" w14:textId="4F7741E7" w:rsidR="00AA3EB3" w:rsidRPr="008E775E" w:rsidRDefault="00AA3EB3" w:rsidP="008E775E">
        <w:pPr>
          <w:pStyle w:val="llb"/>
          <w:ind w:left="0"/>
          <w:jc w:val="center"/>
          <w:rPr>
            <w:sz w:val="20"/>
            <w:szCs w:val="20"/>
          </w:rPr>
        </w:pPr>
        <w:r w:rsidRPr="008E775E">
          <w:rPr>
            <w:sz w:val="20"/>
            <w:szCs w:val="20"/>
          </w:rPr>
          <w:fldChar w:fldCharType="begin"/>
        </w:r>
        <w:r w:rsidRPr="008E775E">
          <w:rPr>
            <w:sz w:val="20"/>
            <w:szCs w:val="20"/>
          </w:rPr>
          <w:instrText>PAGE   \* MERGEFORMAT</w:instrText>
        </w:r>
        <w:r w:rsidRPr="008E775E">
          <w:rPr>
            <w:sz w:val="20"/>
            <w:szCs w:val="20"/>
          </w:rPr>
          <w:fldChar w:fldCharType="separate"/>
        </w:r>
        <w:r w:rsidR="008B1398">
          <w:rPr>
            <w:noProof/>
            <w:sz w:val="20"/>
            <w:szCs w:val="20"/>
          </w:rPr>
          <w:t>22</w:t>
        </w:r>
        <w:r w:rsidRPr="008E775E">
          <w:rPr>
            <w:sz w:val="20"/>
            <w:szCs w:val="20"/>
          </w:rPr>
          <w:fldChar w:fldCharType="end"/>
        </w:r>
      </w:p>
    </w:sdtContent>
  </w:sdt>
  <w:p w14:paraId="13612DDC" w14:textId="32B43B67" w:rsidR="00AA3EB3" w:rsidRPr="008E775E" w:rsidRDefault="00AA3EB3" w:rsidP="008E775E">
    <w:pPr>
      <w:pStyle w:val="llb"/>
      <w:ind w:left="0"/>
      <w:rPr>
        <w:sz w:val="20"/>
        <w:szCs w:val="20"/>
      </w:rPr>
    </w:pPr>
    <w:r>
      <w:rPr>
        <w:sz w:val="20"/>
        <w:szCs w:val="20"/>
      </w:rPr>
      <w:t>Hatálybalépés</w:t>
    </w:r>
    <w:r w:rsidR="00187C4A">
      <w:rPr>
        <w:sz w:val="20"/>
        <w:szCs w:val="20"/>
      </w:rPr>
      <w:t xml:space="preserve"> időpontja</w:t>
    </w:r>
    <w:r>
      <w:rPr>
        <w:sz w:val="20"/>
        <w:szCs w:val="20"/>
      </w:rPr>
      <w:t>: 202</w:t>
    </w:r>
    <w:r w:rsidR="00B513BF">
      <w:rPr>
        <w:sz w:val="20"/>
        <w:szCs w:val="20"/>
      </w:rPr>
      <w:t>3</w:t>
    </w:r>
    <w:r>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B308" w14:textId="77777777" w:rsidR="00AD0709" w:rsidRDefault="00AD0709">
      <w:pPr>
        <w:spacing w:line="240" w:lineRule="auto"/>
      </w:pPr>
      <w:r>
        <w:separator/>
      </w:r>
    </w:p>
  </w:footnote>
  <w:footnote w:type="continuationSeparator" w:id="0">
    <w:p w14:paraId="5FB0DA96" w14:textId="77777777" w:rsidR="00AD0709" w:rsidRDefault="00AD0709">
      <w:pPr>
        <w:spacing w:line="240" w:lineRule="auto"/>
      </w:pPr>
      <w:r>
        <w:continuationSeparator/>
      </w:r>
    </w:p>
  </w:footnote>
  <w:footnote w:type="continuationNotice" w:id="1">
    <w:p w14:paraId="12111011" w14:textId="77777777" w:rsidR="00AD0709" w:rsidRDefault="00AD070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D3CC" w14:textId="322C1EE4" w:rsidR="00B108AD" w:rsidRPr="00B108AD" w:rsidRDefault="00B108AD" w:rsidP="00B108AD">
    <w:pPr>
      <w:pStyle w:val="lfej"/>
      <w:ind w:left="0"/>
      <w:rPr>
        <w:i/>
        <w:iCs/>
      </w:rPr>
    </w:pPr>
    <w:r w:rsidRPr="00B108AD">
      <w:rPr>
        <w:i/>
        <w:iCs/>
      </w:rPr>
      <w:t>Rendezvényszervezési és rendezvény-biztosítási szabályzat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F546D28"/>
    <w:lvl w:ilvl="0">
      <w:start w:val="1"/>
      <w:numFmt w:val="decimal"/>
      <w:pStyle w:val="Cmsor1"/>
      <w:lvlText w:val="%1."/>
      <w:lvlJc w:val="left"/>
      <w:pPr>
        <w:ind w:left="360" w:hanging="360"/>
      </w:pPr>
      <w:rPr>
        <w:b w:val="0"/>
        <w:bCs w:val="0"/>
        <w:kern w:val="1"/>
      </w:rPr>
    </w:lvl>
    <w:lvl w:ilvl="1">
      <w:start w:val="1"/>
      <w:numFmt w:val="decimal"/>
      <w:pStyle w:val="Cmsor2"/>
      <w:lvlText w:val="%1.%2."/>
      <w:lvlJc w:val="left"/>
      <w:pPr>
        <w:ind w:left="716" w:hanging="432"/>
      </w:pPr>
    </w:lvl>
    <w:lvl w:ilvl="2">
      <w:start w:val="1"/>
      <w:numFmt w:val="decimal"/>
      <w:pStyle w:val="Cmsor3"/>
      <w:lvlText w:val="%1.%2.%3."/>
      <w:lvlJc w:val="left"/>
      <w:pPr>
        <w:ind w:left="1224" w:hanging="504"/>
      </w:pPr>
      <w:rPr>
        <w:b w:val="0"/>
      </w:rPr>
    </w:lvl>
    <w:lvl w:ilvl="3">
      <w:start w:val="1"/>
      <w:numFmt w:val="decimal"/>
      <w:pStyle w:val="Cmsor4"/>
      <w:lvlText w:val="%1.%2.%3.%4."/>
      <w:lvlJc w:val="left"/>
      <w:pPr>
        <w:ind w:left="3908" w:hanging="648"/>
      </w:pPr>
      <w:rPr>
        <w:b w:val="0"/>
      </w:rPr>
    </w:lvl>
    <w:lvl w:ilvl="4">
      <w:start w:val="1"/>
      <w:numFmt w:val="decimal"/>
      <w:pStyle w:val="Cmsor5"/>
      <w:lvlText w:val="%1.%2.%3.%4.%5."/>
      <w:lvlJc w:val="left"/>
      <w:pPr>
        <w:ind w:left="2232" w:hanging="792"/>
      </w:pPr>
    </w:lvl>
    <w:lvl w:ilvl="5">
      <w:start w:val="1"/>
      <w:numFmt w:val="decimal"/>
      <w:pStyle w:val="Cmsor6"/>
      <w:lvlText w:val="%1.%2.%3.%4.%5.%6."/>
      <w:lvlJc w:val="left"/>
      <w:pPr>
        <w:ind w:left="2736" w:hanging="936"/>
      </w:pPr>
    </w:lvl>
    <w:lvl w:ilvl="6">
      <w:start w:val="1"/>
      <w:numFmt w:val="decimal"/>
      <w:pStyle w:val="Cmsor7"/>
      <w:lvlText w:val="%1.%2.%3.%4.%5.%6.%7."/>
      <w:lvlJc w:val="left"/>
      <w:pPr>
        <w:ind w:left="3240" w:hanging="1080"/>
      </w:pPr>
    </w:lvl>
    <w:lvl w:ilvl="7">
      <w:start w:val="1"/>
      <w:numFmt w:val="decimal"/>
      <w:pStyle w:val="Cmsor8"/>
      <w:lvlText w:val="%1.%2.%3.%4.%5.%6.%7.%8."/>
      <w:lvlJc w:val="left"/>
      <w:pPr>
        <w:ind w:left="3744" w:hanging="1224"/>
      </w:pPr>
    </w:lvl>
    <w:lvl w:ilvl="8">
      <w:start w:val="1"/>
      <w:numFmt w:val="decimal"/>
      <w:pStyle w:val="Cmsor9"/>
      <w:lvlText w:val="%1.%2.%3.%4.%5.%6.%7.%8.%9."/>
      <w:lvlJc w:val="left"/>
      <w:pPr>
        <w:ind w:left="4320" w:hanging="144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457" w:hanging="360"/>
      </w:pPr>
      <w:rPr>
        <w:rFonts w:ascii="Wingdings" w:hAnsi="Wingdings"/>
        <w:b/>
        <w:i w:val="0"/>
        <w:caps/>
        <w:strike w:val="0"/>
        <w:dstrike w:val="0"/>
        <w:vanish w:val="0"/>
        <w:color w:val="000000"/>
        <w:spacing w:val="0"/>
        <w:w w:val="100"/>
        <w:kern w:val="1"/>
        <w:position w:val="0"/>
        <w:sz w:val="24"/>
        <w:vertAlign w:val="baseline"/>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4" w15:restartNumberingAfterBreak="0">
    <w:nsid w:val="0000002C"/>
    <w:multiLevelType w:val="multilevel"/>
    <w:tmpl w:val="0000002C"/>
    <w:name w:val="WWNum4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13747FB"/>
    <w:multiLevelType w:val="hybridMultilevel"/>
    <w:tmpl w:val="060086E8"/>
    <w:lvl w:ilvl="0" w:tplc="ED743E58">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6" w15:restartNumberingAfterBreak="0">
    <w:nsid w:val="01AA7443"/>
    <w:multiLevelType w:val="hybridMultilevel"/>
    <w:tmpl w:val="4BCC68B4"/>
    <w:lvl w:ilvl="0" w:tplc="040E0011">
      <w:start w:val="1"/>
      <w:numFmt w:val="decimal"/>
      <w:lvlText w:val="%1)"/>
      <w:lvlJc w:val="left"/>
      <w:pPr>
        <w:ind w:left="720" w:hanging="360"/>
      </w:pPr>
    </w:lvl>
    <w:lvl w:ilvl="1" w:tplc="CFCEB530">
      <w:start w:val="1"/>
      <w:numFmt w:val="upperLetter"/>
      <w:lvlText w:val="%2)"/>
      <w:lvlJc w:val="left"/>
      <w:pPr>
        <w:ind w:left="1440" w:hanging="360"/>
      </w:pPr>
      <w:rPr>
        <w:rFonts w:hint="default"/>
      </w:rPr>
    </w:lvl>
    <w:lvl w:ilvl="2" w:tplc="040E001B" w:tentative="1">
      <w:start w:val="1"/>
      <w:numFmt w:val="lowerRoman"/>
      <w:lvlText w:val="%3."/>
      <w:lvlJc w:val="right"/>
      <w:pPr>
        <w:ind w:left="2160" w:hanging="180"/>
      </w:pPr>
    </w:lvl>
    <w:lvl w:ilvl="3" w:tplc="11B6DDC2">
      <w:start w:val="1"/>
      <w:numFmt w:val="decimal"/>
      <w:lvlText w:val="(%4)"/>
      <w:lvlJc w:val="left"/>
      <w:pPr>
        <w:ind w:left="72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5814890"/>
    <w:multiLevelType w:val="hybridMultilevel"/>
    <w:tmpl w:val="5E1A7B4C"/>
    <w:lvl w:ilvl="0" w:tplc="11B6DDC2">
      <w:start w:val="1"/>
      <w:numFmt w:val="decimal"/>
      <w:lvlText w:val="(%1)"/>
      <w:lvlJc w:val="left"/>
      <w:pPr>
        <w:ind w:left="28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6C73CC7"/>
    <w:multiLevelType w:val="hybridMultilevel"/>
    <w:tmpl w:val="99389ED8"/>
    <w:lvl w:ilvl="0" w:tplc="0AE68DB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70504A7"/>
    <w:multiLevelType w:val="hybridMultilevel"/>
    <w:tmpl w:val="15B084D0"/>
    <w:lvl w:ilvl="0" w:tplc="11B6DDC2">
      <w:start w:val="1"/>
      <w:numFmt w:val="decimal"/>
      <w:lvlText w:val="(%1)"/>
      <w:lvlJc w:val="left"/>
      <w:pPr>
        <w:ind w:left="1287" w:hanging="360"/>
      </w:pPr>
      <w:rPr>
        <w:rFonts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0" w15:restartNumberingAfterBreak="0">
    <w:nsid w:val="0F295C0A"/>
    <w:multiLevelType w:val="hybridMultilevel"/>
    <w:tmpl w:val="F3B60F04"/>
    <w:lvl w:ilvl="0" w:tplc="B4CEEF54">
      <w:start w:val="1"/>
      <w:numFmt w:val="decimal"/>
      <w:lvlText w:val="%1. helyen"/>
      <w:lvlJc w:val="left"/>
      <w:pPr>
        <w:ind w:left="1077" w:hanging="360"/>
      </w:pPr>
      <w:rPr>
        <w:rFonts w:hint="default"/>
      </w:rPr>
    </w:lvl>
    <w:lvl w:ilvl="1" w:tplc="040E0003">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1" w15:restartNumberingAfterBreak="0">
    <w:nsid w:val="0F55678D"/>
    <w:multiLevelType w:val="hybridMultilevel"/>
    <w:tmpl w:val="998037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2DA67DF"/>
    <w:multiLevelType w:val="hybridMultilevel"/>
    <w:tmpl w:val="AF723532"/>
    <w:lvl w:ilvl="0" w:tplc="11B6DDC2">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4D43B56"/>
    <w:multiLevelType w:val="hybridMultilevel"/>
    <w:tmpl w:val="1410EC50"/>
    <w:lvl w:ilvl="0" w:tplc="11B6DDC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50D3C23"/>
    <w:multiLevelType w:val="hybridMultilevel"/>
    <w:tmpl w:val="A5E02EEE"/>
    <w:lvl w:ilvl="0" w:tplc="11B6DDC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6BF54EB"/>
    <w:multiLevelType w:val="hybridMultilevel"/>
    <w:tmpl w:val="C626250A"/>
    <w:lvl w:ilvl="0" w:tplc="11B6DDC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1A1C52B6"/>
    <w:multiLevelType w:val="hybridMultilevel"/>
    <w:tmpl w:val="51E2C708"/>
    <w:lvl w:ilvl="0" w:tplc="11B6DDC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1B0702AD"/>
    <w:multiLevelType w:val="hybridMultilevel"/>
    <w:tmpl w:val="88080C3A"/>
    <w:lvl w:ilvl="0" w:tplc="11B6DDC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2E31936"/>
    <w:multiLevelType w:val="hybridMultilevel"/>
    <w:tmpl w:val="C7A0DD12"/>
    <w:lvl w:ilvl="0" w:tplc="11B6DDC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6751ACD"/>
    <w:multiLevelType w:val="hybridMultilevel"/>
    <w:tmpl w:val="DFF8A92E"/>
    <w:lvl w:ilvl="0" w:tplc="EE664E18">
      <w:start w:val="1"/>
      <w:numFmt w:val="lowerLetter"/>
      <w:pStyle w:val="KRIFelsorols"/>
      <w:lvlText w:val="%1."/>
      <w:lvlJc w:val="left"/>
      <w:pPr>
        <w:ind w:left="3552" w:hanging="360"/>
      </w:pPr>
      <w:rPr>
        <w:rFonts w:hint="default"/>
        <w:b/>
      </w:rPr>
    </w:lvl>
    <w:lvl w:ilvl="1" w:tplc="040E0019">
      <w:start w:val="1"/>
      <w:numFmt w:val="lowerLetter"/>
      <w:lvlText w:val="%2."/>
      <w:lvlJc w:val="left"/>
      <w:pPr>
        <w:ind w:left="4272" w:hanging="360"/>
      </w:pPr>
    </w:lvl>
    <w:lvl w:ilvl="2" w:tplc="040E001B" w:tentative="1">
      <w:start w:val="1"/>
      <w:numFmt w:val="lowerRoman"/>
      <w:lvlText w:val="%3."/>
      <w:lvlJc w:val="right"/>
      <w:pPr>
        <w:ind w:left="4992" w:hanging="180"/>
      </w:pPr>
    </w:lvl>
    <w:lvl w:ilvl="3" w:tplc="040E000F" w:tentative="1">
      <w:start w:val="1"/>
      <w:numFmt w:val="decimal"/>
      <w:lvlText w:val="%4."/>
      <w:lvlJc w:val="left"/>
      <w:pPr>
        <w:ind w:left="5712" w:hanging="360"/>
      </w:pPr>
    </w:lvl>
    <w:lvl w:ilvl="4" w:tplc="040E0019" w:tentative="1">
      <w:start w:val="1"/>
      <w:numFmt w:val="lowerLetter"/>
      <w:lvlText w:val="%5."/>
      <w:lvlJc w:val="left"/>
      <w:pPr>
        <w:ind w:left="6432" w:hanging="360"/>
      </w:pPr>
    </w:lvl>
    <w:lvl w:ilvl="5" w:tplc="040E001B" w:tentative="1">
      <w:start w:val="1"/>
      <w:numFmt w:val="lowerRoman"/>
      <w:lvlText w:val="%6."/>
      <w:lvlJc w:val="right"/>
      <w:pPr>
        <w:ind w:left="7152" w:hanging="180"/>
      </w:pPr>
    </w:lvl>
    <w:lvl w:ilvl="6" w:tplc="040E000F" w:tentative="1">
      <w:start w:val="1"/>
      <w:numFmt w:val="decimal"/>
      <w:lvlText w:val="%7."/>
      <w:lvlJc w:val="left"/>
      <w:pPr>
        <w:ind w:left="7872" w:hanging="360"/>
      </w:pPr>
    </w:lvl>
    <w:lvl w:ilvl="7" w:tplc="040E0019" w:tentative="1">
      <w:start w:val="1"/>
      <w:numFmt w:val="lowerLetter"/>
      <w:lvlText w:val="%8."/>
      <w:lvlJc w:val="left"/>
      <w:pPr>
        <w:ind w:left="8592" w:hanging="360"/>
      </w:pPr>
    </w:lvl>
    <w:lvl w:ilvl="8" w:tplc="040E001B" w:tentative="1">
      <w:start w:val="1"/>
      <w:numFmt w:val="lowerRoman"/>
      <w:lvlText w:val="%9."/>
      <w:lvlJc w:val="right"/>
      <w:pPr>
        <w:ind w:left="9312" w:hanging="180"/>
      </w:pPr>
    </w:lvl>
  </w:abstractNum>
  <w:abstractNum w:abstractNumId="20" w15:restartNumberingAfterBreak="0">
    <w:nsid w:val="29AA24C1"/>
    <w:multiLevelType w:val="hybridMultilevel"/>
    <w:tmpl w:val="52A0453A"/>
    <w:lvl w:ilvl="0" w:tplc="11B6DDC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BF8120A"/>
    <w:multiLevelType w:val="hybridMultilevel"/>
    <w:tmpl w:val="79BC9CF0"/>
    <w:lvl w:ilvl="0" w:tplc="040E000F">
      <w:start w:val="1"/>
      <w:numFmt w:val="decimal"/>
      <w:lvlText w:val="%1."/>
      <w:lvlJc w:val="left"/>
      <w:pPr>
        <w:ind w:left="1065" w:hanging="705"/>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2E8F6719"/>
    <w:multiLevelType w:val="hybridMultilevel"/>
    <w:tmpl w:val="B71C52F6"/>
    <w:lvl w:ilvl="0" w:tplc="3A30CBDA">
      <w:start w:val="1"/>
      <w:numFmt w:val="decimal"/>
      <w:lvlText w:val="(%1)"/>
      <w:lvlJc w:val="left"/>
      <w:pPr>
        <w:ind w:left="107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1774DB6"/>
    <w:multiLevelType w:val="hybridMultilevel"/>
    <w:tmpl w:val="6648443C"/>
    <w:lvl w:ilvl="0" w:tplc="11B6DDC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445798D"/>
    <w:multiLevelType w:val="hybridMultilevel"/>
    <w:tmpl w:val="92C65FB6"/>
    <w:lvl w:ilvl="0" w:tplc="11B6DDC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83B745C"/>
    <w:multiLevelType w:val="hybridMultilevel"/>
    <w:tmpl w:val="7188FCFC"/>
    <w:lvl w:ilvl="0" w:tplc="11B6DDC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3D6B7B6A"/>
    <w:multiLevelType w:val="hybridMultilevel"/>
    <w:tmpl w:val="3024274C"/>
    <w:lvl w:ilvl="0" w:tplc="11B6DDC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3F3F1044"/>
    <w:multiLevelType w:val="hybridMultilevel"/>
    <w:tmpl w:val="D98C798C"/>
    <w:lvl w:ilvl="0" w:tplc="040E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22074FC"/>
    <w:multiLevelType w:val="hybridMultilevel"/>
    <w:tmpl w:val="8350397C"/>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9" w15:restartNumberingAfterBreak="0">
    <w:nsid w:val="42F15DFA"/>
    <w:multiLevelType w:val="hybridMultilevel"/>
    <w:tmpl w:val="069CD13C"/>
    <w:lvl w:ilvl="0" w:tplc="11B6DDC2">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37479E4"/>
    <w:multiLevelType w:val="hybridMultilevel"/>
    <w:tmpl w:val="EBC6B444"/>
    <w:lvl w:ilvl="0" w:tplc="040E0017">
      <w:start w:val="1"/>
      <w:numFmt w:val="lowerLetter"/>
      <w:lvlText w:val="%1)"/>
      <w:lvlJc w:val="left"/>
      <w:pPr>
        <w:ind w:left="720" w:hanging="360"/>
      </w:pPr>
    </w:lvl>
    <w:lvl w:ilvl="1" w:tplc="F620D08A">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49DA7A7F"/>
    <w:multiLevelType w:val="hybridMultilevel"/>
    <w:tmpl w:val="89BC95D2"/>
    <w:lvl w:ilvl="0" w:tplc="11B6DDC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4DFD360E"/>
    <w:multiLevelType w:val="hybridMultilevel"/>
    <w:tmpl w:val="E4A401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51D94B3F"/>
    <w:multiLevelType w:val="hybridMultilevel"/>
    <w:tmpl w:val="471C5C44"/>
    <w:lvl w:ilvl="0" w:tplc="11B6DDC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6BA52B5"/>
    <w:multiLevelType w:val="hybridMultilevel"/>
    <w:tmpl w:val="F5D8EA02"/>
    <w:lvl w:ilvl="0" w:tplc="F012A9E0">
      <w:start w:val="1"/>
      <w:numFmt w:val="upperRoman"/>
      <w:pStyle w:val="KRICmsor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D66B46"/>
    <w:multiLevelType w:val="hybridMultilevel"/>
    <w:tmpl w:val="0C92C05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11B6DDC2">
      <w:start w:val="1"/>
      <w:numFmt w:val="decimal"/>
      <w:lvlText w:val="(%4)"/>
      <w:lvlJc w:val="left"/>
      <w:pPr>
        <w:ind w:left="72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58B610C1"/>
    <w:multiLevelType w:val="hybridMultilevel"/>
    <w:tmpl w:val="B6BCFA4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5CCA70B9"/>
    <w:multiLevelType w:val="hybridMultilevel"/>
    <w:tmpl w:val="BBC406F4"/>
    <w:lvl w:ilvl="0" w:tplc="FFFFFFFF">
      <w:start w:val="1"/>
      <w:numFmt w:val="decimal"/>
      <w:lvlText w:val="%1)"/>
      <w:lvlJc w:val="left"/>
      <w:pPr>
        <w:ind w:left="720" w:hanging="360"/>
      </w:pPr>
    </w:lvl>
    <w:lvl w:ilvl="1" w:tplc="040E0017">
      <w:start w:val="1"/>
      <w:numFmt w:val="lowerLetter"/>
      <w:lvlText w:val="%2)"/>
      <w:lvlJc w:val="left"/>
      <w:pPr>
        <w:ind w:left="720" w:hanging="360"/>
      </w:pPr>
    </w:lvl>
    <w:lvl w:ilvl="2" w:tplc="F7AC3C16">
      <w:start w:val="1"/>
      <w:numFmt w:val="decimal"/>
      <w:lvlText w:val="%3."/>
      <w:lvlJc w:val="left"/>
      <w:pPr>
        <w:ind w:left="2340" w:hanging="360"/>
      </w:pPr>
      <w:rPr>
        <w:rFonts w:hint="default"/>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1E31F47"/>
    <w:multiLevelType w:val="hybridMultilevel"/>
    <w:tmpl w:val="57909268"/>
    <w:lvl w:ilvl="0" w:tplc="0534E856">
      <w:start w:val="1"/>
      <w:numFmt w:val="bullet"/>
      <w:pStyle w:val="KRICmsor4"/>
      <w:lvlText w:val="-"/>
      <w:lvlJc w:val="left"/>
      <w:pPr>
        <w:ind w:left="1429" w:hanging="360"/>
      </w:pPr>
      <w:rPr>
        <w:rFonts w:ascii="Calibri" w:hAnsi="Calibri" w:hint="default"/>
      </w:rPr>
    </w:lvl>
    <w:lvl w:ilvl="1" w:tplc="040E0003">
      <w:start w:val="1"/>
      <w:numFmt w:val="bullet"/>
      <w:lvlText w:val="o"/>
      <w:lvlJc w:val="left"/>
      <w:pPr>
        <w:ind w:left="2149" w:hanging="360"/>
      </w:pPr>
      <w:rPr>
        <w:rFonts w:ascii="Courier New" w:hAnsi="Courier New" w:cs="Courier New" w:hint="default"/>
      </w:rPr>
    </w:lvl>
    <w:lvl w:ilvl="2" w:tplc="040E0005">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9" w15:restartNumberingAfterBreak="0">
    <w:nsid w:val="645C63E2"/>
    <w:multiLevelType w:val="hybridMultilevel"/>
    <w:tmpl w:val="1826CCB6"/>
    <w:lvl w:ilvl="0" w:tplc="11B6DDC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934467A"/>
    <w:multiLevelType w:val="hybridMultilevel"/>
    <w:tmpl w:val="07800760"/>
    <w:lvl w:ilvl="0" w:tplc="040E0011">
      <w:start w:val="1"/>
      <w:numFmt w:val="decimal"/>
      <w:lvlText w:val="%1)"/>
      <w:lvlJc w:val="left"/>
      <w:pPr>
        <w:ind w:left="720" w:hanging="360"/>
      </w:pPr>
    </w:lvl>
    <w:lvl w:ilvl="1" w:tplc="B3C08212">
      <w:start w:val="1"/>
      <w:numFmt w:val="lowerLetter"/>
      <w:lvlText w:val="%2)"/>
      <w:lvlJc w:val="left"/>
      <w:pPr>
        <w:ind w:left="1440" w:hanging="360"/>
      </w:pPr>
      <w:rPr>
        <w:rFonts w:ascii="Times New Roman" w:eastAsia="Times New Roman" w:hAnsi="Times New Roman" w:cs="Times New Roman"/>
      </w:rPr>
    </w:lvl>
    <w:lvl w:ilvl="2" w:tplc="040E001B" w:tentative="1">
      <w:start w:val="1"/>
      <w:numFmt w:val="lowerRoman"/>
      <w:lvlText w:val="%3."/>
      <w:lvlJc w:val="right"/>
      <w:pPr>
        <w:ind w:left="2160" w:hanging="180"/>
      </w:pPr>
    </w:lvl>
    <w:lvl w:ilvl="3" w:tplc="11B6DDC2">
      <w:start w:val="1"/>
      <w:numFmt w:val="decimal"/>
      <w:lvlText w:val="(%4)"/>
      <w:lvlJc w:val="left"/>
      <w:pPr>
        <w:ind w:left="72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695A7FD7"/>
    <w:multiLevelType w:val="hybridMultilevel"/>
    <w:tmpl w:val="6E506226"/>
    <w:lvl w:ilvl="0" w:tplc="39641480">
      <w:start w:val="2"/>
      <w:numFmt w:val="bullet"/>
      <w:lvlText w:val="-"/>
      <w:lvlJc w:val="left"/>
      <w:pPr>
        <w:ind w:left="720" w:hanging="360"/>
      </w:pPr>
      <w:rPr>
        <w:rFonts w:ascii="Times New Roman" w:eastAsia="Times New Roman" w:hAnsi="Times New Roman" w:cs="Times New Roman" w:hint="default"/>
      </w:rPr>
    </w:lvl>
    <w:lvl w:ilvl="1" w:tplc="040E0017">
      <w:start w:val="1"/>
      <w:numFmt w:val="lowerLetter"/>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69AE0534"/>
    <w:multiLevelType w:val="hybridMultilevel"/>
    <w:tmpl w:val="29F0633A"/>
    <w:lvl w:ilvl="0" w:tplc="A79EC16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6CDC7147"/>
    <w:multiLevelType w:val="hybridMultilevel"/>
    <w:tmpl w:val="277644C0"/>
    <w:lvl w:ilvl="0" w:tplc="040E0017">
      <w:start w:val="1"/>
      <w:numFmt w:val="lowerLetter"/>
      <w:lvlText w:val="%1)"/>
      <w:lvlJc w:val="left"/>
      <w:pPr>
        <w:ind w:left="643"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6D3C6257"/>
    <w:multiLevelType w:val="hybridMultilevel"/>
    <w:tmpl w:val="863E84A8"/>
    <w:lvl w:ilvl="0" w:tplc="11B6DDC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6F683F0C"/>
    <w:multiLevelType w:val="hybridMultilevel"/>
    <w:tmpl w:val="1FDCC1F4"/>
    <w:lvl w:ilvl="0" w:tplc="11B6DDC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5D54D36"/>
    <w:multiLevelType w:val="hybridMultilevel"/>
    <w:tmpl w:val="F208C9E2"/>
    <w:lvl w:ilvl="0" w:tplc="11B6DDC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793525F7"/>
    <w:multiLevelType w:val="hybridMultilevel"/>
    <w:tmpl w:val="6DE207F8"/>
    <w:lvl w:ilvl="0" w:tplc="11B6DDC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79452676"/>
    <w:multiLevelType w:val="hybridMultilevel"/>
    <w:tmpl w:val="43FC86C6"/>
    <w:lvl w:ilvl="0" w:tplc="F7D2D9E8">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9" w15:restartNumberingAfterBreak="0">
    <w:nsid w:val="7EF003C9"/>
    <w:multiLevelType w:val="hybridMultilevel"/>
    <w:tmpl w:val="C88E83E2"/>
    <w:lvl w:ilvl="0" w:tplc="040E0017">
      <w:start w:val="1"/>
      <w:numFmt w:val="lowerLetter"/>
      <w:lvlText w:val="%1)"/>
      <w:lvlJc w:val="left"/>
      <w:pPr>
        <w:ind w:left="720" w:hanging="360"/>
      </w:pPr>
    </w:lvl>
    <w:lvl w:ilvl="1" w:tplc="040E0017">
      <w:start w:val="1"/>
      <w:numFmt w:val="lowerLetter"/>
      <w:lvlText w:val="%2)"/>
      <w:lvlJc w:val="left"/>
      <w:pPr>
        <w:ind w:left="1440" w:hanging="360"/>
      </w:pPr>
      <w:rPr>
        <w:rFonts w:hint="default"/>
      </w:rPr>
    </w:lvl>
    <w:lvl w:ilvl="2" w:tplc="040E001B">
      <w:start w:val="1"/>
      <w:numFmt w:val="lowerRoman"/>
      <w:lvlText w:val="%3."/>
      <w:lvlJc w:val="right"/>
      <w:pPr>
        <w:ind w:left="2160" w:hanging="180"/>
      </w:pPr>
    </w:lvl>
    <w:lvl w:ilvl="3" w:tplc="29B0B0AA">
      <w:start w:val="1"/>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2070958497">
    <w:abstractNumId w:val="0"/>
  </w:num>
  <w:num w:numId="2" w16cid:durableId="1514102429">
    <w:abstractNumId w:val="19"/>
  </w:num>
  <w:num w:numId="3" w16cid:durableId="282032351">
    <w:abstractNumId w:val="38"/>
  </w:num>
  <w:num w:numId="4" w16cid:durableId="719331048">
    <w:abstractNumId w:val="32"/>
  </w:num>
  <w:num w:numId="5" w16cid:durableId="1011102324">
    <w:abstractNumId w:val="1"/>
  </w:num>
  <w:num w:numId="6" w16cid:durableId="1815683099">
    <w:abstractNumId w:val="34"/>
  </w:num>
  <w:num w:numId="7" w16cid:durableId="1285572941">
    <w:abstractNumId w:val="11"/>
  </w:num>
  <w:num w:numId="8" w16cid:durableId="286474941">
    <w:abstractNumId w:val="28"/>
  </w:num>
  <w:num w:numId="9" w16cid:durableId="1933198852">
    <w:abstractNumId w:val="30"/>
  </w:num>
  <w:num w:numId="10" w16cid:durableId="2145803317">
    <w:abstractNumId w:val="49"/>
  </w:num>
  <w:num w:numId="11" w16cid:durableId="1794790155">
    <w:abstractNumId w:val="41"/>
  </w:num>
  <w:num w:numId="12" w16cid:durableId="1261572336">
    <w:abstractNumId w:val="43"/>
  </w:num>
  <w:num w:numId="13" w16cid:durableId="2012024028">
    <w:abstractNumId w:val="21"/>
  </w:num>
  <w:num w:numId="14" w16cid:durableId="1800684731">
    <w:abstractNumId w:val="10"/>
  </w:num>
  <w:num w:numId="15" w16cid:durableId="400490988">
    <w:abstractNumId w:val="5"/>
  </w:num>
  <w:num w:numId="16" w16cid:durableId="752747945">
    <w:abstractNumId w:val="12"/>
  </w:num>
  <w:num w:numId="17" w16cid:durableId="2099515824">
    <w:abstractNumId w:val="9"/>
  </w:num>
  <w:num w:numId="18" w16cid:durableId="164325108">
    <w:abstractNumId w:val="17"/>
  </w:num>
  <w:num w:numId="19" w16cid:durableId="1124158057">
    <w:abstractNumId w:val="14"/>
  </w:num>
  <w:num w:numId="20" w16cid:durableId="1152915314">
    <w:abstractNumId w:val="47"/>
  </w:num>
  <w:num w:numId="21" w16cid:durableId="757291722">
    <w:abstractNumId w:val="23"/>
  </w:num>
  <w:num w:numId="22" w16cid:durableId="1394427123">
    <w:abstractNumId w:val="45"/>
  </w:num>
  <w:num w:numId="23" w16cid:durableId="1898316728">
    <w:abstractNumId w:val="46"/>
  </w:num>
  <w:num w:numId="24" w16cid:durableId="759132833">
    <w:abstractNumId w:val="15"/>
  </w:num>
  <w:num w:numId="25" w16cid:durableId="643701887">
    <w:abstractNumId w:val="44"/>
  </w:num>
  <w:num w:numId="26" w16cid:durableId="1773015501">
    <w:abstractNumId w:val="29"/>
  </w:num>
  <w:num w:numId="27" w16cid:durableId="1992832167">
    <w:abstractNumId w:val="24"/>
  </w:num>
  <w:num w:numId="28" w16cid:durableId="2071995995">
    <w:abstractNumId w:val="13"/>
  </w:num>
  <w:num w:numId="29" w16cid:durableId="610474653">
    <w:abstractNumId w:val="18"/>
  </w:num>
  <w:num w:numId="30" w16cid:durableId="145517162">
    <w:abstractNumId w:val="6"/>
  </w:num>
  <w:num w:numId="31" w16cid:durableId="2031564962">
    <w:abstractNumId w:val="33"/>
  </w:num>
  <w:num w:numId="32" w16cid:durableId="647323977">
    <w:abstractNumId w:val="31"/>
  </w:num>
  <w:num w:numId="33" w16cid:durableId="1394347651">
    <w:abstractNumId w:val="35"/>
  </w:num>
  <w:num w:numId="34" w16cid:durableId="1899436946">
    <w:abstractNumId w:val="40"/>
  </w:num>
  <w:num w:numId="35" w16cid:durableId="1766069630">
    <w:abstractNumId w:val="39"/>
  </w:num>
  <w:num w:numId="36" w16cid:durableId="1626428069">
    <w:abstractNumId w:val="16"/>
  </w:num>
  <w:num w:numId="37" w16cid:durableId="1522040410">
    <w:abstractNumId w:val="22"/>
  </w:num>
  <w:num w:numId="38" w16cid:durableId="1890453206">
    <w:abstractNumId w:val="26"/>
  </w:num>
  <w:num w:numId="39" w16cid:durableId="1934823590">
    <w:abstractNumId w:val="20"/>
  </w:num>
  <w:num w:numId="40" w16cid:durableId="1860776562">
    <w:abstractNumId w:val="25"/>
  </w:num>
  <w:num w:numId="41" w16cid:durableId="579144309">
    <w:abstractNumId w:val="0"/>
  </w:num>
  <w:num w:numId="42" w16cid:durableId="1771586130">
    <w:abstractNumId w:val="0"/>
  </w:num>
  <w:num w:numId="43" w16cid:durableId="460728014">
    <w:abstractNumId w:val="0"/>
  </w:num>
  <w:num w:numId="44" w16cid:durableId="604120152">
    <w:abstractNumId w:val="0"/>
  </w:num>
  <w:num w:numId="45" w16cid:durableId="360595314">
    <w:abstractNumId w:val="0"/>
  </w:num>
  <w:num w:numId="46" w16cid:durableId="1441340661">
    <w:abstractNumId w:val="0"/>
  </w:num>
  <w:num w:numId="47" w16cid:durableId="1660187556">
    <w:abstractNumId w:val="0"/>
  </w:num>
  <w:num w:numId="48" w16cid:durableId="173151371">
    <w:abstractNumId w:val="0"/>
  </w:num>
  <w:num w:numId="49" w16cid:durableId="264852690">
    <w:abstractNumId w:val="42"/>
  </w:num>
  <w:num w:numId="50" w16cid:durableId="1131245164">
    <w:abstractNumId w:val="27"/>
  </w:num>
  <w:num w:numId="51" w16cid:durableId="114060325">
    <w:abstractNumId w:val="0"/>
  </w:num>
  <w:num w:numId="52" w16cid:durableId="474641970">
    <w:abstractNumId w:val="0"/>
  </w:num>
  <w:num w:numId="53" w16cid:durableId="1903634701">
    <w:abstractNumId w:val="36"/>
  </w:num>
  <w:num w:numId="54" w16cid:durableId="1274285275">
    <w:abstractNumId w:val="37"/>
  </w:num>
  <w:num w:numId="55" w16cid:durableId="678700874">
    <w:abstractNumId w:val="7"/>
  </w:num>
  <w:num w:numId="56" w16cid:durableId="21157112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97721647">
    <w:abstractNumId w:val="0"/>
  </w:num>
  <w:num w:numId="58" w16cid:durableId="1090928333">
    <w:abstractNumId w:val="48"/>
  </w:num>
  <w:num w:numId="59" w16cid:durableId="582566759">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AEB"/>
    <w:rsid w:val="00000BCA"/>
    <w:rsid w:val="00005633"/>
    <w:rsid w:val="00005C78"/>
    <w:rsid w:val="00010DF5"/>
    <w:rsid w:val="00010ED4"/>
    <w:rsid w:val="00013F28"/>
    <w:rsid w:val="000148D3"/>
    <w:rsid w:val="000163B5"/>
    <w:rsid w:val="000202F9"/>
    <w:rsid w:val="00022757"/>
    <w:rsid w:val="00022AB1"/>
    <w:rsid w:val="0002415B"/>
    <w:rsid w:val="00026958"/>
    <w:rsid w:val="00027178"/>
    <w:rsid w:val="00030CF2"/>
    <w:rsid w:val="00032274"/>
    <w:rsid w:val="000359B0"/>
    <w:rsid w:val="00036283"/>
    <w:rsid w:val="00037E80"/>
    <w:rsid w:val="00040FEB"/>
    <w:rsid w:val="00041CA5"/>
    <w:rsid w:val="0004467E"/>
    <w:rsid w:val="00044750"/>
    <w:rsid w:val="00045B05"/>
    <w:rsid w:val="00046112"/>
    <w:rsid w:val="00047B8A"/>
    <w:rsid w:val="00047DA7"/>
    <w:rsid w:val="00050AB3"/>
    <w:rsid w:val="00053FB6"/>
    <w:rsid w:val="00056C93"/>
    <w:rsid w:val="000571CF"/>
    <w:rsid w:val="00060CBE"/>
    <w:rsid w:val="00061309"/>
    <w:rsid w:val="000613A2"/>
    <w:rsid w:val="0006385A"/>
    <w:rsid w:val="00064AF5"/>
    <w:rsid w:val="000654F4"/>
    <w:rsid w:val="00066A2F"/>
    <w:rsid w:val="00066CFB"/>
    <w:rsid w:val="0006772B"/>
    <w:rsid w:val="0007204A"/>
    <w:rsid w:val="000721C5"/>
    <w:rsid w:val="00073609"/>
    <w:rsid w:val="000750BF"/>
    <w:rsid w:val="00075455"/>
    <w:rsid w:val="00082E46"/>
    <w:rsid w:val="00083CC5"/>
    <w:rsid w:val="000848DE"/>
    <w:rsid w:val="00085ACC"/>
    <w:rsid w:val="000860F4"/>
    <w:rsid w:val="000872F0"/>
    <w:rsid w:val="00090212"/>
    <w:rsid w:val="0009170E"/>
    <w:rsid w:val="000931FC"/>
    <w:rsid w:val="00093F84"/>
    <w:rsid w:val="0009647D"/>
    <w:rsid w:val="000A1D96"/>
    <w:rsid w:val="000A2B34"/>
    <w:rsid w:val="000A378D"/>
    <w:rsid w:val="000A37F0"/>
    <w:rsid w:val="000A38B8"/>
    <w:rsid w:val="000A5BCE"/>
    <w:rsid w:val="000A6E72"/>
    <w:rsid w:val="000A7872"/>
    <w:rsid w:val="000B106A"/>
    <w:rsid w:val="000B2502"/>
    <w:rsid w:val="000C02FA"/>
    <w:rsid w:val="000C3411"/>
    <w:rsid w:val="000C45B0"/>
    <w:rsid w:val="000C4A94"/>
    <w:rsid w:val="000C7F55"/>
    <w:rsid w:val="000D0448"/>
    <w:rsid w:val="000D2661"/>
    <w:rsid w:val="000D3AEE"/>
    <w:rsid w:val="000D4489"/>
    <w:rsid w:val="000D5579"/>
    <w:rsid w:val="000D5B4F"/>
    <w:rsid w:val="000D6014"/>
    <w:rsid w:val="000E4636"/>
    <w:rsid w:val="000E7062"/>
    <w:rsid w:val="000E7AC7"/>
    <w:rsid w:val="000F250E"/>
    <w:rsid w:val="000F40E9"/>
    <w:rsid w:val="000F65CE"/>
    <w:rsid w:val="00100AEB"/>
    <w:rsid w:val="00100E9C"/>
    <w:rsid w:val="00101E49"/>
    <w:rsid w:val="00105419"/>
    <w:rsid w:val="00110B60"/>
    <w:rsid w:val="0011251A"/>
    <w:rsid w:val="0011252A"/>
    <w:rsid w:val="00115C33"/>
    <w:rsid w:val="00116324"/>
    <w:rsid w:val="00121463"/>
    <w:rsid w:val="001219B8"/>
    <w:rsid w:val="00122295"/>
    <w:rsid w:val="001223E0"/>
    <w:rsid w:val="00122A59"/>
    <w:rsid w:val="00122A75"/>
    <w:rsid w:val="00123351"/>
    <w:rsid w:val="00125D57"/>
    <w:rsid w:val="001275F8"/>
    <w:rsid w:val="00130A05"/>
    <w:rsid w:val="0013789D"/>
    <w:rsid w:val="001401FD"/>
    <w:rsid w:val="0014063B"/>
    <w:rsid w:val="00141E55"/>
    <w:rsid w:val="00142FAC"/>
    <w:rsid w:val="00143520"/>
    <w:rsid w:val="00143B24"/>
    <w:rsid w:val="0014787F"/>
    <w:rsid w:val="00151151"/>
    <w:rsid w:val="0015134F"/>
    <w:rsid w:val="0015406A"/>
    <w:rsid w:val="001552D2"/>
    <w:rsid w:val="001553AE"/>
    <w:rsid w:val="0015685D"/>
    <w:rsid w:val="0016014D"/>
    <w:rsid w:val="001702D6"/>
    <w:rsid w:val="00170929"/>
    <w:rsid w:val="0017206E"/>
    <w:rsid w:val="001740BF"/>
    <w:rsid w:val="001763F3"/>
    <w:rsid w:val="00180731"/>
    <w:rsid w:val="001825E3"/>
    <w:rsid w:val="00182702"/>
    <w:rsid w:val="00182762"/>
    <w:rsid w:val="00183019"/>
    <w:rsid w:val="001831E2"/>
    <w:rsid w:val="00183E29"/>
    <w:rsid w:val="00187C4A"/>
    <w:rsid w:val="00195C8C"/>
    <w:rsid w:val="001962C1"/>
    <w:rsid w:val="001A142C"/>
    <w:rsid w:val="001A3850"/>
    <w:rsid w:val="001A4594"/>
    <w:rsid w:val="001A5B63"/>
    <w:rsid w:val="001A7136"/>
    <w:rsid w:val="001B192B"/>
    <w:rsid w:val="001B64D4"/>
    <w:rsid w:val="001C1108"/>
    <w:rsid w:val="001C13AB"/>
    <w:rsid w:val="001C20CA"/>
    <w:rsid w:val="001C35C3"/>
    <w:rsid w:val="001C7FC4"/>
    <w:rsid w:val="001D369A"/>
    <w:rsid w:val="001D415A"/>
    <w:rsid w:val="001D41AA"/>
    <w:rsid w:val="001E0126"/>
    <w:rsid w:val="001E1617"/>
    <w:rsid w:val="001E3F50"/>
    <w:rsid w:val="001E5F49"/>
    <w:rsid w:val="001E5F60"/>
    <w:rsid w:val="001E70DD"/>
    <w:rsid w:val="001E77F7"/>
    <w:rsid w:val="001F00C0"/>
    <w:rsid w:val="001F0F65"/>
    <w:rsid w:val="001F16A8"/>
    <w:rsid w:val="001F5382"/>
    <w:rsid w:val="001F5475"/>
    <w:rsid w:val="001F723A"/>
    <w:rsid w:val="001F728C"/>
    <w:rsid w:val="0020011A"/>
    <w:rsid w:val="00200A29"/>
    <w:rsid w:val="00201E68"/>
    <w:rsid w:val="002021DB"/>
    <w:rsid w:val="00202AF7"/>
    <w:rsid w:val="00204F99"/>
    <w:rsid w:val="00207017"/>
    <w:rsid w:val="00210E47"/>
    <w:rsid w:val="0021144D"/>
    <w:rsid w:val="00212AEC"/>
    <w:rsid w:val="00223705"/>
    <w:rsid w:val="002244FE"/>
    <w:rsid w:val="00224EFD"/>
    <w:rsid w:val="00225DEC"/>
    <w:rsid w:val="00225FD5"/>
    <w:rsid w:val="00226CEF"/>
    <w:rsid w:val="00236644"/>
    <w:rsid w:val="002366CC"/>
    <w:rsid w:val="002367E5"/>
    <w:rsid w:val="00236BBB"/>
    <w:rsid w:val="002414FF"/>
    <w:rsid w:val="00244999"/>
    <w:rsid w:val="0024679A"/>
    <w:rsid w:val="00246F45"/>
    <w:rsid w:val="00247A5D"/>
    <w:rsid w:val="00247A82"/>
    <w:rsid w:val="00247C34"/>
    <w:rsid w:val="0025056D"/>
    <w:rsid w:val="002508CA"/>
    <w:rsid w:val="00251D57"/>
    <w:rsid w:val="002520CB"/>
    <w:rsid w:val="0025332F"/>
    <w:rsid w:val="00253C1C"/>
    <w:rsid w:val="00253E24"/>
    <w:rsid w:val="002542FE"/>
    <w:rsid w:val="0026148D"/>
    <w:rsid w:val="0026150A"/>
    <w:rsid w:val="0026264A"/>
    <w:rsid w:val="00262771"/>
    <w:rsid w:val="00262F34"/>
    <w:rsid w:val="0026408B"/>
    <w:rsid w:val="00265B9A"/>
    <w:rsid w:val="00265D2C"/>
    <w:rsid w:val="0026652F"/>
    <w:rsid w:val="0026730E"/>
    <w:rsid w:val="00267E23"/>
    <w:rsid w:val="0027010E"/>
    <w:rsid w:val="00271ED9"/>
    <w:rsid w:val="002726AC"/>
    <w:rsid w:val="00273717"/>
    <w:rsid w:val="002738FD"/>
    <w:rsid w:val="00273EC6"/>
    <w:rsid w:val="0027428C"/>
    <w:rsid w:val="00274C6E"/>
    <w:rsid w:val="00276210"/>
    <w:rsid w:val="0027723A"/>
    <w:rsid w:val="002772BF"/>
    <w:rsid w:val="002803BC"/>
    <w:rsid w:val="00280E3B"/>
    <w:rsid w:val="00282A85"/>
    <w:rsid w:val="00283FEB"/>
    <w:rsid w:val="00286876"/>
    <w:rsid w:val="00290787"/>
    <w:rsid w:val="00290B4B"/>
    <w:rsid w:val="002913A8"/>
    <w:rsid w:val="0029198F"/>
    <w:rsid w:val="00294B7D"/>
    <w:rsid w:val="00295206"/>
    <w:rsid w:val="00297905"/>
    <w:rsid w:val="002A0715"/>
    <w:rsid w:val="002A36B7"/>
    <w:rsid w:val="002A4777"/>
    <w:rsid w:val="002A49DD"/>
    <w:rsid w:val="002B1847"/>
    <w:rsid w:val="002B204E"/>
    <w:rsid w:val="002B2F42"/>
    <w:rsid w:val="002C0BFE"/>
    <w:rsid w:val="002C22A1"/>
    <w:rsid w:val="002C7CB2"/>
    <w:rsid w:val="002D043D"/>
    <w:rsid w:val="002D087B"/>
    <w:rsid w:val="002D1607"/>
    <w:rsid w:val="002D31E3"/>
    <w:rsid w:val="002D3240"/>
    <w:rsid w:val="002D757A"/>
    <w:rsid w:val="002E0638"/>
    <w:rsid w:val="002E2700"/>
    <w:rsid w:val="002E2784"/>
    <w:rsid w:val="002E4017"/>
    <w:rsid w:val="002E4C44"/>
    <w:rsid w:val="002E60FF"/>
    <w:rsid w:val="002E68C4"/>
    <w:rsid w:val="002F59FE"/>
    <w:rsid w:val="00301E86"/>
    <w:rsid w:val="0030321C"/>
    <w:rsid w:val="003041A7"/>
    <w:rsid w:val="003054B9"/>
    <w:rsid w:val="00305DC0"/>
    <w:rsid w:val="00314A6F"/>
    <w:rsid w:val="00314E57"/>
    <w:rsid w:val="00315019"/>
    <w:rsid w:val="003154B2"/>
    <w:rsid w:val="003173DD"/>
    <w:rsid w:val="00320140"/>
    <w:rsid w:val="00320371"/>
    <w:rsid w:val="0032084D"/>
    <w:rsid w:val="0032199A"/>
    <w:rsid w:val="00322316"/>
    <w:rsid w:val="00322375"/>
    <w:rsid w:val="00322FEC"/>
    <w:rsid w:val="003230D8"/>
    <w:rsid w:val="003279B8"/>
    <w:rsid w:val="00331AFC"/>
    <w:rsid w:val="00331B0B"/>
    <w:rsid w:val="00331DB4"/>
    <w:rsid w:val="003331CC"/>
    <w:rsid w:val="00334C6F"/>
    <w:rsid w:val="00335816"/>
    <w:rsid w:val="00336E1C"/>
    <w:rsid w:val="00341036"/>
    <w:rsid w:val="00342184"/>
    <w:rsid w:val="00345E4F"/>
    <w:rsid w:val="00346289"/>
    <w:rsid w:val="00346295"/>
    <w:rsid w:val="00347088"/>
    <w:rsid w:val="00347A7E"/>
    <w:rsid w:val="00352860"/>
    <w:rsid w:val="00354D53"/>
    <w:rsid w:val="00363178"/>
    <w:rsid w:val="00363950"/>
    <w:rsid w:val="00364C55"/>
    <w:rsid w:val="00367337"/>
    <w:rsid w:val="00367342"/>
    <w:rsid w:val="003704DB"/>
    <w:rsid w:val="00371C99"/>
    <w:rsid w:val="00371D05"/>
    <w:rsid w:val="003736B7"/>
    <w:rsid w:val="003742FC"/>
    <w:rsid w:val="00377CDD"/>
    <w:rsid w:val="00380B15"/>
    <w:rsid w:val="00380F6B"/>
    <w:rsid w:val="003830A6"/>
    <w:rsid w:val="003836DD"/>
    <w:rsid w:val="0038370F"/>
    <w:rsid w:val="00391C0C"/>
    <w:rsid w:val="00392084"/>
    <w:rsid w:val="00393959"/>
    <w:rsid w:val="00394EF5"/>
    <w:rsid w:val="00395541"/>
    <w:rsid w:val="003958F6"/>
    <w:rsid w:val="003961B5"/>
    <w:rsid w:val="00397E6E"/>
    <w:rsid w:val="003A045D"/>
    <w:rsid w:val="003A17BA"/>
    <w:rsid w:val="003A1FCA"/>
    <w:rsid w:val="003A2976"/>
    <w:rsid w:val="003A2A35"/>
    <w:rsid w:val="003A2E3C"/>
    <w:rsid w:val="003A4B25"/>
    <w:rsid w:val="003A5CBB"/>
    <w:rsid w:val="003A633C"/>
    <w:rsid w:val="003B3B48"/>
    <w:rsid w:val="003B4F44"/>
    <w:rsid w:val="003B50D0"/>
    <w:rsid w:val="003B7E49"/>
    <w:rsid w:val="003C33B5"/>
    <w:rsid w:val="003C604B"/>
    <w:rsid w:val="003C70A5"/>
    <w:rsid w:val="003D025B"/>
    <w:rsid w:val="003D0345"/>
    <w:rsid w:val="003D364C"/>
    <w:rsid w:val="003D3948"/>
    <w:rsid w:val="003D3A5B"/>
    <w:rsid w:val="003D5B65"/>
    <w:rsid w:val="003E28C6"/>
    <w:rsid w:val="003E4DF8"/>
    <w:rsid w:val="003E515F"/>
    <w:rsid w:val="003E5CD9"/>
    <w:rsid w:val="003E6F97"/>
    <w:rsid w:val="003F30EF"/>
    <w:rsid w:val="003F5506"/>
    <w:rsid w:val="003F6A0E"/>
    <w:rsid w:val="003F6B04"/>
    <w:rsid w:val="003F6E76"/>
    <w:rsid w:val="00404210"/>
    <w:rsid w:val="0040454E"/>
    <w:rsid w:val="00404BC8"/>
    <w:rsid w:val="00404EDD"/>
    <w:rsid w:val="004051C2"/>
    <w:rsid w:val="004052BF"/>
    <w:rsid w:val="004075FB"/>
    <w:rsid w:val="00413979"/>
    <w:rsid w:val="0041478F"/>
    <w:rsid w:val="00414E69"/>
    <w:rsid w:val="00415CB6"/>
    <w:rsid w:val="004176E9"/>
    <w:rsid w:val="00421C6A"/>
    <w:rsid w:val="00422639"/>
    <w:rsid w:val="0042570E"/>
    <w:rsid w:val="00425999"/>
    <w:rsid w:val="00426909"/>
    <w:rsid w:val="004278E6"/>
    <w:rsid w:val="00427985"/>
    <w:rsid w:val="00430052"/>
    <w:rsid w:val="00430F18"/>
    <w:rsid w:val="004325BD"/>
    <w:rsid w:val="00433290"/>
    <w:rsid w:val="004344B2"/>
    <w:rsid w:val="0043457D"/>
    <w:rsid w:val="00436C23"/>
    <w:rsid w:val="00437928"/>
    <w:rsid w:val="00437A2F"/>
    <w:rsid w:val="00437AD4"/>
    <w:rsid w:val="00437F98"/>
    <w:rsid w:val="00443FD7"/>
    <w:rsid w:val="00444720"/>
    <w:rsid w:val="0044695A"/>
    <w:rsid w:val="00446BA2"/>
    <w:rsid w:val="004519A2"/>
    <w:rsid w:val="0045202D"/>
    <w:rsid w:val="00452A82"/>
    <w:rsid w:val="004531C1"/>
    <w:rsid w:val="004551EA"/>
    <w:rsid w:val="00457856"/>
    <w:rsid w:val="00464D75"/>
    <w:rsid w:val="0047011E"/>
    <w:rsid w:val="00470D5D"/>
    <w:rsid w:val="00471F97"/>
    <w:rsid w:val="00472980"/>
    <w:rsid w:val="00474020"/>
    <w:rsid w:val="0047487E"/>
    <w:rsid w:val="00476DD4"/>
    <w:rsid w:val="00477F65"/>
    <w:rsid w:val="004808FE"/>
    <w:rsid w:val="00481D61"/>
    <w:rsid w:val="0049080D"/>
    <w:rsid w:val="00490AC7"/>
    <w:rsid w:val="00491E8C"/>
    <w:rsid w:val="004923C4"/>
    <w:rsid w:val="00493DEB"/>
    <w:rsid w:val="0049474B"/>
    <w:rsid w:val="00495EFE"/>
    <w:rsid w:val="0049628F"/>
    <w:rsid w:val="0049734B"/>
    <w:rsid w:val="004A0547"/>
    <w:rsid w:val="004A11A1"/>
    <w:rsid w:val="004A55FD"/>
    <w:rsid w:val="004A7D72"/>
    <w:rsid w:val="004B1A7B"/>
    <w:rsid w:val="004B5D6E"/>
    <w:rsid w:val="004B6689"/>
    <w:rsid w:val="004B6B01"/>
    <w:rsid w:val="004B7001"/>
    <w:rsid w:val="004B75DA"/>
    <w:rsid w:val="004B7FCE"/>
    <w:rsid w:val="004C0891"/>
    <w:rsid w:val="004C3737"/>
    <w:rsid w:val="004C4E56"/>
    <w:rsid w:val="004C4F0E"/>
    <w:rsid w:val="004C5E93"/>
    <w:rsid w:val="004D04DD"/>
    <w:rsid w:val="004D331B"/>
    <w:rsid w:val="004D39E1"/>
    <w:rsid w:val="004D3F51"/>
    <w:rsid w:val="004D4035"/>
    <w:rsid w:val="004D57CD"/>
    <w:rsid w:val="004E0A05"/>
    <w:rsid w:val="004E2643"/>
    <w:rsid w:val="004E359F"/>
    <w:rsid w:val="004E6593"/>
    <w:rsid w:val="004E7485"/>
    <w:rsid w:val="004F1975"/>
    <w:rsid w:val="004F1A6F"/>
    <w:rsid w:val="004F22CF"/>
    <w:rsid w:val="004F4D7E"/>
    <w:rsid w:val="004F5E0E"/>
    <w:rsid w:val="004F7F3F"/>
    <w:rsid w:val="0050027F"/>
    <w:rsid w:val="00501486"/>
    <w:rsid w:val="005037F3"/>
    <w:rsid w:val="00503C25"/>
    <w:rsid w:val="00505525"/>
    <w:rsid w:val="00505877"/>
    <w:rsid w:val="00505D6A"/>
    <w:rsid w:val="00506599"/>
    <w:rsid w:val="005071C5"/>
    <w:rsid w:val="005139AA"/>
    <w:rsid w:val="00513C00"/>
    <w:rsid w:val="00520195"/>
    <w:rsid w:val="005208B0"/>
    <w:rsid w:val="00521E28"/>
    <w:rsid w:val="005222F9"/>
    <w:rsid w:val="00522AC8"/>
    <w:rsid w:val="00522E4B"/>
    <w:rsid w:val="00523CBE"/>
    <w:rsid w:val="00523D83"/>
    <w:rsid w:val="005268A4"/>
    <w:rsid w:val="00526B07"/>
    <w:rsid w:val="00531AA2"/>
    <w:rsid w:val="00532A6A"/>
    <w:rsid w:val="005335CA"/>
    <w:rsid w:val="00534010"/>
    <w:rsid w:val="00535483"/>
    <w:rsid w:val="00536963"/>
    <w:rsid w:val="00537232"/>
    <w:rsid w:val="005459FF"/>
    <w:rsid w:val="00545ACA"/>
    <w:rsid w:val="0055378E"/>
    <w:rsid w:val="0055632B"/>
    <w:rsid w:val="005642B5"/>
    <w:rsid w:val="00572030"/>
    <w:rsid w:val="0057400C"/>
    <w:rsid w:val="0057547D"/>
    <w:rsid w:val="00583AC4"/>
    <w:rsid w:val="00585346"/>
    <w:rsid w:val="00585D1D"/>
    <w:rsid w:val="00585FEE"/>
    <w:rsid w:val="00586A59"/>
    <w:rsid w:val="00591134"/>
    <w:rsid w:val="00593050"/>
    <w:rsid w:val="00593900"/>
    <w:rsid w:val="00594D1E"/>
    <w:rsid w:val="00596AA7"/>
    <w:rsid w:val="00597B4C"/>
    <w:rsid w:val="005A1F24"/>
    <w:rsid w:val="005A21F3"/>
    <w:rsid w:val="005A2289"/>
    <w:rsid w:val="005A44AC"/>
    <w:rsid w:val="005A7609"/>
    <w:rsid w:val="005B010B"/>
    <w:rsid w:val="005B223D"/>
    <w:rsid w:val="005B22C5"/>
    <w:rsid w:val="005C17EF"/>
    <w:rsid w:val="005C25E0"/>
    <w:rsid w:val="005C3EC2"/>
    <w:rsid w:val="005C5D96"/>
    <w:rsid w:val="005D0EFF"/>
    <w:rsid w:val="005D16F7"/>
    <w:rsid w:val="005D4FE3"/>
    <w:rsid w:val="005D5C84"/>
    <w:rsid w:val="005D73CC"/>
    <w:rsid w:val="005E081F"/>
    <w:rsid w:val="005E69FA"/>
    <w:rsid w:val="005F0774"/>
    <w:rsid w:val="005F26CD"/>
    <w:rsid w:val="005F60A5"/>
    <w:rsid w:val="005F64C4"/>
    <w:rsid w:val="005F6C63"/>
    <w:rsid w:val="00600055"/>
    <w:rsid w:val="006002EE"/>
    <w:rsid w:val="00603019"/>
    <w:rsid w:val="006057D1"/>
    <w:rsid w:val="006079AD"/>
    <w:rsid w:val="0061185C"/>
    <w:rsid w:val="00616D39"/>
    <w:rsid w:val="00620A1C"/>
    <w:rsid w:val="00620A73"/>
    <w:rsid w:val="00620EB6"/>
    <w:rsid w:val="00622206"/>
    <w:rsid w:val="00624775"/>
    <w:rsid w:val="00626CA1"/>
    <w:rsid w:val="00626F82"/>
    <w:rsid w:val="00626FC6"/>
    <w:rsid w:val="006274BE"/>
    <w:rsid w:val="00630C2A"/>
    <w:rsid w:val="006353D4"/>
    <w:rsid w:val="00635BE8"/>
    <w:rsid w:val="00635E71"/>
    <w:rsid w:val="006366A3"/>
    <w:rsid w:val="0064040A"/>
    <w:rsid w:val="00646C8C"/>
    <w:rsid w:val="00653510"/>
    <w:rsid w:val="00660A5E"/>
    <w:rsid w:val="00663596"/>
    <w:rsid w:val="00663A66"/>
    <w:rsid w:val="006678AD"/>
    <w:rsid w:val="006720D9"/>
    <w:rsid w:val="00674E91"/>
    <w:rsid w:val="0067686A"/>
    <w:rsid w:val="00680C1D"/>
    <w:rsid w:val="00681634"/>
    <w:rsid w:val="00682ECE"/>
    <w:rsid w:val="00683A30"/>
    <w:rsid w:val="0068492D"/>
    <w:rsid w:val="00684F39"/>
    <w:rsid w:val="00691A73"/>
    <w:rsid w:val="00692A31"/>
    <w:rsid w:val="0069396C"/>
    <w:rsid w:val="006955E0"/>
    <w:rsid w:val="0069569B"/>
    <w:rsid w:val="006A0E29"/>
    <w:rsid w:val="006A2051"/>
    <w:rsid w:val="006A3F18"/>
    <w:rsid w:val="006A5039"/>
    <w:rsid w:val="006A6419"/>
    <w:rsid w:val="006B1A19"/>
    <w:rsid w:val="006B2C4C"/>
    <w:rsid w:val="006B419B"/>
    <w:rsid w:val="006B618C"/>
    <w:rsid w:val="006B686F"/>
    <w:rsid w:val="006C2D29"/>
    <w:rsid w:val="006C4617"/>
    <w:rsid w:val="006C6002"/>
    <w:rsid w:val="006C61CF"/>
    <w:rsid w:val="006C6B6B"/>
    <w:rsid w:val="006D06A3"/>
    <w:rsid w:val="006D0C5C"/>
    <w:rsid w:val="006D1629"/>
    <w:rsid w:val="006D21BE"/>
    <w:rsid w:val="006D2CC7"/>
    <w:rsid w:val="006D40DA"/>
    <w:rsid w:val="006D44ED"/>
    <w:rsid w:val="006D4EEE"/>
    <w:rsid w:val="006D544D"/>
    <w:rsid w:val="006D77E7"/>
    <w:rsid w:val="006D7E99"/>
    <w:rsid w:val="006E016E"/>
    <w:rsid w:val="006E306B"/>
    <w:rsid w:val="006E365B"/>
    <w:rsid w:val="006E37CD"/>
    <w:rsid w:val="006E5B83"/>
    <w:rsid w:val="006E662A"/>
    <w:rsid w:val="006E6E35"/>
    <w:rsid w:val="006F296F"/>
    <w:rsid w:val="006F2CA3"/>
    <w:rsid w:val="006F3D83"/>
    <w:rsid w:val="006F4B0B"/>
    <w:rsid w:val="006F5722"/>
    <w:rsid w:val="00702626"/>
    <w:rsid w:val="00702CA2"/>
    <w:rsid w:val="0070537D"/>
    <w:rsid w:val="00705522"/>
    <w:rsid w:val="00710890"/>
    <w:rsid w:val="007163FA"/>
    <w:rsid w:val="007174BE"/>
    <w:rsid w:val="00720274"/>
    <w:rsid w:val="00720349"/>
    <w:rsid w:val="007214DC"/>
    <w:rsid w:val="00724207"/>
    <w:rsid w:val="00724994"/>
    <w:rsid w:val="00725BB4"/>
    <w:rsid w:val="00730CDD"/>
    <w:rsid w:val="0073402D"/>
    <w:rsid w:val="00734343"/>
    <w:rsid w:val="00734D53"/>
    <w:rsid w:val="00736DC0"/>
    <w:rsid w:val="0073719A"/>
    <w:rsid w:val="007372B5"/>
    <w:rsid w:val="00742887"/>
    <w:rsid w:val="00744197"/>
    <w:rsid w:val="007451F5"/>
    <w:rsid w:val="00745C66"/>
    <w:rsid w:val="0074700B"/>
    <w:rsid w:val="00750B85"/>
    <w:rsid w:val="007531C4"/>
    <w:rsid w:val="007543EC"/>
    <w:rsid w:val="00754722"/>
    <w:rsid w:val="0075572A"/>
    <w:rsid w:val="0076059A"/>
    <w:rsid w:val="0076175A"/>
    <w:rsid w:val="007619AE"/>
    <w:rsid w:val="00761B83"/>
    <w:rsid w:val="00765139"/>
    <w:rsid w:val="00765CF9"/>
    <w:rsid w:val="007704A9"/>
    <w:rsid w:val="007716EF"/>
    <w:rsid w:val="00774092"/>
    <w:rsid w:val="007748B3"/>
    <w:rsid w:val="007758E6"/>
    <w:rsid w:val="00775E1C"/>
    <w:rsid w:val="00775E54"/>
    <w:rsid w:val="00776518"/>
    <w:rsid w:val="00777261"/>
    <w:rsid w:val="007774A2"/>
    <w:rsid w:val="00780883"/>
    <w:rsid w:val="00780BC0"/>
    <w:rsid w:val="00781004"/>
    <w:rsid w:val="00781F66"/>
    <w:rsid w:val="007824E4"/>
    <w:rsid w:val="00785F14"/>
    <w:rsid w:val="00786A03"/>
    <w:rsid w:val="00786E32"/>
    <w:rsid w:val="00790E43"/>
    <w:rsid w:val="00791616"/>
    <w:rsid w:val="007916E4"/>
    <w:rsid w:val="00792A75"/>
    <w:rsid w:val="00794B22"/>
    <w:rsid w:val="007951A3"/>
    <w:rsid w:val="00795CEB"/>
    <w:rsid w:val="00797807"/>
    <w:rsid w:val="007A041E"/>
    <w:rsid w:val="007A2A21"/>
    <w:rsid w:val="007A37B2"/>
    <w:rsid w:val="007A3CBC"/>
    <w:rsid w:val="007A6403"/>
    <w:rsid w:val="007A6B95"/>
    <w:rsid w:val="007A7023"/>
    <w:rsid w:val="007B3898"/>
    <w:rsid w:val="007B3CAA"/>
    <w:rsid w:val="007B50EA"/>
    <w:rsid w:val="007B5924"/>
    <w:rsid w:val="007B5D01"/>
    <w:rsid w:val="007B6DF2"/>
    <w:rsid w:val="007C03F7"/>
    <w:rsid w:val="007C0BA8"/>
    <w:rsid w:val="007D03FD"/>
    <w:rsid w:val="007D0983"/>
    <w:rsid w:val="007D098D"/>
    <w:rsid w:val="007D6B0D"/>
    <w:rsid w:val="007D71A6"/>
    <w:rsid w:val="007E06FD"/>
    <w:rsid w:val="007E11DC"/>
    <w:rsid w:val="007E1770"/>
    <w:rsid w:val="007E36C2"/>
    <w:rsid w:val="007E606A"/>
    <w:rsid w:val="007E686E"/>
    <w:rsid w:val="007E6D6F"/>
    <w:rsid w:val="007E7A44"/>
    <w:rsid w:val="007E7CCF"/>
    <w:rsid w:val="007F1CD6"/>
    <w:rsid w:val="007F39D0"/>
    <w:rsid w:val="007F4588"/>
    <w:rsid w:val="007F4A32"/>
    <w:rsid w:val="007F4FE8"/>
    <w:rsid w:val="007F6C44"/>
    <w:rsid w:val="00800025"/>
    <w:rsid w:val="00805686"/>
    <w:rsid w:val="00805DAB"/>
    <w:rsid w:val="00806E72"/>
    <w:rsid w:val="00810308"/>
    <w:rsid w:val="00813145"/>
    <w:rsid w:val="00813CA0"/>
    <w:rsid w:val="0081467C"/>
    <w:rsid w:val="00815E40"/>
    <w:rsid w:val="00816A81"/>
    <w:rsid w:val="008170B4"/>
    <w:rsid w:val="00817429"/>
    <w:rsid w:val="00817A3F"/>
    <w:rsid w:val="00817E63"/>
    <w:rsid w:val="0082275B"/>
    <w:rsid w:val="008258A9"/>
    <w:rsid w:val="00826AD3"/>
    <w:rsid w:val="0082793B"/>
    <w:rsid w:val="00831177"/>
    <w:rsid w:val="00833366"/>
    <w:rsid w:val="008358AF"/>
    <w:rsid w:val="0083737F"/>
    <w:rsid w:val="00840D03"/>
    <w:rsid w:val="008437FC"/>
    <w:rsid w:val="00847751"/>
    <w:rsid w:val="0085159E"/>
    <w:rsid w:val="0085340B"/>
    <w:rsid w:val="00855453"/>
    <w:rsid w:val="00856989"/>
    <w:rsid w:val="00871953"/>
    <w:rsid w:val="0087492A"/>
    <w:rsid w:val="00881AEF"/>
    <w:rsid w:val="00882268"/>
    <w:rsid w:val="008829A2"/>
    <w:rsid w:val="008843EE"/>
    <w:rsid w:val="00884564"/>
    <w:rsid w:val="0088565D"/>
    <w:rsid w:val="0088700D"/>
    <w:rsid w:val="00890B34"/>
    <w:rsid w:val="00893C30"/>
    <w:rsid w:val="00895277"/>
    <w:rsid w:val="00895F81"/>
    <w:rsid w:val="008962E8"/>
    <w:rsid w:val="0089683E"/>
    <w:rsid w:val="008A0363"/>
    <w:rsid w:val="008A0E52"/>
    <w:rsid w:val="008A4E81"/>
    <w:rsid w:val="008A66E7"/>
    <w:rsid w:val="008A692C"/>
    <w:rsid w:val="008A727C"/>
    <w:rsid w:val="008A7966"/>
    <w:rsid w:val="008B0626"/>
    <w:rsid w:val="008B1398"/>
    <w:rsid w:val="008B1C1F"/>
    <w:rsid w:val="008B2254"/>
    <w:rsid w:val="008B30DC"/>
    <w:rsid w:val="008B3B8C"/>
    <w:rsid w:val="008B6222"/>
    <w:rsid w:val="008B76FD"/>
    <w:rsid w:val="008C2C4A"/>
    <w:rsid w:val="008C745B"/>
    <w:rsid w:val="008C7EC0"/>
    <w:rsid w:val="008D03A5"/>
    <w:rsid w:val="008D0CEF"/>
    <w:rsid w:val="008D125E"/>
    <w:rsid w:val="008D165C"/>
    <w:rsid w:val="008D1B40"/>
    <w:rsid w:val="008D27BC"/>
    <w:rsid w:val="008D388C"/>
    <w:rsid w:val="008D3D68"/>
    <w:rsid w:val="008D58CA"/>
    <w:rsid w:val="008D5D13"/>
    <w:rsid w:val="008D6A8A"/>
    <w:rsid w:val="008E02D1"/>
    <w:rsid w:val="008E14B5"/>
    <w:rsid w:val="008E2D39"/>
    <w:rsid w:val="008E4396"/>
    <w:rsid w:val="008E775E"/>
    <w:rsid w:val="008E7927"/>
    <w:rsid w:val="008F123C"/>
    <w:rsid w:val="008F49F4"/>
    <w:rsid w:val="008F52A7"/>
    <w:rsid w:val="008F5881"/>
    <w:rsid w:val="008F70CB"/>
    <w:rsid w:val="008F7265"/>
    <w:rsid w:val="009005E2"/>
    <w:rsid w:val="0090077D"/>
    <w:rsid w:val="0090103D"/>
    <w:rsid w:val="00902C6E"/>
    <w:rsid w:val="009031B3"/>
    <w:rsid w:val="00903AF1"/>
    <w:rsid w:val="009049BC"/>
    <w:rsid w:val="00904C64"/>
    <w:rsid w:val="009113EE"/>
    <w:rsid w:val="00911B50"/>
    <w:rsid w:val="00912CCB"/>
    <w:rsid w:val="0091746B"/>
    <w:rsid w:val="009207A9"/>
    <w:rsid w:val="00922FA2"/>
    <w:rsid w:val="0092443A"/>
    <w:rsid w:val="009251CB"/>
    <w:rsid w:val="00925C31"/>
    <w:rsid w:val="00927F22"/>
    <w:rsid w:val="00932377"/>
    <w:rsid w:val="009328F7"/>
    <w:rsid w:val="009351A5"/>
    <w:rsid w:val="0094060E"/>
    <w:rsid w:val="00944DAB"/>
    <w:rsid w:val="009454F3"/>
    <w:rsid w:val="00946D0A"/>
    <w:rsid w:val="00951885"/>
    <w:rsid w:val="00951D79"/>
    <w:rsid w:val="00952B54"/>
    <w:rsid w:val="00956325"/>
    <w:rsid w:val="00956B46"/>
    <w:rsid w:val="00960BDF"/>
    <w:rsid w:val="009629CC"/>
    <w:rsid w:val="00965201"/>
    <w:rsid w:val="00966767"/>
    <w:rsid w:val="00966E06"/>
    <w:rsid w:val="009703F4"/>
    <w:rsid w:val="00973CB7"/>
    <w:rsid w:val="00974243"/>
    <w:rsid w:val="00976F98"/>
    <w:rsid w:val="009772D1"/>
    <w:rsid w:val="00982EB0"/>
    <w:rsid w:val="00984D3E"/>
    <w:rsid w:val="00985854"/>
    <w:rsid w:val="0098653D"/>
    <w:rsid w:val="009866AB"/>
    <w:rsid w:val="009903FC"/>
    <w:rsid w:val="009910CE"/>
    <w:rsid w:val="00992368"/>
    <w:rsid w:val="00995D13"/>
    <w:rsid w:val="009974CF"/>
    <w:rsid w:val="009A1F23"/>
    <w:rsid w:val="009A2D4E"/>
    <w:rsid w:val="009A3CA4"/>
    <w:rsid w:val="009A64B6"/>
    <w:rsid w:val="009A70E2"/>
    <w:rsid w:val="009B09A0"/>
    <w:rsid w:val="009B11D2"/>
    <w:rsid w:val="009B3E47"/>
    <w:rsid w:val="009B6372"/>
    <w:rsid w:val="009B79CD"/>
    <w:rsid w:val="009C2902"/>
    <w:rsid w:val="009C57A0"/>
    <w:rsid w:val="009C631C"/>
    <w:rsid w:val="009D1150"/>
    <w:rsid w:val="009D352B"/>
    <w:rsid w:val="009D3C64"/>
    <w:rsid w:val="009D586A"/>
    <w:rsid w:val="009D7C40"/>
    <w:rsid w:val="009D7DF2"/>
    <w:rsid w:val="009E0746"/>
    <w:rsid w:val="009E151F"/>
    <w:rsid w:val="009E7B61"/>
    <w:rsid w:val="009F45F3"/>
    <w:rsid w:val="009F59B4"/>
    <w:rsid w:val="009F5FEC"/>
    <w:rsid w:val="00A00245"/>
    <w:rsid w:val="00A02B9B"/>
    <w:rsid w:val="00A02F47"/>
    <w:rsid w:val="00A04269"/>
    <w:rsid w:val="00A05D86"/>
    <w:rsid w:val="00A07300"/>
    <w:rsid w:val="00A07F9F"/>
    <w:rsid w:val="00A11C0E"/>
    <w:rsid w:val="00A13959"/>
    <w:rsid w:val="00A16545"/>
    <w:rsid w:val="00A20882"/>
    <w:rsid w:val="00A21A13"/>
    <w:rsid w:val="00A21E14"/>
    <w:rsid w:val="00A22E13"/>
    <w:rsid w:val="00A249A7"/>
    <w:rsid w:val="00A2715A"/>
    <w:rsid w:val="00A30FFC"/>
    <w:rsid w:val="00A327FA"/>
    <w:rsid w:val="00A364F5"/>
    <w:rsid w:val="00A37A00"/>
    <w:rsid w:val="00A40B51"/>
    <w:rsid w:val="00A4100F"/>
    <w:rsid w:val="00A41E80"/>
    <w:rsid w:val="00A43707"/>
    <w:rsid w:val="00A50B0D"/>
    <w:rsid w:val="00A52097"/>
    <w:rsid w:val="00A54744"/>
    <w:rsid w:val="00A561B8"/>
    <w:rsid w:val="00A57147"/>
    <w:rsid w:val="00A6051E"/>
    <w:rsid w:val="00A61681"/>
    <w:rsid w:val="00A6178D"/>
    <w:rsid w:val="00A63174"/>
    <w:rsid w:val="00A65380"/>
    <w:rsid w:val="00A66012"/>
    <w:rsid w:val="00A66F15"/>
    <w:rsid w:val="00A734C7"/>
    <w:rsid w:val="00A753C9"/>
    <w:rsid w:val="00A75C69"/>
    <w:rsid w:val="00A77445"/>
    <w:rsid w:val="00A77CC4"/>
    <w:rsid w:val="00A8029D"/>
    <w:rsid w:val="00A813EE"/>
    <w:rsid w:val="00A83BD5"/>
    <w:rsid w:val="00A83EAF"/>
    <w:rsid w:val="00A856D3"/>
    <w:rsid w:val="00A85B16"/>
    <w:rsid w:val="00A902D0"/>
    <w:rsid w:val="00A910EB"/>
    <w:rsid w:val="00A91EBA"/>
    <w:rsid w:val="00A92F5F"/>
    <w:rsid w:val="00A93500"/>
    <w:rsid w:val="00A935B0"/>
    <w:rsid w:val="00A95087"/>
    <w:rsid w:val="00AA3EB3"/>
    <w:rsid w:val="00AA51A3"/>
    <w:rsid w:val="00AB3F67"/>
    <w:rsid w:val="00AB4916"/>
    <w:rsid w:val="00AB6CD3"/>
    <w:rsid w:val="00AC085C"/>
    <w:rsid w:val="00AC0D20"/>
    <w:rsid w:val="00AC1F5D"/>
    <w:rsid w:val="00AC2BFB"/>
    <w:rsid w:val="00AC43C3"/>
    <w:rsid w:val="00AD0709"/>
    <w:rsid w:val="00AD2D55"/>
    <w:rsid w:val="00AD473A"/>
    <w:rsid w:val="00AD64C5"/>
    <w:rsid w:val="00AD73F1"/>
    <w:rsid w:val="00AE4451"/>
    <w:rsid w:val="00AE48DA"/>
    <w:rsid w:val="00AE5C75"/>
    <w:rsid w:val="00AF1A4E"/>
    <w:rsid w:val="00AF2221"/>
    <w:rsid w:val="00AF25C5"/>
    <w:rsid w:val="00AF41F9"/>
    <w:rsid w:val="00AF4312"/>
    <w:rsid w:val="00AF58AD"/>
    <w:rsid w:val="00AF5BDB"/>
    <w:rsid w:val="00B0089D"/>
    <w:rsid w:val="00B04711"/>
    <w:rsid w:val="00B0592D"/>
    <w:rsid w:val="00B05D66"/>
    <w:rsid w:val="00B05DBA"/>
    <w:rsid w:val="00B108AD"/>
    <w:rsid w:val="00B111AB"/>
    <w:rsid w:val="00B14A92"/>
    <w:rsid w:val="00B1634B"/>
    <w:rsid w:val="00B23EE1"/>
    <w:rsid w:val="00B26D6E"/>
    <w:rsid w:val="00B27452"/>
    <w:rsid w:val="00B31E14"/>
    <w:rsid w:val="00B34C16"/>
    <w:rsid w:val="00B37776"/>
    <w:rsid w:val="00B41BF2"/>
    <w:rsid w:val="00B42996"/>
    <w:rsid w:val="00B43195"/>
    <w:rsid w:val="00B449F6"/>
    <w:rsid w:val="00B4549C"/>
    <w:rsid w:val="00B46751"/>
    <w:rsid w:val="00B477D2"/>
    <w:rsid w:val="00B513BF"/>
    <w:rsid w:val="00B61C33"/>
    <w:rsid w:val="00B63E8A"/>
    <w:rsid w:val="00B707C9"/>
    <w:rsid w:val="00B711B7"/>
    <w:rsid w:val="00B748D2"/>
    <w:rsid w:val="00B7695D"/>
    <w:rsid w:val="00B77BD1"/>
    <w:rsid w:val="00B82136"/>
    <w:rsid w:val="00B86CA3"/>
    <w:rsid w:val="00B86FC3"/>
    <w:rsid w:val="00B87424"/>
    <w:rsid w:val="00B87963"/>
    <w:rsid w:val="00B90214"/>
    <w:rsid w:val="00B91BE1"/>
    <w:rsid w:val="00B92E2C"/>
    <w:rsid w:val="00B9332F"/>
    <w:rsid w:val="00B93663"/>
    <w:rsid w:val="00B945A9"/>
    <w:rsid w:val="00B974A7"/>
    <w:rsid w:val="00B97A54"/>
    <w:rsid w:val="00BA148E"/>
    <w:rsid w:val="00BA281A"/>
    <w:rsid w:val="00BA4FCD"/>
    <w:rsid w:val="00BA539A"/>
    <w:rsid w:val="00BA598C"/>
    <w:rsid w:val="00BA65B3"/>
    <w:rsid w:val="00BA6C76"/>
    <w:rsid w:val="00BA7E2F"/>
    <w:rsid w:val="00BC392F"/>
    <w:rsid w:val="00BC6581"/>
    <w:rsid w:val="00BD1D25"/>
    <w:rsid w:val="00BD2BA7"/>
    <w:rsid w:val="00BD2C60"/>
    <w:rsid w:val="00BD30C7"/>
    <w:rsid w:val="00BD4491"/>
    <w:rsid w:val="00BD5703"/>
    <w:rsid w:val="00BD6E4E"/>
    <w:rsid w:val="00BE3923"/>
    <w:rsid w:val="00BE48CF"/>
    <w:rsid w:val="00BE6282"/>
    <w:rsid w:val="00BE7229"/>
    <w:rsid w:val="00BE7C12"/>
    <w:rsid w:val="00BF0680"/>
    <w:rsid w:val="00BF1673"/>
    <w:rsid w:val="00BF1E9F"/>
    <w:rsid w:val="00BF40F0"/>
    <w:rsid w:val="00BF47D0"/>
    <w:rsid w:val="00BF485B"/>
    <w:rsid w:val="00C07980"/>
    <w:rsid w:val="00C07B7A"/>
    <w:rsid w:val="00C11C73"/>
    <w:rsid w:val="00C1234D"/>
    <w:rsid w:val="00C1322C"/>
    <w:rsid w:val="00C134B5"/>
    <w:rsid w:val="00C13CED"/>
    <w:rsid w:val="00C13D82"/>
    <w:rsid w:val="00C1445F"/>
    <w:rsid w:val="00C16428"/>
    <w:rsid w:val="00C168AF"/>
    <w:rsid w:val="00C17C94"/>
    <w:rsid w:val="00C21A41"/>
    <w:rsid w:val="00C227FB"/>
    <w:rsid w:val="00C26492"/>
    <w:rsid w:val="00C26D45"/>
    <w:rsid w:val="00C32DB1"/>
    <w:rsid w:val="00C34DE0"/>
    <w:rsid w:val="00C36B0B"/>
    <w:rsid w:val="00C42487"/>
    <w:rsid w:val="00C4340E"/>
    <w:rsid w:val="00C43B0A"/>
    <w:rsid w:val="00C44154"/>
    <w:rsid w:val="00C53297"/>
    <w:rsid w:val="00C573E3"/>
    <w:rsid w:val="00C61334"/>
    <w:rsid w:val="00C61AE7"/>
    <w:rsid w:val="00C62391"/>
    <w:rsid w:val="00C62ADC"/>
    <w:rsid w:val="00C653F9"/>
    <w:rsid w:val="00C66898"/>
    <w:rsid w:val="00C701EF"/>
    <w:rsid w:val="00C709E2"/>
    <w:rsid w:val="00C7101D"/>
    <w:rsid w:val="00C732C8"/>
    <w:rsid w:val="00C77362"/>
    <w:rsid w:val="00C82D1F"/>
    <w:rsid w:val="00C83860"/>
    <w:rsid w:val="00C84105"/>
    <w:rsid w:val="00C84C39"/>
    <w:rsid w:val="00C857E7"/>
    <w:rsid w:val="00C86444"/>
    <w:rsid w:val="00C86F75"/>
    <w:rsid w:val="00C87161"/>
    <w:rsid w:val="00C874DD"/>
    <w:rsid w:val="00C87738"/>
    <w:rsid w:val="00C92BA2"/>
    <w:rsid w:val="00C94099"/>
    <w:rsid w:val="00C94C68"/>
    <w:rsid w:val="00C959F3"/>
    <w:rsid w:val="00C9681B"/>
    <w:rsid w:val="00CA1C0F"/>
    <w:rsid w:val="00CA1FB2"/>
    <w:rsid w:val="00CA39A6"/>
    <w:rsid w:val="00CA6EF4"/>
    <w:rsid w:val="00CA73ED"/>
    <w:rsid w:val="00CB3573"/>
    <w:rsid w:val="00CB49B6"/>
    <w:rsid w:val="00CB50B6"/>
    <w:rsid w:val="00CB6F06"/>
    <w:rsid w:val="00CB74B4"/>
    <w:rsid w:val="00CC28C7"/>
    <w:rsid w:val="00CC4CA9"/>
    <w:rsid w:val="00CD1B1E"/>
    <w:rsid w:val="00CD1CA0"/>
    <w:rsid w:val="00CD4B8B"/>
    <w:rsid w:val="00CD539D"/>
    <w:rsid w:val="00CD6FBC"/>
    <w:rsid w:val="00CE0F04"/>
    <w:rsid w:val="00CE1D24"/>
    <w:rsid w:val="00CE5A6D"/>
    <w:rsid w:val="00CF5BF2"/>
    <w:rsid w:val="00D00C20"/>
    <w:rsid w:val="00D01534"/>
    <w:rsid w:val="00D033DA"/>
    <w:rsid w:val="00D03B5A"/>
    <w:rsid w:val="00D0449F"/>
    <w:rsid w:val="00D04A00"/>
    <w:rsid w:val="00D06541"/>
    <w:rsid w:val="00D1085D"/>
    <w:rsid w:val="00D10D25"/>
    <w:rsid w:val="00D12471"/>
    <w:rsid w:val="00D13399"/>
    <w:rsid w:val="00D15A26"/>
    <w:rsid w:val="00D1686E"/>
    <w:rsid w:val="00D21890"/>
    <w:rsid w:val="00D221DC"/>
    <w:rsid w:val="00D30E62"/>
    <w:rsid w:val="00D32160"/>
    <w:rsid w:val="00D3487D"/>
    <w:rsid w:val="00D3702E"/>
    <w:rsid w:val="00D40D2D"/>
    <w:rsid w:val="00D4142F"/>
    <w:rsid w:val="00D4226E"/>
    <w:rsid w:val="00D4241D"/>
    <w:rsid w:val="00D42BDB"/>
    <w:rsid w:val="00D43FA7"/>
    <w:rsid w:val="00D44B6F"/>
    <w:rsid w:val="00D47451"/>
    <w:rsid w:val="00D47804"/>
    <w:rsid w:val="00D518CA"/>
    <w:rsid w:val="00D5244F"/>
    <w:rsid w:val="00D52E36"/>
    <w:rsid w:val="00D5308B"/>
    <w:rsid w:val="00D53839"/>
    <w:rsid w:val="00D56D6C"/>
    <w:rsid w:val="00D61778"/>
    <w:rsid w:val="00D64121"/>
    <w:rsid w:val="00D67077"/>
    <w:rsid w:val="00D674DA"/>
    <w:rsid w:val="00D70833"/>
    <w:rsid w:val="00D714F1"/>
    <w:rsid w:val="00D72424"/>
    <w:rsid w:val="00D74765"/>
    <w:rsid w:val="00D7493B"/>
    <w:rsid w:val="00D74F09"/>
    <w:rsid w:val="00D75704"/>
    <w:rsid w:val="00D75964"/>
    <w:rsid w:val="00D76FCF"/>
    <w:rsid w:val="00D819D2"/>
    <w:rsid w:val="00D81F10"/>
    <w:rsid w:val="00D83D70"/>
    <w:rsid w:val="00D84B5F"/>
    <w:rsid w:val="00D85898"/>
    <w:rsid w:val="00D9033D"/>
    <w:rsid w:val="00D91E11"/>
    <w:rsid w:val="00D923B5"/>
    <w:rsid w:val="00D94CB9"/>
    <w:rsid w:val="00D94E6A"/>
    <w:rsid w:val="00D97E1F"/>
    <w:rsid w:val="00DA1BC5"/>
    <w:rsid w:val="00DA39BF"/>
    <w:rsid w:val="00DA4F86"/>
    <w:rsid w:val="00DB067F"/>
    <w:rsid w:val="00DB0FFE"/>
    <w:rsid w:val="00DB1352"/>
    <w:rsid w:val="00DB23EA"/>
    <w:rsid w:val="00DB2473"/>
    <w:rsid w:val="00DB422B"/>
    <w:rsid w:val="00DB6DC9"/>
    <w:rsid w:val="00DB7E21"/>
    <w:rsid w:val="00DB7F27"/>
    <w:rsid w:val="00DC17BA"/>
    <w:rsid w:val="00DC2D95"/>
    <w:rsid w:val="00DC4438"/>
    <w:rsid w:val="00DC7089"/>
    <w:rsid w:val="00DD123D"/>
    <w:rsid w:val="00DD1E91"/>
    <w:rsid w:val="00DD224C"/>
    <w:rsid w:val="00DD44BE"/>
    <w:rsid w:val="00DD4B02"/>
    <w:rsid w:val="00DE1C98"/>
    <w:rsid w:val="00DE21FB"/>
    <w:rsid w:val="00DE2C34"/>
    <w:rsid w:val="00DE2E9B"/>
    <w:rsid w:val="00DE4130"/>
    <w:rsid w:val="00DE4D92"/>
    <w:rsid w:val="00DE58ED"/>
    <w:rsid w:val="00DF01F2"/>
    <w:rsid w:val="00DF11F6"/>
    <w:rsid w:val="00DF369B"/>
    <w:rsid w:val="00DF5812"/>
    <w:rsid w:val="00DF6396"/>
    <w:rsid w:val="00E01BAD"/>
    <w:rsid w:val="00E026B4"/>
    <w:rsid w:val="00E0278A"/>
    <w:rsid w:val="00E03AC6"/>
    <w:rsid w:val="00E04443"/>
    <w:rsid w:val="00E07928"/>
    <w:rsid w:val="00E11853"/>
    <w:rsid w:val="00E150D3"/>
    <w:rsid w:val="00E16F52"/>
    <w:rsid w:val="00E20BAE"/>
    <w:rsid w:val="00E22E3B"/>
    <w:rsid w:val="00E23121"/>
    <w:rsid w:val="00E249BA"/>
    <w:rsid w:val="00E24B7A"/>
    <w:rsid w:val="00E250B8"/>
    <w:rsid w:val="00E26829"/>
    <w:rsid w:val="00E2696F"/>
    <w:rsid w:val="00E26D90"/>
    <w:rsid w:val="00E30442"/>
    <w:rsid w:val="00E31EB2"/>
    <w:rsid w:val="00E32D69"/>
    <w:rsid w:val="00E37EA7"/>
    <w:rsid w:val="00E43D9E"/>
    <w:rsid w:val="00E444AE"/>
    <w:rsid w:val="00E52CA0"/>
    <w:rsid w:val="00E531CE"/>
    <w:rsid w:val="00E553C6"/>
    <w:rsid w:val="00E61697"/>
    <w:rsid w:val="00E6325C"/>
    <w:rsid w:val="00E635E6"/>
    <w:rsid w:val="00E64E06"/>
    <w:rsid w:val="00E67486"/>
    <w:rsid w:val="00E723BF"/>
    <w:rsid w:val="00E72A04"/>
    <w:rsid w:val="00E72FD1"/>
    <w:rsid w:val="00E73750"/>
    <w:rsid w:val="00E75A47"/>
    <w:rsid w:val="00E75C37"/>
    <w:rsid w:val="00E813B7"/>
    <w:rsid w:val="00E81405"/>
    <w:rsid w:val="00E86D55"/>
    <w:rsid w:val="00E8766B"/>
    <w:rsid w:val="00E92C04"/>
    <w:rsid w:val="00E92C39"/>
    <w:rsid w:val="00E938D9"/>
    <w:rsid w:val="00E96102"/>
    <w:rsid w:val="00E97E95"/>
    <w:rsid w:val="00EA2E7C"/>
    <w:rsid w:val="00EA40AB"/>
    <w:rsid w:val="00EA410A"/>
    <w:rsid w:val="00EA51C9"/>
    <w:rsid w:val="00EA55EC"/>
    <w:rsid w:val="00EB293D"/>
    <w:rsid w:val="00EB5109"/>
    <w:rsid w:val="00EB6847"/>
    <w:rsid w:val="00EB7B12"/>
    <w:rsid w:val="00EC0489"/>
    <w:rsid w:val="00EC0ABB"/>
    <w:rsid w:val="00ED3004"/>
    <w:rsid w:val="00ED4060"/>
    <w:rsid w:val="00ED51ED"/>
    <w:rsid w:val="00ED5CD6"/>
    <w:rsid w:val="00EE2E46"/>
    <w:rsid w:val="00EE33E1"/>
    <w:rsid w:val="00EE5BB7"/>
    <w:rsid w:val="00EF062A"/>
    <w:rsid w:val="00EF0A58"/>
    <w:rsid w:val="00EF1746"/>
    <w:rsid w:val="00EF2B94"/>
    <w:rsid w:val="00EF3F69"/>
    <w:rsid w:val="00EF4909"/>
    <w:rsid w:val="00F03190"/>
    <w:rsid w:val="00F0427A"/>
    <w:rsid w:val="00F060DE"/>
    <w:rsid w:val="00F10575"/>
    <w:rsid w:val="00F12B1E"/>
    <w:rsid w:val="00F130F9"/>
    <w:rsid w:val="00F173D1"/>
    <w:rsid w:val="00F218B4"/>
    <w:rsid w:val="00F23284"/>
    <w:rsid w:val="00F275BA"/>
    <w:rsid w:val="00F2777F"/>
    <w:rsid w:val="00F34340"/>
    <w:rsid w:val="00F3471D"/>
    <w:rsid w:val="00F3673F"/>
    <w:rsid w:val="00F36D53"/>
    <w:rsid w:val="00F414C5"/>
    <w:rsid w:val="00F41810"/>
    <w:rsid w:val="00F41B55"/>
    <w:rsid w:val="00F4240E"/>
    <w:rsid w:val="00F42993"/>
    <w:rsid w:val="00F44718"/>
    <w:rsid w:val="00F45A7A"/>
    <w:rsid w:val="00F45A91"/>
    <w:rsid w:val="00F45AAF"/>
    <w:rsid w:val="00F45CE7"/>
    <w:rsid w:val="00F45D4A"/>
    <w:rsid w:val="00F5033C"/>
    <w:rsid w:val="00F50EF5"/>
    <w:rsid w:val="00F525EB"/>
    <w:rsid w:val="00F60100"/>
    <w:rsid w:val="00F61A89"/>
    <w:rsid w:val="00F63B68"/>
    <w:rsid w:val="00F653A3"/>
    <w:rsid w:val="00F67A99"/>
    <w:rsid w:val="00F67C36"/>
    <w:rsid w:val="00F714CA"/>
    <w:rsid w:val="00F71966"/>
    <w:rsid w:val="00F72A1A"/>
    <w:rsid w:val="00F74EDB"/>
    <w:rsid w:val="00F74EEB"/>
    <w:rsid w:val="00F7650F"/>
    <w:rsid w:val="00F7669E"/>
    <w:rsid w:val="00F8135E"/>
    <w:rsid w:val="00F8248D"/>
    <w:rsid w:val="00F826E1"/>
    <w:rsid w:val="00F82B5D"/>
    <w:rsid w:val="00F83A1A"/>
    <w:rsid w:val="00F83FBD"/>
    <w:rsid w:val="00F85BE1"/>
    <w:rsid w:val="00F85E8D"/>
    <w:rsid w:val="00F86C1D"/>
    <w:rsid w:val="00F87044"/>
    <w:rsid w:val="00F877AC"/>
    <w:rsid w:val="00F90F4D"/>
    <w:rsid w:val="00F9341A"/>
    <w:rsid w:val="00F9437D"/>
    <w:rsid w:val="00F96549"/>
    <w:rsid w:val="00F9761B"/>
    <w:rsid w:val="00FA0DD7"/>
    <w:rsid w:val="00FA2119"/>
    <w:rsid w:val="00FA24BD"/>
    <w:rsid w:val="00FA3EC1"/>
    <w:rsid w:val="00FA5DBC"/>
    <w:rsid w:val="00FA60AA"/>
    <w:rsid w:val="00FA71C5"/>
    <w:rsid w:val="00FB00CC"/>
    <w:rsid w:val="00FB1418"/>
    <w:rsid w:val="00FB4424"/>
    <w:rsid w:val="00FB47BF"/>
    <w:rsid w:val="00FB7BE3"/>
    <w:rsid w:val="00FC1339"/>
    <w:rsid w:val="00FC3BBD"/>
    <w:rsid w:val="00FD0ABD"/>
    <w:rsid w:val="00FD37C9"/>
    <w:rsid w:val="00FD3E2F"/>
    <w:rsid w:val="00FD4603"/>
    <w:rsid w:val="00FD4617"/>
    <w:rsid w:val="00FD5D2F"/>
    <w:rsid w:val="00FD5DF7"/>
    <w:rsid w:val="00FD63C8"/>
    <w:rsid w:val="00FD6CF0"/>
    <w:rsid w:val="00FD7D3C"/>
    <w:rsid w:val="00FE1B58"/>
    <w:rsid w:val="00FE27D4"/>
    <w:rsid w:val="00FE33DB"/>
    <w:rsid w:val="00FE34EF"/>
    <w:rsid w:val="00FE42C3"/>
    <w:rsid w:val="00FE482A"/>
    <w:rsid w:val="00FE57ED"/>
    <w:rsid w:val="00FE7C33"/>
    <w:rsid w:val="00FF6B0D"/>
    <w:rsid w:val="00FF6C81"/>
    <w:rsid w:val="00FF76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2283DF4"/>
  <w15:docId w15:val="{E00286BA-F440-43FA-ABEE-F968AB00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46D0A"/>
    <w:pPr>
      <w:suppressAutoHyphens/>
      <w:spacing w:line="276" w:lineRule="auto"/>
      <w:ind w:left="567"/>
      <w:jc w:val="both"/>
    </w:pPr>
    <w:rPr>
      <w:sz w:val="24"/>
      <w:szCs w:val="24"/>
      <w:lang w:eastAsia="ar-SA"/>
    </w:rPr>
  </w:style>
  <w:style w:type="paragraph" w:styleId="Cmsor1">
    <w:name w:val="heading 1"/>
    <w:basedOn w:val="Norml"/>
    <w:next w:val="Szvegtrzs"/>
    <w:qFormat/>
    <w:rsid w:val="006B1A19"/>
    <w:pPr>
      <w:keepLines/>
      <w:numPr>
        <w:numId w:val="1"/>
      </w:numPr>
      <w:spacing w:after="120" w:line="300" w:lineRule="exact"/>
      <w:ind w:left="284" w:hanging="284"/>
      <w:outlineLvl w:val="0"/>
    </w:pPr>
    <w:rPr>
      <w:bCs/>
      <w:kern w:val="24"/>
    </w:rPr>
  </w:style>
  <w:style w:type="paragraph" w:styleId="Cmsor2">
    <w:name w:val="heading 2"/>
    <w:basedOn w:val="Norml"/>
    <w:next w:val="Szvegtrzs"/>
    <w:qFormat/>
    <w:rsid w:val="00187C4A"/>
    <w:pPr>
      <w:numPr>
        <w:ilvl w:val="1"/>
        <w:numId w:val="1"/>
      </w:numPr>
      <w:spacing w:after="120"/>
      <w:ind w:left="715" w:hanging="431"/>
      <w:outlineLvl w:val="1"/>
    </w:pPr>
    <w:rPr>
      <w:kern w:val="1"/>
    </w:rPr>
  </w:style>
  <w:style w:type="paragraph" w:styleId="Cmsor3">
    <w:name w:val="heading 3"/>
    <w:basedOn w:val="Norml"/>
    <w:next w:val="Szvegtrzs"/>
    <w:qFormat/>
    <w:rsid w:val="00A04269"/>
    <w:pPr>
      <w:numPr>
        <w:ilvl w:val="2"/>
        <w:numId w:val="1"/>
      </w:numPr>
      <w:spacing w:after="120"/>
      <w:ind w:left="1225" w:hanging="505"/>
      <w:outlineLvl w:val="2"/>
    </w:pPr>
    <w:rPr>
      <w:kern w:val="1"/>
      <w:szCs w:val="26"/>
    </w:rPr>
  </w:style>
  <w:style w:type="paragraph" w:styleId="Cmsor4">
    <w:name w:val="heading 4"/>
    <w:basedOn w:val="Norml"/>
    <w:next w:val="Szvegtrzs"/>
    <w:qFormat/>
    <w:rsid w:val="00B9332F"/>
    <w:pPr>
      <w:keepNext/>
      <w:keepLines/>
      <w:numPr>
        <w:ilvl w:val="3"/>
        <w:numId w:val="1"/>
      </w:numPr>
      <w:spacing w:after="120"/>
      <w:ind w:left="1355" w:hanging="646"/>
      <w:outlineLvl w:val="3"/>
    </w:pPr>
    <w:rPr>
      <w:bCs/>
      <w:kern w:val="1"/>
      <w:szCs w:val="28"/>
    </w:rPr>
  </w:style>
  <w:style w:type="paragraph" w:styleId="Cmsor5">
    <w:name w:val="heading 5"/>
    <w:basedOn w:val="Norml"/>
    <w:next w:val="Szvegtrzs"/>
    <w:qFormat/>
    <w:rsid w:val="0085159E"/>
    <w:pPr>
      <w:numPr>
        <w:ilvl w:val="4"/>
        <w:numId w:val="1"/>
      </w:numPr>
      <w:spacing w:after="120"/>
      <w:outlineLvl w:val="4"/>
    </w:pPr>
    <w:rPr>
      <w:iCs/>
      <w:kern w:val="1"/>
      <w:szCs w:val="26"/>
    </w:rPr>
  </w:style>
  <w:style w:type="paragraph" w:styleId="Cmsor6">
    <w:name w:val="heading 6"/>
    <w:basedOn w:val="Norml"/>
    <w:next w:val="Szvegtrzs"/>
    <w:qFormat/>
    <w:rsid w:val="0085159E"/>
    <w:pPr>
      <w:numPr>
        <w:ilvl w:val="5"/>
        <w:numId w:val="1"/>
      </w:numPr>
      <w:spacing w:before="240" w:after="60"/>
      <w:outlineLvl w:val="5"/>
    </w:pPr>
    <w:rPr>
      <w:b/>
      <w:bCs/>
      <w:sz w:val="22"/>
      <w:szCs w:val="22"/>
    </w:rPr>
  </w:style>
  <w:style w:type="paragraph" w:styleId="Cmsor7">
    <w:name w:val="heading 7"/>
    <w:basedOn w:val="Norml"/>
    <w:next w:val="Szvegtrzs"/>
    <w:qFormat/>
    <w:rsid w:val="0085159E"/>
    <w:pPr>
      <w:numPr>
        <w:ilvl w:val="6"/>
        <w:numId w:val="1"/>
      </w:numPr>
      <w:spacing w:before="240" w:after="60"/>
      <w:outlineLvl w:val="6"/>
    </w:pPr>
  </w:style>
  <w:style w:type="paragraph" w:styleId="Cmsor8">
    <w:name w:val="heading 8"/>
    <w:basedOn w:val="Norml"/>
    <w:next w:val="Szvegtrzs"/>
    <w:qFormat/>
    <w:rsid w:val="0085159E"/>
    <w:pPr>
      <w:numPr>
        <w:ilvl w:val="7"/>
        <w:numId w:val="1"/>
      </w:numPr>
      <w:spacing w:before="240" w:after="60"/>
      <w:outlineLvl w:val="7"/>
    </w:pPr>
    <w:rPr>
      <w:i/>
      <w:iCs/>
    </w:rPr>
  </w:style>
  <w:style w:type="paragraph" w:styleId="Cmsor9">
    <w:name w:val="heading 9"/>
    <w:basedOn w:val="Norml"/>
    <w:next w:val="Szvegtrzs"/>
    <w:qFormat/>
    <w:rsid w:val="0085159E"/>
    <w:pPr>
      <w:numPr>
        <w:ilvl w:val="8"/>
        <w:numId w:val="1"/>
      </w:num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85159E"/>
    <w:pPr>
      <w:spacing w:after="120"/>
    </w:pPr>
  </w:style>
  <w:style w:type="character" w:customStyle="1" w:styleId="WW8Num1z0">
    <w:name w:val="WW8Num1z0"/>
    <w:rsid w:val="0085159E"/>
    <w:rPr>
      <w:b w:val="0"/>
      <w:kern w:val="1"/>
    </w:rPr>
  </w:style>
  <w:style w:type="character" w:customStyle="1" w:styleId="WW8Num1z1">
    <w:name w:val="WW8Num1z1"/>
    <w:rsid w:val="0085159E"/>
  </w:style>
  <w:style w:type="character" w:customStyle="1" w:styleId="WW8Num1z2">
    <w:name w:val="WW8Num1z2"/>
    <w:rsid w:val="0085159E"/>
  </w:style>
  <w:style w:type="character" w:customStyle="1" w:styleId="WW8Num1z3">
    <w:name w:val="WW8Num1z3"/>
    <w:rsid w:val="0085159E"/>
  </w:style>
  <w:style w:type="character" w:customStyle="1" w:styleId="WW8Num1z4">
    <w:name w:val="WW8Num1z4"/>
    <w:rsid w:val="0085159E"/>
  </w:style>
  <w:style w:type="character" w:customStyle="1" w:styleId="WW8Num1z5">
    <w:name w:val="WW8Num1z5"/>
    <w:rsid w:val="0085159E"/>
  </w:style>
  <w:style w:type="character" w:customStyle="1" w:styleId="WW8Num1z6">
    <w:name w:val="WW8Num1z6"/>
    <w:rsid w:val="0085159E"/>
  </w:style>
  <w:style w:type="character" w:customStyle="1" w:styleId="WW8Num1z7">
    <w:name w:val="WW8Num1z7"/>
    <w:rsid w:val="0085159E"/>
  </w:style>
  <w:style w:type="character" w:customStyle="1" w:styleId="WW8Num1z8">
    <w:name w:val="WW8Num1z8"/>
    <w:rsid w:val="0085159E"/>
  </w:style>
  <w:style w:type="character" w:customStyle="1" w:styleId="WW8Num2z0">
    <w:name w:val="WW8Num2z0"/>
    <w:rsid w:val="0085159E"/>
    <w:rPr>
      <w:rFonts w:ascii="Wingdings" w:hAnsi="Wingdings" w:cs="Wingdings"/>
    </w:rPr>
  </w:style>
  <w:style w:type="character" w:customStyle="1" w:styleId="WW8Num2z1">
    <w:name w:val="WW8Num2z1"/>
    <w:rsid w:val="0085159E"/>
  </w:style>
  <w:style w:type="character" w:customStyle="1" w:styleId="WW8Num2z2">
    <w:name w:val="WW8Num2z2"/>
    <w:rsid w:val="0085159E"/>
  </w:style>
  <w:style w:type="character" w:customStyle="1" w:styleId="WW8Num2z3">
    <w:name w:val="WW8Num2z3"/>
    <w:rsid w:val="0085159E"/>
  </w:style>
  <w:style w:type="character" w:customStyle="1" w:styleId="WW8Num2z4">
    <w:name w:val="WW8Num2z4"/>
    <w:rsid w:val="0085159E"/>
  </w:style>
  <w:style w:type="character" w:customStyle="1" w:styleId="WW8Num2z5">
    <w:name w:val="WW8Num2z5"/>
    <w:rsid w:val="0085159E"/>
  </w:style>
  <w:style w:type="character" w:customStyle="1" w:styleId="WW8Num2z6">
    <w:name w:val="WW8Num2z6"/>
    <w:rsid w:val="0085159E"/>
  </w:style>
  <w:style w:type="character" w:customStyle="1" w:styleId="WW8Num2z7">
    <w:name w:val="WW8Num2z7"/>
    <w:rsid w:val="0085159E"/>
  </w:style>
  <w:style w:type="character" w:customStyle="1" w:styleId="WW8Num2z8">
    <w:name w:val="WW8Num2z8"/>
    <w:rsid w:val="0085159E"/>
  </w:style>
  <w:style w:type="character" w:customStyle="1" w:styleId="WW8Num3z0">
    <w:name w:val="WW8Num3z0"/>
    <w:rsid w:val="0085159E"/>
    <w:rPr>
      <w:b/>
      <w:i w:val="0"/>
      <w:caps/>
      <w:strike w:val="0"/>
      <w:dstrike w:val="0"/>
      <w:vanish w:val="0"/>
      <w:color w:val="000000"/>
      <w:spacing w:val="0"/>
      <w:w w:val="100"/>
      <w:kern w:val="1"/>
      <w:position w:val="0"/>
      <w:sz w:val="24"/>
      <w:vertAlign w:val="baseline"/>
    </w:rPr>
  </w:style>
  <w:style w:type="character" w:customStyle="1" w:styleId="WW8Num3z1">
    <w:name w:val="WW8Num3z1"/>
    <w:rsid w:val="0085159E"/>
  </w:style>
  <w:style w:type="character" w:customStyle="1" w:styleId="WW8Num3z2">
    <w:name w:val="WW8Num3z2"/>
    <w:rsid w:val="0085159E"/>
  </w:style>
  <w:style w:type="character" w:customStyle="1" w:styleId="WW8Num3z3">
    <w:name w:val="WW8Num3z3"/>
    <w:rsid w:val="0085159E"/>
  </w:style>
  <w:style w:type="character" w:customStyle="1" w:styleId="WW8Num3z4">
    <w:name w:val="WW8Num3z4"/>
    <w:rsid w:val="0085159E"/>
  </w:style>
  <w:style w:type="character" w:customStyle="1" w:styleId="WW8Num3z5">
    <w:name w:val="WW8Num3z5"/>
    <w:rsid w:val="0085159E"/>
  </w:style>
  <w:style w:type="character" w:customStyle="1" w:styleId="WW8Num3z6">
    <w:name w:val="WW8Num3z6"/>
    <w:rsid w:val="0085159E"/>
  </w:style>
  <w:style w:type="character" w:customStyle="1" w:styleId="WW8Num3z7">
    <w:name w:val="WW8Num3z7"/>
    <w:rsid w:val="0085159E"/>
  </w:style>
  <w:style w:type="character" w:customStyle="1" w:styleId="WW8Num3z8">
    <w:name w:val="WW8Num3z8"/>
    <w:rsid w:val="0085159E"/>
  </w:style>
  <w:style w:type="character" w:customStyle="1" w:styleId="WW8Num4z0">
    <w:name w:val="WW8Num4z0"/>
    <w:rsid w:val="0085159E"/>
  </w:style>
  <w:style w:type="character" w:customStyle="1" w:styleId="WW8Num4z1">
    <w:name w:val="WW8Num4z1"/>
    <w:rsid w:val="0085159E"/>
  </w:style>
  <w:style w:type="character" w:customStyle="1" w:styleId="WW8Num4z2">
    <w:name w:val="WW8Num4z2"/>
    <w:rsid w:val="0085159E"/>
  </w:style>
  <w:style w:type="character" w:customStyle="1" w:styleId="WW8Num4z3">
    <w:name w:val="WW8Num4z3"/>
    <w:rsid w:val="0085159E"/>
  </w:style>
  <w:style w:type="character" w:customStyle="1" w:styleId="WW8Num4z4">
    <w:name w:val="WW8Num4z4"/>
    <w:rsid w:val="0085159E"/>
  </w:style>
  <w:style w:type="character" w:customStyle="1" w:styleId="WW8Num4z5">
    <w:name w:val="WW8Num4z5"/>
    <w:rsid w:val="0085159E"/>
  </w:style>
  <w:style w:type="character" w:customStyle="1" w:styleId="WW8Num4z6">
    <w:name w:val="WW8Num4z6"/>
    <w:rsid w:val="0085159E"/>
  </w:style>
  <w:style w:type="character" w:customStyle="1" w:styleId="WW8Num4z7">
    <w:name w:val="WW8Num4z7"/>
    <w:rsid w:val="0085159E"/>
  </w:style>
  <w:style w:type="character" w:customStyle="1" w:styleId="WW8Num4z8">
    <w:name w:val="WW8Num4z8"/>
    <w:rsid w:val="0085159E"/>
  </w:style>
  <w:style w:type="character" w:customStyle="1" w:styleId="WW8Num5z0">
    <w:name w:val="WW8Num5z0"/>
    <w:rsid w:val="0085159E"/>
  </w:style>
  <w:style w:type="character" w:customStyle="1" w:styleId="WW8Num5z1">
    <w:name w:val="WW8Num5z1"/>
    <w:rsid w:val="0085159E"/>
  </w:style>
  <w:style w:type="character" w:customStyle="1" w:styleId="WW8Num5z2">
    <w:name w:val="WW8Num5z2"/>
    <w:rsid w:val="0085159E"/>
  </w:style>
  <w:style w:type="character" w:customStyle="1" w:styleId="WW8Num5z3">
    <w:name w:val="WW8Num5z3"/>
    <w:rsid w:val="0085159E"/>
  </w:style>
  <w:style w:type="character" w:customStyle="1" w:styleId="WW8Num5z4">
    <w:name w:val="WW8Num5z4"/>
    <w:rsid w:val="0085159E"/>
  </w:style>
  <w:style w:type="character" w:customStyle="1" w:styleId="WW8Num5z5">
    <w:name w:val="WW8Num5z5"/>
    <w:rsid w:val="0085159E"/>
  </w:style>
  <w:style w:type="character" w:customStyle="1" w:styleId="WW8Num5z6">
    <w:name w:val="WW8Num5z6"/>
    <w:rsid w:val="0085159E"/>
  </w:style>
  <w:style w:type="character" w:customStyle="1" w:styleId="WW8Num5z7">
    <w:name w:val="WW8Num5z7"/>
    <w:rsid w:val="0085159E"/>
  </w:style>
  <w:style w:type="character" w:customStyle="1" w:styleId="WW8Num5z8">
    <w:name w:val="WW8Num5z8"/>
    <w:rsid w:val="0085159E"/>
  </w:style>
  <w:style w:type="character" w:customStyle="1" w:styleId="Bekezdsalapbettpusa2">
    <w:name w:val="Bekezdés alapbetűtípusa2"/>
    <w:rsid w:val="0085159E"/>
  </w:style>
  <w:style w:type="character" w:customStyle="1" w:styleId="Bekezdsalapbettpusa1">
    <w:name w:val="Bekezdés alapbetűtípusa1"/>
    <w:rsid w:val="0085159E"/>
  </w:style>
  <w:style w:type="character" w:customStyle="1" w:styleId="Bekezdsalapbettpusa3">
    <w:name w:val="Bekezdés alapbetűtípusa3"/>
    <w:rsid w:val="0085159E"/>
  </w:style>
  <w:style w:type="character" w:customStyle="1" w:styleId="lfejChar">
    <w:name w:val="Élőfej Char"/>
    <w:uiPriority w:val="99"/>
    <w:rsid w:val="0085159E"/>
    <w:rPr>
      <w:rFonts w:ascii="Times New Roman" w:eastAsia="Times New Roman" w:hAnsi="Times New Roman" w:cs="Times New Roman"/>
      <w:sz w:val="24"/>
      <w:szCs w:val="24"/>
    </w:rPr>
  </w:style>
  <w:style w:type="character" w:customStyle="1" w:styleId="llbChar">
    <w:name w:val="Élőláb Char"/>
    <w:uiPriority w:val="99"/>
    <w:rsid w:val="0085159E"/>
    <w:rPr>
      <w:rFonts w:ascii="Times New Roman" w:eastAsia="Times New Roman" w:hAnsi="Times New Roman" w:cs="Times New Roman"/>
      <w:sz w:val="24"/>
      <w:szCs w:val="24"/>
    </w:rPr>
  </w:style>
  <w:style w:type="character" w:customStyle="1" w:styleId="Cmsor1Char">
    <w:name w:val="Címsor 1 Char"/>
    <w:uiPriority w:val="9"/>
    <w:rsid w:val="0085159E"/>
    <w:rPr>
      <w:rFonts w:ascii="Times New Roman" w:eastAsia="Times New Roman" w:hAnsi="Times New Roman" w:cs="Times New Roman"/>
      <w:b/>
      <w:bCs/>
      <w:caps/>
      <w:kern w:val="1"/>
      <w:sz w:val="24"/>
      <w:szCs w:val="24"/>
    </w:rPr>
  </w:style>
  <w:style w:type="character" w:customStyle="1" w:styleId="Cmsor2Char">
    <w:name w:val="Címsor 2 Char"/>
    <w:uiPriority w:val="9"/>
    <w:rsid w:val="0085159E"/>
    <w:rPr>
      <w:rFonts w:ascii="Times New Roman" w:eastAsia="Times New Roman" w:hAnsi="Times New Roman" w:cs="Times New Roman"/>
      <w:b/>
      <w:kern w:val="1"/>
      <w:sz w:val="24"/>
      <w:szCs w:val="24"/>
    </w:rPr>
  </w:style>
  <w:style w:type="character" w:customStyle="1" w:styleId="Cmsor3Char">
    <w:name w:val="Címsor 3 Char"/>
    <w:uiPriority w:val="9"/>
    <w:rsid w:val="0085159E"/>
    <w:rPr>
      <w:rFonts w:ascii="Times New Roman" w:eastAsia="Times New Roman" w:hAnsi="Times New Roman" w:cs="Times New Roman"/>
      <w:kern w:val="1"/>
      <w:sz w:val="24"/>
      <w:szCs w:val="26"/>
    </w:rPr>
  </w:style>
  <w:style w:type="character" w:customStyle="1" w:styleId="Cmsor4Char">
    <w:name w:val="Címsor 4 Char"/>
    <w:rsid w:val="0085159E"/>
    <w:rPr>
      <w:rFonts w:ascii="Times New Roman" w:eastAsia="Times New Roman" w:hAnsi="Times New Roman" w:cs="Times New Roman"/>
      <w:bCs/>
      <w:kern w:val="1"/>
      <w:sz w:val="24"/>
      <w:szCs w:val="28"/>
    </w:rPr>
  </w:style>
  <w:style w:type="character" w:customStyle="1" w:styleId="Cmsor5Char">
    <w:name w:val="Címsor 5 Char"/>
    <w:rsid w:val="0085159E"/>
    <w:rPr>
      <w:rFonts w:ascii="Times New Roman" w:eastAsia="Times New Roman" w:hAnsi="Times New Roman" w:cs="Times New Roman"/>
      <w:iCs/>
      <w:kern w:val="1"/>
      <w:sz w:val="24"/>
      <w:szCs w:val="26"/>
    </w:rPr>
  </w:style>
  <w:style w:type="character" w:customStyle="1" w:styleId="BuborkszvegChar">
    <w:name w:val="Buborékszöveg Char"/>
    <w:uiPriority w:val="99"/>
    <w:rsid w:val="0085159E"/>
    <w:rPr>
      <w:rFonts w:ascii="Tahoma" w:eastAsia="Times New Roman" w:hAnsi="Tahoma" w:cs="Tahoma"/>
      <w:sz w:val="16"/>
      <w:szCs w:val="16"/>
    </w:rPr>
  </w:style>
  <w:style w:type="character" w:styleId="Hiperhivatkozs">
    <w:name w:val="Hyperlink"/>
    <w:uiPriority w:val="99"/>
    <w:rsid w:val="0085159E"/>
    <w:rPr>
      <w:color w:val="0000FF"/>
      <w:u w:val="single"/>
    </w:rPr>
  </w:style>
  <w:style w:type="character" w:customStyle="1" w:styleId="Cmsor6Char">
    <w:name w:val="Címsor 6 Char"/>
    <w:rsid w:val="0085159E"/>
    <w:rPr>
      <w:rFonts w:ascii="Times New Roman" w:eastAsia="Times New Roman" w:hAnsi="Times New Roman" w:cs="Times New Roman"/>
      <w:b/>
      <w:bCs/>
    </w:rPr>
  </w:style>
  <w:style w:type="character" w:customStyle="1" w:styleId="Cmsor7Char">
    <w:name w:val="Címsor 7 Char"/>
    <w:rsid w:val="0085159E"/>
    <w:rPr>
      <w:rFonts w:ascii="Times New Roman" w:eastAsia="Times New Roman" w:hAnsi="Times New Roman" w:cs="Times New Roman"/>
      <w:sz w:val="24"/>
      <w:szCs w:val="24"/>
    </w:rPr>
  </w:style>
  <w:style w:type="character" w:customStyle="1" w:styleId="Cmsor8Char">
    <w:name w:val="Címsor 8 Char"/>
    <w:rsid w:val="0085159E"/>
    <w:rPr>
      <w:rFonts w:ascii="Times New Roman" w:eastAsia="Times New Roman" w:hAnsi="Times New Roman" w:cs="Times New Roman"/>
      <w:i/>
      <w:iCs/>
      <w:sz w:val="24"/>
      <w:szCs w:val="24"/>
    </w:rPr>
  </w:style>
  <w:style w:type="character" w:customStyle="1" w:styleId="Cmsor9Char">
    <w:name w:val="Címsor 9 Char"/>
    <w:rsid w:val="0085159E"/>
    <w:rPr>
      <w:rFonts w:ascii="Arial" w:eastAsia="Times New Roman" w:hAnsi="Arial" w:cs="Arial"/>
    </w:rPr>
  </w:style>
  <w:style w:type="character" w:customStyle="1" w:styleId="FRBodyChar">
    <w:name w:val="FR Body Char"/>
    <w:rsid w:val="0085159E"/>
    <w:rPr>
      <w:rFonts w:ascii="Arial" w:eastAsia="Times New Roman" w:hAnsi="Arial" w:cs="Times New Roman"/>
      <w:sz w:val="20"/>
      <w:szCs w:val="24"/>
    </w:rPr>
  </w:style>
  <w:style w:type="character" w:customStyle="1" w:styleId="Stlus2Char">
    <w:name w:val="Stílus2 Char"/>
    <w:rsid w:val="0085159E"/>
    <w:rPr>
      <w:rFonts w:ascii="Times New Roman" w:eastAsia="Times New Roman" w:hAnsi="Times New Roman" w:cs="Times New Roman"/>
      <w:sz w:val="24"/>
      <w:szCs w:val="24"/>
    </w:rPr>
  </w:style>
  <w:style w:type="character" w:customStyle="1" w:styleId="Jegyzethivatkozs1">
    <w:name w:val="Jegyzethivatkozás1"/>
    <w:rsid w:val="0085159E"/>
    <w:rPr>
      <w:sz w:val="16"/>
      <w:szCs w:val="16"/>
    </w:rPr>
  </w:style>
  <w:style w:type="character" w:customStyle="1" w:styleId="JegyzetszvegChar">
    <w:name w:val="Jegyzetszöveg Char"/>
    <w:uiPriority w:val="99"/>
    <w:rsid w:val="0085159E"/>
    <w:rPr>
      <w:rFonts w:ascii="Times New Roman" w:eastAsia="Times New Roman" w:hAnsi="Times New Roman" w:cs="Times New Roman"/>
      <w:sz w:val="20"/>
      <w:szCs w:val="20"/>
    </w:rPr>
  </w:style>
  <w:style w:type="character" w:customStyle="1" w:styleId="MegjegyzstrgyaChar">
    <w:name w:val="Megjegyzés tárgya Char"/>
    <w:uiPriority w:val="99"/>
    <w:rsid w:val="0085159E"/>
    <w:rPr>
      <w:rFonts w:ascii="Times New Roman" w:eastAsia="Times New Roman" w:hAnsi="Times New Roman" w:cs="Times New Roman"/>
      <w:b/>
      <w:bCs/>
      <w:sz w:val="20"/>
      <w:szCs w:val="20"/>
    </w:rPr>
  </w:style>
  <w:style w:type="character" w:customStyle="1" w:styleId="LbjegyzetszvegChar">
    <w:name w:val="Lábjegyzetszöveg Char"/>
    <w:link w:val="Lbjegyzetszveg"/>
    <w:uiPriority w:val="99"/>
    <w:rsid w:val="0085159E"/>
    <w:rPr>
      <w:rFonts w:ascii="Times New Roman" w:eastAsia="Times New Roman" w:hAnsi="Times New Roman" w:cs="Times New Roman"/>
      <w:sz w:val="20"/>
      <w:szCs w:val="20"/>
    </w:rPr>
  </w:style>
  <w:style w:type="paragraph" w:styleId="Lbjegyzetszveg">
    <w:name w:val="footnote text"/>
    <w:basedOn w:val="Norml"/>
    <w:link w:val="LbjegyzetszvegChar"/>
    <w:uiPriority w:val="99"/>
    <w:semiHidden/>
    <w:unhideWhenUsed/>
    <w:rsid w:val="001E3F50"/>
    <w:pPr>
      <w:suppressAutoHyphens w:val="0"/>
      <w:spacing w:after="200"/>
      <w:ind w:left="0"/>
      <w:jc w:val="left"/>
    </w:pPr>
    <w:rPr>
      <w:sz w:val="20"/>
      <w:szCs w:val="20"/>
      <w:lang w:val="x-none" w:eastAsia="x-none"/>
    </w:rPr>
  </w:style>
  <w:style w:type="character" w:customStyle="1" w:styleId="Lbjegyzet-hivatkozs1">
    <w:name w:val="Lábjegyzet-hivatkozás1"/>
    <w:rsid w:val="0085159E"/>
    <w:rPr>
      <w:vertAlign w:val="superscript"/>
    </w:rPr>
  </w:style>
  <w:style w:type="character" w:customStyle="1" w:styleId="ListLabel1">
    <w:name w:val="ListLabel 1"/>
    <w:rsid w:val="0085159E"/>
    <w:rPr>
      <w:b/>
      <w:i w:val="0"/>
      <w:caps/>
      <w:strike w:val="0"/>
      <w:dstrike w:val="0"/>
      <w:vanish w:val="0"/>
      <w:color w:val="000000"/>
      <w:spacing w:val="0"/>
      <w:w w:val="100"/>
      <w:kern w:val="1"/>
      <w:position w:val="0"/>
      <w:sz w:val="24"/>
      <w:vertAlign w:val="baseline"/>
    </w:rPr>
  </w:style>
  <w:style w:type="character" w:customStyle="1" w:styleId="ListLabel2">
    <w:name w:val="ListLabel 2"/>
    <w:rsid w:val="0085159E"/>
    <w:rPr>
      <w:rFonts w:eastAsia="Times New Roman" w:cs="Times New Roman"/>
    </w:rPr>
  </w:style>
  <w:style w:type="character" w:customStyle="1" w:styleId="ListLabel3">
    <w:name w:val="ListLabel 3"/>
    <w:rsid w:val="0085159E"/>
    <w:rPr>
      <w:rFonts w:cs="Courier New"/>
    </w:rPr>
  </w:style>
  <w:style w:type="character" w:customStyle="1" w:styleId="ListLabel4">
    <w:name w:val="ListLabel 4"/>
    <w:rsid w:val="0085159E"/>
    <w:rPr>
      <w:rFonts w:cs="Times New Roman"/>
    </w:rPr>
  </w:style>
  <w:style w:type="character" w:customStyle="1" w:styleId="ListLabel5">
    <w:name w:val="ListLabel 5"/>
    <w:rsid w:val="0085159E"/>
    <w:rPr>
      <w:b w:val="0"/>
      <w:i w:val="0"/>
    </w:rPr>
  </w:style>
  <w:style w:type="character" w:customStyle="1" w:styleId="ListLabel6">
    <w:name w:val="ListLabel 6"/>
    <w:rsid w:val="0085159E"/>
    <w:rPr>
      <w:rFonts w:eastAsia="Calibri" w:cs="Times New Roman"/>
    </w:rPr>
  </w:style>
  <w:style w:type="character" w:customStyle="1" w:styleId="BuborkszvegChar1">
    <w:name w:val="Buborékszöveg Char1"/>
    <w:rsid w:val="0085159E"/>
    <w:rPr>
      <w:rFonts w:ascii="Tahoma" w:hAnsi="Tahoma" w:cs="Tahoma"/>
      <w:sz w:val="16"/>
      <w:szCs w:val="16"/>
    </w:rPr>
  </w:style>
  <w:style w:type="character" w:customStyle="1" w:styleId="JegyzetszvegChar1">
    <w:name w:val="Jegyzetszöveg Char1"/>
    <w:rsid w:val="0085159E"/>
  </w:style>
  <w:style w:type="character" w:customStyle="1" w:styleId="MegjegyzstrgyaChar1">
    <w:name w:val="Megjegyzés tárgya Char1"/>
    <w:rsid w:val="0085159E"/>
    <w:rPr>
      <w:b/>
      <w:bCs/>
    </w:rPr>
  </w:style>
  <w:style w:type="character" w:customStyle="1" w:styleId="ListLabel7">
    <w:name w:val="ListLabel 7"/>
    <w:rsid w:val="0085159E"/>
    <w:rPr>
      <w:b w:val="0"/>
      <w:kern w:val="1"/>
    </w:rPr>
  </w:style>
  <w:style w:type="character" w:customStyle="1" w:styleId="ListLabel8">
    <w:name w:val="ListLabel 8"/>
    <w:rsid w:val="0085159E"/>
    <w:rPr>
      <w:rFonts w:cs="Wingdings"/>
    </w:rPr>
  </w:style>
  <w:style w:type="character" w:customStyle="1" w:styleId="Szmozsjelek">
    <w:name w:val="Számozásjelek"/>
    <w:rsid w:val="0085159E"/>
  </w:style>
  <w:style w:type="character" w:customStyle="1" w:styleId="BuborkszvegChar2">
    <w:name w:val="Buborékszöveg Char2"/>
    <w:rsid w:val="0085159E"/>
    <w:rPr>
      <w:rFonts w:ascii="Tahoma" w:hAnsi="Tahoma" w:cs="Tahoma"/>
      <w:sz w:val="16"/>
      <w:szCs w:val="16"/>
    </w:rPr>
  </w:style>
  <w:style w:type="character" w:customStyle="1" w:styleId="Jegyzethivatkozs10">
    <w:name w:val="Jegyzethivatkozás1"/>
    <w:rsid w:val="0085159E"/>
    <w:rPr>
      <w:sz w:val="16"/>
      <w:szCs w:val="16"/>
    </w:rPr>
  </w:style>
  <w:style w:type="character" w:customStyle="1" w:styleId="JegyzetszvegChar2">
    <w:name w:val="Jegyzetszöveg Char2"/>
    <w:rsid w:val="0085159E"/>
  </w:style>
  <w:style w:type="character" w:customStyle="1" w:styleId="MegjegyzstrgyaChar2">
    <w:name w:val="Megjegyzés tárgya Char2"/>
    <w:rsid w:val="0085159E"/>
    <w:rPr>
      <w:b/>
      <w:bCs/>
    </w:rPr>
  </w:style>
  <w:style w:type="character" w:customStyle="1" w:styleId="Jegyzethivatkozs2">
    <w:name w:val="Jegyzethivatkozás2"/>
    <w:rsid w:val="0085159E"/>
    <w:rPr>
      <w:sz w:val="16"/>
      <w:szCs w:val="16"/>
    </w:rPr>
  </w:style>
  <w:style w:type="character" w:customStyle="1" w:styleId="JegyzetszvegChar3">
    <w:name w:val="Jegyzetszöveg Char3"/>
    <w:rsid w:val="0085159E"/>
  </w:style>
  <w:style w:type="paragraph" w:customStyle="1" w:styleId="Cmsor">
    <w:name w:val="Címsor"/>
    <w:basedOn w:val="Norml"/>
    <w:next w:val="Szvegtrzs"/>
    <w:rsid w:val="0085159E"/>
    <w:pPr>
      <w:keepNext/>
      <w:spacing w:before="240" w:after="120"/>
    </w:pPr>
    <w:rPr>
      <w:rFonts w:ascii="Arial" w:eastAsia="Lucida Sans Unicode" w:hAnsi="Arial" w:cs="Mangal"/>
      <w:sz w:val="28"/>
      <w:szCs w:val="28"/>
    </w:rPr>
  </w:style>
  <w:style w:type="paragraph" w:styleId="Lista">
    <w:name w:val="List"/>
    <w:basedOn w:val="Szvegtrzs"/>
    <w:rsid w:val="0085159E"/>
    <w:rPr>
      <w:rFonts w:cs="Mangal"/>
    </w:rPr>
  </w:style>
  <w:style w:type="paragraph" w:customStyle="1" w:styleId="Felirat">
    <w:name w:val="Felirat"/>
    <w:basedOn w:val="Norml"/>
    <w:rsid w:val="0085159E"/>
    <w:pPr>
      <w:suppressLineNumbers/>
      <w:spacing w:after="120"/>
    </w:pPr>
    <w:rPr>
      <w:rFonts w:cs="Mangal"/>
      <w:i/>
      <w:iCs/>
    </w:rPr>
  </w:style>
  <w:style w:type="paragraph" w:customStyle="1" w:styleId="Trgymutat">
    <w:name w:val="Tárgymutató"/>
    <w:basedOn w:val="Norml"/>
    <w:rsid w:val="0085159E"/>
    <w:pPr>
      <w:suppressLineNumbers/>
    </w:pPr>
    <w:rPr>
      <w:rFonts w:cs="Mangal"/>
    </w:rPr>
  </w:style>
  <w:style w:type="paragraph" w:styleId="lfej">
    <w:name w:val="header"/>
    <w:basedOn w:val="Norml"/>
    <w:uiPriority w:val="99"/>
    <w:rsid w:val="0085159E"/>
    <w:pPr>
      <w:suppressLineNumbers/>
      <w:tabs>
        <w:tab w:val="center" w:pos="4536"/>
        <w:tab w:val="right" w:pos="9072"/>
      </w:tabs>
    </w:pPr>
  </w:style>
  <w:style w:type="paragraph" w:styleId="llb">
    <w:name w:val="footer"/>
    <w:basedOn w:val="Norml"/>
    <w:uiPriority w:val="99"/>
    <w:rsid w:val="0085159E"/>
    <w:pPr>
      <w:suppressLineNumbers/>
      <w:tabs>
        <w:tab w:val="center" w:pos="4536"/>
        <w:tab w:val="right" w:pos="9072"/>
      </w:tabs>
    </w:pPr>
  </w:style>
  <w:style w:type="paragraph" w:customStyle="1" w:styleId="NormlWeb1">
    <w:name w:val="Normál (Web)1"/>
    <w:basedOn w:val="Norml"/>
    <w:rsid w:val="0085159E"/>
    <w:pPr>
      <w:keepLines/>
      <w:spacing w:before="100" w:after="100"/>
    </w:pPr>
    <w:rPr>
      <w:sz w:val="20"/>
    </w:rPr>
  </w:style>
  <w:style w:type="paragraph" w:customStyle="1" w:styleId="Listaszerbekezds1">
    <w:name w:val="Listaszerű bekezdés1"/>
    <w:basedOn w:val="Norml"/>
    <w:rsid w:val="005A1F24"/>
    <w:pPr>
      <w:ind w:left="720"/>
    </w:pPr>
  </w:style>
  <w:style w:type="paragraph" w:customStyle="1" w:styleId="Tartalomjegyzk-fejlc">
    <w:name w:val="Tartalomjegyzék-fejléc"/>
    <w:basedOn w:val="Cmsor1"/>
    <w:rsid w:val="0085159E"/>
    <w:pPr>
      <w:keepNext/>
      <w:numPr>
        <w:numId w:val="0"/>
      </w:numPr>
      <w:suppressLineNumbers/>
      <w:spacing w:before="480" w:line="276" w:lineRule="auto"/>
      <w:ind w:left="567"/>
    </w:pPr>
    <w:rPr>
      <w:rFonts w:ascii="Cambria" w:hAnsi="Cambria" w:cs="font318"/>
      <w:caps/>
      <w:color w:val="365F91"/>
      <w:sz w:val="28"/>
      <w:szCs w:val="28"/>
      <w:lang w:val="en-US"/>
    </w:rPr>
  </w:style>
  <w:style w:type="paragraph" w:customStyle="1" w:styleId="Buborkszveg1">
    <w:name w:val="Buborékszöveg1"/>
    <w:basedOn w:val="Norml"/>
    <w:rsid w:val="0085159E"/>
    <w:rPr>
      <w:rFonts w:ascii="Tahoma" w:hAnsi="Tahoma" w:cs="Tahoma"/>
      <w:sz w:val="16"/>
      <w:szCs w:val="16"/>
    </w:rPr>
  </w:style>
  <w:style w:type="paragraph" w:styleId="TJ1">
    <w:name w:val="toc 1"/>
    <w:basedOn w:val="Norml"/>
    <w:uiPriority w:val="39"/>
    <w:qFormat/>
    <w:rsid w:val="0085159E"/>
    <w:pPr>
      <w:tabs>
        <w:tab w:val="right" w:leader="dot" w:pos="9638"/>
      </w:tabs>
      <w:spacing w:after="100"/>
      <w:ind w:left="0"/>
    </w:pPr>
  </w:style>
  <w:style w:type="paragraph" w:styleId="TJ2">
    <w:name w:val="toc 2"/>
    <w:basedOn w:val="Norml"/>
    <w:uiPriority w:val="39"/>
    <w:qFormat/>
    <w:rsid w:val="0085159E"/>
    <w:pPr>
      <w:tabs>
        <w:tab w:val="right" w:leader="dot" w:pos="9355"/>
      </w:tabs>
      <w:spacing w:after="100"/>
      <w:ind w:left="240"/>
    </w:pPr>
  </w:style>
  <w:style w:type="paragraph" w:styleId="TJ3">
    <w:name w:val="toc 3"/>
    <w:basedOn w:val="Norml"/>
    <w:uiPriority w:val="39"/>
    <w:qFormat/>
    <w:rsid w:val="0085159E"/>
    <w:pPr>
      <w:tabs>
        <w:tab w:val="right" w:leader="dot" w:pos="9072"/>
      </w:tabs>
      <w:spacing w:after="100"/>
      <w:ind w:left="480"/>
    </w:pPr>
  </w:style>
  <w:style w:type="paragraph" w:customStyle="1" w:styleId="Stlus1">
    <w:name w:val="Stílus1"/>
    <w:rsid w:val="0085159E"/>
    <w:pPr>
      <w:widowControl w:val="0"/>
      <w:suppressAutoHyphens/>
      <w:spacing w:after="120" w:line="276" w:lineRule="auto"/>
    </w:pPr>
    <w:rPr>
      <w:rFonts w:ascii="Arial" w:eastAsia="Lucida Sans Unicode" w:hAnsi="Arial" w:cs="font318"/>
      <w:szCs w:val="22"/>
      <w:lang w:eastAsia="ar-SA"/>
    </w:rPr>
  </w:style>
  <w:style w:type="paragraph" w:customStyle="1" w:styleId="S1">
    <w:name w:val="S1"/>
    <w:rsid w:val="0085159E"/>
    <w:pPr>
      <w:tabs>
        <w:tab w:val="left" w:pos="1296"/>
      </w:tabs>
      <w:suppressAutoHyphens/>
      <w:spacing w:line="288" w:lineRule="atLeast"/>
      <w:ind w:left="1296" w:right="4896"/>
    </w:pPr>
    <w:rPr>
      <w:rFonts w:ascii="emperorPS" w:hAnsi="emperorPS" w:cs="emperorPS"/>
      <w:sz w:val="24"/>
      <w:lang w:val="en-GB" w:eastAsia="ar-SA"/>
    </w:rPr>
  </w:style>
  <w:style w:type="paragraph" w:customStyle="1" w:styleId="S2">
    <w:name w:val="S2"/>
    <w:rsid w:val="0085159E"/>
    <w:pPr>
      <w:tabs>
        <w:tab w:val="left" w:pos="1296"/>
      </w:tabs>
      <w:suppressAutoHyphens/>
      <w:spacing w:line="288" w:lineRule="atLeast"/>
      <w:ind w:left="4320" w:right="432"/>
      <w:jc w:val="both"/>
    </w:pPr>
    <w:rPr>
      <w:rFonts w:ascii="emperorPS" w:hAnsi="emperorPS" w:cs="emperorPS"/>
      <w:sz w:val="24"/>
      <w:lang w:val="en-GB" w:eastAsia="ar-SA"/>
    </w:rPr>
  </w:style>
  <w:style w:type="paragraph" w:customStyle="1" w:styleId="Szmozottlista1">
    <w:name w:val="Számozott lista1"/>
    <w:basedOn w:val="Norml"/>
    <w:rsid w:val="0085159E"/>
    <w:pPr>
      <w:tabs>
        <w:tab w:val="left" w:pos="360"/>
      </w:tabs>
      <w:ind w:left="360" w:hanging="360"/>
    </w:pPr>
  </w:style>
  <w:style w:type="paragraph" w:customStyle="1" w:styleId="Nincstrkz1">
    <w:name w:val="Nincs térköz1"/>
    <w:rsid w:val="0085159E"/>
    <w:pPr>
      <w:suppressAutoHyphens/>
      <w:spacing w:line="100" w:lineRule="atLeast"/>
      <w:jc w:val="both"/>
    </w:pPr>
    <w:rPr>
      <w:sz w:val="24"/>
      <w:szCs w:val="24"/>
      <w:lang w:eastAsia="ar-SA"/>
    </w:rPr>
  </w:style>
  <w:style w:type="paragraph" w:customStyle="1" w:styleId="FRBody">
    <w:name w:val="FR Body"/>
    <w:basedOn w:val="Norml"/>
    <w:rsid w:val="0085159E"/>
    <w:pPr>
      <w:spacing w:before="100" w:after="120"/>
    </w:pPr>
    <w:rPr>
      <w:rFonts w:ascii="Arial" w:hAnsi="Arial" w:cs="Arial"/>
      <w:sz w:val="20"/>
    </w:rPr>
  </w:style>
  <w:style w:type="paragraph" w:customStyle="1" w:styleId="FRHeading1">
    <w:name w:val="FR Heading 1"/>
    <w:basedOn w:val="Cmsor1"/>
    <w:rsid w:val="0085159E"/>
    <w:pPr>
      <w:keepNext/>
      <w:keepLines w:val="0"/>
      <w:numPr>
        <w:numId w:val="0"/>
      </w:numPr>
      <w:spacing w:before="600"/>
      <w:ind w:left="567"/>
    </w:pPr>
    <w:rPr>
      <w:rFonts w:ascii="Arial" w:hAnsi="Arial" w:cs="Arial"/>
      <w:sz w:val="22"/>
      <w:szCs w:val="32"/>
    </w:rPr>
  </w:style>
  <w:style w:type="paragraph" w:customStyle="1" w:styleId="FRHeading2">
    <w:name w:val="FR Heading 2"/>
    <w:basedOn w:val="Cmsor2"/>
    <w:rsid w:val="0085159E"/>
    <w:pPr>
      <w:keepNext/>
      <w:numPr>
        <w:ilvl w:val="0"/>
        <w:numId w:val="0"/>
      </w:numPr>
      <w:spacing w:before="480"/>
      <w:ind w:left="567"/>
    </w:pPr>
    <w:rPr>
      <w:rFonts w:ascii="Arial" w:hAnsi="Arial" w:cs="Arial"/>
      <w:bCs/>
      <w:iCs/>
      <w:smallCaps/>
      <w:sz w:val="22"/>
      <w:szCs w:val="28"/>
    </w:rPr>
  </w:style>
  <w:style w:type="paragraph" w:customStyle="1" w:styleId="FRHeading3">
    <w:name w:val="FR Heading 3"/>
    <w:basedOn w:val="Cmsor3"/>
    <w:rsid w:val="0085159E"/>
    <w:pPr>
      <w:keepNext/>
      <w:numPr>
        <w:ilvl w:val="0"/>
        <w:numId w:val="0"/>
      </w:numPr>
      <w:spacing w:before="480"/>
      <w:ind w:left="567"/>
    </w:pPr>
    <w:rPr>
      <w:rFonts w:ascii="Arial" w:hAnsi="Arial" w:cs="Arial"/>
      <w:b/>
      <w:bCs/>
      <w:sz w:val="22"/>
    </w:rPr>
  </w:style>
  <w:style w:type="paragraph" w:customStyle="1" w:styleId="FRHeading4">
    <w:name w:val="FR Heading 4"/>
    <w:basedOn w:val="Cmsor4"/>
    <w:rsid w:val="0085159E"/>
    <w:pPr>
      <w:keepLines w:val="0"/>
      <w:numPr>
        <w:ilvl w:val="0"/>
        <w:numId w:val="0"/>
      </w:numPr>
      <w:spacing w:before="480"/>
      <w:ind w:left="567"/>
    </w:pPr>
    <w:rPr>
      <w:rFonts w:ascii="Arial" w:hAnsi="Arial" w:cs="Arial"/>
      <w:sz w:val="22"/>
    </w:rPr>
  </w:style>
  <w:style w:type="paragraph" w:customStyle="1" w:styleId="FRHeading5">
    <w:name w:val="FR Heading 5"/>
    <w:basedOn w:val="Cmsor5"/>
    <w:rsid w:val="0085159E"/>
    <w:pPr>
      <w:numPr>
        <w:ilvl w:val="0"/>
        <w:numId w:val="0"/>
      </w:numPr>
      <w:spacing w:before="480"/>
      <w:ind w:left="567"/>
    </w:pPr>
    <w:rPr>
      <w:rFonts w:ascii="Arial" w:hAnsi="Arial" w:cs="Arial"/>
      <w:bCs/>
      <w:i/>
      <w:sz w:val="22"/>
    </w:rPr>
  </w:style>
  <w:style w:type="paragraph" w:customStyle="1" w:styleId="FRBodylist">
    <w:name w:val="FR Body list"/>
    <w:basedOn w:val="FRBody"/>
    <w:rsid w:val="0085159E"/>
    <w:pPr>
      <w:spacing w:before="0"/>
      <w:ind w:left="1418"/>
    </w:pPr>
  </w:style>
  <w:style w:type="paragraph" w:customStyle="1" w:styleId="Stlus2">
    <w:name w:val="Stílus2"/>
    <w:basedOn w:val="FRBody"/>
    <w:rsid w:val="0085159E"/>
    <w:pPr>
      <w:spacing w:before="120" w:after="0"/>
    </w:pPr>
    <w:rPr>
      <w:rFonts w:ascii="Times New Roman" w:hAnsi="Times New Roman" w:cs="Times New Roman"/>
      <w:sz w:val="24"/>
    </w:rPr>
  </w:style>
  <w:style w:type="paragraph" w:customStyle="1" w:styleId="Jegyzetszveg1">
    <w:name w:val="Jegyzetszöveg1"/>
    <w:basedOn w:val="Norml"/>
    <w:rsid w:val="0085159E"/>
    <w:rPr>
      <w:sz w:val="20"/>
      <w:szCs w:val="20"/>
    </w:rPr>
  </w:style>
  <w:style w:type="paragraph" w:customStyle="1" w:styleId="Megjegyzstrgya1">
    <w:name w:val="Megjegyzés tárgya1"/>
    <w:basedOn w:val="Jegyzetszveg1"/>
    <w:rsid w:val="0085159E"/>
    <w:rPr>
      <w:b/>
      <w:bCs/>
    </w:rPr>
  </w:style>
  <w:style w:type="paragraph" w:customStyle="1" w:styleId="Lbjegyzetszveg1">
    <w:name w:val="Lábjegyzetszöveg1"/>
    <w:basedOn w:val="Norml"/>
    <w:rsid w:val="0085159E"/>
    <w:pPr>
      <w:ind w:left="0"/>
      <w:jc w:val="left"/>
    </w:pPr>
    <w:rPr>
      <w:sz w:val="20"/>
      <w:szCs w:val="20"/>
    </w:rPr>
  </w:style>
  <w:style w:type="paragraph" w:customStyle="1" w:styleId="Vltozat1">
    <w:name w:val="Változat1"/>
    <w:rsid w:val="0085159E"/>
    <w:pPr>
      <w:suppressAutoHyphens/>
      <w:spacing w:line="100" w:lineRule="atLeast"/>
    </w:pPr>
    <w:rPr>
      <w:sz w:val="24"/>
      <w:szCs w:val="24"/>
      <w:lang w:eastAsia="ar-SA"/>
    </w:rPr>
  </w:style>
  <w:style w:type="paragraph" w:customStyle="1" w:styleId="Listaszerbekezds10">
    <w:name w:val="Listaszerű bekezdés1"/>
    <w:basedOn w:val="Norml"/>
    <w:rsid w:val="005C25E0"/>
    <w:pPr>
      <w:ind w:left="720"/>
      <w:jc w:val="left"/>
    </w:pPr>
  </w:style>
  <w:style w:type="paragraph" w:customStyle="1" w:styleId="Tblzattartalom">
    <w:name w:val="Táblázattartalom"/>
    <w:basedOn w:val="Norml"/>
    <w:rsid w:val="0085159E"/>
    <w:pPr>
      <w:suppressLineNumbers/>
    </w:pPr>
  </w:style>
  <w:style w:type="paragraph" w:customStyle="1" w:styleId="Tblzatfejlc">
    <w:name w:val="Táblázatfejléc"/>
    <w:basedOn w:val="Tblzattartalom"/>
    <w:rsid w:val="0085159E"/>
    <w:pPr>
      <w:jc w:val="center"/>
    </w:pPr>
    <w:rPr>
      <w:b/>
      <w:bCs/>
    </w:rPr>
  </w:style>
  <w:style w:type="paragraph" w:styleId="TJ4">
    <w:name w:val="toc 4"/>
    <w:basedOn w:val="Trgymutat"/>
    <w:uiPriority w:val="39"/>
    <w:rsid w:val="0085159E"/>
    <w:pPr>
      <w:tabs>
        <w:tab w:val="right" w:leader="dot" w:pos="8789"/>
      </w:tabs>
      <w:ind w:left="849"/>
    </w:pPr>
  </w:style>
  <w:style w:type="paragraph" w:styleId="TJ5">
    <w:name w:val="toc 5"/>
    <w:basedOn w:val="Trgymutat"/>
    <w:uiPriority w:val="39"/>
    <w:rsid w:val="0085159E"/>
    <w:pPr>
      <w:tabs>
        <w:tab w:val="right" w:leader="dot" w:pos="8506"/>
      </w:tabs>
      <w:ind w:left="1132"/>
    </w:pPr>
  </w:style>
  <w:style w:type="paragraph" w:styleId="TJ6">
    <w:name w:val="toc 6"/>
    <w:basedOn w:val="Trgymutat"/>
    <w:uiPriority w:val="39"/>
    <w:rsid w:val="0085159E"/>
    <w:pPr>
      <w:tabs>
        <w:tab w:val="right" w:leader="dot" w:pos="8223"/>
      </w:tabs>
      <w:ind w:left="1415"/>
    </w:pPr>
  </w:style>
  <w:style w:type="paragraph" w:styleId="TJ7">
    <w:name w:val="toc 7"/>
    <w:basedOn w:val="Trgymutat"/>
    <w:uiPriority w:val="39"/>
    <w:rsid w:val="0085159E"/>
    <w:pPr>
      <w:tabs>
        <w:tab w:val="right" w:leader="dot" w:pos="7940"/>
      </w:tabs>
      <w:ind w:left="1698"/>
    </w:pPr>
  </w:style>
  <w:style w:type="paragraph" w:styleId="TJ8">
    <w:name w:val="toc 8"/>
    <w:basedOn w:val="Trgymutat"/>
    <w:uiPriority w:val="39"/>
    <w:rsid w:val="0085159E"/>
    <w:pPr>
      <w:tabs>
        <w:tab w:val="right" w:leader="dot" w:pos="7657"/>
      </w:tabs>
      <w:ind w:left="1981"/>
    </w:pPr>
  </w:style>
  <w:style w:type="paragraph" w:styleId="TJ9">
    <w:name w:val="toc 9"/>
    <w:basedOn w:val="Trgymutat"/>
    <w:uiPriority w:val="39"/>
    <w:rsid w:val="0085159E"/>
    <w:pPr>
      <w:tabs>
        <w:tab w:val="right" w:leader="dot" w:pos="7374"/>
      </w:tabs>
      <w:ind w:left="2264"/>
    </w:pPr>
  </w:style>
  <w:style w:type="paragraph" w:customStyle="1" w:styleId="Tartalomjegyzk10">
    <w:name w:val="Tartalomjegyzék 10"/>
    <w:basedOn w:val="Trgymutat"/>
    <w:rsid w:val="0085159E"/>
    <w:pPr>
      <w:tabs>
        <w:tab w:val="right" w:leader="dot" w:pos="7091"/>
      </w:tabs>
      <w:ind w:left="2547"/>
    </w:pPr>
  </w:style>
  <w:style w:type="paragraph" w:styleId="Buborkszveg">
    <w:name w:val="Balloon Text"/>
    <w:basedOn w:val="Norml"/>
    <w:uiPriority w:val="99"/>
    <w:rsid w:val="0085159E"/>
    <w:pPr>
      <w:spacing w:line="240" w:lineRule="auto"/>
    </w:pPr>
    <w:rPr>
      <w:rFonts w:ascii="Tahoma" w:hAnsi="Tahoma" w:cs="Tahoma"/>
      <w:sz w:val="16"/>
      <w:szCs w:val="16"/>
    </w:rPr>
  </w:style>
  <w:style w:type="paragraph" w:customStyle="1" w:styleId="Jegyzetszveg10">
    <w:name w:val="Jegyzetszöveg1"/>
    <w:basedOn w:val="Norml"/>
    <w:rsid w:val="0085159E"/>
    <w:rPr>
      <w:sz w:val="20"/>
      <w:szCs w:val="20"/>
    </w:rPr>
  </w:style>
  <w:style w:type="paragraph" w:styleId="Megjegyzstrgya">
    <w:name w:val="annotation subject"/>
    <w:basedOn w:val="Jegyzetszveg10"/>
    <w:next w:val="Jegyzetszveg10"/>
    <w:uiPriority w:val="99"/>
    <w:rsid w:val="0085159E"/>
    <w:rPr>
      <w:b/>
      <w:bCs/>
    </w:rPr>
  </w:style>
  <w:style w:type="paragraph" w:styleId="Vltozat">
    <w:name w:val="Revision"/>
    <w:uiPriority w:val="99"/>
    <w:rsid w:val="0085159E"/>
    <w:pPr>
      <w:suppressAutoHyphens/>
    </w:pPr>
    <w:rPr>
      <w:sz w:val="24"/>
      <w:szCs w:val="24"/>
      <w:lang w:eastAsia="ar-SA"/>
    </w:rPr>
  </w:style>
  <w:style w:type="paragraph" w:customStyle="1" w:styleId="Jegyzetszveg2">
    <w:name w:val="Jegyzetszöveg2"/>
    <w:basedOn w:val="Norml"/>
    <w:rsid w:val="0085159E"/>
    <w:rPr>
      <w:sz w:val="20"/>
      <w:szCs w:val="20"/>
    </w:rPr>
  </w:style>
  <w:style w:type="character" w:styleId="Jegyzethivatkozs">
    <w:name w:val="annotation reference"/>
    <w:uiPriority w:val="99"/>
    <w:semiHidden/>
    <w:unhideWhenUsed/>
    <w:rsid w:val="00AE48DA"/>
    <w:rPr>
      <w:sz w:val="16"/>
      <w:szCs w:val="16"/>
    </w:rPr>
  </w:style>
  <w:style w:type="paragraph" w:styleId="Jegyzetszveg">
    <w:name w:val="annotation text"/>
    <w:basedOn w:val="Norml"/>
    <w:link w:val="JegyzetszvegChar4"/>
    <w:uiPriority w:val="99"/>
    <w:unhideWhenUsed/>
    <w:rsid w:val="00AE48DA"/>
    <w:rPr>
      <w:sz w:val="20"/>
      <w:szCs w:val="20"/>
      <w:lang w:val="x-none"/>
    </w:rPr>
  </w:style>
  <w:style w:type="character" w:customStyle="1" w:styleId="JegyzetszvegChar4">
    <w:name w:val="Jegyzetszöveg Char4"/>
    <w:link w:val="Jegyzetszveg"/>
    <w:uiPriority w:val="99"/>
    <w:rsid w:val="00AE48DA"/>
    <w:rPr>
      <w:lang w:eastAsia="ar-SA"/>
    </w:rPr>
  </w:style>
  <w:style w:type="paragraph" w:customStyle="1" w:styleId="Norml0">
    <w:name w:val="Norm‡l"/>
    <w:rsid w:val="002A36B7"/>
    <w:rPr>
      <w:sz w:val="24"/>
    </w:rPr>
  </w:style>
  <w:style w:type="paragraph" w:customStyle="1" w:styleId="bekezd1">
    <w:name w:val="bekezd1"/>
    <w:basedOn w:val="Norml0"/>
    <w:rsid w:val="002A36B7"/>
    <w:pPr>
      <w:tabs>
        <w:tab w:val="left" w:pos="-1276"/>
      </w:tabs>
      <w:ind w:left="709" w:right="562"/>
      <w:jc w:val="both"/>
    </w:pPr>
  </w:style>
  <w:style w:type="paragraph" w:customStyle="1" w:styleId="Default">
    <w:name w:val="Default"/>
    <w:rsid w:val="0015406A"/>
    <w:pPr>
      <w:autoSpaceDE w:val="0"/>
      <w:autoSpaceDN w:val="0"/>
      <w:adjustRightInd w:val="0"/>
    </w:pPr>
    <w:rPr>
      <w:color w:val="000000"/>
      <w:sz w:val="24"/>
      <w:szCs w:val="24"/>
    </w:rPr>
  </w:style>
  <w:style w:type="table" w:styleId="Rcsostblzat">
    <w:name w:val="Table Grid"/>
    <w:basedOn w:val="Normltblzat"/>
    <w:uiPriority w:val="59"/>
    <w:rsid w:val="00290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ncstrkz10">
    <w:name w:val="Nincs térköz1"/>
    <w:rsid w:val="00CA1C0F"/>
    <w:pPr>
      <w:suppressAutoHyphens/>
      <w:spacing w:line="100" w:lineRule="atLeast"/>
      <w:jc w:val="both"/>
    </w:pPr>
    <w:rPr>
      <w:sz w:val="24"/>
      <w:szCs w:val="24"/>
      <w:lang w:eastAsia="ar-SA"/>
    </w:rPr>
  </w:style>
  <w:style w:type="character" w:customStyle="1" w:styleId="Bekezdsalapbettpusa4">
    <w:name w:val="Bekezdés alapbetűtípusa4"/>
    <w:rsid w:val="005A1F24"/>
  </w:style>
  <w:style w:type="character" w:customStyle="1" w:styleId="Jegyzethivatkozs3">
    <w:name w:val="Jegyzethivatkozás3"/>
    <w:rsid w:val="005A1F24"/>
    <w:rPr>
      <w:sz w:val="16"/>
      <w:szCs w:val="16"/>
    </w:rPr>
  </w:style>
  <w:style w:type="character" w:customStyle="1" w:styleId="Lbjegyzet-hivatkozs2">
    <w:name w:val="Lábjegyzet-hivatkozás2"/>
    <w:rsid w:val="005A1F24"/>
    <w:rPr>
      <w:vertAlign w:val="superscript"/>
    </w:rPr>
  </w:style>
  <w:style w:type="paragraph" w:customStyle="1" w:styleId="NormlWeb2">
    <w:name w:val="Normál (Web)2"/>
    <w:basedOn w:val="Norml"/>
    <w:rsid w:val="005A1F24"/>
    <w:pPr>
      <w:keepLines/>
      <w:spacing w:before="100" w:after="100"/>
    </w:pPr>
    <w:rPr>
      <w:sz w:val="20"/>
    </w:rPr>
  </w:style>
  <w:style w:type="paragraph" w:customStyle="1" w:styleId="Listaszerbekezds2">
    <w:name w:val="Listaszerű bekezdés2"/>
    <w:basedOn w:val="Norml"/>
    <w:rsid w:val="005A1F24"/>
    <w:pPr>
      <w:ind w:left="720"/>
    </w:pPr>
  </w:style>
  <w:style w:type="paragraph" w:customStyle="1" w:styleId="Buborkszveg2">
    <w:name w:val="Buborékszöveg2"/>
    <w:basedOn w:val="Norml"/>
    <w:rsid w:val="005A1F24"/>
    <w:rPr>
      <w:rFonts w:ascii="Tahoma" w:hAnsi="Tahoma" w:cs="Tahoma"/>
      <w:sz w:val="16"/>
      <w:szCs w:val="16"/>
    </w:rPr>
  </w:style>
  <w:style w:type="paragraph" w:customStyle="1" w:styleId="Szmozottlista2">
    <w:name w:val="Számozott lista2"/>
    <w:basedOn w:val="Norml"/>
    <w:rsid w:val="005A1F24"/>
    <w:pPr>
      <w:tabs>
        <w:tab w:val="left" w:pos="360"/>
      </w:tabs>
      <w:ind w:left="360" w:hanging="360"/>
    </w:pPr>
  </w:style>
  <w:style w:type="paragraph" w:customStyle="1" w:styleId="Nincstrkz2">
    <w:name w:val="Nincs térköz2"/>
    <w:rsid w:val="005A1F24"/>
    <w:pPr>
      <w:suppressAutoHyphens/>
      <w:spacing w:line="100" w:lineRule="atLeast"/>
      <w:jc w:val="both"/>
    </w:pPr>
    <w:rPr>
      <w:sz w:val="24"/>
      <w:szCs w:val="24"/>
      <w:lang w:eastAsia="ar-SA"/>
    </w:rPr>
  </w:style>
  <w:style w:type="paragraph" w:customStyle="1" w:styleId="Jegyzetszveg3">
    <w:name w:val="Jegyzetszöveg3"/>
    <w:basedOn w:val="Norml"/>
    <w:rsid w:val="005A1F24"/>
    <w:rPr>
      <w:sz w:val="20"/>
      <w:szCs w:val="20"/>
    </w:rPr>
  </w:style>
  <w:style w:type="paragraph" w:customStyle="1" w:styleId="Megjegyzstrgya2">
    <w:name w:val="Megjegyzés tárgya2"/>
    <w:basedOn w:val="Jegyzetszveg3"/>
    <w:rsid w:val="005A1F24"/>
    <w:rPr>
      <w:b/>
      <w:bCs/>
    </w:rPr>
  </w:style>
  <w:style w:type="paragraph" w:customStyle="1" w:styleId="Lbjegyzetszveg2">
    <w:name w:val="Lábjegyzetszöveg2"/>
    <w:basedOn w:val="Norml"/>
    <w:rsid w:val="005A1F24"/>
    <w:pPr>
      <w:ind w:left="0"/>
      <w:jc w:val="left"/>
    </w:pPr>
    <w:rPr>
      <w:sz w:val="20"/>
      <w:szCs w:val="20"/>
    </w:rPr>
  </w:style>
  <w:style w:type="paragraph" w:customStyle="1" w:styleId="Vltozat2">
    <w:name w:val="Változat2"/>
    <w:rsid w:val="005A1F24"/>
    <w:pPr>
      <w:suppressAutoHyphens/>
      <w:spacing w:line="100" w:lineRule="atLeast"/>
    </w:pPr>
    <w:rPr>
      <w:sz w:val="24"/>
      <w:szCs w:val="24"/>
      <w:lang w:eastAsia="ar-SA"/>
    </w:rPr>
  </w:style>
  <w:style w:type="character" w:customStyle="1" w:styleId="Bekezdsalapbettpusa5">
    <w:name w:val="Bekezdés alapbetűtípusa5"/>
    <w:rsid w:val="00F67C36"/>
  </w:style>
  <w:style w:type="character" w:customStyle="1" w:styleId="Jegyzethivatkozs4">
    <w:name w:val="Jegyzethivatkozás4"/>
    <w:rsid w:val="00F67C36"/>
    <w:rPr>
      <w:sz w:val="16"/>
      <w:szCs w:val="16"/>
    </w:rPr>
  </w:style>
  <w:style w:type="character" w:customStyle="1" w:styleId="Lbjegyzet-hivatkozs3">
    <w:name w:val="Lábjegyzet-hivatkozás3"/>
    <w:rsid w:val="00F67C36"/>
    <w:rPr>
      <w:vertAlign w:val="superscript"/>
    </w:rPr>
  </w:style>
  <w:style w:type="paragraph" w:customStyle="1" w:styleId="NormlWeb3">
    <w:name w:val="Normál (Web)3"/>
    <w:basedOn w:val="Norml"/>
    <w:rsid w:val="00F67C36"/>
    <w:pPr>
      <w:keepLines/>
      <w:spacing w:before="100" w:after="100"/>
    </w:pPr>
    <w:rPr>
      <w:sz w:val="20"/>
    </w:rPr>
  </w:style>
  <w:style w:type="paragraph" w:customStyle="1" w:styleId="Listaszerbekezds3">
    <w:name w:val="Listaszerű bekezdés3"/>
    <w:basedOn w:val="Norml"/>
    <w:rsid w:val="00F67C36"/>
    <w:pPr>
      <w:ind w:left="720"/>
    </w:pPr>
  </w:style>
  <w:style w:type="paragraph" w:customStyle="1" w:styleId="Buborkszveg3">
    <w:name w:val="Buborékszöveg3"/>
    <w:basedOn w:val="Norml"/>
    <w:rsid w:val="00F67C36"/>
    <w:rPr>
      <w:rFonts w:ascii="Tahoma" w:hAnsi="Tahoma" w:cs="Tahoma"/>
      <w:sz w:val="16"/>
      <w:szCs w:val="16"/>
    </w:rPr>
  </w:style>
  <w:style w:type="paragraph" w:customStyle="1" w:styleId="Szmozottlista3">
    <w:name w:val="Számozott lista3"/>
    <w:basedOn w:val="Norml"/>
    <w:rsid w:val="00F67C36"/>
    <w:pPr>
      <w:tabs>
        <w:tab w:val="left" w:pos="360"/>
      </w:tabs>
      <w:ind w:left="360" w:hanging="360"/>
    </w:pPr>
  </w:style>
  <w:style w:type="paragraph" w:customStyle="1" w:styleId="Nincstrkz3">
    <w:name w:val="Nincs térköz3"/>
    <w:rsid w:val="00F67C36"/>
    <w:pPr>
      <w:suppressAutoHyphens/>
      <w:spacing w:line="100" w:lineRule="atLeast"/>
      <w:jc w:val="both"/>
    </w:pPr>
    <w:rPr>
      <w:sz w:val="24"/>
      <w:szCs w:val="24"/>
      <w:lang w:eastAsia="ar-SA"/>
    </w:rPr>
  </w:style>
  <w:style w:type="paragraph" w:customStyle="1" w:styleId="Jegyzetszveg4">
    <w:name w:val="Jegyzetszöveg4"/>
    <w:basedOn w:val="Norml"/>
    <w:rsid w:val="00F67C36"/>
    <w:rPr>
      <w:sz w:val="20"/>
      <w:szCs w:val="20"/>
    </w:rPr>
  </w:style>
  <w:style w:type="paragraph" w:customStyle="1" w:styleId="Megjegyzstrgya3">
    <w:name w:val="Megjegyzés tárgya3"/>
    <w:basedOn w:val="Jegyzetszveg4"/>
    <w:rsid w:val="00F67C36"/>
    <w:rPr>
      <w:b/>
      <w:bCs/>
    </w:rPr>
  </w:style>
  <w:style w:type="paragraph" w:customStyle="1" w:styleId="Lbjegyzetszveg3">
    <w:name w:val="Lábjegyzetszöveg3"/>
    <w:basedOn w:val="Norml"/>
    <w:rsid w:val="00F67C36"/>
    <w:pPr>
      <w:ind w:left="0"/>
      <w:jc w:val="left"/>
    </w:pPr>
    <w:rPr>
      <w:sz w:val="20"/>
      <w:szCs w:val="20"/>
    </w:rPr>
  </w:style>
  <w:style w:type="paragraph" w:customStyle="1" w:styleId="Vltozat3">
    <w:name w:val="Változat3"/>
    <w:rsid w:val="00F67C36"/>
    <w:pPr>
      <w:suppressAutoHyphens/>
      <w:spacing w:line="100" w:lineRule="atLeast"/>
    </w:pPr>
    <w:rPr>
      <w:sz w:val="24"/>
      <w:szCs w:val="24"/>
      <w:lang w:eastAsia="ar-SA"/>
    </w:rPr>
  </w:style>
  <w:style w:type="character" w:customStyle="1" w:styleId="Bekezdsalapbettpusa6">
    <w:name w:val="Bekezdés alapbetűtípusa6"/>
    <w:rsid w:val="00DB7F27"/>
  </w:style>
  <w:style w:type="character" w:customStyle="1" w:styleId="Jegyzethivatkozs5">
    <w:name w:val="Jegyzethivatkozás5"/>
    <w:rsid w:val="00DB7F27"/>
    <w:rPr>
      <w:sz w:val="16"/>
      <w:szCs w:val="16"/>
    </w:rPr>
  </w:style>
  <w:style w:type="character" w:customStyle="1" w:styleId="Lbjegyzet-hivatkozs4">
    <w:name w:val="Lábjegyzet-hivatkozás4"/>
    <w:rsid w:val="00DB7F27"/>
    <w:rPr>
      <w:vertAlign w:val="superscript"/>
    </w:rPr>
  </w:style>
  <w:style w:type="paragraph" w:customStyle="1" w:styleId="NormlWeb4">
    <w:name w:val="Normál (Web)4"/>
    <w:basedOn w:val="Norml"/>
    <w:rsid w:val="00DB7F27"/>
    <w:pPr>
      <w:keepLines/>
      <w:spacing w:before="100" w:after="100"/>
    </w:pPr>
    <w:rPr>
      <w:sz w:val="20"/>
    </w:rPr>
  </w:style>
  <w:style w:type="paragraph" w:customStyle="1" w:styleId="Listaszerbekezds4">
    <w:name w:val="Listaszerű bekezdés4"/>
    <w:basedOn w:val="Norml"/>
    <w:rsid w:val="00DB7F27"/>
    <w:pPr>
      <w:ind w:left="720"/>
    </w:pPr>
  </w:style>
  <w:style w:type="paragraph" w:customStyle="1" w:styleId="Buborkszveg4">
    <w:name w:val="Buborékszöveg4"/>
    <w:basedOn w:val="Norml"/>
    <w:rsid w:val="00DB7F27"/>
    <w:rPr>
      <w:rFonts w:ascii="Tahoma" w:hAnsi="Tahoma" w:cs="Tahoma"/>
      <w:sz w:val="16"/>
      <w:szCs w:val="16"/>
    </w:rPr>
  </w:style>
  <w:style w:type="paragraph" w:customStyle="1" w:styleId="Szmozottlista4">
    <w:name w:val="Számozott lista4"/>
    <w:basedOn w:val="Norml"/>
    <w:rsid w:val="00DB7F27"/>
    <w:pPr>
      <w:tabs>
        <w:tab w:val="left" w:pos="360"/>
      </w:tabs>
      <w:ind w:left="360" w:hanging="360"/>
    </w:pPr>
  </w:style>
  <w:style w:type="paragraph" w:customStyle="1" w:styleId="Nincstrkz4">
    <w:name w:val="Nincs térköz4"/>
    <w:rsid w:val="00DB7F27"/>
    <w:pPr>
      <w:suppressAutoHyphens/>
      <w:spacing w:line="100" w:lineRule="atLeast"/>
      <w:jc w:val="both"/>
    </w:pPr>
    <w:rPr>
      <w:sz w:val="24"/>
      <w:szCs w:val="24"/>
      <w:lang w:eastAsia="ar-SA"/>
    </w:rPr>
  </w:style>
  <w:style w:type="paragraph" w:customStyle="1" w:styleId="Jegyzetszveg5">
    <w:name w:val="Jegyzetszöveg5"/>
    <w:basedOn w:val="Norml"/>
    <w:rsid w:val="00DB7F27"/>
    <w:rPr>
      <w:sz w:val="20"/>
      <w:szCs w:val="20"/>
    </w:rPr>
  </w:style>
  <w:style w:type="paragraph" w:customStyle="1" w:styleId="Megjegyzstrgya4">
    <w:name w:val="Megjegyzés tárgya4"/>
    <w:basedOn w:val="Jegyzetszveg5"/>
    <w:rsid w:val="00DB7F27"/>
    <w:rPr>
      <w:b/>
      <w:bCs/>
    </w:rPr>
  </w:style>
  <w:style w:type="paragraph" w:customStyle="1" w:styleId="Lbjegyzetszveg4">
    <w:name w:val="Lábjegyzetszöveg4"/>
    <w:basedOn w:val="Norml"/>
    <w:rsid w:val="00DB7F27"/>
    <w:pPr>
      <w:ind w:left="0"/>
      <w:jc w:val="left"/>
    </w:pPr>
    <w:rPr>
      <w:sz w:val="20"/>
      <w:szCs w:val="20"/>
    </w:rPr>
  </w:style>
  <w:style w:type="paragraph" w:customStyle="1" w:styleId="Vltozat4">
    <w:name w:val="Változat4"/>
    <w:rsid w:val="00DB7F27"/>
    <w:pPr>
      <w:suppressAutoHyphens/>
      <w:spacing w:line="100" w:lineRule="atLeast"/>
    </w:pPr>
    <w:rPr>
      <w:sz w:val="24"/>
      <w:szCs w:val="24"/>
      <w:lang w:eastAsia="ar-SA"/>
    </w:rPr>
  </w:style>
  <w:style w:type="paragraph" w:styleId="Listaszerbekezds">
    <w:name w:val="List Paragraph"/>
    <w:basedOn w:val="Norml"/>
    <w:uiPriority w:val="34"/>
    <w:qFormat/>
    <w:rsid w:val="003E4DF8"/>
    <w:pPr>
      <w:ind w:left="720"/>
      <w:contextualSpacing/>
    </w:pPr>
  </w:style>
  <w:style w:type="character" w:customStyle="1" w:styleId="Kiemels21">
    <w:name w:val="Kiemelés21"/>
    <w:uiPriority w:val="22"/>
    <w:qFormat/>
    <w:rsid w:val="00D1686E"/>
    <w:rPr>
      <w:b/>
      <w:bCs/>
    </w:rPr>
  </w:style>
  <w:style w:type="character" w:customStyle="1" w:styleId="LbjegyzetszvegChar1">
    <w:name w:val="Lábjegyzetszöveg Char1"/>
    <w:uiPriority w:val="99"/>
    <w:semiHidden/>
    <w:rsid w:val="001E3F50"/>
    <w:rPr>
      <w:lang w:eastAsia="ar-SA"/>
    </w:rPr>
  </w:style>
  <w:style w:type="character" w:styleId="Lbjegyzet-hivatkozs">
    <w:name w:val="footnote reference"/>
    <w:uiPriority w:val="99"/>
    <w:semiHidden/>
    <w:unhideWhenUsed/>
    <w:rsid w:val="001E3F50"/>
    <w:rPr>
      <w:vertAlign w:val="superscript"/>
    </w:rPr>
  </w:style>
  <w:style w:type="character" w:styleId="Finomkiemels">
    <w:name w:val="Subtle Emphasis"/>
    <w:uiPriority w:val="19"/>
    <w:qFormat/>
    <w:rsid w:val="001F0F65"/>
    <w:rPr>
      <w:i/>
      <w:iCs/>
      <w:color w:val="808080"/>
    </w:rPr>
  </w:style>
  <w:style w:type="paragraph" w:styleId="Tartalomjegyzkcmsora">
    <w:name w:val="TOC Heading"/>
    <w:basedOn w:val="Cmsor1"/>
    <w:next w:val="Norml"/>
    <w:uiPriority w:val="39"/>
    <w:unhideWhenUsed/>
    <w:qFormat/>
    <w:rsid w:val="00946D0A"/>
    <w:pPr>
      <w:keepNext/>
      <w:numPr>
        <w:numId w:val="0"/>
      </w:numPr>
      <w:suppressAutoHyphens w:val="0"/>
      <w:spacing w:line="276" w:lineRule="auto"/>
      <w:jc w:val="left"/>
      <w:outlineLvl w:val="9"/>
    </w:pPr>
    <w:rPr>
      <w:caps/>
      <w:kern w:val="0"/>
      <w:szCs w:val="28"/>
      <w:lang w:eastAsia="hu-HU"/>
    </w:rPr>
  </w:style>
  <w:style w:type="paragraph" w:styleId="Vgjegyzetszvege">
    <w:name w:val="endnote text"/>
    <w:basedOn w:val="Norml"/>
    <w:link w:val="VgjegyzetszvegeChar"/>
    <w:uiPriority w:val="99"/>
    <w:semiHidden/>
    <w:unhideWhenUsed/>
    <w:rsid w:val="009D586A"/>
    <w:rPr>
      <w:sz w:val="20"/>
      <w:szCs w:val="20"/>
    </w:rPr>
  </w:style>
  <w:style w:type="character" w:customStyle="1" w:styleId="VgjegyzetszvegeChar">
    <w:name w:val="Végjegyzet szövege Char"/>
    <w:link w:val="Vgjegyzetszvege"/>
    <w:uiPriority w:val="99"/>
    <w:semiHidden/>
    <w:rsid w:val="009D586A"/>
    <w:rPr>
      <w:lang w:eastAsia="ar-SA"/>
    </w:rPr>
  </w:style>
  <w:style w:type="character" w:styleId="Vgjegyzet-hivatkozs">
    <w:name w:val="endnote reference"/>
    <w:uiPriority w:val="99"/>
    <w:semiHidden/>
    <w:unhideWhenUsed/>
    <w:rsid w:val="009D586A"/>
    <w:rPr>
      <w:vertAlign w:val="superscript"/>
    </w:rPr>
  </w:style>
  <w:style w:type="paragraph" w:customStyle="1" w:styleId="KRICmsor1">
    <w:name w:val="KRI Címsor 1"/>
    <w:basedOn w:val="Cmsor1"/>
    <w:next w:val="Norml"/>
    <w:autoRedefine/>
    <w:qFormat/>
    <w:rsid w:val="0094060E"/>
    <w:pPr>
      <w:keepNext/>
      <w:numPr>
        <w:numId w:val="6"/>
      </w:numPr>
      <w:suppressAutoHyphens w:val="0"/>
      <w:spacing w:line="276" w:lineRule="auto"/>
      <w:jc w:val="left"/>
    </w:pPr>
    <w:rPr>
      <w:caps/>
      <w:kern w:val="0"/>
      <w:lang w:eastAsia="hu-HU"/>
    </w:rPr>
  </w:style>
  <w:style w:type="paragraph" w:customStyle="1" w:styleId="KRICmsor2">
    <w:name w:val="KRI Címsor 2"/>
    <w:basedOn w:val="Norml"/>
    <w:autoRedefine/>
    <w:qFormat/>
    <w:rsid w:val="00A813EE"/>
    <w:pPr>
      <w:suppressAutoHyphens w:val="0"/>
      <w:ind w:left="284"/>
    </w:pPr>
    <w:rPr>
      <w:szCs w:val="22"/>
      <w:lang w:eastAsia="hu-HU"/>
    </w:rPr>
  </w:style>
  <w:style w:type="paragraph" w:customStyle="1" w:styleId="KRICmsor3">
    <w:name w:val="KRI Címsor 3"/>
    <w:basedOn w:val="KRICmsor2"/>
    <w:next w:val="KRISzvegtrzs"/>
    <w:autoRedefine/>
    <w:qFormat/>
    <w:rsid w:val="00C07980"/>
    <w:rPr>
      <w:i/>
      <w:szCs w:val="24"/>
    </w:rPr>
  </w:style>
  <w:style w:type="paragraph" w:customStyle="1" w:styleId="KRISzvegtrzs">
    <w:name w:val="KRI Szövegtörzs"/>
    <w:basedOn w:val="Norml"/>
    <w:qFormat/>
    <w:rsid w:val="00C07980"/>
    <w:pPr>
      <w:suppressAutoHyphens w:val="0"/>
      <w:spacing w:after="120" w:line="360" w:lineRule="auto"/>
      <w:ind w:left="0"/>
    </w:pPr>
    <w:rPr>
      <w:lang w:eastAsia="hu-HU"/>
    </w:rPr>
  </w:style>
  <w:style w:type="paragraph" w:customStyle="1" w:styleId="KRICmsor4">
    <w:name w:val="KRI Címsor 4"/>
    <w:basedOn w:val="Cmsor4"/>
    <w:qFormat/>
    <w:rsid w:val="00C07980"/>
    <w:pPr>
      <w:numPr>
        <w:ilvl w:val="0"/>
        <w:numId w:val="3"/>
      </w:numPr>
      <w:suppressAutoHyphens w:val="0"/>
      <w:spacing w:before="200" w:after="0"/>
      <w:ind w:left="709" w:firstLine="0"/>
    </w:pPr>
    <w:rPr>
      <w:rFonts w:ascii="Cambria" w:hAnsi="Cambria"/>
      <w:i/>
      <w:iCs/>
      <w:kern w:val="0"/>
      <w:sz w:val="22"/>
      <w:szCs w:val="22"/>
      <w:lang w:eastAsia="hu-HU"/>
    </w:rPr>
  </w:style>
  <w:style w:type="paragraph" w:customStyle="1" w:styleId="KRIFelsorols">
    <w:name w:val="KRI Felsorolás"/>
    <w:basedOn w:val="Listaszerbekezds"/>
    <w:autoRedefine/>
    <w:qFormat/>
    <w:rsid w:val="00C07980"/>
    <w:pPr>
      <w:numPr>
        <w:numId w:val="2"/>
      </w:numPr>
      <w:suppressAutoHyphens w:val="0"/>
      <w:spacing w:after="120"/>
      <w:ind w:left="360"/>
    </w:pPr>
    <w:rPr>
      <w:szCs w:val="22"/>
      <w:lang w:eastAsia="hu-HU"/>
    </w:rPr>
  </w:style>
  <w:style w:type="paragraph" w:styleId="Nincstrkz">
    <w:name w:val="No Spacing"/>
    <w:uiPriority w:val="1"/>
    <w:qFormat/>
    <w:rsid w:val="00C07980"/>
    <w:rPr>
      <w:rFonts w:ascii="Calibri" w:hAnsi="Calibri"/>
      <w:sz w:val="22"/>
      <w:szCs w:val="22"/>
    </w:rPr>
  </w:style>
  <w:style w:type="character" w:customStyle="1" w:styleId="5yl5">
    <w:name w:val="_5yl5"/>
    <w:rsid w:val="00C07980"/>
  </w:style>
  <w:style w:type="paragraph" w:styleId="NormlWeb">
    <w:name w:val="Normal (Web)"/>
    <w:basedOn w:val="Norml"/>
    <w:uiPriority w:val="99"/>
    <w:unhideWhenUsed/>
    <w:rsid w:val="00C07980"/>
    <w:pPr>
      <w:suppressAutoHyphens w:val="0"/>
      <w:spacing w:before="100" w:beforeAutospacing="1" w:after="100" w:afterAutospacing="1" w:line="240" w:lineRule="auto"/>
      <w:ind w:left="0"/>
      <w:jc w:val="left"/>
    </w:pPr>
    <w:rPr>
      <w:lang w:eastAsia="hu-HU"/>
    </w:rPr>
  </w:style>
  <w:style w:type="paragraph" w:customStyle="1" w:styleId="western">
    <w:name w:val="western"/>
    <w:basedOn w:val="Norml"/>
    <w:rsid w:val="00C07980"/>
    <w:pPr>
      <w:suppressAutoHyphens w:val="0"/>
      <w:spacing w:before="100" w:beforeAutospacing="1" w:after="100" w:afterAutospacing="1" w:line="240" w:lineRule="auto"/>
      <w:ind w:left="0"/>
      <w:jc w:val="left"/>
    </w:pPr>
    <w:rPr>
      <w:lang w:eastAsia="hu-HU"/>
    </w:rPr>
  </w:style>
  <w:style w:type="character" w:customStyle="1" w:styleId="Egyiksem">
    <w:name w:val="Egyik sem"/>
    <w:rsid w:val="00C07980"/>
  </w:style>
  <w:style w:type="table" w:customStyle="1" w:styleId="Rcsostblzat1">
    <w:name w:val="Rácsos táblázat1"/>
    <w:basedOn w:val="Normltblzat"/>
    <w:next w:val="Rcsostblzat"/>
    <w:uiPriority w:val="59"/>
    <w:rsid w:val="00D97E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59"/>
    <w:rsid w:val="007740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Bekezdsalapbettpusa"/>
    <w:rsid w:val="00725BB4"/>
    <w:rPr>
      <w:rFonts w:ascii="Segoe UI" w:hAnsi="Segoe UI" w:cs="Segoe UI" w:hint="default"/>
      <w:sz w:val="18"/>
      <w:szCs w:val="18"/>
    </w:rPr>
  </w:style>
  <w:style w:type="paragraph" w:customStyle="1" w:styleId="pf0">
    <w:name w:val="pf0"/>
    <w:basedOn w:val="Norml"/>
    <w:rsid w:val="00244999"/>
    <w:pPr>
      <w:suppressAutoHyphens w:val="0"/>
      <w:spacing w:before="100" w:beforeAutospacing="1" w:after="100" w:afterAutospacing="1" w:line="240" w:lineRule="auto"/>
      <w:ind w:left="0"/>
      <w:jc w:val="left"/>
    </w:pPr>
    <w:rPr>
      <w:lang w:eastAsia="hu-HU"/>
    </w:rPr>
  </w:style>
  <w:style w:type="character" w:customStyle="1" w:styleId="cf11">
    <w:name w:val="cf11"/>
    <w:basedOn w:val="Bekezdsalapbettpusa"/>
    <w:rsid w:val="00244999"/>
    <w:rPr>
      <w:rFonts w:ascii="Segoe UI" w:hAnsi="Segoe UI" w:cs="Segoe UI" w:hint="default"/>
      <w:i/>
      <w:iCs/>
      <w:color w:val="1E2326"/>
      <w:sz w:val="18"/>
      <w:szCs w:val="18"/>
      <w:shd w:val="clear" w:color="auto" w:fill="FFFFFF"/>
    </w:rPr>
  </w:style>
  <w:style w:type="paragraph" w:customStyle="1" w:styleId="pf1">
    <w:name w:val="pf1"/>
    <w:basedOn w:val="Norml"/>
    <w:rsid w:val="003279B8"/>
    <w:pPr>
      <w:suppressAutoHyphens w:val="0"/>
      <w:spacing w:before="100" w:beforeAutospacing="1" w:after="100" w:afterAutospacing="1" w:line="240" w:lineRule="auto"/>
      <w:ind w:left="320"/>
      <w:jc w:val="left"/>
    </w:pPr>
    <w:rPr>
      <w:lang w:eastAsia="hu-HU"/>
    </w:rPr>
  </w:style>
  <w:style w:type="character" w:styleId="Feloldatlanmegemlts">
    <w:name w:val="Unresolved Mention"/>
    <w:basedOn w:val="Bekezdsalapbettpusa"/>
    <w:uiPriority w:val="99"/>
    <w:semiHidden/>
    <w:unhideWhenUsed/>
    <w:rsid w:val="00496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96410">
      <w:bodyDiv w:val="1"/>
      <w:marLeft w:val="0"/>
      <w:marRight w:val="0"/>
      <w:marTop w:val="0"/>
      <w:marBottom w:val="0"/>
      <w:divBdr>
        <w:top w:val="none" w:sz="0" w:space="0" w:color="auto"/>
        <w:left w:val="none" w:sz="0" w:space="0" w:color="auto"/>
        <w:bottom w:val="none" w:sz="0" w:space="0" w:color="auto"/>
        <w:right w:val="none" w:sz="0" w:space="0" w:color="auto"/>
      </w:divBdr>
    </w:div>
    <w:div w:id="245965220">
      <w:bodyDiv w:val="1"/>
      <w:marLeft w:val="0"/>
      <w:marRight w:val="0"/>
      <w:marTop w:val="0"/>
      <w:marBottom w:val="0"/>
      <w:divBdr>
        <w:top w:val="none" w:sz="0" w:space="0" w:color="auto"/>
        <w:left w:val="none" w:sz="0" w:space="0" w:color="auto"/>
        <w:bottom w:val="none" w:sz="0" w:space="0" w:color="auto"/>
        <w:right w:val="none" w:sz="0" w:space="0" w:color="auto"/>
      </w:divBdr>
    </w:div>
    <w:div w:id="803347127">
      <w:bodyDiv w:val="1"/>
      <w:marLeft w:val="0"/>
      <w:marRight w:val="0"/>
      <w:marTop w:val="0"/>
      <w:marBottom w:val="0"/>
      <w:divBdr>
        <w:top w:val="none" w:sz="0" w:space="0" w:color="auto"/>
        <w:left w:val="none" w:sz="0" w:space="0" w:color="auto"/>
        <w:bottom w:val="none" w:sz="0" w:space="0" w:color="auto"/>
        <w:right w:val="none" w:sz="0" w:space="0" w:color="auto"/>
      </w:divBdr>
      <w:divsChild>
        <w:div w:id="1083144645">
          <w:marLeft w:val="0"/>
          <w:marRight w:val="0"/>
          <w:marTop w:val="0"/>
          <w:marBottom w:val="0"/>
          <w:divBdr>
            <w:top w:val="none" w:sz="0" w:space="0" w:color="auto"/>
            <w:left w:val="none" w:sz="0" w:space="0" w:color="auto"/>
            <w:bottom w:val="none" w:sz="0" w:space="0" w:color="auto"/>
            <w:right w:val="none" w:sz="0" w:space="0" w:color="auto"/>
          </w:divBdr>
          <w:divsChild>
            <w:div w:id="241567352">
              <w:marLeft w:val="0"/>
              <w:marRight w:val="0"/>
              <w:marTop w:val="0"/>
              <w:marBottom w:val="0"/>
              <w:divBdr>
                <w:top w:val="none" w:sz="0" w:space="0" w:color="auto"/>
                <w:left w:val="none" w:sz="0" w:space="0" w:color="auto"/>
                <w:bottom w:val="none" w:sz="0" w:space="0" w:color="auto"/>
                <w:right w:val="none" w:sz="0" w:space="0" w:color="auto"/>
              </w:divBdr>
              <w:divsChild>
                <w:div w:id="11621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03839">
      <w:bodyDiv w:val="1"/>
      <w:marLeft w:val="0"/>
      <w:marRight w:val="0"/>
      <w:marTop w:val="0"/>
      <w:marBottom w:val="0"/>
      <w:divBdr>
        <w:top w:val="none" w:sz="0" w:space="0" w:color="auto"/>
        <w:left w:val="none" w:sz="0" w:space="0" w:color="auto"/>
        <w:bottom w:val="none" w:sz="0" w:space="0" w:color="auto"/>
        <w:right w:val="none" w:sz="0" w:space="0" w:color="auto"/>
      </w:divBdr>
    </w:div>
    <w:div w:id="1182012191">
      <w:bodyDiv w:val="1"/>
      <w:marLeft w:val="0"/>
      <w:marRight w:val="0"/>
      <w:marTop w:val="0"/>
      <w:marBottom w:val="0"/>
      <w:divBdr>
        <w:top w:val="none" w:sz="0" w:space="0" w:color="auto"/>
        <w:left w:val="none" w:sz="0" w:space="0" w:color="auto"/>
        <w:bottom w:val="none" w:sz="0" w:space="0" w:color="auto"/>
        <w:right w:val="none" w:sz="0" w:space="0" w:color="auto"/>
      </w:divBdr>
      <w:divsChild>
        <w:div w:id="2014261280">
          <w:marLeft w:val="0"/>
          <w:marRight w:val="0"/>
          <w:marTop w:val="0"/>
          <w:marBottom w:val="0"/>
          <w:divBdr>
            <w:top w:val="none" w:sz="0" w:space="0" w:color="auto"/>
            <w:left w:val="none" w:sz="0" w:space="0" w:color="auto"/>
            <w:bottom w:val="none" w:sz="0" w:space="0" w:color="auto"/>
            <w:right w:val="none" w:sz="0" w:space="0" w:color="auto"/>
          </w:divBdr>
          <w:divsChild>
            <w:div w:id="1581479100">
              <w:marLeft w:val="0"/>
              <w:marRight w:val="0"/>
              <w:marTop w:val="0"/>
              <w:marBottom w:val="0"/>
              <w:divBdr>
                <w:top w:val="none" w:sz="0" w:space="0" w:color="auto"/>
                <w:left w:val="none" w:sz="0" w:space="0" w:color="auto"/>
                <w:bottom w:val="none" w:sz="0" w:space="0" w:color="auto"/>
                <w:right w:val="none" w:sz="0" w:space="0" w:color="auto"/>
              </w:divBdr>
              <w:divsChild>
                <w:div w:id="63491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813557">
      <w:bodyDiv w:val="1"/>
      <w:marLeft w:val="0"/>
      <w:marRight w:val="0"/>
      <w:marTop w:val="0"/>
      <w:marBottom w:val="0"/>
      <w:divBdr>
        <w:top w:val="none" w:sz="0" w:space="0" w:color="auto"/>
        <w:left w:val="none" w:sz="0" w:space="0" w:color="auto"/>
        <w:bottom w:val="none" w:sz="0" w:space="0" w:color="auto"/>
        <w:right w:val="none" w:sz="0" w:space="0" w:color="auto"/>
      </w:divBdr>
    </w:div>
    <w:div w:id="1862090553">
      <w:bodyDiv w:val="1"/>
      <w:marLeft w:val="0"/>
      <w:marRight w:val="0"/>
      <w:marTop w:val="0"/>
      <w:marBottom w:val="0"/>
      <w:divBdr>
        <w:top w:val="none" w:sz="0" w:space="0" w:color="auto"/>
        <w:left w:val="none" w:sz="0" w:space="0" w:color="auto"/>
        <w:bottom w:val="none" w:sz="0" w:space="0" w:color="auto"/>
        <w:right w:val="none" w:sz="0" w:space="0" w:color="auto"/>
      </w:divBdr>
      <w:divsChild>
        <w:div w:id="579484239">
          <w:marLeft w:val="0"/>
          <w:marRight w:val="0"/>
          <w:marTop w:val="0"/>
          <w:marBottom w:val="0"/>
          <w:divBdr>
            <w:top w:val="none" w:sz="0" w:space="0" w:color="auto"/>
            <w:left w:val="none" w:sz="0" w:space="0" w:color="auto"/>
            <w:bottom w:val="none" w:sz="0" w:space="0" w:color="auto"/>
            <w:right w:val="none" w:sz="0" w:space="0" w:color="auto"/>
          </w:divBdr>
          <w:divsChild>
            <w:div w:id="1061369694">
              <w:marLeft w:val="0"/>
              <w:marRight w:val="0"/>
              <w:marTop w:val="0"/>
              <w:marBottom w:val="0"/>
              <w:divBdr>
                <w:top w:val="none" w:sz="0" w:space="0" w:color="auto"/>
                <w:left w:val="none" w:sz="0" w:space="0" w:color="auto"/>
                <w:bottom w:val="none" w:sz="0" w:space="0" w:color="auto"/>
                <w:right w:val="none" w:sz="0" w:space="0" w:color="auto"/>
              </w:divBdr>
              <w:divsChild>
                <w:div w:id="1213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1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mmelweis.hu/eok/hu/rendezvenye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mmelweis.hu/kommunikacio/rendezveny_szal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ndezveny@semmelweis-univ.hu" TargetMode="External"/><Relationship Id="rId4" Type="http://schemas.openxmlformats.org/officeDocument/2006/relationships/settings" Target="settings.xml"/><Relationship Id="rId9" Type="http://schemas.openxmlformats.org/officeDocument/2006/relationships/hyperlink" Target="mailto:rendezvenybiztositas@semmelweis-univ.hu"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AEAC1-7BE1-476D-9243-813137BB9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11784</Words>
  <Characters>81313</Characters>
  <Application>Microsoft Office Word</Application>
  <DocSecurity>0</DocSecurity>
  <Lines>677</Lines>
  <Paragraphs>185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92912</CharactersWithSpaces>
  <SharedDoc>false</SharedDoc>
  <HLinks>
    <vt:vector size="306" baseType="variant">
      <vt:variant>
        <vt:i4>5374025</vt:i4>
      </vt:variant>
      <vt:variant>
        <vt:i4>291</vt:i4>
      </vt:variant>
      <vt:variant>
        <vt:i4>0</vt:i4>
      </vt:variant>
      <vt:variant>
        <vt:i4>5</vt:i4>
      </vt:variant>
      <vt:variant>
        <vt:lpwstr>https://semmelweis.hu/eok/hu/rendezvenyek/eszkozpark/</vt:lpwstr>
      </vt:variant>
      <vt:variant>
        <vt:lpwstr/>
      </vt:variant>
      <vt:variant>
        <vt:i4>7733269</vt:i4>
      </vt:variant>
      <vt:variant>
        <vt:i4>288</vt:i4>
      </vt:variant>
      <vt:variant>
        <vt:i4>0</vt:i4>
      </vt:variant>
      <vt:variant>
        <vt:i4>5</vt:i4>
      </vt:variant>
      <vt:variant>
        <vt:lpwstr>mailto:rendezveny@semmelweis-univ.hu</vt:lpwstr>
      </vt:variant>
      <vt:variant>
        <vt:lpwstr/>
      </vt:variant>
      <vt:variant>
        <vt:i4>589948</vt:i4>
      </vt:variant>
      <vt:variant>
        <vt:i4>285</vt:i4>
      </vt:variant>
      <vt:variant>
        <vt:i4>0</vt:i4>
      </vt:variant>
      <vt:variant>
        <vt:i4>5</vt:i4>
      </vt:variant>
      <vt:variant>
        <vt:lpwstr>mailto:rendezvenybiztositas@semmelweis-univ.hu</vt:lpwstr>
      </vt:variant>
      <vt:variant>
        <vt:lpwstr/>
      </vt:variant>
      <vt:variant>
        <vt:i4>1179710</vt:i4>
      </vt:variant>
      <vt:variant>
        <vt:i4>278</vt:i4>
      </vt:variant>
      <vt:variant>
        <vt:i4>0</vt:i4>
      </vt:variant>
      <vt:variant>
        <vt:i4>5</vt:i4>
      </vt:variant>
      <vt:variant>
        <vt:lpwstr/>
      </vt:variant>
      <vt:variant>
        <vt:lpwstr>_Toc84336230</vt:lpwstr>
      </vt:variant>
      <vt:variant>
        <vt:i4>1769535</vt:i4>
      </vt:variant>
      <vt:variant>
        <vt:i4>272</vt:i4>
      </vt:variant>
      <vt:variant>
        <vt:i4>0</vt:i4>
      </vt:variant>
      <vt:variant>
        <vt:i4>5</vt:i4>
      </vt:variant>
      <vt:variant>
        <vt:lpwstr/>
      </vt:variant>
      <vt:variant>
        <vt:lpwstr>_Toc84336229</vt:lpwstr>
      </vt:variant>
      <vt:variant>
        <vt:i4>1703999</vt:i4>
      </vt:variant>
      <vt:variant>
        <vt:i4>266</vt:i4>
      </vt:variant>
      <vt:variant>
        <vt:i4>0</vt:i4>
      </vt:variant>
      <vt:variant>
        <vt:i4>5</vt:i4>
      </vt:variant>
      <vt:variant>
        <vt:lpwstr/>
      </vt:variant>
      <vt:variant>
        <vt:lpwstr>_Toc84336228</vt:lpwstr>
      </vt:variant>
      <vt:variant>
        <vt:i4>1376319</vt:i4>
      </vt:variant>
      <vt:variant>
        <vt:i4>260</vt:i4>
      </vt:variant>
      <vt:variant>
        <vt:i4>0</vt:i4>
      </vt:variant>
      <vt:variant>
        <vt:i4>5</vt:i4>
      </vt:variant>
      <vt:variant>
        <vt:lpwstr/>
      </vt:variant>
      <vt:variant>
        <vt:lpwstr>_Toc84336227</vt:lpwstr>
      </vt:variant>
      <vt:variant>
        <vt:i4>1310783</vt:i4>
      </vt:variant>
      <vt:variant>
        <vt:i4>254</vt:i4>
      </vt:variant>
      <vt:variant>
        <vt:i4>0</vt:i4>
      </vt:variant>
      <vt:variant>
        <vt:i4>5</vt:i4>
      </vt:variant>
      <vt:variant>
        <vt:lpwstr/>
      </vt:variant>
      <vt:variant>
        <vt:lpwstr>_Toc84336226</vt:lpwstr>
      </vt:variant>
      <vt:variant>
        <vt:i4>1507391</vt:i4>
      </vt:variant>
      <vt:variant>
        <vt:i4>248</vt:i4>
      </vt:variant>
      <vt:variant>
        <vt:i4>0</vt:i4>
      </vt:variant>
      <vt:variant>
        <vt:i4>5</vt:i4>
      </vt:variant>
      <vt:variant>
        <vt:lpwstr/>
      </vt:variant>
      <vt:variant>
        <vt:lpwstr>_Toc84336225</vt:lpwstr>
      </vt:variant>
      <vt:variant>
        <vt:i4>1441855</vt:i4>
      </vt:variant>
      <vt:variant>
        <vt:i4>242</vt:i4>
      </vt:variant>
      <vt:variant>
        <vt:i4>0</vt:i4>
      </vt:variant>
      <vt:variant>
        <vt:i4>5</vt:i4>
      </vt:variant>
      <vt:variant>
        <vt:lpwstr/>
      </vt:variant>
      <vt:variant>
        <vt:lpwstr>_Toc84336224</vt:lpwstr>
      </vt:variant>
      <vt:variant>
        <vt:i4>1114175</vt:i4>
      </vt:variant>
      <vt:variant>
        <vt:i4>236</vt:i4>
      </vt:variant>
      <vt:variant>
        <vt:i4>0</vt:i4>
      </vt:variant>
      <vt:variant>
        <vt:i4>5</vt:i4>
      </vt:variant>
      <vt:variant>
        <vt:lpwstr/>
      </vt:variant>
      <vt:variant>
        <vt:lpwstr>_Toc84336223</vt:lpwstr>
      </vt:variant>
      <vt:variant>
        <vt:i4>1048639</vt:i4>
      </vt:variant>
      <vt:variant>
        <vt:i4>230</vt:i4>
      </vt:variant>
      <vt:variant>
        <vt:i4>0</vt:i4>
      </vt:variant>
      <vt:variant>
        <vt:i4>5</vt:i4>
      </vt:variant>
      <vt:variant>
        <vt:lpwstr/>
      </vt:variant>
      <vt:variant>
        <vt:lpwstr>_Toc84336222</vt:lpwstr>
      </vt:variant>
      <vt:variant>
        <vt:i4>1245247</vt:i4>
      </vt:variant>
      <vt:variant>
        <vt:i4>224</vt:i4>
      </vt:variant>
      <vt:variant>
        <vt:i4>0</vt:i4>
      </vt:variant>
      <vt:variant>
        <vt:i4>5</vt:i4>
      </vt:variant>
      <vt:variant>
        <vt:lpwstr/>
      </vt:variant>
      <vt:variant>
        <vt:lpwstr>_Toc84336221</vt:lpwstr>
      </vt:variant>
      <vt:variant>
        <vt:i4>1179711</vt:i4>
      </vt:variant>
      <vt:variant>
        <vt:i4>218</vt:i4>
      </vt:variant>
      <vt:variant>
        <vt:i4>0</vt:i4>
      </vt:variant>
      <vt:variant>
        <vt:i4>5</vt:i4>
      </vt:variant>
      <vt:variant>
        <vt:lpwstr/>
      </vt:variant>
      <vt:variant>
        <vt:lpwstr>_Toc84336220</vt:lpwstr>
      </vt:variant>
      <vt:variant>
        <vt:i4>1769532</vt:i4>
      </vt:variant>
      <vt:variant>
        <vt:i4>212</vt:i4>
      </vt:variant>
      <vt:variant>
        <vt:i4>0</vt:i4>
      </vt:variant>
      <vt:variant>
        <vt:i4>5</vt:i4>
      </vt:variant>
      <vt:variant>
        <vt:lpwstr/>
      </vt:variant>
      <vt:variant>
        <vt:lpwstr>_Toc84336219</vt:lpwstr>
      </vt:variant>
      <vt:variant>
        <vt:i4>1703996</vt:i4>
      </vt:variant>
      <vt:variant>
        <vt:i4>206</vt:i4>
      </vt:variant>
      <vt:variant>
        <vt:i4>0</vt:i4>
      </vt:variant>
      <vt:variant>
        <vt:i4>5</vt:i4>
      </vt:variant>
      <vt:variant>
        <vt:lpwstr/>
      </vt:variant>
      <vt:variant>
        <vt:lpwstr>_Toc84336218</vt:lpwstr>
      </vt:variant>
      <vt:variant>
        <vt:i4>1376316</vt:i4>
      </vt:variant>
      <vt:variant>
        <vt:i4>200</vt:i4>
      </vt:variant>
      <vt:variant>
        <vt:i4>0</vt:i4>
      </vt:variant>
      <vt:variant>
        <vt:i4>5</vt:i4>
      </vt:variant>
      <vt:variant>
        <vt:lpwstr/>
      </vt:variant>
      <vt:variant>
        <vt:lpwstr>_Toc84336217</vt:lpwstr>
      </vt:variant>
      <vt:variant>
        <vt:i4>1310780</vt:i4>
      </vt:variant>
      <vt:variant>
        <vt:i4>194</vt:i4>
      </vt:variant>
      <vt:variant>
        <vt:i4>0</vt:i4>
      </vt:variant>
      <vt:variant>
        <vt:i4>5</vt:i4>
      </vt:variant>
      <vt:variant>
        <vt:lpwstr/>
      </vt:variant>
      <vt:variant>
        <vt:lpwstr>_Toc84336216</vt:lpwstr>
      </vt:variant>
      <vt:variant>
        <vt:i4>1507388</vt:i4>
      </vt:variant>
      <vt:variant>
        <vt:i4>188</vt:i4>
      </vt:variant>
      <vt:variant>
        <vt:i4>0</vt:i4>
      </vt:variant>
      <vt:variant>
        <vt:i4>5</vt:i4>
      </vt:variant>
      <vt:variant>
        <vt:lpwstr/>
      </vt:variant>
      <vt:variant>
        <vt:lpwstr>_Toc84336215</vt:lpwstr>
      </vt:variant>
      <vt:variant>
        <vt:i4>1114172</vt:i4>
      </vt:variant>
      <vt:variant>
        <vt:i4>182</vt:i4>
      </vt:variant>
      <vt:variant>
        <vt:i4>0</vt:i4>
      </vt:variant>
      <vt:variant>
        <vt:i4>5</vt:i4>
      </vt:variant>
      <vt:variant>
        <vt:lpwstr/>
      </vt:variant>
      <vt:variant>
        <vt:lpwstr>_Toc84336213</vt:lpwstr>
      </vt:variant>
      <vt:variant>
        <vt:i4>1048636</vt:i4>
      </vt:variant>
      <vt:variant>
        <vt:i4>176</vt:i4>
      </vt:variant>
      <vt:variant>
        <vt:i4>0</vt:i4>
      </vt:variant>
      <vt:variant>
        <vt:i4>5</vt:i4>
      </vt:variant>
      <vt:variant>
        <vt:lpwstr/>
      </vt:variant>
      <vt:variant>
        <vt:lpwstr>_Toc84336212</vt:lpwstr>
      </vt:variant>
      <vt:variant>
        <vt:i4>1245244</vt:i4>
      </vt:variant>
      <vt:variant>
        <vt:i4>170</vt:i4>
      </vt:variant>
      <vt:variant>
        <vt:i4>0</vt:i4>
      </vt:variant>
      <vt:variant>
        <vt:i4>5</vt:i4>
      </vt:variant>
      <vt:variant>
        <vt:lpwstr/>
      </vt:variant>
      <vt:variant>
        <vt:lpwstr>_Toc84336211</vt:lpwstr>
      </vt:variant>
      <vt:variant>
        <vt:i4>1179708</vt:i4>
      </vt:variant>
      <vt:variant>
        <vt:i4>164</vt:i4>
      </vt:variant>
      <vt:variant>
        <vt:i4>0</vt:i4>
      </vt:variant>
      <vt:variant>
        <vt:i4>5</vt:i4>
      </vt:variant>
      <vt:variant>
        <vt:lpwstr/>
      </vt:variant>
      <vt:variant>
        <vt:lpwstr>_Toc84336210</vt:lpwstr>
      </vt:variant>
      <vt:variant>
        <vt:i4>1769533</vt:i4>
      </vt:variant>
      <vt:variant>
        <vt:i4>158</vt:i4>
      </vt:variant>
      <vt:variant>
        <vt:i4>0</vt:i4>
      </vt:variant>
      <vt:variant>
        <vt:i4>5</vt:i4>
      </vt:variant>
      <vt:variant>
        <vt:lpwstr/>
      </vt:variant>
      <vt:variant>
        <vt:lpwstr>_Toc84336209</vt:lpwstr>
      </vt:variant>
      <vt:variant>
        <vt:i4>1703997</vt:i4>
      </vt:variant>
      <vt:variant>
        <vt:i4>152</vt:i4>
      </vt:variant>
      <vt:variant>
        <vt:i4>0</vt:i4>
      </vt:variant>
      <vt:variant>
        <vt:i4>5</vt:i4>
      </vt:variant>
      <vt:variant>
        <vt:lpwstr/>
      </vt:variant>
      <vt:variant>
        <vt:lpwstr>_Toc84336208</vt:lpwstr>
      </vt:variant>
      <vt:variant>
        <vt:i4>1376317</vt:i4>
      </vt:variant>
      <vt:variant>
        <vt:i4>146</vt:i4>
      </vt:variant>
      <vt:variant>
        <vt:i4>0</vt:i4>
      </vt:variant>
      <vt:variant>
        <vt:i4>5</vt:i4>
      </vt:variant>
      <vt:variant>
        <vt:lpwstr/>
      </vt:variant>
      <vt:variant>
        <vt:lpwstr>_Toc84336207</vt:lpwstr>
      </vt:variant>
      <vt:variant>
        <vt:i4>1310781</vt:i4>
      </vt:variant>
      <vt:variant>
        <vt:i4>140</vt:i4>
      </vt:variant>
      <vt:variant>
        <vt:i4>0</vt:i4>
      </vt:variant>
      <vt:variant>
        <vt:i4>5</vt:i4>
      </vt:variant>
      <vt:variant>
        <vt:lpwstr/>
      </vt:variant>
      <vt:variant>
        <vt:lpwstr>_Toc84336206</vt:lpwstr>
      </vt:variant>
      <vt:variant>
        <vt:i4>1507389</vt:i4>
      </vt:variant>
      <vt:variant>
        <vt:i4>134</vt:i4>
      </vt:variant>
      <vt:variant>
        <vt:i4>0</vt:i4>
      </vt:variant>
      <vt:variant>
        <vt:i4>5</vt:i4>
      </vt:variant>
      <vt:variant>
        <vt:lpwstr/>
      </vt:variant>
      <vt:variant>
        <vt:lpwstr>_Toc84336205</vt:lpwstr>
      </vt:variant>
      <vt:variant>
        <vt:i4>1441853</vt:i4>
      </vt:variant>
      <vt:variant>
        <vt:i4>128</vt:i4>
      </vt:variant>
      <vt:variant>
        <vt:i4>0</vt:i4>
      </vt:variant>
      <vt:variant>
        <vt:i4>5</vt:i4>
      </vt:variant>
      <vt:variant>
        <vt:lpwstr/>
      </vt:variant>
      <vt:variant>
        <vt:lpwstr>_Toc84336204</vt:lpwstr>
      </vt:variant>
      <vt:variant>
        <vt:i4>1114173</vt:i4>
      </vt:variant>
      <vt:variant>
        <vt:i4>122</vt:i4>
      </vt:variant>
      <vt:variant>
        <vt:i4>0</vt:i4>
      </vt:variant>
      <vt:variant>
        <vt:i4>5</vt:i4>
      </vt:variant>
      <vt:variant>
        <vt:lpwstr/>
      </vt:variant>
      <vt:variant>
        <vt:lpwstr>_Toc84336203</vt:lpwstr>
      </vt:variant>
      <vt:variant>
        <vt:i4>1048637</vt:i4>
      </vt:variant>
      <vt:variant>
        <vt:i4>116</vt:i4>
      </vt:variant>
      <vt:variant>
        <vt:i4>0</vt:i4>
      </vt:variant>
      <vt:variant>
        <vt:i4>5</vt:i4>
      </vt:variant>
      <vt:variant>
        <vt:lpwstr/>
      </vt:variant>
      <vt:variant>
        <vt:lpwstr>_Toc84336202</vt:lpwstr>
      </vt:variant>
      <vt:variant>
        <vt:i4>1245245</vt:i4>
      </vt:variant>
      <vt:variant>
        <vt:i4>110</vt:i4>
      </vt:variant>
      <vt:variant>
        <vt:i4>0</vt:i4>
      </vt:variant>
      <vt:variant>
        <vt:i4>5</vt:i4>
      </vt:variant>
      <vt:variant>
        <vt:lpwstr/>
      </vt:variant>
      <vt:variant>
        <vt:lpwstr>_Toc84336201</vt:lpwstr>
      </vt:variant>
      <vt:variant>
        <vt:i4>1179709</vt:i4>
      </vt:variant>
      <vt:variant>
        <vt:i4>104</vt:i4>
      </vt:variant>
      <vt:variant>
        <vt:i4>0</vt:i4>
      </vt:variant>
      <vt:variant>
        <vt:i4>5</vt:i4>
      </vt:variant>
      <vt:variant>
        <vt:lpwstr/>
      </vt:variant>
      <vt:variant>
        <vt:lpwstr>_Toc84336200</vt:lpwstr>
      </vt:variant>
      <vt:variant>
        <vt:i4>1572916</vt:i4>
      </vt:variant>
      <vt:variant>
        <vt:i4>98</vt:i4>
      </vt:variant>
      <vt:variant>
        <vt:i4>0</vt:i4>
      </vt:variant>
      <vt:variant>
        <vt:i4>5</vt:i4>
      </vt:variant>
      <vt:variant>
        <vt:lpwstr/>
      </vt:variant>
      <vt:variant>
        <vt:lpwstr>_Toc84336199</vt:lpwstr>
      </vt:variant>
      <vt:variant>
        <vt:i4>1638452</vt:i4>
      </vt:variant>
      <vt:variant>
        <vt:i4>92</vt:i4>
      </vt:variant>
      <vt:variant>
        <vt:i4>0</vt:i4>
      </vt:variant>
      <vt:variant>
        <vt:i4>5</vt:i4>
      </vt:variant>
      <vt:variant>
        <vt:lpwstr/>
      </vt:variant>
      <vt:variant>
        <vt:lpwstr>_Toc84336198</vt:lpwstr>
      </vt:variant>
      <vt:variant>
        <vt:i4>1441844</vt:i4>
      </vt:variant>
      <vt:variant>
        <vt:i4>86</vt:i4>
      </vt:variant>
      <vt:variant>
        <vt:i4>0</vt:i4>
      </vt:variant>
      <vt:variant>
        <vt:i4>5</vt:i4>
      </vt:variant>
      <vt:variant>
        <vt:lpwstr/>
      </vt:variant>
      <vt:variant>
        <vt:lpwstr>_Toc84336197</vt:lpwstr>
      </vt:variant>
      <vt:variant>
        <vt:i4>1507380</vt:i4>
      </vt:variant>
      <vt:variant>
        <vt:i4>80</vt:i4>
      </vt:variant>
      <vt:variant>
        <vt:i4>0</vt:i4>
      </vt:variant>
      <vt:variant>
        <vt:i4>5</vt:i4>
      </vt:variant>
      <vt:variant>
        <vt:lpwstr/>
      </vt:variant>
      <vt:variant>
        <vt:lpwstr>_Toc84336196</vt:lpwstr>
      </vt:variant>
      <vt:variant>
        <vt:i4>1310772</vt:i4>
      </vt:variant>
      <vt:variant>
        <vt:i4>74</vt:i4>
      </vt:variant>
      <vt:variant>
        <vt:i4>0</vt:i4>
      </vt:variant>
      <vt:variant>
        <vt:i4>5</vt:i4>
      </vt:variant>
      <vt:variant>
        <vt:lpwstr/>
      </vt:variant>
      <vt:variant>
        <vt:lpwstr>_Toc84336195</vt:lpwstr>
      </vt:variant>
      <vt:variant>
        <vt:i4>1376308</vt:i4>
      </vt:variant>
      <vt:variant>
        <vt:i4>68</vt:i4>
      </vt:variant>
      <vt:variant>
        <vt:i4>0</vt:i4>
      </vt:variant>
      <vt:variant>
        <vt:i4>5</vt:i4>
      </vt:variant>
      <vt:variant>
        <vt:lpwstr/>
      </vt:variant>
      <vt:variant>
        <vt:lpwstr>_Toc84336194</vt:lpwstr>
      </vt:variant>
      <vt:variant>
        <vt:i4>1179700</vt:i4>
      </vt:variant>
      <vt:variant>
        <vt:i4>62</vt:i4>
      </vt:variant>
      <vt:variant>
        <vt:i4>0</vt:i4>
      </vt:variant>
      <vt:variant>
        <vt:i4>5</vt:i4>
      </vt:variant>
      <vt:variant>
        <vt:lpwstr/>
      </vt:variant>
      <vt:variant>
        <vt:lpwstr>_Toc84336193</vt:lpwstr>
      </vt:variant>
      <vt:variant>
        <vt:i4>1245236</vt:i4>
      </vt:variant>
      <vt:variant>
        <vt:i4>56</vt:i4>
      </vt:variant>
      <vt:variant>
        <vt:i4>0</vt:i4>
      </vt:variant>
      <vt:variant>
        <vt:i4>5</vt:i4>
      </vt:variant>
      <vt:variant>
        <vt:lpwstr/>
      </vt:variant>
      <vt:variant>
        <vt:lpwstr>_Toc84336192</vt:lpwstr>
      </vt:variant>
      <vt:variant>
        <vt:i4>1048628</vt:i4>
      </vt:variant>
      <vt:variant>
        <vt:i4>50</vt:i4>
      </vt:variant>
      <vt:variant>
        <vt:i4>0</vt:i4>
      </vt:variant>
      <vt:variant>
        <vt:i4>5</vt:i4>
      </vt:variant>
      <vt:variant>
        <vt:lpwstr/>
      </vt:variant>
      <vt:variant>
        <vt:lpwstr>_Toc84336191</vt:lpwstr>
      </vt:variant>
      <vt:variant>
        <vt:i4>1114164</vt:i4>
      </vt:variant>
      <vt:variant>
        <vt:i4>44</vt:i4>
      </vt:variant>
      <vt:variant>
        <vt:i4>0</vt:i4>
      </vt:variant>
      <vt:variant>
        <vt:i4>5</vt:i4>
      </vt:variant>
      <vt:variant>
        <vt:lpwstr/>
      </vt:variant>
      <vt:variant>
        <vt:lpwstr>_Toc84336190</vt:lpwstr>
      </vt:variant>
      <vt:variant>
        <vt:i4>1572917</vt:i4>
      </vt:variant>
      <vt:variant>
        <vt:i4>38</vt:i4>
      </vt:variant>
      <vt:variant>
        <vt:i4>0</vt:i4>
      </vt:variant>
      <vt:variant>
        <vt:i4>5</vt:i4>
      </vt:variant>
      <vt:variant>
        <vt:lpwstr/>
      </vt:variant>
      <vt:variant>
        <vt:lpwstr>_Toc84336189</vt:lpwstr>
      </vt:variant>
      <vt:variant>
        <vt:i4>1638453</vt:i4>
      </vt:variant>
      <vt:variant>
        <vt:i4>32</vt:i4>
      </vt:variant>
      <vt:variant>
        <vt:i4>0</vt:i4>
      </vt:variant>
      <vt:variant>
        <vt:i4>5</vt:i4>
      </vt:variant>
      <vt:variant>
        <vt:lpwstr/>
      </vt:variant>
      <vt:variant>
        <vt:lpwstr>_Toc84336188</vt:lpwstr>
      </vt:variant>
      <vt:variant>
        <vt:i4>1441845</vt:i4>
      </vt:variant>
      <vt:variant>
        <vt:i4>26</vt:i4>
      </vt:variant>
      <vt:variant>
        <vt:i4>0</vt:i4>
      </vt:variant>
      <vt:variant>
        <vt:i4>5</vt:i4>
      </vt:variant>
      <vt:variant>
        <vt:lpwstr/>
      </vt:variant>
      <vt:variant>
        <vt:lpwstr>_Toc84336187</vt:lpwstr>
      </vt:variant>
      <vt:variant>
        <vt:i4>1507381</vt:i4>
      </vt:variant>
      <vt:variant>
        <vt:i4>20</vt:i4>
      </vt:variant>
      <vt:variant>
        <vt:i4>0</vt:i4>
      </vt:variant>
      <vt:variant>
        <vt:i4>5</vt:i4>
      </vt:variant>
      <vt:variant>
        <vt:lpwstr/>
      </vt:variant>
      <vt:variant>
        <vt:lpwstr>_Toc84336186</vt:lpwstr>
      </vt:variant>
      <vt:variant>
        <vt:i4>1310773</vt:i4>
      </vt:variant>
      <vt:variant>
        <vt:i4>14</vt:i4>
      </vt:variant>
      <vt:variant>
        <vt:i4>0</vt:i4>
      </vt:variant>
      <vt:variant>
        <vt:i4>5</vt:i4>
      </vt:variant>
      <vt:variant>
        <vt:lpwstr/>
      </vt:variant>
      <vt:variant>
        <vt:lpwstr>_Toc84336185</vt:lpwstr>
      </vt:variant>
      <vt:variant>
        <vt:i4>1376309</vt:i4>
      </vt:variant>
      <vt:variant>
        <vt:i4>8</vt:i4>
      </vt:variant>
      <vt:variant>
        <vt:i4>0</vt:i4>
      </vt:variant>
      <vt:variant>
        <vt:i4>5</vt:i4>
      </vt:variant>
      <vt:variant>
        <vt:lpwstr/>
      </vt:variant>
      <vt:variant>
        <vt:lpwstr>_Toc84336184</vt:lpwstr>
      </vt:variant>
      <vt:variant>
        <vt:i4>1179701</vt:i4>
      </vt:variant>
      <vt:variant>
        <vt:i4>2</vt:i4>
      </vt:variant>
      <vt:variant>
        <vt:i4>0</vt:i4>
      </vt:variant>
      <vt:variant>
        <vt:i4>5</vt:i4>
      </vt:variant>
      <vt:variant>
        <vt:lpwstr/>
      </vt:variant>
      <vt:variant>
        <vt:lpwstr>_Toc84336183</vt:lpwstr>
      </vt:variant>
      <vt:variant>
        <vt:i4>7733269</vt:i4>
      </vt:variant>
      <vt:variant>
        <vt:i4>0</vt:i4>
      </vt:variant>
      <vt:variant>
        <vt:i4>0</vt:i4>
      </vt:variant>
      <vt:variant>
        <vt:i4>5</vt:i4>
      </vt:variant>
      <vt:variant>
        <vt:lpwstr>mailto:rendezveny@semmelweis-univ.hu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dc:creator>
  <cp:lastModifiedBy>Nyiri Ivett (titkársági szakértő)</cp:lastModifiedBy>
  <cp:revision>2</cp:revision>
  <cp:lastPrinted>2023-05-19T06:34:00Z</cp:lastPrinted>
  <dcterms:created xsi:type="dcterms:W3CDTF">2023-07-10T08:55:00Z</dcterms:created>
  <dcterms:modified xsi:type="dcterms:W3CDTF">2023-07-10T08:55:00Z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