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8FB" w14:textId="77777777" w:rsidR="000514EE" w:rsidRPr="009831B8" w:rsidRDefault="007D4335" w:rsidP="00051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de"/>
        </w:rPr>
        <w:t>Anhang 7</w:t>
      </w:r>
    </w:p>
    <w:p w14:paraId="476EA240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534C82" w14:textId="77777777" w:rsidR="0098667A" w:rsidRDefault="0098667A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14:paraId="68AB2091" w14:textId="77777777" w:rsid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  <w:bCs/>
          <w:lang w:val="de"/>
        </w:rPr>
        <w:t xml:space="preserve">Erklärung des /der Hauptforschers/In für klinische Forschung </w:t>
      </w:r>
    </w:p>
    <w:p w14:paraId="080D58EF" w14:textId="77777777" w:rsidR="000514EE" w:rsidRP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  <w:bCs/>
          <w:lang w:val="de"/>
        </w:rPr>
        <w:t xml:space="preserve">über die Vergütung und die Berichtspflichten in </w:t>
      </w:r>
      <w:proofErr w:type="spellStart"/>
      <w:r>
        <w:rPr>
          <w:rStyle w:val="normaltextrun"/>
          <w:b/>
          <w:bCs/>
          <w:lang w:val="de"/>
        </w:rPr>
        <w:t>Medsol</w:t>
      </w:r>
      <w:proofErr w:type="spellEnd"/>
    </w:p>
    <w:p w14:paraId="03197EC7" w14:textId="77777777" w:rsidR="000514EE" w:rsidRDefault="000514EE" w:rsidP="00051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lang w:val="de"/>
        </w:rPr>
        <w:t> </w:t>
      </w:r>
    </w:p>
    <w:p w14:paraId="04214361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0B22A4BB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4B163ECA" w14:textId="77777777" w:rsidR="0046243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lang w:val="de"/>
        </w:rPr>
        <w:t> </w:t>
      </w:r>
    </w:p>
    <w:p w14:paraId="2F73A40D" w14:textId="77777777" w:rsidR="0046243E" w:rsidRPr="000514EE" w:rsidRDefault="0046243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14:paraId="0269636A" w14:textId="28848530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de"/>
        </w:rPr>
        <w:t xml:space="preserve">Unterzeichnet </w:t>
      </w:r>
      <w:sdt>
        <w:sdtPr>
          <w:rPr>
            <w:rStyle w:val="normaltextrun"/>
            <w:sz w:val="22"/>
            <w:szCs w:val="22"/>
            <w:lang w:val="de"/>
          </w:rPr>
          <w:id w:val="1220864789"/>
          <w:placeholder>
            <w:docPart w:val="DefaultPlaceholder_-1854013440"/>
          </w:placeholder>
          <w:showingPlcHdr/>
        </w:sdtPr>
        <w:sdtContent>
          <w:permStart w:id="496043485" w:edGrp="everyone"/>
          <w:r w:rsidR="00CE126D" w:rsidRPr="003B21A4">
            <w:rPr>
              <w:rStyle w:val="Helyrzszveg"/>
            </w:rPr>
            <w:t>Szöveg beírásához kattintson vagy koppintson ide.</w:t>
          </w:r>
          <w:permEnd w:id="496043485"/>
        </w:sdtContent>
      </w:sdt>
      <w:r>
        <w:rPr>
          <w:rStyle w:val="normaltextrun"/>
          <w:sz w:val="22"/>
          <w:szCs w:val="22"/>
          <w:lang w:val="de"/>
        </w:rPr>
        <w:t xml:space="preserve"> als Hauptprüfer/In der Studie mit der Protokollnummer </w:t>
      </w:r>
      <w:sdt>
        <w:sdtPr>
          <w:rPr>
            <w:rStyle w:val="normaltextrun"/>
            <w:sz w:val="22"/>
            <w:szCs w:val="22"/>
            <w:lang w:val="de"/>
          </w:rPr>
          <w:id w:val="-411784815"/>
          <w:placeholder>
            <w:docPart w:val="3D851C48A69A458CBBFDDFF5152D0291"/>
          </w:placeholder>
          <w:showingPlcHdr/>
        </w:sdtPr>
        <w:sdtContent>
          <w:permStart w:id="979387047" w:edGrp="everyone"/>
          <w:r w:rsidR="00CE126D" w:rsidRPr="003B21A4">
            <w:rPr>
              <w:rStyle w:val="Helyrzszveg"/>
            </w:rPr>
            <w:t>Szöveg beírásához kattintson vagy koppintson ide.</w:t>
          </w:r>
          <w:permEnd w:id="979387047"/>
        </w:sdtContent>
      </w:sdt>
      <w:r>
        <w:rPr>
          <w:rStyle w:val="normaltextrun"/>
          <w:sz w:val="22"/>
          <w:szCs w:val="22"/>
          <w:lang w:val="de"/>
        </w:rPr>
        <w:t xml:space="preserve"> erkläre ich hiermit, dass ich den Grundsatz der Semmelweis-Universität für die Aufteilung der Studiengebühren akzeptiere und anwende, wonach der Anteil des/der Hauptprüfers/In an der Studiengebühr maximal 25 % des nach Abzug der Zuzahlung und des Universitätsbeitrags für die Durchführung der Studie verbleibenden Betrags beträgt, während 75 % des verbleibenden Betrags an die anderen Studienteilnehmer gezahlt werden.</w:t>
      </w:r>
      <w:r>
        <w:rPr>
          <w:lang w:val="de"/>
        </w:rPr>
        <w:t xml:space="preserve"> </w:t>
      </w:r>
      <w:r>
        <w:rPr>
          <w:rStyle w:val="eop"/>
          <w:sz w:val="22"/>
          <w:szCs w:val="22"/>
          <w:lang w:val="de"/>
        </w:rPr>
        <w:t> </w:t>
      </w:r>
    </w:p>
    <w:p w14:paraId="20178112" w14:textId="77777777" w:rsid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  <w:lang w:val="de"/>
        </w:rPr>
        <w:t xml:space="preserve">Ich erkläre mich ferner damit einverstanden, dass es in der Verantwortung des/der Hauptprüfers/In liegt, sicherzustellen, dass gemäß dem Regierungsdekret 43/1999 (III.3.) der Status der Leistungen für die medizinische Forschung im </w:t>
      </w:r>
      <w:proofErr w:type="spellStart"/>
      <w:r>
        <w:rPr>
          <w:rStyle w:val="spellingerror"/>
          <w:sz w:val="22"/>
          <w:szCs w:val="22"/>
          <w:lang w:val="de"/>
        </w:rPr>
        <w:t>MedSol</w:t>
      </w:r>
      <w:proofErr w:type="spellEnd"/>
      <w:r>
        <w:rPr>
          <w:rStyle w:val="spellingerror"/>
          <w:sz w:val="22"/>
          <w:szCs w:val="22"/>
          <w:lang w:val="de"/>
        </w:rPr>
        <w:t>-IT-System</w:t>
      </w:r>
      <w:r>
        <w:rPr>
          <w:rStyle w:val="normaltextrun"/>
          <w:sz w:val="22"/>
          <w:szCs w:val="22"/>
          <w:lang w:val="de"/>
        </w:rPr>
        <w:t xml:space="preserve"> als "B" (anderweitig finanziert), finanziert: 6 (Arzneimittelforschung) in der Erstattungskategorie "F" erfasst werden, und dass die Leistungen für Komplikationen in der medizinischen Forschung dem Verwalter des Nationalen Krankenversicherungsfonds in der Erstattungskategorie "G" gemeldet werden. </w:t>
      </w:r>
    </w:p>
    <w:p w14:paraId="40BF65C9" w14:textId="633AB52C" w:rsidR="00EA5695" w:rsidRPr="00F71B83" w:rsidRDefault="00EA5695" w:rsidP="00EA5695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</w:rPr>
      </w:pPr>
      <w:proofErr w:type="gramStart"/>
      <w:r>
        <w:rPr>
          <w:rStyle w:val="normaltextrun"/>
          <w:rFonts w:ascii="Times New Roman" w:hAnsi="Times New Roman" w:cs="Times New Roman"/>
          <w:lang w:val="de"/>
        </w:rPr>
        <w:t>Das ausgefüllte und unterschriebene Erklärung</w:t>
      </w:r>
      <w:proofErr w:type="gramEnd"/>
      <w:r>
        <w:rPr>
          <w:rStyle w:val="normaltextrun"/>
          <w:rFonts w:ascii="Times New Roman" w:hAnsi="Times New Roman" w:cs="Times New Roman"/>
          <w:lang w:val="de"/>
        </w:rPr>
        <w:t xml:space="preserve"> des/der Prüfers/In ist elektronisch </w:t>
      </w:r>
      <w:r w:rsidR="00303A0C">
        <w:rPr>
          <w:rStyle w:val="normaltextrun"/>
          <w:rFonts w:ascii="Times New Roman" w:hAnsi="Times New Roman" w:cs="Times New Roman"/>
          <w:lang w:val="de"/>
        </w:rPr>
        <w:t>ausschließlich</w:t>
      </w:r>
      <w:r>
        <w:rPr>
          <w:rStyle w:val="normaltextrun"/>
          <w:rFonts w:ascii="Times New Roman" w:hAnsi="Times New Roman" w:cs="Times New Roman"/>
          <w:lang w:val="de"/>
        </w:rPr>
        <w:t xml:space="preserve"> im PDF-Format zu senden an </w:t>
      </w:r>
      <w:hyperlink r:id="rId9" w:history="1">
        <w:r>
          <w:rPr>
            <w:rStyle w:val="Hiperhivatkozs"/>
            <w:rFonts w:ascii="Times New Roman" w:hAnsi="Times New Roman" w:cs="Times New Roman"/>
            <w:lang w:val="de"/>
          </w:rPr>
          <w:t>klinikaikutatas@semmelweis-univ.hu</w:t>
        </w:r>
      </w:hyperlink>
      <w:r>
        <w:rPr>
          <w:rFonts w:ascii="Times New Roman" w:hAnsi="Times New Roman" w:cs="Times New Roman"/>
          <w:lang w:val="de"/>
        </w:rPr>
        <w:t xml:space="preserve"> </w:t>
      </w:r>
      <w:r>
        <w:rPr>
          <w:rStyle w:val="normaltextrun"/>
          <w:rFonts w:ascii="Times New Roman" w:hAnsi="Times New Roman" w:cs="Times New Roman"/>
          <w:lang w:val="de"/>
        </w:rPr>
        <w:t>.</w:t>
      </w:r>
    </w:p>
    <w:p w14:paraId="09B09D20" w14:textId="77777777" w:rsidR="00EA5695" w:rsidRPr="000514EE" w:rsidRDefault="00EA5695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</w:p>
    <w:p w14:paraId="57888494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>
        <w:rPr>
          <w:rStyle w:val="eop"/>
          <w:sz w:val="22"/>
          <w:szCs w:val="22"/>
          <w:lang w:val="de"/>
        </w:rPr>
        <w:t> </w:t>
      </w:r>
    </w:p>
    <w:p w14:paraId="2B530532" w14:textId="171FAB01" w:rsidR="000514EE" w:rsidRPr="000514E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de"/>
        </w:rPr>
        <w:t>Datum: </w:t>
      </w:r>
      <w:sdt>
        <w:sdtPr>
          <w:rPr>
            <w:rStyle w:val="normaltextrun"/>
            <w:sz w:val="22"/>
            <w:szCs w:val="22"/>
            <w:lang w:val="de"/>
          </w:rPr>
          <w:id w:val="1255016955"/>
          <w:placeholder>
            <w:docPart w:val="56BFCB9A1D204E55BF552421DBE20EC0"/>
          </w:placeholder>
          <w:showingPlcHdr/>
        </w:sdtPr>
        <w:sdtContent>
          <w:permStart w:id="2129860855" w:edGrp="everyone"/>
          <w:r w:rsidR="00CE126D" w:rsidRPr="003B21A4">
            <w:rPr>
              <w:rStyle w:val="Helyrzszveg"/>
            </w:rPr>
            <w:t>Szöveg beírásához kattintson vagy koppintson ide.</w:t>
          </w:r>
          <w:permEnd w:id="2129860855"/>
        </w:sdtContent>
      </w:sdt>
    </w:p>
    <w:p w14:paraId="2AFB2A6E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245" w:firstLine="705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de"/>
        </w:rPr>
        <w:t>...............................................</w:t>
      </w:r>
      <w:r>
        <w:rPr>
          <w:rStyle w:val="eop"/>
          <w:sz w:val="22"/>
          <w:szCs w:val="22"/>
          <w:lang w:val="de"/>
        </w:rPr>
        <w:t> </w:t>
      </w:r>
    </w:p>
    <w:p w14:paraId="00977A95" w14:textId="535D94ED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95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de"/>
        </w:rPr>
        <w:t> </w:t>
      </w:r>
      <w:r w:rsidR="00A26387">
        <w:rPr>
          <w:rStyle w:val="normaltextrun"/>
          <w:sz w:val="22"/>
          <w:szCs w:val="22"/>
          <w:lang w:val="de"/>
        </w:rPr>
        <w:t xml:space="preserve">         </w:t>
      </w:r>
      <w:r>
        <w:rPr>
          <w:rStyle w:val="normaltextrun"/>
          <w:sz w:val="22"/>
          <w:szCs w:val="22"/>
          <w:lang w:val="de"/>
        </w:rPr>
        <w:t>Hauptprüfer/In</w:t>
      </w:r>
      <w:r>
        <w:rPr>
          <w:rStyle w:val="eop"/>
          <w:sz w:val="22"/>
          <w:szCs w:val="22"/>
          <w:lang w:val="de"/>
        </w:rPr>
        <w:t> </w:t>
      </w:r>
    </w:p>
    <w:p w14:paraId="4E465795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lang w:val="de"/>
        </w:rPr>
        <w:t> </w:t>
      </w:r>
    </w:p>
    <w:p w14:paraId="7B9AC478" w14:textId="77777777" w:rsidR="008A69E3" w:rsidRDefault="00000000"/>
    <w:sectPr w:rsidR="008A69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AF21" w14:textId="77777777" w:rsidR="00C93165" w:rsidRDefault="00C93165" w:rsidP="00EB5814">
      <w:pPr>
        <w:spacing w:after="0" w:line="240" w:lineRule="auto"/>
      </w:pPr>
      <w:r>
        <w:separator/>
      </w:r>
    </w:p>
  </w:endnote>
  <w:endnote w:type="continuationSeparator" w:id="0">
    <w:p w14:paraId="760A0E97" w14:textId="77777777" w:rsidR="00C93165" w:rsidRDefault="00C93165" w:rsidP="00E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761" w14:textId="77777777" w:rsidR="00EB5814" w:rsidRDefault="00EB5814" w:rsidP="00EB5814">
    <w:pPr>
      <w:pStyle w:val="llb"/>
    </w:pPr>
    <w:r>
      <w:rPr>
        <w:lang w:val="de"/>
      </w:rPr>
      <w:t>Version: V1/20220712</w:t>
    </w:r>
  </w:p>
  <w:p w14:paraId="427AEAB5" w14:textId="77777777" w:rsidR="00EB5814" w:rsidRDefault="00EB58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09CB" w14:textId="77777777" w:rsidR="00C93165" w:rsidRDefault="00C93165" w:rsidP="00EB5814">
      <w:pPr>
        <w:spacing w:after="0" w:line="240" w:lineRule="auto"/>
      </w:pPr>
      <w:r>
        <w:separator/>
      </w:r>
    </w:p>
  </w:footnote>
  <w:footnote w:type="continuationSeparator" w:id="0">
    <w:p w14:paraId="6EA90DB8" w14:textId="77777777" w:rsidR="00C93165" w:rsidRDefault="00C93165" w:rsidP="00EB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BC6" w14:textId="77777777" w:rsidR="009831B8" w:rsidRDefault="009831B8" w:rsidP="009831B8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hJTjNQv+pBYsrtbq9L+p0/6rMhTXJB1qQFwseNn3SuO5dhJsEHaBj0xhj+jB1GXdEhvHh/qjDdJpoQDyJd6fw==" w:salt="mxoAmLyOKd22xOGcsmb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LewNDYyNzYysTRS0lEKTi0uzszPAykwrAUAJTD/bywAAAA="/>
  </w:docVars>
  <w:rsids>
    <w:rsidRoot w:val="00CD51E7"/>
    <w:rsid w:val="000514EE"/>
    <w:rsid w:val="000E6EAA"/>
    <w:rsid w:val="001F5405"/>
    <w:rsid w:val="00303A0C"/>
    <w:rsid w:val="003548D2"/>
    <w:rsid w:val="003F24BF"/>
    <w:rsid w:val="00443806"/>
    <w:rsid w:val="0046243E"/>
    <w:rsid w:val="0046557B"/>
    <w:rsid w:val="005136B6"/>
    <w:rsid w:val="00620584"/>
    <w:rsid w:val="007B4304"/>
    <w:rsid w:val="007D4335"/>
    <w:rsid w:val="009831B8"/>
    <w:rsid w:val="0098667A"/>
    <w:rsid w:val="00A26387"/>
    <w:rsid w:val="00AE2DE5"/>
    <w:rsid w:val="00AE5B87"/>
    <w:rsid w:val="00B23F9D"/>
    <w:rsid w:val="00BB25F2"/>
    <w:rsid w:val="00BB4E4C"/>
    <w:rsid w:val="00C106EF"/>
    <w:rsid w:val="00C93165"/>
    <w:rsid w:val="00CD51E7"/>
    <w:rsid w:val="00CE126D"/>
    <w:rsid w:val="00CF39EB"/>
    <w:rsid w:val="00D76D13"/>
    <w:rsid w:val="00E114F7"/>
    <w:rsid w:val="00E15CA1"/>
    <w:rsid w:val="00EA5695"/>
    <w:rsid w:val="00EB5814"/>
    <w:rsid w:val="00EC6682"/>
    <w:rsid w:val="00F53556"/>
    <w:rsid w:val="00F71B83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909"/>
  <w15:chartTrackingRefBased/>
  <w15:docId w15:val="{10B670AC-6F1C-4258-9608-B441995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514EE"/>
  </w:style>
  <w:style w:type="character" w:customStyle="1" w:styleId="eop">
    <w:name w:val="eop"/>
    <w:basedOn w:val="Bekezdsalapbettpusa"/>
    <w:rsid w:val="000514EE"/>
  </w:style>
  <w:style w:type="character" w:customStyle="1" w:styleId="contextualspellingandgrammarerror">
    <w:name w:val="contextualspellingandgrammarerror"/>
    <w:basedOn w:val="Bekezdsalapbettpusa"/>
    <w:rsid w:val="000514EE"/>
  </w:style>
  <w:style w:type="character" w:customStyle="1" w:styleId="spellingerror">
    <w:name w:val="spellingerror"/>
    <w:basedOn w:val="Bekezdsalapbettpusa"/>
    <w:rsid w:val="000514EE"/>
  </w:style>
  <w:style w:type="character" w:styleId="Hiperhivatkozs">
    <w:name w:val="Hyperlink"/>
    <w:basedOn w:val="Bekezdsalapbettpusa"/>
    <w:uiPriority w:val="99"/>
    <w:unhideWhenUsed/>
    <w:rsid w:val="00EA569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814"/>
  </w:style>
  <w:style w:type="paragraph" w:styleId="llb">
    <w:name w:val="footer"/>
    <w:basedOn w:val="Norml"/>
    <w:link w:val="llb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814"/>
  </w:style>
  <w:style w:type="character" w:styleId="Helyrzszveg">
    <w:name w:val="Placeholder Text"/>
    <w:basedOn w:val="Bekezdsalapbettpusa"/>
    <w:uiPriority w:val="99"/>
    <w:semiHidden/>
    <w:rsid w:val="00CE1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inikaikutatas@semmelweis-univ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05575-ED72-4ED5-881A-E44F37A245EB}"/>
      </w:docPartPr>
      <w:docPartBody>
        <w:p w:rsidR="00000000" w:rsidRDefault="00324DE2">
          <w:r w:rsidRPr="003B21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851C48A69A458CBBFDDFF5152D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436396-65DF-4814-8443-C05E99821CF3}"/>
      </w:docPartPr>
      <w:docPartBody>
        <w:p w:rsidR="00000000" w:rsidRDefault="00324DE2" w:rsidP="00324DE2">
          <w:pPr>
            <w:pStyle w:val="3D851C48A69A458CBBFDDFF5152D0291"/>
          </w:pPr>
          <w:r w:rsidRPr="003B21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BFCB9A1D204E55BF552421DBE20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729345-377A-4435-B34A-936891C1B32E}"/>
      </w:docPartPr>
      <w:docPartBody>
        <w:p w:rsidR="00000000" w:rsidRDefault="00324DE2" w:rsidP="00324DE2">
          <w:pPr>
            <w:pStyle w:val="56BFCB9A1D204E55BF552421DBE20EC0"/>
          </w:pPr>
          <w:r w:rsidRPr="003B21A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2"/>
    <w:rsid w:val="00324DE2"/>
    <w:rsid w:val="00D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4DE2"/>
    <w:rPr>
      <w:color w:val="808080"/>
    </w:rPr>
  </w:style>
  <w:style w:type="paragraph" w:customStyle="1" w:styleId="3D851C48A69A458CBBFDDFF5152D0291">
    <w:name w:val="3D851C48A69A458CBBFDDFF5152D0291"/>
    <w:rsid w:val="00324DE2"/>
  </w:style>
  <w:style w:type="paragraph" w:customStyle="1" w:styleId="56BFCB9A1D204E55BF552421DBE20EC0">
    <w:name w:val="56BFCB9A1D204E55BF552421DBE20EC0"/>
    <w:rsid w:val="00324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B2DC-A48E-489B-85F5-3A4968A7D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A3AFB-238B-4A8E-8BA8-5997F4CC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A59F2-86AE-4A32-9587-7731279E6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6</cp:revision>
  <cp:lastPrinted>2022-12-05T10:56:00Z</cp:lastPrinted>
  <dcterms:created xsi:type="dcterms:W3CDTF">2022-11-16T09:47:00Z</dcterms:created>
  <dcterms:modified xsi:type="dcterms:W3CDTF">2022-12-05T10:57:00Z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