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D4" w:rsidRPr="00721306" w:rsidRDefault="00416FD4" w:rsidP="00416FD4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11"/>
      <w:bookmarkStart w:id="1" w:name="_Toc44492135"/>
      <w:r w:rsidRPr="00721306">
        <w:rPr>
          <w:b w:val="0"/>
          <w:i/>
          <w:szCs w:val="24"/>
        </w:rPr>
        <w:t>3.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Megbízás készpénz ellátmány kezelésére</w:t>
      </w:r>
      <w:bookmarkEnd w:id="0"/>
      <w:bookmarkEnd w:id="1"/>
    </w:p>
    <w:p w:rsidR="00416FD4" w:rsidRDefault="00416FD4" w:rsidP="00416FD4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2" w:name="_Toc436212795"/>
      <w:bookmarkStart w:id="3" w:name="_Toc436314673"/>
      <w:bookmarkStart w:id="4" w:name="_Toc436315332"/>
    </w:p>
    <w:p w:rsidR="00416FD4" w:rsidRPr="001A7D95" w:rsidRDefault="00416FD4" w:rsidP="00416FD4">
      <w:pPr>
        <w:spacing w:after="0" w:line="300" w:lineRule="exact"/>
        <w:jc w:val="center"/>
        <w:rPr>
          <w:rFonts w:ascii="Times New Roman" w:eastAsia="Arial Unicode MS" w:hAnsi="Times New Roman"/>
          <w:b/>
          <w:caps/>
          <w:sz w:val="24"/>
          <w:szCs w:val="24"/>
        </w:rPr>
      </w:pPr>
      <w:r w:rsidRPr="001A7D95">
        <w:rPr>
          <w:rFonts w:ascii="Times New Roman" w:hAnsi="Times New Roman"/>
          <w:b/>
          <w:caps/>
          <w:sz w:val="24"/>
          <w:szCs w:val="24"/>
        </w:rPr>
        <w:t>mEGB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Í</w:t>
      </w:r>
      <w:r w:rsidRPr="001A7D95">
        <w:rPr>
          <w:rFonts w:ascii="Times New Roman" w:hAnsi="Times New Roman"/>
          <w:b/>
          <w:caps/>
          <w:sz w:val="24"/>
          <w:szCs w:val="24"/>
        </w:rPr>
        <w:t>Z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S k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SZP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NZ ELL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TM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NY KEZEL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S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RE, HELYETTES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Í</w:t>
      </w:r>
      <w:r w:rsidRPr="001A7D95">
        <w:rPr>
          <w:rFonts w:ascii="Times New Roman" w:hAnsi="Times New Roman"/>
          <w:b/>
          <w:caps/>
          <w:sz w:val="24"/>
          <w:szCs w:val="24"/>
        </w:rPr>
        <w:t>T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SRE, ELLEN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Ő</w:t>
      </w:r>
      <w:r w:rsidRPr="001A7D95">
        <w:rPr>
          <w:rFonts w:ascii="Times New Roman" w:hAnsi="Times New Roman"/>
          <w:b/>
          <w:caps/>
          <w:sz w:val="24"/>
          <w:szCs w:val="24"/>
        </w:rPr>
        <w:t>RZ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SRE</w:t>
      </w:r>
      <w:bookmarkEnd w:id="2"/>
      <w:bookmarkEnd w:id="3"/>
      <w:bookmarkEnd w:id="4"/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16FD4" w:rsidRPr="006F00ED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6F00ED">
        <w:rPr>
          <w:rFonts w:ascii="Times New Roman" w:hAnsi="Times New Roman"/>
          <w:sz w:val="24"/>
          <w:szCs w:val="24"/>
        </w:rPr>
        <w:t>A készpénz ellátmány kezelésével, a kezelő személy távollétében a helyettesítéssel, valamint a pénzkezelés ellenőrzésével és a „napi pénztárjelentésen” az aláírási jogosultsággal a következő közalkalmazottakat bízom meg.</w:t>
      </w:r>
    </w:p>
    <w:p w:rsidR="00416FD4" w:rsidRPr="00036C2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2785"/>
        <w:gridCol w:w="1452"/>
        <w:gridCol w:w="2489"/>
        <w:gridCol w:w="1081"/>
      </w:tblGrid>
      <w:tr w:rsidR="00416FD4" w:rsidRPr="00036C24" w:rsidTr="00BA36D4">
        <w:trPr>
          <w:trHeight w:val="301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5235887" w:edGrp="everyone"/>
            <w:r w:rsidRPr="00036C24">
              <w:rPr>
                <w:rFonts w:ascii="Times New Roman" w:hAnsi="Times New Roman"/>
                <w:sz w:val="24"/>
                <w:szCs w:val="24"/>
              </w:rPr>
              <w:t>Megbízott személyek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24">
              <w:rPr>
                <w:rFonts w:ascii="Times New Roman" w:hAnsi="Times New Roman"/>
                <w:sz w:val="24"/>
                <w:szCs w:val="24"/>
              </w:rPr>
              <w:t>Aláírás minta</w:t>
            </w:r>
          </w:p>
        </w:tc>
      </w:tr>
      <w:tr w:rsidR="00416FD4" w:rsidRPr="00036C24" w:rsidTr="00BA36D4">
        <w:trPr>
          <w:trHeight w:val="301"/>
        </w:trPr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6F00ED" w:rsidRDefault="00416FD4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ED">
              <w:rPr>
                <w:rFonts w:ascii="Times New Roman" w:hAnsi="Times New Roman"/>
                <w:sz w:val="24"/>
                <w:szCs w:val="24"/>
              </w:rPr>
              <w:t>Neve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6F00ED" w:rsidRDefault="00416FD4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0ED">
              <w:rPr>
                <w:rFonts w:ascii="Times New Roman" w:hAnsi="Times New Roman"/>
                <w:sz w:val="24"/>
                <w:szCs w:val="24"/>
              </w:rPr>
              <w:t>beosztása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24">
              <w:rPr>
                <w:rFonts w:ascii="Times New Roman" w:hAnsi="Times New Roman"/>
                <w:sz w:val="24"/>
                <w:szCs w:val="24"/>
              </w:rPr>
              <w:t>teljes név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24">
              <w:rPr>
                <w:rFonts w:ascii="Times New Roman" w:hAnsi="Times New Roman"/>
                <w:sz w:val="24"/>
                <w:szCs w:val="24"/>
              </w:rPr>
              <w:t>szignó</w:t>
            </w:r>
          </w:p>
        </w:tc>
      </w:tr>
      <w:tr w:rsidR="00416FD4" w:rsidRPr="00036C24" w:rsidTr="00BA36D4">
        <w:trPr>
          <w:trHeight w:val="60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6F00ED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F00ED">
              <w:rPr>
                <w:rFonts w:ascii="Times New Roman" w:hAnsi="Times New Roman"/>
                <w:sz w:val="24"/>
                <w:szCs w:val="24"/>
              </w:rPr>
              <w:t>Ellátmány-kezelő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6F00ED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FD4" w:rsidRPr="00036C24" w:rsidTr="00BA36D4">
        <w:trPr>
          <w:trHeight w:val="30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6F00ED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F00ED">
              <w:rPr>
                <w:rFonts w:ascii="Times New Roman" w:hAnsi="Times New Roman"/>
                <w:sz w:val="24"/>
                <w:szCs w:val="24"/>
              </w:rPr>
              <w:t>Helyettes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6F00ED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FD4" w:rsidRPr="00036C24" w:rsidTr="00BA36D4">
        <w:trPr>
          <w:trHeight w:val="28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6F00ED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F00ED">
              <w:rPr>
                <w:rFonts w:ascii="Times New Roman" w:hAnsi="Times New Roman"/>
                <w:sz w:val="24"/>
                <w:szCs w:val="24"/>
              </w:rPr>
              <w:t>Ellenőr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6F00ED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4" w:rsidRPr="00036C24" w:rsidRDefault="00416FD4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5235887"/>
    </w:tbl>
    <w:p w:rsidR="00416FD4" w:rsidRPr="006F00ED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16FD4" w:rsidRPr="006F00ED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6F00ED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108761078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05016018" w:edGrp="everyone"/>
          <w:r w:rsidR="0017751B" w:rsidRPr="001244BC">
            <w:rPr>
              <w:rStyle w:val="Helyrzszveg"/>
              <w:rFonts w:eastAsiaTheme="minorHAnsi"/>
            </w:rPr>
            <w:t>Dátum megadásához kattintson ide.</w:t>
          </w:r>
          <w:permEnd w:id="905016018"/>
        </w:sdtContent>
      </w:sdt>
    </w:p>
    <w:p w:rsidR="00416FD4" w:rsidRPr="00036C2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16FD4" w:rsidRPr="00036C2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416FD4" w:rsidRPr="00036C2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  <w:u w:val="single"/>
        </w:rPr>
      </w:pPr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  <w:u w:val="single"/>
        </w:rPr>
      </w:pPr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  <w:u w:val="single"/>
        </w:rPr>
      </w:pPr>
      <w:bookmarkStart w:id="5" w:name="_GoBack"/>
      <w:bookmarkEnd w:id="5"/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  <w:u w:val="single"/>
        </w:rPr>
      </w:pPr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  <w:u w:val="single"/>
        </w:rPr>
      </w:pPr>
    </w:p>
    <w:p w:rsidR="00416FD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  <w:u w:val="single"/>
        </w:rPr>
      </w:pPr>
    </w:p>
    <w:p w:rsidR="00416FD4" w:rsidRPr="00036C24" w:rsidRDefault="00416FD4" w:rsidP="00416FD4">
      <w:pPr>
        <w:spacing w:after="0" w:line="300" w:lineRule="exact"/>
        <w:rPr>
          <w:rFonts w:ascii="Times New Roman" w:hAnsi="Times New Roman"/>
          <w:sz w:val="24"/>
          <w:szCs w:val="24"/>
          <w:u w:val="single"/>
        </w:rPr>
      </w:pPr>
      <w:r w:rsidRPr="00036C24">
        <w:rPr>
          <w:rFonts w:ascii="Times New Roman" w:hAnsi="Times New Roman"/>
          <w:sz w:val="24"/>
          <w:szCs w:val="24"/>
          <w:u w:val="single"/>
        </w:rPr>
        <w:t>Kapják:</w:t>
      </w:r>
    </w:p>
    <w:p w:rsidR="00416FD4" w:rsidRPr="00036C24" w:rsidRDefault="00416FD4" w:rsidP="00416FD4">
      <w:pPr>
        <w:numPr>
          <w:ilvl w:val="0"/>
          <w:numId w:val="1"/>
        </w:numPr>
        <w:spacing w:after="0" w:line="300" w:lineRule="exact"/>
        <w:ind w:left="426" w:firstLine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ellátmánykezelő</w:t>
      </w:r>
    </w:p>
    <w:p w:rsidR="00416FD4" w:rsidRPr="00036C24" w:rsidRDefault="00416FD4" w:rsidP="00416FD4">
      <w:pPr>
        <w:numPr>
          <w:ilvl w:val="0"/>
          <w:numId w:val="1"/>
        </w:numPr>
        <w:spacing w:after="0" w:line="300" w:lineRule="exact"/>
        <w:ind w:left="426" w:firstLine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helyettes</w:t>
      </w:r>
    </w:p>
    <w:p w:rsidR="00416FD4" w:rsidRPr="00036C24" w:rsidRDefault="00416FD4" w:rsidP="00416FD4">
      <w:pPr>
        <w:numPr>
          <w:ilvl w:val="0"/>
          <w:numId w:val="1"/>
        </w:numPr>
        <w:spacing w:after="0" w:line="300" w:lineRule="exact"/>
        <w:ind w:left="426" w:firstLine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ellenőr</w:t>
      </w:r>
    </w:p>
    <w:p w:rsidR="00416FD4" w:rsidRPr="00036C24" w:rsidRDefault="00416FD4" w:rsidP="00416FD4">
      <w:pPr>
        <w:numPr>
          <w:ilvl w:val="0"/>
          <w:numId w:val="1"/>
        </w:numPr>
        <w:spacing w:after="0" w:line="300" w:lineRule="exact"/>
        <w:ind w:left="426" w:firstLine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szervezeti egység irattár</w:t>
      </w:r>
    </w:p>
    <w:p w:rsidR="00416FD4" w:rsidRPr="00036C24" w:rsidRDefault="00416FD4" w:rsidP="00416FD4">
      <w:pPr>
        <w:numPr>
          <w:ilvl w:val="0"/>
          <w:numId w:val="1"/>
        </w:numPr>
        <w:spacing w:after="0" w:line="300" w:lineRule="exact"/>
        <w:ind w:left="426" w:firstLine="0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Pénzügyi Igazgatóság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79C9"/>
    <w:multiLevelType w:val="hybridMultilevel"/>
    <w:tmpl w:val="62E45FF6"/>
    <w:lvl w:ilvl="0" w:tplc="E5A0EB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MNRZuL5pjGKas6o4km/nvoBdos=" w:salt="onTuNyvmPhAPp1AXTY37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4"/>
    <w:rsid w:val="0017751B"/>
    <w:rsid w:val="00416FD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FD4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16FD4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16FD4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17751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51B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FD4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16FD4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16FD4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17751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51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919C39-688F-4A26-9CC5-5C4AAF4200F5}"/>
      </w:docPartPr>
      <w:docPartBody>
        <w:p w:rsidR="00000000" w:rsidRDefault="005A5812">
          <w:r w:rsidRPr="001244B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2"/>
    <w:rsid w:val="000566D2"/>
    <w:rsid w:val="005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A58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A58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565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2021-04-23T08:09:00Z</cp:lastPrinted>
  <dcterms:created xsi:type="dcterms:W3CDTF">2021-04-23T07:41:00Z</dcterms:created>
  <dcterms:modified xsi:type="dcterms:W3CDTF">2021-04-23T08:12:00Z</dcterms:modified>
</cp:coreProperties>
</file>