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3C" w:rsidRDefault="00BD6BB7" w:rsidP="00BD6BB7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Az egyes vagyonnyilatkozat-tételi kötelezettségekről szóló 2007. évi CLII. törvény melléklete szerinti vagyonnyilatkozat </w:t>
      </w:r>
    </w:p>
    <w:p w:rsidR="00BD6BB7" w:rsidRDefault="00517012" w:rsidP="00BD6BB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leadásával kapcsolatos követelmények</w:t>
      </w:r>
    </w:p>
    <w:p w:rsidR="00517012" w:rsidRDefault="00517012" w:rsidP="00BD6BB7">
      <w:pPr>
        <w:pStyle w:val="Default"/>
        <w:jc w:val="center"/>
        <w:rPr>
          <w:sz w:val="23"/>
          <w:szCs w:val="23"/>
        </w:rPr>
      </w:pPr>
    </w:p>
    <w:p w:rsidR="00BD6BB7" w:rsidRDefault="00BD6BB7" w:rsidP="00BD6BB7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Általános szabályok: </w:t>
      </w:r>
    </w:p>
    <w:p w:rsidR="00517012" w:rsidRDefault="00517012" w:rsidP="00BD6BB7">
      <w:pPr>
        <w:pStyle w:val="Default"/>
        <w:rPr>
          <w:sz w:val="23"/>
          <w:szCs w:val="23"/>
        </w:rPr>
      </w:pPr>
    </w:p>
    <w:p w:rsidR="0014615B" w:rsidRDefault="00BD6BB7" w:rsidP="0014615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A vagyonnyilatkozatot két</w:t>
      </w:r>
      <w:r w:rsidR="00AB7B73">
        <w:rPr>
          <w:sz w:val="23"/>
          <w:szCs w:val="23"/>
        </w:rPr>
        <w:t xml:space="preserve"> eredeti</w:t>
      </w:r>
      <w:r>
        <w:rPr>
          <w:sz w:val="23"/>
          <w:szCs w:val="23"/>
        </w:rPr>
        <w:t xml:space="preserve"> példányban kell kitölteni</w:t>
      </w:r>
      <w:r w:rsidR="0014615B">
        <w:rPr>
          <w:sz w:val="23"/>
          <w:szCs w:val="23"/>
        </w:rPr>
        <w:t>.</w:t>
      </w:r>
    </w:p>
    <w:p w:rsidR="0014615B" w:rsidRDefault="0014615B" w:rsidP="0014615B">
      <w:pPr>
        <w:pStyle w:val="Default"/>
        <w:ind w:left="720"/>
        <w:jc w:val="both"/>
        <w:rPr>
          <w:sz w:val="23"/>
          <w:szCs w:val="23"/>
        </w:rPr>
      </w:pPr>
    </w:p>
    <w:p w:rsidR="00517012" w:rsidRDefault="0014615B" w:rsidP="0014615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A vagyon</w:t>
      </w:r>
      <w:r w:rsidR="00BD6BB7">
        <w:rPr>
          <w:sz w:val="23"/>
          <w:szCs w:val="23"/>
        </w:rPr>
        <w:t>nyilatkozat minden oldalát a kötelezett</w:t>
      </w:r>
      <w:r>
        <w:rPr>
          <w:sz w:val="23"/>
          <w:szCs w:val="23"/>
        </w:rPr>
        <w:t>nek alá kell írnia</w:t>
      </w:r>
      <w:r w:rsidR="00BD6BB7">
        <w:rPr>
          <w:sz w:val="23"/>
          <w:szCs w:val="23"/>
        </w:rPr>
        <w:t xml:space="preserve">, majd külön-külön </w:t>
      </w:r>
      <w:r>
        <w:rPr>
          <w:sz w:val="23"/>
          <w:szCs w:val="23"/>
        </w:rPr>
        <w:t xml:space="preserve">A/4-es méretű </w:t>
      </w:r>
      <w:r w:rsidR="00BD6BB7">
        <w:rPr>
          <w:sz w:val="23"/>
          <w:szCs w:val="23"/>
        </w:rPr>
        <w:t xml:space="preserve">borítékba </w:t>
      </w:r>
      <w:r>
        <w:rPr>
          <w:sz w:val="23"/>
          <w:szCs w:val="23"/>
        </w:rPr>
        <w:t>kell el</w:t>
      </w:r>
      <w:r w:rsidR="00BD6BB7">
        <w:rPr>
          <w:sz w:val="23"/>
          <w:szCs w:val="23"/>
        </w:rPr>
        <w:t>helyez</w:t>
      </w:r>
      <w:r>
        <w:rPr>
          <w:sz w:val="23"/>
          <w:szCs w:val="23"/>
        </w:rPr>
        <w:t>n</w:t>
      </w:r>
      <w:r w:rsidR="00BD6BB7">
        <w:rPr>
          <w:sz w:val="23"/>
          <w:szCs w:val="23"/>
        </w:rPr>
        <w:t xml:space="preserve">i. </w:t>
      </w:r>
    </w:p>
    <w:p w:rsidR="00517012" w:rsidRDefault="00517012" w:rsidP="0014615B">
      <w:pPr>
        <w:pStyle w:val="Default"/>
        <w:ind w:left="720"/>
        <w:jc w:val="both"/>
        <w:rPr>
          <w:sz w:val="23"/>
          <w:szCs w:val="23"/>
        </w:rPr>
      </w:pPr>
    </w:p>
    <w:p w:rsidR="00517012" w:rsidRDefault="00BD6BB7" w:rsidP="0014615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517012">
        <w:rPr>
          <w:sz w:val="23"/>
          <w:szCs w:val="23"/>
        </w:rPr>
        <w:t>A vagyonnyilatkozat részét képezi a hozzátartozókra vonatkozó vagyonnyilatkozat kitöltése, melyet minden, a kötelezettel egy háztartásban élő hozzátartozóra vonatkozóan külön kell</w:t>
      </w:r>
      <w:r w:rsidR="00AB7B73">
        <w:rPr>
          <w:sz w:val="23"/>
          <w:szCs w:val="23"/>
        </w:rPr>
        <w:t xml:space="preserve"> ki</w:t>
      </w:r>
      <w:r w:rsidRPr="00517012">
        <w:rPr>
          <w:sz w:val="23"/>
          <w:szCs w:val="23"/>
        </w:rPr>
        <w:t xml:space="preserve">tölteni. </w:t>
      </w:r>
    </w:p>
    <w:p w:rsidR="00517012" w:rsidRDefault="00517012" w:rsidP="0014615B">
      <w:pPr>
        <w:pStyle w:val="Default"/>
        <w:ind w:left="720"/>
        <w:jc w:val="both"/>
        <w:rPr>
          <w:sz w:val="23"/>
          <w:szCs w:val="23"/>
        </w:rPr>
      </w:pPr>
    </w:p>
    <w:p w:rsidR="00517012" w:rsidRPr="00517012" w:rsidRDefault="00BD6BB7" w:rsidP="0014615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517012">
        <w:rPr>
          <w:sz w:val="23"/>
          <w:szCs w:val="23"/>
        </w:rPr>
        <w:t xml:space="preserve">A vagyonnyilatkozatot kézzel történő kitöltés előtt javasolt a kellő példányszámban fénymásolni! A </w:t>
      </w:r>
      <w:r w:rsidR="0014615B">
        <w:rPr>
          <w:sz w:val="23"/>
          <w:szCs w:val="23"/>
        </w:rPr>
        <w:t xml:space="preserve">vagyonnyilatkozatot </w:t>
      </w:r>
      <w:r w:rsidRPr="0014615B">
        <w:rPr>
          <w:bCs/>
          <w:sz w:val="23"/>
          <w:szCs w:val="23"/>
        </w:rPr>
        <w:t>tollal</w:t>
      </w:r>
      <w:r w:rsidR="0014615B">
        <w:rPr>
          <w:bCs/>
          <w:sz w:val="23"/>
          <w:szCs w:val="23"/>
        </w:rPr>
        <w:t>/géppel</w:t>
      </w:r>
      <w:r w:rsidRPr="0014615B">
        <w:rPr>
          <w:bCs/>
          <w:sz w:val="23"/>
          <w:szCs w:val="23"/>
        </w:rPr>
        <w:t xml:space="preserve"> olvashatóan </w:t>
      </w:r>
      <w:r w:rsidRPr="0014615B">
        <w:rPr>
          <w:sz w:val="23"/>
          <w:szCs w:val="23"/>
        </w:rPr>
        <w:t xml:space="preserve">kell </w:t>
      </w:r>
      <w:r w:rsidRPr="0014615B">
        <w:rPr>
          <w:bCs/>
          <w:sz w:val="23"/>
          <w:szCs w:val="23"/>
        </w:rPr>
        <w:t>kitölteni</w:t>
      </w:r>
      <w:r w:rsidRPr="0014615B">
        <w:rPr>
          <w:sz w:val="23"/>
          <w:szCs w:val="23"/>
        </w:rPr>
        <w:t>.</w:t>
      </w:r>
      <w:r w:rsidRPr="00517012">
        <w:rPr>
          <w:sz w:val="23"/>
          <w:szCs w:val="23"/>
        </w:rPr>
        <w:t xml:space="preserve"> A ceruzás </w:t>
      </w:r>
      <w:r w:rsidR="0014615B">
        <w:rPr>
          <w:sz w:val="23"/>
          <w:szCs w:val="23"/>
        </w:rPr>
        <w:t>kitöltés nem elfogadható!</w:t>
      </w:r>
      <w:r w:rsidRPr="00517012">
        <w:rPr>
          <w:sz w:val="23"/>
          <w:szCs w:val="23"/>
        </w:rPr>
        <w:t xml:space="preserve"> </w:t>
      </w:r>
    </w:p>
    <w:p w:rsidR="00517012" w:rsidRPr="00517012" w:rsidRDefault="00517012" w:rsidP="0014615B">
      <w:pPr>
        <w:pStyle w:val="Default"/>
        <w:ind w:left="720"/>
        <w:jc w:val="both"/>
        <w:rPr>
          <w:sz w:val="23"/>
          <w:szCs w:val="23"/>
        </w:rPr>
      </w:pPr>
    </w:p>
    <w:p w:rsidR="00517012" w:rsidRPr="0014615B" w:rsidRDefault="00BD6BB7" w:rsidP="0014615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517012">
        <w:rPr>
          <w:sz w:val="23"/>
          <w:szCs w:val="23"/>
        </w:rPr>
        <w:t xml:space="preserve">Amennyiben </w:t>
      </w:r>
      <w:r w:rsidRPr="0014615B">
        <w:rPr>
          <w:bCs/>
          <w:sz w:val="23"/>
          <w:szCs w:val="23"/>
        </w:rPr>
        <w:t xml:space="preserve">elírás történik, azt kijavítani nem lehet, </w:t>
      </w:r>
      <w:r w:rsidRPr="0014615B">
        <w:rPr>
          <w:sz w:val="23"/>
          <w:szCs w:val="23"/>
        </w:rPr>
        <w:t xml:space="preserve">hanem az elrontott vagyonnyilatkozat lapja helyett </w:t>
      </w:r>
      <w:r w:rsidRPr="0014615B">
        <w:rPr>
          <w:bCs/>
          <w:sz w:val="23"/>
          <w:szCs w:val="23"/>
        </w:rPr>
        <w:t xml:space="preserve">új lapot </w:t>
      </w:r>
      <w:r w:rsidRPr="0014615B">
        <w:rPr>
          <w:sz w:val="23"/>
          <w:szCs w:val="23"/>
        </w:rPr>
        <w:t xml:space="preserve">kell kitölteni. </w:t>
      </w:r>
    </w:p>
    <w:p w:rsidR="00517012" w:rsidRDefault="00517012" w:rsidP="0014615B">
      <w:pPr>
        <w:pStyle w:val="Default"/>
        <w:ind w:left="720"/>
        <w:jc w:val="both"/>
        <w:rPr>
          <w:sz w:val="23"/>
          <w:szCs w:val="23"/>
        </w:rPr>
      </w:pPr>
    </w:p>
    <w:p w:rsidR="0014615B" w:rsidRPr="0014615B" w:rsidRDefault="00E52CDC" w:rsidP="0014615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A vagyonnyilatkozat</w:t>
      </w:r>
      <w:r w:rsidR="00BD6BB7" w:rsidRPr="001461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online is kitölthető, amely </w:t>
      </w:r>
      <w:r w:rsidR="00BD6BB7" w:rsidRPr="0014615B">
        <w:rPr>
          <w:sz w:val="23"/>
          <w:szCs w:val="23"/>
        </w:rPr>
        <w:t xml:space="preserve">a </w:t>
      </w:r>
      <w:r w:rsidR="00517012" w:rsidRPr="0014615B">
        <w:rPr>
          <w:sz w:val="23"/>
          <w:szCs w:val="23"/>
        </w:rPr>
        <w:t xml:space="preserve">Humánerőforrás-gazdálkodási Igazgatóság </w:t>
      </w:r>
      <w:r w:rsidR="00BD6BB7" w:rsidRPr="0014615B">
        <w:rPr>
          <w:sz w:val="23"/>
          <w:szCs w:val="23"/>
        </w:rPr>
        <w:t>honlapjáról letölthető</w:t>
      </w:r>
      <w:r w:rsidR="0014615B" w:rsidRPr="0014615B">
        <w:rPr>
          <w:sz w:val="23"/>
          <w:szCs w:val="23"/>
        </w:rPr>
        <w:t xml:space="preserve">: </w:t>
      </w:r>
    </w:p>
    <w:p w:rsidR="00517012" w:rsidRPr="00617C3C" w:rsidRDefault="00517012" w:rsidP="0014615B">
      <w:pPr>
        <w:pStyle w:val="Default"/>
        <w:ind w:left="720"/>
        <w:jc w:val="both"/>
        <w:rPr>
          <w:b/>
          <w:sz w:val="23"/>
          <w:szCs w:val="23"/>
        </w:rPr>
      </w:pPr>
      <w:r w:rsidRPr="00617C3C">
        <w:rPr>
          <w:b/>
        </w:rPr>
        <w:t>http://semmelweis.hu/human/</w:t>
      </w:r>
      <w:r w:rsidR="00617C3C">
        <w:rPr>
          <w:b/>
        </w:rPr>
        <w:t>szabalyzatok</w:t>
      </w:r>
      <w:r w:rsidRPr="00617C3C">
        <w:rPr>
          <w:b/>
        </w:rPr>
        <w:t>/</w:t>
      </w:r>
      <w:r w:rsidR="00617C3C">
        <w:rPr>
          <w:b/>
        </w:rPr>
        <w:t>vagyonnyilatkozatok/</w:t>
      </w:r>
      <w:r w:rsidR="00BD6BB7" w:rsidRPr="00617C3C">
        <w:rPr>
          <w:b/>
          <w:sz w:val="23"/>
          <w:szCs w:val="23"/>
        </w:rPr>
        <w:t xml:space="preserve"> </w:t>
      </w:r>
    </w:p>
    <w:p w:rsidR="00517012" w:rsidRPr="00617C3C" w:rsidRDefault="00517012" w:rsidP="0014615B">
      <w:pPr>
        <w:pStyle w:val="Default"/>
        <w:ind w:left="720"/>
        <w:jc w:val="both"/>
        <w:rPr>
          <w:sz w:val="23"/>
          <w:szCs w:val="23"/>
        </w:rPr>
      </w:pPr>
    </w:p>
    <w:p w:rsidR="00517012" w:rsidRPr="00617C3C" w:rsidRDefault="00E52CDC" w:rsidP="0014615B">
      <w:pPr>
        <w:pStyle w:val="Default"/>
        <w:numPr>
          <w:ilvl w:val="0"/>
          <w:numId w:val="1"/>
        </w:numPr>
        <w:jc w:val="both"/>
        <w:rPr>
          <w:bCs/>
          <w:sz w:val="23"/>
          <w:szCs w:val="23"/>
        </w:rPr>
      </w:pPr>
      <w:r>
        <w:rPr>
          <w:sz w:val="23"/>
          <w:szCs w:val="23"/>
        </w:rPr>
        <w:t>Azokat a sorokat, amelyekben</w:t>
      </w:r>
      <w:r w:rsidR="00BD6BB7" w:rsidRPr="00617C3C">
        <w:rPr>
          <w:sz w:val="23"/>
          <w:szCs w:val="23"/>
        </w:rPr>
        <w:t xml:space="preserve"> adatot nem tüntet fel, az egyértelműség </w:t>
      </w:r>
      <w:r>
        <w:rPr>
          <w:sz w:val="23"/>
          <w:szCs w:val="23"/>
        </w:rPr>
        <w:t>érdekében</w:t>
      </w:r>
      <w:r w:rsidR="00BD6BB7" w:rsidRPr="00617C3C">
        <w:rPr>
          <w:sz w:val="23"/>
          <w:szCs w:val="23"/>
        </w:rPr>
        <w:t xml:space="preserve"> szíveskedjék </w:t>
      </w:r>
      <w:r w:rsidR="00BD6BB7" w:rsidRPr="00617C3C">
        <w:rPr>
          <w:bCs/>
          <w:sz w:val="23"/>
          <w:szCs w:val="23"/>
        </w:rPr>
        <w:t xml:space="preserve">kihúzni/áthúzni. </w:t>
      </w:r>
    </w:p>
    <w:p w:rsidR="00517012" w:rsidRPr="00617C3C" w:rsidRDefault="00517012" w:rsidP="0014615B">
      <w:pPr>
        <w:pStyle w:val="Default"/>
        <w:ind w:left="720"/>
        <w:jc w:val="both"/>
        <w:rPr>
          <w:bCs/>
          <w:sz w:val="23"/>
          <w:szCs w:val="23"/>
        </w:rPr>
      </w:pPr>
    </w:p>
    <w:p w:rsidR="00517012" w:rsidRPr="00617C3C" w:rsidRDefault="00517012" w:rsidP="0014615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517012">
        <w:rPr>
          <w:sz w:val="23"/>
          <w:szCs w:val="23"/>
        </w:rPr>
        <w:t>A</w:t>
      </w:r>
      <w:r w:rsidR="00BD6BB7" w:rsidRPr="00517012">
        <w:rPr>
          <w:sz w:val="23"/>
          <w:szCs w:val="23"/>
        </w:rPr>
        <w:t xml:space="preserve"> vagyonnyilatkozat nyomtatvány tartalmi</w:t>
      </w:r>
      <w:r w:rsidR="00E52CDC">
        <w:rPr>
          <w:sz w:val="23"/>
          <w:szCs w:val="23"/>
        </w:rPr>
        <w:t xml:space="preserve"> és formai</w:t>
      </w:r>
      <w:r w:rsidR="00BD6BB7" w:rsidRPr="00517012">
        <w:rPr>
          <w:sz w:val="23"/>
          <w:szCs w:val="23"/>
        </w:rPr>
        <w:t xml:space="preserve"> követelményeinek minden esetben meg kell felelnie </w:t>
      </w:r>
      <w:r w:rsidR="00E52CDC">
        <w:rPr>
          <w:sz w:val="23"/>
          <w:szCs w:val="23"/>
        </w:rPr>
        <w:t>a 2007. évi CLII. tv. melléklete szerinti nyomtatványnak</w:t>
      </w:r>
      <w:r w:rsidR="00617C3C">
        <w:rPr>
          <w:sz w:val="23"/>
          <w:szCs w:val="23"/>
        </w:rPr>
        <w:t xml:space="preserve">, </w:t>
      </w:r>
      <w:r w:rsidR="00617C3C" w:rsidRPr="00617C3C">
        <w:rPr>
          <w:sz w:val="23"/>
          <w:szCs w:val="23"/>
        </w:rPr>
        <w:t>az</w:t>
      </w:r>
      <w:r w:rsidR="00BD6BB7" w:rsidRPr="00617C3C">
        <w:rPr>
          <w:bCs/>
          <w:sz w:val="23"/>
          <w:szCs w:val="23"/>
        </w:rPr>
        <w:t xml:space="preserve"> átszerkesztése nem megengedett</w:t>
      </w:r>
      <w:r w:rsidR="00BD6BB7" w:rsidRPr="00617C3C">
        <w:rPr>
          <w:sz w:val="23"/>
          <w:szCs w:val="23"/>
        </w:rPr>
        <w:t xml:space="preserve">. </w:t>
      </w:r>
    </w:p>
    <w:p w:rsidR="00517012" w:rsidRPr="00617C3C" w:rsidRDefault="00517012" w:rsidP="0014615B">
      <w:pPr>
        <w:pStyle w:val="Default"/>
        <w:ind w:left="720"/>
        <w:jc w:val="both"/>
        <w:rPr>
          <w:sz w:val="23"/>
          <w:szCs w:val="23"/>
        </w:rPr>
      </w:pPr>
    </w:p>
    <w:p w:rsidR="00517012" w:rsidRDefault="00BD6BB7" w:rsidP="0014615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517012">
        <w:rPr>
          <w:sz w:val="23"/>
          <w:szCs w:val="23"/>
        </w:rPr>
        <w:t>Amennyiben a nyomtatvány</w:t>
      </w:r>
      <w:r w:rsidR="00E52CDC">
        <w:rPr>
          <w:sz w:val="23"/>
          <w:szCs w:val="23"/>
        </w:rPr>
        <w:t>ban lévő</w:t>
      </w:r>
      <w:r w:rsidRPr="00517012">
        <w:rPr>
          <w:sz w:val="23"/>
          <w:szCs w:val="23"/>
        </w:rPr>
        <w:t xml:space="preserve"> sorok kevésnek bizonyulnak, úgy a feltüntetendő adatokhoz, a</w:t>
      </w:r>
      <w:r w:rsidR="00E52CDC">
        <w:rPr>
          <w:sz w:val="23"/>
          <w:szCs w:val="23"/>
        </w:rPr>
        <w:t xml:space="preserve"> szükséges oldalt </w:t>
      </w:r>
      <w:r w:rsidR="00E52CDC">
        <w:rPr>
          <w:bCs/>
          <w:sz w:val="23"/>
          <w:szCs w:val="23"/>
        </w:rPr>
        <w:t>pótlap</w:t>
      </w:r>
      <w:r w:rsidRPr="00617C3C">
        <w:rPr>
          <w:bCs/>
          <w:sz w:val="23"/>
          <w:szCs w:val="23"/>
        </w:rPr>
        <w:t>k</w:t>
      </w:r>
      <w:r w:rsidR="00E52CDC">
        <w:rPr>
          <w:bCs/>
          <w:sz w:val="23"/>
          <w:szCs w:val="23"/>
        </w:rPr>
        <w:t>ént újra nyomtatni/fénymásolni/letölteni kell.</w:t>
      </w:r>
      <w:r w:rsidRPr="00517012">
        <w:rPr>
          <w:sz w:val="23"/>
          <w:szCs w:val="23"/>
        </w:rPr>
        <w:t xml:space="preserve"> Az eredeti nyomtatvány megfelelő pontjánál (vagy ezen lapon külön) szíveskedjék feltüntetni a csatolt pótlapok számát, a pótlapokat pedig be kell sorszámozni.</w:t>
      </w:r>
    </w:p>
    <w:p w:rsidR="00517012" w:rsidRDefault="00517012" w:rsidP="0014615B">
      <w:pPr>
        <w:pStyle w:val="Listaszerbekezds"/>
        <w:jc w:val="both"/>
        <w:rPr>
          <w:sz w:val="23"/>
          <w:szCs w:val="23"/>
        </w:rPr>
      </w:pPr>
    </w:p>
    <w:p w:rsidR="003111B8" w:rsidRPr="003111B8" w:rsidRDefault="00BD6BB7" w:rsidP="0014615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3111B8">
        <w:rPr>
          <w:sz w:val="23"/>
          <w:szCs w:val="23"/>
        </w:rPr>
        <w:t xml:space="preserve">A vagyonnyilatkozatot </w:t>
      </w:r>
      <w:r w:rsidRPr="003111B8">
        <w:rPr>
          <w:b/>
          <w:bCs/>
          <w:sz w:val="23"/>
          <w:szCs w:val="23"/>
        </w:rPr>
        <w:t xml:space="preserve">NE hajtsák össze! </w:t>
      </w:r>
    </w:p>
    <w:p w:rsidR="003111B8" w:rsidRDefault="003111B8" w:rsidP="0014615B">
      <w:pPr>
        <w:pStyle w:val="Listaszerbekezds"/>
        <w:jc w:val="both"/>
        <w:rPr>
          <w:sz w:val="23"/>
          <w:szCs w:val="23"/>
        </w:rPr>
      </w:pPr>
    </w:p>
    <w:p w:rsidR="003111B8" w:rsidRDefault="00BD6BB7" w:rsidP="0014615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3111B8">
        <w:rPr>
          <w:sz w:val="23"/>
          <w:szCs w:val="23"/>
        </w:rPr>
        <w:t>A vagyonnyilatkozat leadásakor a nyilatkozó és az őrzésért felelős a boríték lezárás</w:t>
      </w:r>
      <w:r w:rsidR="00B50262">
        <w:rPr>
          <w:sz w:val="23"/>
          <w:szCs w:val="23"/>
        </w:rPr>
        <w:t>ánál</w:t>
      </w:r>
      <w:r w:rsidRPr="003111B8">
        <w:rPr>
          <w:sz w:val="23"/>
          <w:szCs w:val="23"/>
        </w:rPr>
        <w:t xml:space="preserve"> szolgáló felületen elhelyezett aláírásával egyidejűleg igazolja, hogy a nyilatkozat átadására zárt</w:t>
      </w:r>
      <w:r w:rsidR="003111B8" w:rsidRPr="003111B8">
        <w:rPr>
          <w:sz w:val="23"/>
          <w:szCs w:val="23"/>
        </w:rPr>
        <w:t xml:space="preserve"> A/4-es méretű</w:t>
      </w:r>
      <w:r w:rsidRPr="003111B8">
        <w:rPr>
          <w:sz w:val="23"/>
          <w:szCs w:val="23"/>
        </w:rPr>
        <w:t xml:space="preserve"> borítékban került sor. A borítékot az őrzését felelős személy nyilvántartási azonosítóval látja el. </w:t>
      </w:r>
    </w:p>
    <w:p w:rsidR="003111B8" w:rsidRDefault="003111B8" w:rsidP="0014615B">
      <w:pPr>
        <w:pStyle w:val="Listaszerbekezds"/>
        <w:jc w:val="both"/>
        <w:rPr>
          <w:sz w:val="23"/>
          <w:szCs w:val="23"/>
        </w:rPr>
      </w:pPr>
    </w:p>
    <w:p w:rsidR="00BD6BB7" w:rsidRDefault="00BD6BB7" w:rsidP="0014615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766BA4">
        <w:rPr>
          <w:sz w:val="23"/>
          <w:szCs w:val="23"/>
        </w:rPr>
        <w:t>A vagyonnyilatkozat egyik példánya a nyilvántartás</w:t>
      </w:r>
      <w:r w:rsidR="003111B8" w:rsidRPr="00766BA4">
        <w:rPr>
          <w:sz w:val="23"/>
          <w:szCs w:val="23"/>
        </w:rPr>
        <w:t>b</w:t>
      </w:r>
      <w:r w:rsidRPr="00766BA4">
        <w:rPr>
          <w:sz w:val="23"/>
          <w:szCs w:val="23"/>
        </w:rPr>
        <w:t>a vétel után a kötelezettnél marad, míg a másik példányt az őrzésért felelős</w:t>
      </w:r>
      <w:r w:rsidR="00E52CDC">
        <w:rPr>
          <w:sz w:val="23"/>
          <w:szCs w:val="23"/>
        </w:rPr>
        <w:t xml:space="preserve"> </w:t>
      </w:r>
      <w:r w:rsidRPr="00766BA4">
        <w:rPr>
          <w:sz w:val="23"/>
          <w:szCs w:val="23"/>
        </w:rPr>
        <w:t xml:space="preserve">elkülönítetten kezeli. </w:t>
      </w:r>
    </w:p>
    <w:p w:rsidR="00B50262" w:rsidRDefault="00B50262" w:rsidP="00B50262">
      <w:pPr>
        <w:pStyle w:val="Listaszerbekezds"/>
        <w:rPr>
          <w:sz w:val="23"/>
          <w:szCs w:val="23"/>
        </w:rPr>
      </w:pPr>
    </w:p>
    <w:p w:rsidR="00B50262" w:rsidRDefault="00B50262" w:rsidP="0014615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A vagyonnyilatkozat átadás-átvételét az őrzésért felelős személy a Szabályzat II. sz. mellékletét képező Nyilatkozat átadásával igazolja.</w:t>
      </w:r>
    </w:p>
    <w:p w:rsidR="00B50262" w:rsidRPr="003111B8" w:rsidRDefault="00B50262" w:rsidP="00B50262">
      <w:pPr>
        <w:pStyle w:val="Default"/>
        <w:ind w:left="720"/>
        <w:jc w:val="both"/>
        <w:rPr>
          <w:sz w:val="23"/>
          <w:szCs w:val="23"/>
        </w:rPr>
      </w:pPr>
    </w:p>
    <w:sectPr w:rsidR="00B50262" w:rsidRPr="003111B8" w:rsidSect="008347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3795B"/>
    <w:multiLevelType w:val="hybridMultilevel"/>
    <w:tmpl w:val="CE6A36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B7"/>
    <w:rsid w:val="0014615B"/>
    <w:rsid w:val="0015546C"/>
    <w:rsid w:val="003111B8"/>
    <w:rsid w:val="00517012"/>
    <w:rsid w:val="00617C3C"/>
    <w:rsid w:val="00766BA4"/>
    <w:rsid w:val="00834747"/>
    <w:rsid w:val="00AB7B73"/>
    <w:rsid w:val="00B50262"/>
    <w:rsid w:val="00BD6BB7"/>
    <w:rsid w:val="00BF1A6E"/>
    <w:rsid w:val="00CB6882"/>
    <w:rsid w:val="00CC7B10"/>
    <w:rsid w:val="00E52CDC"/>
    <w:rsid w:val="00E7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D6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17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D6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1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Sote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Gyenes Katalin</dc:creator>
  <cp:lastModifiedBy>Orbánné Gyenes Katalin</cp:lastModifiedBy>
  <cp:revision>2</cp:revision>
  <cp:lastPrinted>2014-05-16T05:59:00Z</cp:lastPrinted>
  <dcterms:created xsi:type="dcterms:W3CDTF">2014-05-16T05:59:00Z</dcterms:created>
  <dcterms:modified xsi:type="dcterms:W3CDTF">2014-05-16T05:59:00Z</dcterms:modified>
</cp:coreProperties>
</file>