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A01C1" w14:textId="77777777" w:rsidR="00BF0A7A" w:rsidRPr="00BF0A7A" w:rsidRDefault="00BF0A7A" w:rsidP="00BF0A7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PÁLYÁZATI FELHÍVÁS</w:t>
      </w:r>
    </w:p>
    <w:p w14:paraId="43920654" w14:textId="77777777" w:rsidR="00BF0A7A" w:rsidRPr="00BF0A7A" w:rsidRDefault="00BF0A7A" w:rsidP="00BF0A7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KOLLÉGIUMI ELHELYEZÉSRE</w:t>
      </w:r>
    </w:p>
    <w:p w14:paraId="5409ADB7" w14:textId="77777777" w:rsidR="00BF0A7A" w:rsidRPr="00BF0A7A" w:rsidRDefault="00BF0A7A" w:rsidP="00FB4C8B">
      <w:pPr>
        <w:shd w:val="clear" w:color="auto" w:fill="FFFFFF"/>
        <w:spacing w:after="125" w:line="240" w:lineRule="auto"/>
        <w:ind w:left="12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 2019/20-as tanévre</w:t>
      </w:r>
    </w:p>
    <w:p w14:paraId="125A2BB0" w14:textId="77777777" w:rsidR="00BF0A7A" w:rsidRPr="00BF0A7A" w:rsidRDefault="00BF0A7A" w:rsidP="006B790E">
      <w:pPr>
        <w:shd w:val="clear" w:color="auto" w:fill="FFFFFF"/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Semmelweis Egyetem Kollégiumok Igazgatósága a Semmelweis Egyetem Szervezeti és Működési Szabályzat III. rész Hallgatói követelményrendszer IV. fejezet </w:t>
      </w:r>
      <w:r w:rsidRPr="00BF0A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Térítési és Juttatási Szabályzat alapján </w:t>
      </w:r>
      <w:r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pályázatot hirdet kollégiumi elhelyezésre a 2019/20-as tanévre. A pályázat a Semmelweis Egyetemen tanulmányait 2019szeptemberében megkezdő </w:t>
      </w:r>
      <w:r w:rsidRPr="00BF0A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első éves hallgatók</w:t>
      </w:r>
      <w:r w:rsidR="007D26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, </w:t>
      </w:r>
      <w:r w:rsidR="007D268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a Semmelweis E</w:t>
      </w:r>
      <w:r w:rsidR="007D268C" w:rsidRPr="007D268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gyetemre</w:t>
      </w:r>
      <w:r w:rsidR="007D26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átvételt nyert </w:t>
      </w:r>
      <w:r w:rsidR="007D268C" w:rsidRPr="007D268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hallgatók,</w:t>
      </w:r>
      <w:r w:rsidRPr="00BF0A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  <w:r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továbbá tárgyévben </w:t>
      </w:r>
      <w:r w:rsidRPr="00BF0A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mesterképzésre jelentkező hallgatók</w:t>
      </w:r>
      <w:r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részére kerül kiírásra.</w:t>
      </w:r>
    </w:p>
    <w:p w14:paraId="284AA920" w14:textId="77777777" w:rsidR="0010026C" w:rsidRDefault="008E0066" w:rsidP="00FB4C8B">
      <w:pPr>
        <w:shd w:val="clear" w:color="auto" w:fill="FFFFFF"/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8E006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 pályázati időszak: 2019. augusztus 12. 10:00 - 2019. augusztus 26. 23:59.</w:t>
      </w:r>
    </w:p>
    <w:p w14:paraId="5346EE37" w14:textId="77777777" w:rsidR="00BF0A7A" w:rsidRPr="00BF0A7A" w:rsidRDefault="00BF0A7A" w:rsidP="00FB4C8B">
      <w:pPr>
        <w:shd w:val="clear" w:color="auto" w:fill="FFFFFF"/>
        <w:spacing w:before="240" w:after="125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Sikeres pályázat esetén sem jogosult elhelyezésre az, aki nem iratkozik be az Egyetemre, illetve aki nem jelentkezett be az adott félévre.</w:t>
      </w:r>
    </w:p>
    <w:p w14:paraId="632D99A8" w14:textId="77777777" w:rsidR="00BF0A7A" w:rsidRDefault="00BF0A7A" w:rsidP="00FB4C8B">
      <w:pPr>
        <w:shd w:val="clear" w:color="auto" w:fill="FFFFFF"/>
        <w:spacing w:before="240" w:after="125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Kollégiumok Igazgatósága a következő kollégiumokban biztosít </w:t>
      </w:r>
      <w:r w:rsidRPr="00BF0A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férőhelyet az alábbi megoszlásban:</w:t>
      </w:r>
    </w:p>
    <w:p w14:paraId="676CAE86" w14:textId="77777777" w:rsidR="00B231F3" w:rsidRPr="00B231F3" w:rsidRDefault="00B231F3" w:rsidP="00FB4C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r w:rsidRPr="00B231F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Balassa János Kollégium</w:t>
      </w:r>
      <w:r w:rsidR="003C1DF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ab/>
      </w:r>
      <w:r w:rsidR="003C1DF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ab/>
      </w:r>
      <w:r w:rsidR="00097E1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92</w:t>
      </w:r>
      <w:r w:rsidR="000A3B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férőhely</w:t>
      </w:r>
      <w:r w:rsidR="000A3B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ab/>
      </w:r>
      <w:r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(1083 Budapest, Tömő u. 35-37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.)</w:t>
      </w:r>
    </w:p>
    <w:p w14:paraId="4F704B7B" w14:textId="77777777" w:rsidR="00B231F3" w:rsidRPr="00B231F3" w:rsidRDefault="00B231F3" w:rsidP="00FB4C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231F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>id.</w:t>
      </w:r>
      <w:r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Bókay János Kollégium</w:t>
      </w:r>
      <w:r w:rsidR="003C1D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3C1D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097E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14 </w:t>
      </w:r>
      <w:r w:rsidR="000A3B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férőhely</w:t>
      </w:r>
      <w:r w:rsidR="000A3B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(1046 Budapest, Erkel Gyula u. 26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</w:t>
      </w:r>
    </w:p>
    <w:p w14:paraId="220C90BE" w14:textId="77777777" w:rsidR="00B231F3" w:rsidRPr="00B231F3" w:rsidRDefault="00B231F3" w:rsidP="00FB4C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Kátai Gábor Kollégium</w:t>
      </w:r>
      <w:r w:rsidR="003C1D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3C1D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097E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39</w:t>
      </w:r>
      <w:r w:rsidR="000A3B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férőhely</w:t>
      </w:r>
      <w:r w:rsidR="000A3B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FB4C8B"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(1131 Budapest, Hajdú u. 44.)</w:t>
      </w:r>
    </w:p>
    <w:p w14:paraId="57198172" w14:textId="77777777" w:rsidR="00B231F3" w:rsidRPr="00B231F3" w:rsidRDefault="00B231F3" w:rsidP="00FB4C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Markusovszky Lajos Kollégium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097E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78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férőhely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FB4C8B"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(1089 Budapest, </w:t>
      </w:r>
      <w:r w:rsidR="00FB4C8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Szenes Iván tér 7</w:t>
      </w:r>
      <w:r w:rsidR="00FB4C8B"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.)</w:t>
      </w:r>
    </w:p>
    <w:p w14:paraId="0887C3A4" w14:textId="77777777" w:rsidR="00B231F3" w:rsidRPr="00B231F3" w:rsidRDefault="00B231F3" w:rsidP="00FB4C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Pető András Kollégium</w:t>
      </w:r>
      <w:r w:rsidR="003C1D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3C1D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097E1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férőhely</w:t>
      </w:r>
      <w:r w:rsidR="000A3B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FB4C8B"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(1118 Budapest, Villányi út 67.) </w:t>
      </w:r>
    </w:p>
    <w:p w14:paraId="5B691A28" w14:textId="77777777" w:rsidR="00FB4C8B" w:rsidRPr="00BF0A7A" w:rsidRDefault="00B231F3" w:rsidP="00FB4C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Selye János Kollégium</w:t>
      </w:r>
      <w:r w:rsidR="003C1D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3C1DF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C6545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7</w:t>
      </w:r>
      <w:r w:rsidR="000A3B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férőhely</w:t>
      </w:r>
      <w:r w:rsidR="000A3B9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FB4C8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(1085 Budapest, Üllői út 22.)</w:t>
      </w:r>
    </w:p>
    <w:p w14:paraId="6A1D577B" w14:textId="77777777" w:rsidR="00BF0A7A" w:rsidRPr="00BF0A7A" w:rsidRDefault="00BF0A7A" w:rsidP="00FB4C8B">
      <w:pPr>
        <w:shd w:val="clear" w:color="auto" w:fill="FFFFFF"/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szabályzat rendelkezései alapján jelen eljárásban az elsőéves hallgatók részére az összes kollégiumi fér</w:t>
      </w:r>
      <w:r w:rsidR="00FB4C8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őhely 25%-a kerül meghirdetésre.</w:t>
      </w:r>
    </w:p>
    <w:p w14:paraId="02B1F98E" w14:textId="77777777" w:rsidR="00BF0A7A" w:rsidRPr="0010026C" w:rsidRDefault="00BF0A7A" w:rsidP="00D101A1">
      <w:pPr>
        <w:pStyle w:val="ListParagraph"/>
        <w:numPr>
          <w:ilvl w:val="0"/>
          <w:numId w:val="5"/>
        </w:num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1002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 pályázat rendje</w:t>
      </w:r>
      <w:r w:rsidR="00D101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br/>
      </w:r>
      <w:r w:rsidR="00D101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Pályázat</w:t>
      </w:r>
      <w:r w:rsidR="0010026C" w:rsidRPr="001002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magyar nyelvű képzésre jelentkezők esetén:</w:t>
      </w:r>
    </w:p>
    <w:p w14:paraId="00BF7755" w14:textId="77777777" w:rsidR="00BF0A7A" w:rsidRPr="00BF0A7A" w:rsidRDefault="00BF0A7A" w:rsidP="00FB4C8B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Kollégiumi felvételre (elhelyezésre) kizárólag elektronikus formában </w:t>
      </w:r>
      <w:r w:rsidRPr="00BF0A7A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a NEPTUN</w:t>
      </w: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 Rendszer Kollégiumi modulja adatainak kitöltésével </w:t>
      </w:r>
      <w:r w:rsidRPr="007D26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(Neptun </w:t>
      </w:r>
      <w:r w:rsidR="007D268C" w:rsidRPr="007D26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</w:t>
      </w:r>
      <w:r w:rsidRPr="007D26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Ügyintézés </w:t>
      </w:r>
      <w:r w:rsidR="007D268C" w:rsidRPr="007D26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</w:t>
      </w:r>
      <w:r w:rsidRPr="007D268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Kollégiumi jelentkezés menüpont</w:t>
      </w: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), l</w:t>
      </w:r>
      <w:r w:rsidRPr="00BF0A7A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ehet pályázni. (NEPTUN Redszeren keresztüli jelentkez</w:t>
      </w:r>
      <w:r w:rsidR="007D268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ési segédlet letölthető innen: </w:t>
      </w:r>
      <w:hyperlink r:id="rId6" w:tgtFrame="_blank" w:history="1">
        <w:r w:rsidRPr="00BF0A7A">
          <w:rPr>
            <w:rFonts w:ascii="Times New Roman" w:eastAsia="Times New Roman" w:hAnsi="Times New Roman" w:cs="Times New Roman"/>
            <w:color w:val="1155CC"/>
            <w:spacing w:val="3"/>
            <w:sz w:val="24"/>
            <w:szCs w:val="24"/>
            <w:u w:val="single"/>
            <w:lang w:eastAsia="hu-HU"/>
          </w:rPr>
          <w:t>https://drive.google.com/open?id=0B5ApmmvucE4wUUZzYW9NQV9KaFR0UkFmUlU1M0dZdjZqZFI0</w:t>
        </w:r>
      </w:hyperlink>
      <w:r w:rsidR="007D26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hu-HU"/>
        </w:rPr>
        <w:t>)</w:t>
      </w:r>
    </w:p>
    <w:p w14:paraId="4C51BAF1" w14:textId="77777777" w:rsidR="00BF0A7A" w:rsidRPr="00BF0A7A" w:rsidRDefault="00BF0A7A" w:rsidP="00FB4C8B">
      <w:pPr>
        <w:shd w:val="clear" w:color="auto" w:fill="FFFFFF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A pontszámítás során figyelembe vételre kerül a hallgató szociális helyzete és felvételi eredménye, melyek mindegyike alapján 60-60 pont szerezhető a szükséges igazolások benyújtása esetén.</w:t>
      </w:r>
    </w:p>
    <w:p w14:paraId="767D8FD3" w14:textId="77777777" w:rsidR="00BF0A7A" w:rsidRPr="00BF0A7A" w:rsidRDefault="00BF0A7A" w:rsidP="00FB4C8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Ko</w:t>
      </w:r>
      <w:r w:rsidRPr="00BF0A7A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l</w:t>
      </w:r>
      <w:r w:rsidRPr="00BF0A7A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l</w:t>
      </w: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BF0A7A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BF0A7A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i</w:t>
      </w: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u</w:t>
      </w:r>
      <w:r w:rsidRPr="00BF0A7A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>m</w:t>
      </w: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2604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0A7A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elhelyezésre a pályázó több kollégiumot is megjelölhet, de köteles rangsorolni a megjelölt kollégiumokat a NEPTUN </w:t>
      </w:r>
      <w:r w:rsidR="00C04D31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rendszerben. </w:t>
      </w:r>
      <w:r w:rsidRPr="007D268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hu-HU"/>
        </w:rPr>
        <w:t>Amennyiben nem állít fel kollégiumi sorrendet, úgy a jelentkezése érvénytelennek minősül.</w:t>
      </w:r>
    </w:p>
    <w:p w14:paraId="4A038E68" w14:textId="77777777" w:rsidR="00BF0A7A" w:rsidRPr="00BF0A7A" w:rsidRDefault="00BF0A7A" w:rsidP="00FB4C8B">
      <w:pPr>
        <w:shd w:val="clear" w:color="auto" w:fill="FFFFFF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lastRenderedPageBreak/>
        <w:t>FIGYELEM! A szociális helyzet megállapítására szolgáló adatlapot elektronikusan, a Neptun rendszeren keresztül kell kitölteni és leadni (</w:t>
      </w:r>
      <w:r w:rsidRPr="00BF0A7A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hu-HU"/>
        </w:rPr>
        <w:t>Ügyintézés</w:t>
      </w:r>
      <w:r w:rsidR="007D268C" w:rsidRPr="007D26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– </w:t>
      </w:r>
      <w:r w:rsidRPr="00BF0A7A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hu-HU"/>
        </w:rPr>
        <w:t>Kérvények</w:t>
      </w:r>
      <w:r w:rsidR="007D268C" w:rsidRPr="007D26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- </w:t>
      </w:r>
      <w:r w:rsidRPr="00BF0A7A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hu-HU"/>
        </w:rPr>
        <w:t>Kitölthető kérvények menüpont „Kollégiumi elhel</w:t>
      </w:r>
      <w:r w:rsidR="007D268C" w:rsidRPr="007D268C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hu-HU"/>
        </w:rPr>
        <w:t>yezéshez szociális adatlap (2019/2020</w:t>
      </w:r>
      <w:r w:rsidRPr="00BF0A7A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hu-HU"/>
        </w:rPr>
        <w:t xml:space="preserve"> tanév</w:t>
      </w:r>
      <w:r w:rsidRPr="00BF0A7A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)” címen lehet megtalálni). </w:t>
      </w:r>
      <w:r w:rsidRPr="00BF0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Az elektronikus adatlapon mellékelni kell továbbá a Kollégiumok Igazgatósága web oldalán közzétett kötelezően csatolandó dokumentumokat/igazolásokat (TJSZ. 1. sz. melléklet). Az adatlapot kötelező leadni (a kérvény alján található következő, majd kérvény leadása menüpontok) Az űrlap kitöltését követően a Leadott kérvények menüpontnál található a sikeresen leadott kérvény.</w:t>
      </w:r>
    </w:p>
    <w:p w14:paraId="057B1642" w14:textId="77777777" w:rsidR="00BF0A7A" w:rsidRPr="00BF0A7A" w:rsidRDefault="00BF0A7A" w:rsidP="00FB4C8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Valótlan adatok feltüntetése a kérelem elutasítását, illetve a kollégiumból való kizárást vonja maga után. Amennyiben a pályázó valamely számára előnyös tényt az előírt módon nem igazol, akkor a jelentkezését ezen nem igazolt tény figyelmen kívül hagyásával kell elbírálni.</w:t>
      </w:r>
    </w:p>
    <w:p w14:paraId="5E1199B9" w14:textId="77777777" w:rsidR="00BF0A7A" w:rsidRPr="00BF0A7A" w:rsidRDefault="00B34AB0" w:rsidP="00FB4C8B">
      <w:pPr>
        <w:shd w:val="clear" w:color="auto" w:fill="FFFFFF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csatol</w:t>
      </w:r>
      <w:r w:rsidR="00BF0A7A" w:rsidRPr="00FB4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andó dokumentumok listája elérhető a következő linken keresztül:</w:t>
      </w:r>
    </w:p>
    <w:p w14:paraId="64432D70" w14:textId="77777777" w:rsidR="00FB4C8B" w:rsidRDefault="009168B6" w:rsidP="00FB4C8B">
      <w:pPr>
        <w:shd w:val="clear" w:color="auto" w:fill="FFFFFF"/>
        <w:spacing w:before="240" w:after="240" w:line="276" w:lineRule="auto"/>
        <w:jc w:val="both"/>
        <w:rPr>
          <w:rFonts w:ascii="Helvetica" w:hAnsi="Helvetica"/>
          <w:color w:val="000000"/>
          <w:sz w:val="20"/>
          <w:szCs w:val="20"/>
        </w:rPr>
      </w:pPr>
      <w:hyperlink r:id="rId7" w:history="1">
        <w:r w:rsidR="00677728">
          <w:rPr>
            <w:rStyle w:val="Hyperlink"/>
          </w:rPr>
          <w:t>https://drive.google.com/file/d/1cx_NGCFwSr6CLjxRhNG_iPCRBr70siZL/view</w:t>
        </w:r>
      </w:hyperlink>
    </w:p>
    <w:p w14:paraId="00331CB9" w14:textId="77777777" w:rsidR="00BF0A7A" w:rsidRPr="00BF0A7A" w:rsidRDefault="00BF0A7A" w:rsidP="00FB4C8B">
      <w:pPr>
        <w:shd w:val="clear" w:color="auto" w:fill="FFFFFF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Valamely, a háztartás egy főre jutó jövedelméhez szükséges dokumentum hiánya esetén (pl.: másodállás hiányáról szóló nyilatkozat) </w:t>
      </w:r>
      <w:r w:rsidRPr="00FB4C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pályázó az egy főre jutó jövedelemre -17 pontot kap</w:t>
      </w: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14:paraId="43E1A26C" w14:textId="77777777" w:rsidR="00BF0A7A" w:rsidRPr="00BF0A7A" w:rsidRDefault="00BF0A7A" w:rsidP="00FB4C8B">
      <w:pPr>
        <w:shd w:val="clear" w:color="auto" w:fill="FFFFFF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szociális helyzet megállapítására szolgáló űrlapot nem kötelező kitölteni, valamint az előírt igazolásokat sem kötelező csatolni, ám ebben az esetben, vagy hiányosan megküldött pályázat esetén, a pályázó a szociális helyzet alapján megítélésre kerülő felvételi rangsor utolsó helyére kerül. Ezen lista nem a végső felvételi sorrendet tükrözi, a szociális részpontszám meghatározására szolgál.</w:t>
      </w:r>
    </w:p>
    <w:p w14:paraId="4220F26F" w14:textId="77777777" w:rsidR="00BF0A7A" w:rsidRDefault="00BF0A7A" w:rsidP="00FB4C8B">
      <w:pPr>
        <w:shd w:val="clear" w:color="auto" w:fill="FFFFFF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BF0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szociális adatlapon minden Kar hallgatójának a nem magyar valutával igazolt összegeket forintba átváltva kell az adatlapon feltüntetni az alábbi</w:t>
      </w:r>
      <w:r w:rsidR="00AA7F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linken található, </w:t>
      </w:r>
      <w:r w:rsidR="00AA7FEB" w:rsidRPr="00B34A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20</w:t>
      </w:r>
      <w:r w:rsidR="0062636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19.08.</w:t>
      </w:r>
      <w:r w:rsidR="00AA7FEB" w:rsidRPr="006777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0</w:t>
      </w:r>
      <w:r w:rsidR="0062636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9</w:t>
      </w:r>
      <w:r w:rsidR="00F05FDA" w:rsidRPr="006777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.</w:t>
      </w:r>
      <w:r w:rsidR="0067296A" w:rsidRPr="006777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napon érvényes</w:t>
      </w:r>
      <w:r w:rsidR="00B34A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</w:t>
      </w:r>
      <w:r w:rsidR="0067296A" w:rsidRPr="006777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MNB középárfolyam</w:t>
      </w:r>
      <w:r w:rsidRPr="006777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szerint</w:t>
      </w:r>
      <w:r w:rsidR="0067296A" w:rsidRPr="006777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.</w:t>
      </w:r>
    </w:p>
    <w:p w14:paraId="05017574" w14:textId="77777777" w:rsidR="0067296A" w:rsidRPr="00BF0A7A" w:rsidRDefault="0067296A" w:rsidP="00FB4C8B">
      <w:pPr>
        <w:shd w:val="clear" w:color="auto" w:fill="FFFFFF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MNB középárfolyam lekérdező: </w:t>
      </w:r>
      <w:hyperlink r:id="rId8" w:history="1">
        <w:r>
          <w:rPr>
            <w:rStyle w:val="Hyperlink"/>
          </w:rPr>
          <w:t>https://www.mnb.hu/arfolyam-lekerdezes</w:t>
        </w:r>
      </w:hyperlink>
    </w:p>
    <w:p w14:paraId="2403908D" w14:textId="77777777" w:rsidR="00BF0A7A" w:rsidRPr="00083B92" w:rsidRDefault="00BF0A7A" w:rsidP="00FB4C8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B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szociális helyzet értékelésével, dokumentumok csatolásával kapcsolatos kérdéseikre választ kaphatnak:</w:t>
      </w:r>
    </w:p>
    <w:p w14:paraId="37CD278C" w14:textId="77777777" w:rsidR="00BF0A7A" w:rsidRPr="00BF0A7A" w:rsidRDefault="008E0066" w:rsidP="00FB4C8B">
      <w:pPr>
        <w:shd w:val="clear" w:color="auto" w:fill="FFFFFF"/>
        <w:spacing w:after="15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e-mailen:</w:t>
      </w:r>
      <w:r w:rsidR="00BF0A7A" w:rsidRPr="00083B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hok.szocialis@semmelweis-univ.hu</w:t>
      </w:r>
    </w:p>
    <w:p w14:paraId="5472F3C9" w14:textId="77777777" w:rsidR="00BF0A7A" w:rsidRPr="00BF0A7A" w:rsidRDefault="00BB21F7" w:rsidP="00FB4C8B">
      <w:pPr>
        <w:shd w:val="clear" w:color="auto" w:fill="FFFFFF"/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tárgyban kérjük </w:t>
      </w:r>
      <w:r w:rsidR="00BF0A7A" w:rsidRPr="00BF0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mindenki t</w:t>
      </w:r>
      <w:r w:rsidR="00BF0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üntesse fel Neptun kódját, a kar</w:t>
      </w:r>
      <w:r w:rsidR="00BF0A7A" w:rsidRPr="00BF0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t ahova jár, illetve, hogy az email technikai (pl.: nem lehet leadni az adatlapot/rosszul számolt a rendszer pontot) a TECHNIKAI, vagy a beadandó dokumentumokkal, egyéni bonyolult szociális helyzettel kapcsolatos, a SZOCIÁLIS szó feltüntetésével.</w:t>
      </w:r>
      <w:r w:rsidR="00BF0A7A" w:rsidRPr="00BF0A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(pl.: P0P0P0, AOK, SZOCIÁLIS)</w:t>
      </w:r>
    </w:p>
    <w:p w14:paraId="58FF3C43" w14:textId="77777777" w:rsidR="003F2DCC" w:rsidRDefault="00BF0A7A" w:rsidP="003F2DCC">
      <w:pPr>
        <w:shd w:val="clear" w:color="auto" w:fill="FFFFFF"/>
        <w:spacing w:before="240" w:after="24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 w:rsidRPr="00BF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Pályázati időszak</w:t>
      </w:r>
    </w:p>
    <w:p w14:paraId="52B7B2CD" w14:textId="77777777" w:rsidR="00BF0A7A" w:rsidRPr="00BF0A7A" w:rsidRDefault="00BF0A7A" w:rsidP="003F2DCC">
      <w:pPr>
        <w:shd w:val="clear" w:color="auto" w:fill="FFFFFF"/>
        <w:spacing w:before="240"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• A pályázati időszak végéig a pályázó köteles leadni Kollégiumi jelentkezési kérvényét. A kérvény akkor számít leadottnak, ha a </w:t>
      </w:r>
      <w:r w:rsidRPr="00BF0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Neptun – Ügyintézés menü – Kollégiumi jelentkezés </w:t>
      </w:r>
      <w:r w:rsidRPr="00BF0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lastRenderedPageBreak/>
        <w:t xml:space="preserve">menüpont – Jelentkezés 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státusza alatt ez bizonyításra kerül.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• Amennyiben a hallgató szociális pontmeghatározást kíván, a pályázati időszak végéig a pályázó köteles leadni megfelelő kérvényeit. A kérvény akkor számít leadottnak, ha a </w:t>
      </w:r>
      <w:r w:rsidRPr="00BF0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Neptun – Ügyintézés menü – Kérvények menüpont – Leadott kérvények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pont alatt megjelenik.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• Csak az egyes mezők mellett található Csatolmány gomb használatával feltöltött igazolások lesznek figyelembe véve a pályázat során. Azon dokumentumokat, melyek a Dokumentumtárba kerülnek feltöltésre, de a hallgató nem csatolja azokat a kérvényhez a Csatolmány gomb használatáva</w:t>
      </w:r>
      <w:r w:rsidR="00083B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l, nem vehető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figyelembe.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• Sz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ociális kérvény esetén a pályázati időszakban, a kérvény leadása előtt kötelező csatolni a pályázati kiírásoknak megfelelő hatósági bizonyítványt. Ennek hiányában a szociális pontmeghatározási igény elutasításra kerül. Amennyiben a hatósági bizonyítványon nem szerepelnek nevek és/vagy születési évek, erről a pályázó köteles a hatósági bizonyítvány mellett, ezen adatokat tartalmazó nyilatkozatot is csatolni.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• Az elektronikus </w:t>
      </w:r>
      <w:r w:rsidR="00083B92"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űrlapon,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hatósági bizonyítványon szereplő valamennyi személyt (kivéve a háztartásban életvitelszerűen nem együtt élő személyeket, róluk az 1. sz. mellékletnek megfelelően nyilatkozat feltöltése szükséges) külön-külön fel kell tüntetni a személyek hozzáadásával, és a személy státuszának megfelelően hiteles dokumentumokkal igazolni kell. Amennyiben valamely, a hatósági bizonyítványon szereplő személy státusza a hiánypótlás után sincs megfelelően igazolva, az egy főre jutó jövedelemre a minimális -17 pont kerül számításra.</w:t>
      </w:r>
    </w:p>
    <w:p w14:paraId="6C5341DB" w14:textId="77777777" w:rsidR="00677728" w:rsidRDefault="00677728" w:rsidP="00677728">
      <w:pPr>
        <w:shd w:val="clear" w:color="auto" w:fill="FFFFFF"/>
        <w:spacing w:before="240" w:after="24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Bírálás </w:t>
      </w:r>
      <w:r w:rsidR="00BF0A7A" w:rsidRPr="00BF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menete</w:t>
      </w:r>
    </w:p>
    <w:p w14:paraId="5112512A" w14:textId="77777777" w:rsidR="00BF0A7A" w:rsidRPr="00BF0A7A" w:rsidRDefault="00BF0A7A" w:rsidP="00677728">
      <w:pPr>
        <w:shd w:val="clear" w:color="auto" w:fill="FFFFFF"/>
        <w:spacing w:before="240" w:after="24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• A beérkezett pályázatok a hatályos jogszabályoknak és szabályzatoknak megfelelően, valamint az űrlapon bejelölt körülmények és a hozzájuk csatolt igazolások alapján kerülnek elbírálásra.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• A pályázó csak azon státuszra/ körülményre kaphat pontot, mely státuszt vagy körülményt az elektronikus űrlapon megjelölt és a pályázati kiírásnak megfelelően elektronikus formában igazolt is.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• A kérvények a bírálás után is, egészen a határozathozatalig Ügyintézés alatt státuszban maradnak.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• Az összes pályázat elbírálása és összesítése után a szociális pontok esetén a Bírálatelőkészítő Munkacsoport véleményezését követően a Szociális és Esélyegyenlőségi Bizottság (a továbbiakban: SZEB) megállapítja az összpontszámot és a döntést követő 8 munkanapon belül elektronikus formában a Neptun rendszeren közli a hallgatóval.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• A részpontszámokról, összpontszámról, valamint a kollégiumi felvétel státuszáról hivatalosan csak és kizárólag a határozatok tájékoztatnak. Azonban a hallgatóknak lehetőségük van a határozat kézhezvételéig az </w:t>
      </w:r>
      <w:r w:rsidRPr="00BF0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Ügyintézés</w:t>
      </w:r>
      <w:r w:rsidR="00FB4C8B" w:rsidRPr="00083B9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 –</w:t>
      </w:r>
      <w:r w:rsidRPr="00BF0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 Kérvények</w:t>
      </w:r>
      <w:r w:rsidR="00FB4C8B" w:rsidRPr="00083B9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 -</w:t>
      </w:r>
      <w:r w:rsidRPr="00BF0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 Leadott Kérvények</w:t>
      </w:r>
      <w:r w:rsidR="00FB4C8B" w:rsidRPr="00083B9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 -</w:t>
      </w:r>
      <w:r w:rsidRPr="00BF0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 Plusz jel </w:t>
      </w:r>
      <w:r w:rsidR="00FB4C8B" w:rsidRPr="00083B9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-</w:t>
      </w:r>
      <w:r w:rsidRPr="00BF0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 Pontszámok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fülön részletes pontozási eredményeiket megtekinteni, és az</w:t>
      </w:r>
      <w:r w:rsidR="00FB4C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zal egyet nem értés esetén azt </w:t>
      </w:r>
      <w:r w:rsidR="00FB4C8B" w:rsidRPr="00FB4C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szociális pályázat</w:t>
      </w:r>
      <w:r w:rsidR="00FB4C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esetén a </w:t>
      </w:r>
      <w:hyperlink r:id="rId9" w:history="1">
        <w:r w:rsidR="00FB4C8B" w:rsidRPr="00125E5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hok.szocialis@semmelweis-univ.hu</w:t>
        </w:r>
      </w:hyperlink>
      <w:r w:rsidR="00FB4C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083B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bármely </w:t>
      </w:r>
      <w:r w:rsidR="00FB4C8B" w:rsidRPr="00FB4C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egyéb esetben</w:t>
      </w:r>
      <w:r w:rsidR="00FB4C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hyperlink r:id="rId10" w:history="1">
        <w:r w:rsidR="00FB4C8B" w:rsidRPr="00125E5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hok.kollegium@semmelweis-univ.hu</w:t>
        </w:r>
      </w:hyperlink>
      <w:r w:rsidR="00B34AB0">
        <w:t xml:space="preserve"> 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címen jelezni. Az összpontszámot a hallgató az </w:t>
      </w:r>
      <w:r w:rsidRPr="00BF0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Ügyintézés</w:t>
      </w:r>
      <w:r w:rsidR="00083B92" w:rsidRPr="00083B9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 xml:space="preserve"> -</w:t>
      </w:r>
      <w:r w:rsidRPr="00BF0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 Kérvények </w:t>
      </w:r>
      <w:r w:rsidR="00083B92" w:rsidRPr="00083B9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-</w:t>
      </w:r>
      <w:r w:rsidRPr="00BF0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 Név oszlop </w:t>
      </w:r>
      <w:r w:rsidR="00083B92" w:rsidRPr="00083B9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-</w:t>
      </w:r>
      <w:r w:rsidRPr="00BF0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 Kérvény neve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helyen kurzorát a kék körre irányítva tekintheti meg. Ezzel való egyet nem értés esetén is joga van ezt jelezni.</w:t>
      </w:r>
    </w:p>
    <w:p w14:paraId="46C09398" w14:textId="77777777" w:rsidR="00BF0A7A" w:rsidRPr="00BF0A7A" w:rsidRDefault="00BF0A7A" w:rsidP="00083B92">
      <w:pPr>
        <w:shd w:val="clear" w:color="auto" w:fill="FFFFFF"/>
        <w:spacing w:before="240" w:after="24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Hiánypótlás</w:t>
      </w:r>
    </w:p>
    <w:p w14:paraId="64EB182A" w14:textId="77777777" w:rsidR="00BF0A7A" w:rsidRPr="00BF0A7A" w:rsidRDefault="00BF0A7A" w:rsidP="00083B92">
      <w:pPr>
        <w:numPr>
          <w:ilvl w:val="0"/>
          <w:numId w:val="3"/>
        </w:numPr>
        <w:shd w:val="clear" w:color="auto" w:fill="FFFFFF"/>
        <w:spacing w:before="240"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szociális helyzet megítélése során a SZEB hiánypótlási lehetőséget</w:t>
      </w:r>
      <w:r w:rsidR="00792B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biztosít</w:t>
      </w:r>
      <w:r w:rsidR="00792B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B4F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pályázat időtartama alatt </w:t>
      </w:r>
      <w:r w:rsidR="005151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kérelmet bármennyiszer be lehet adni, de elbírálásra csak az utolsó határidőben leadott pályázat kerül. Tehát az utolsó leadott pályázatot megelőzően beadott pályázatok teljes egészében figyelmen kívül hagyásra kerülnek. A HÖK lehetőséget biztosít a pályázat lezárását megelőző 5. napig a pályázat tervezet átnézésére, azzal kapcsolatban tanácsadásra, melyet a kérelmező igényelhet a </w:t>
      </w:r>
      <w:r w:rsidR="00515128" w:rsidRPr="00083B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hok.szocialis@semmelweis-univ.hu</w:t>
      </w:r>
      <w:r w:rsidR="005151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elérhetőségen.</w:t>
      </w:r>
      <w:r w:rsidR="00775C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HÖK által tett észrevételek, javaslatok semmiben nem kötik a SZEB-et a pályázatok elbírálásánál, a HÖK által áttekintett pályázatok nem eredményeznek a</w:t>
      </w:r>
      <w:r w:rsidR="008E00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utomatikusan sikeres pályázatot, a lehetőséget minden pályázatot benyújtó saját felelősségére veheti igénybe.</w:t>
      </w:r>
    </w:p>
    <w:p w14:paraId="2A0AFD51" w14:textId="77777777" w:rsidR="0003489B" w:rsidRDefault="00BF0A7A" w:rsidP="00083B92">
      <w:pPr>
        <w:shd w:val="clear" w:color="auto" w:fill="FFFFFF"/>
        <w:spacing w:before="240" w:after="24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 w:rsidRPr="00BF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Megfelelő dokumentumok</w:t>
      </w:r>
    </w:p>
    <w:p w14:paraId="02A4E226" w14:textId="77777777" w:rsidR="00BF0A7A" w:rsidRPr="00BF0A7A" w:rsidRDefault="00BF0A7A" w:rsidP="0003489B">
      <w:pPr>
        <w:shd w:val="clear" w:color="auto" w:fill="FFFFFF"/>
        <w:spacing w:before="240"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a) A szükséges és elfogadható igazolásformákat jelen melléklet tartalmazza.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b) A kérvényekhez csak PDF és JPG formátumú elektronikus dokumentumok kerülnek mellékletként való elfogadásra.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c) A többoldalas dokumentumok csak az összes oldal feltöltésével érvényesek.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d) Az SZMSZ III. Rész IV. Fejezet I sz. Mellékletben eredeti dokumentumként benyújtandó dokumentumok csak a következő esetekben fogadhatóak el: az aláírással és pecséttel érvényesített dokumentumok csak akkor fogadhatóak el, ha a hitelességet igazoló aláírás és pecsét szerepel a dokumentumon, és az elektronikus dokumentumon ez egyértelműen látszódik és olvasható. Az elektronikus úton igényelt eredeti dokumentumok hitelessége, amennyiben az elektronikus hitelességet jelző bélyeg egyértelműen látszódik, és olvasható elfogadásra kerülnek.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e) A nem magyar nyelvű dokumentumoknál szükséges azok mellé a saját, teljes fordítás feltöltése is. Ezen fordítás hiányában a feltöltött dokumentum nem elfogadható.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f) A feltöltött dokumentumok mérete egyenként nem haladhatja meg a 2 MB-ot.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g) A dokumentumokat az elektronikus űrlap megfelelő helyeire szükséges feltölteni. Csak a megfelelő helyre feltöltött dokumentumok</w:t>
      </w:r>
      <w:r w:rsidR="00B34A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vehetőek figyelembe a bírálás során.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h) A SZEB a feltöltött igazolások eredeti példányát bármikor bekérheti. Hamis dokumentumok feltöltése fegyelmi eljárás megindítását vonja maga után.</w:t>
      </w:r>
      <w:r w:rsidRPr="00BF0A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i) A pályázó a dokumentum feltöltésével felelősséget vállal a más személyek vagy szervek által kibocsátott dokumentumok a pályázati kiírásban foglalt formai és tartalmi megfeleléséért.</w:t>
      </w:r>
    </w:p>
    <w:p w14:paraId="0A84777E" w14:textId="77777777" w:rsidR="00BF0A7A" w:rsidRPr="00BF0A7A" w:rsidRDefault="00BF0A7A" w:rsidP="00083B92">
      <w:pPr>
        <w:shd w:val="clear" w:color="auto" w:fill="FFFFFF"/>
        <w:spacing w:before="240"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FONTOS: A vonatkozó jogszabályok értelmében a hallgató szociális helyzetét a SZEB </w:t>
      </w:r>
      <w:r w:rsidRPr="00083B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félévente egyszer állapíthatja meg, így az elsőéves hallgatók kollégiumi jelentkezéskor megállapított szociális pontszáma alapján kerül megállapításra az első féléves rendszeres szociális ösztöndíj is!</w:t>
      </w:r>
    </w:p>
    <w:p w14:paraId="16E8CC48" w14:textId="77777777" w:rsidR="00BF0A7A" w:rsidRPr="00BF0A7A" w:rsidRDefault="00BF0A7A" w:rsidP="00083B92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B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Felvételi pontszám</w:t>
      </w:r>
    </w:p>
    <w:p w14:paraId="7BF1B6C4" w14:textId="77777777" w:rsidR="00BF0A7A" w:rsidRPr="00BF0A7A" w:rsidRDefault="00BF0A7A" w:rsidP="00083B92">
      <w:pPr>
        <w:shd w:val="clear" w:color="auto" w:fill="FFFFFF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B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felvételi eredményért adható pontok kiszámítása a dékáni hivatalok/tanulmányi osztályok adatszolgáltatása alapján történik, a pályázónak </w:t>
      </w:r>
      <w:r w:rsidRPr="00B86EA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adatszolgáltatási kötelezettsége nincs, de a pályázat beadásával hozzájárulását adja ezen adatok SZEB-nek való továbbításához.</w:t>
      </w:r>
    </w:p>
    <w:p w14:paraId="02FD7F3F" w14:textId="77777777" w:rsidR="00BF0A7A" w:rsidRPr="00BF0A7A" w:rsidRDefault="00BF0A7A" w:rsidP="00083B92">
      <w:pPr>
        <w:shd w:val="clear" w:color="auto" w:fill="FFFFFF"/>
        <w:spacing w:before="240" w:after="1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a pályázónak a felvételi pontszáma, aki a szociális helyzet szerinti rangsorban a betölt</w:t>
      </w:r>
      <w:r w:rsidR="006777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hető kollégiumi férőhelyek első </w:t>
      </w:r>
      <w:r w:rsidRPr="00083B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10%-nak</w:t>
      </w: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, a tanulmányi t</w:t>
      </w:r>
      <w:r w:rsidR="00BB13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eljesítmény rangsorában az első </w:t>
      </w:r>
      <w:r w:rsidRPr="00083B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5%-nak</w:t>
      </w:r>
      <w:r w:rsidR="00B34A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helyet fogla</w:t>
      </w:r>
      <w:r w:rsidR="00BB13ED">
        <w:rPr>
          <w:rFonts w:ascii="Times New Roman" w:eastAsia="Times New Roman" w:hAnsi="Times New Roman" w:cs="Times New Roman"/>
          <w:sz w:val="24"/>
          <w:szCs w:val="24"/>
          <w:lang w:eastAsia="hu-HU"/>
        </w:rPr>
        <w:t>lja el, pontszáma automatikusan</w:t>
      </w:r>
      <w:r w:rsidR="00B34A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83B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120 pont</w:t>
      </w: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2073D52" w14:textId="77777777" w:rsidR="00BF0A7A" w:rsidRPr="00BF0A7A" w:rsidRDefault="00BF0A7A" w:rsidP="00083B92">
      <w:pPr>
        <w:shd w:val="clear" w:color="auto" w:fill="FFFFFF"/>
        <w:spacing w:before="240" w:after="1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fennmaradó helyek kiszámításá</w:t>
      </w:r>
      <w:r w:rsidR="00083B92">
        <w:rPr>
          <w:rFonts w:ascii="Times New Roman" w:eastAsia="Times New Roman" w:hAnsi="Times New Roman" w:cs="Times New Roman"/>
          <w:sz w:val="24"/>
          <w:szCs w:val="24"/>
          <w:lang w:eastAsia="hu-HU"/>
        </w:rPr>
        <w:t>nak szabályait a TJSZ 13/D. § (9)-(15</w:t>
      </w: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bekezdései tartalmazzák.</w:t>
      </w:r>
    </w:p>
    <w:p w14:paraId="7AC85DC9" w14:textId="77777777" w:rsidR="00BF0A7A" w:rsidRPr="00BF0A7A" w:rsidRDefault="00BF0A7A" w:rsidP="00083B92">
      <w:pPr>
        <w:shd w:val="clear" w:color="auto" w:fill="FFFFFF"/>
        <w:spacing w:before="240" w:after="1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A rangsorokból generált részpontszámok összege adja meg a végső preferencia sorrendet, mely alapján a SZEB határozatban dönt a kollégiumi elhelyezésről és erről értesíti a pályázókat.</w:t>
      </w:r>
    </w:p>
    <w:p w14:paraId="73C2E78B" w14:textId="77777777" w:rsidR="00BF0A7A" w:rsidRPr="00BF0A7A" w:rsidRDefault="00220656" w:rsidP="00083B9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döntésről a pályázók</w:t>
      </w:r>
      <w:r w:rsidR="00D101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29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határozatban értesülnek. </w:t>
      </w:r>
      <w:r w:rsidR="00BF0A7A"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tartalmazza a felv</w:t>
      </w:r>
      <w:r w:rsidR="00B34AB0">
        <w:rPr>
          <w:rFonts w:ascii="Times New Roman" w:eastAsia="Times New Roman" w:hAnsi="Times New Roman" w:cs="Times New Roman"/>
          <w:sz w:val="24"/>
          <w:szCs w:val="24"/>
          <w:lang w:eastAsia="hu-HU"/>
        </w:rPr>
        <w:t>étel vagy elutasítás tényét, a k</w:t>
      </w:r>
      <w:r w:rsidR="00BF0A7A"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ollégium nevét, melybe a hallgató felvételt nyert, a kapott rész és összesített pontszámát</w:t>
      </w:r>
      <w:r w:rsidR="006729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7296A"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fellebbezés (jogorvoslat) beadásának módját és határidejét.</w:t>
      </w:r>
      <w:r w:rsidR="00B34A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13E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F0A7A"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férőhely elfoglalásának feltételeit, időpontját, a fizetendő kollégiumi térítési díj mértékét és a fizetéssel összefüggő feltételeket, határidő</w:t>
      </w:r>
      <w:r w:rsidR="0067296A">
        <w:rPr>
          <w:rFonts w:ascii="Times New Roman" w:eastAsia="Times New Roman" w:hAnsi="Times New Roman" w:cs="Times New Roman"/>
          <w:sz w:val="24"/>
          <w:szCs w:val="24"/>
          <w:lang w:eastAsia="hu-HU"/>
        </w:rPr>
        <w:t>ről a Kollégiumok Igazgatósága ad tájékoztatást.</w:t>
      </w:r>
      <w:r w:rsidR="00B34A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BF0A7A"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 sikeres kollégiumi felvételi eljáráson való részvételt követően, férőhelyét </w:t>
      </w:r>
      <w:r w:rsidR="00E021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Kollégiumok Igazgatósága által megszabott határidőben </w:t>
      </w:r>
      <w:r w:rsidR="00BF0A7A"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írásban mondh</w:t>
      </w:r>
      <w:r w:rsidR="00BB13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atja le következmények nélkül a </w:t>
      </w:r>
      <w:hyperlink r:id="rId11" w:history="1">
        <w:r w:rsidR="00353185" w:rsidRPr="00D30838">
          <w:rPr>
            <w:rStyle w:val="Hyperlink"/>
            <w:rFonts w:ascii="Times New Roman" w:hAnsi="Times New Roman" w:cs="Times New Roman"/>
            <w:sz w:val="24"/>
            <w:szCs w:val="24"/>
          </w:rPr>
          <w:t>titkarsag.kollegiumok@semmelweis-univ.hu</w:t>
        </w:r>
      </w:hyperlink>
      <w:r w:rsidR="00B34AB0">
        <w:t xml:space="preserve"> </w:t>
      </w:r>
      <w:r w:rsidR="00BF0A7A"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email címre küldött „Lemondás” tárgyú elektronikus üzenetben. A jelzett határidőn túli lemondás esetén, a szeptember havi kollégiumi térítési díjat ki kell írni és a hallgató köteles azt megfizetni a megadott fizetési határidőn belül.</w:t>
      </w:r>
    </w:p>
    <w:p w14:paraId="1739C5B2" w14:textId="77777777" w:rsidR="00BF0A7A" w:rsidRPr="00BF0A7A" w:rsidRDefault="00BF0A7A" w:rsidP="00083B92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Az a hallgató, aki kérelmére felvételt nyert egy kollégiumi férőhelyre, a beköltözésre kijelölt időpontban köteles a férőhelyét elfoglalni. Akadályoztatása esetén erről írásban értesítenie kell a kollégiumot, ellenkező esetben férőhelye feltöltésre kerül a várólistáról.</w:t>
      </w:r>
    </w:p>
    <w:p w14:paraId="1E61FD6E" w14:textId="77777777" w:rsidR="00BF0A7A" w:rsidRPr="00BF0A7A" w:rsidRDefault="00BF0A7A" w:rsidP="00083B92">
      <w:pPr>
        <w:shd w:val="clear" w:color="auto" w:fill="FFFFFF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Szakkollégiumba jelentkezők pályázatai elbírálásához a Szakkollégium további feltételeket állíthat, melyet a szakkollégium a szokásos módon tesz közzé.</w:t>
      </w:r>
    </w:p>
    <w:p w14:paraId="30442E8B" w14:textId="77777777" w:rsidR="00BF0A7A" w:rsidRPr="00BF0A7A" w:rsidRDefault="00BF0A7A" w:rsidP="00083B9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B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Felhívjuk a pályázó figyelmét arra, hogy a határozatot a NEPTUN rendszerben, ill. az ott rögzített e-mail címre</w:t>
      </w:r>
      <w:r w:rsidR="007E253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vagy rögzített </w:t>
      </w:r>
      <w:r w:rsidR="002206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címre</w:t>
      </w:r>
      <w:r w:rsidRPr="00083B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küldjük.</w:t>
      </w:r>
    </w:p>
    <w:p w14:paraId="42BA4C35" w14:textId="77777777" w:rsidR="00BF0A7A" w:rsidRPr="00BF0A7A" w:rsidRDefault="00BF0A7A" w:rsidP="00083B92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B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Adatkezelés</w:t>
      </w:r>
    </w:p>
    <w:p w14:paraId="000A7290" w14:textId="77777777" w:rsidR="00BF0A7A" w:rsidRPr="00BF0A7A" w:rsidRDefault="00BF0A7A" w:rsidP="00083B92">
      <w:pPr>
        <w:numPr>
          <w:ilvl w:val="0"/>
          <w:numId w:val="4"/>
        </w:numPr>
        <w:shd w:val="clear" w:color="auto" w:fill="FFFFFF"/>
        <w:spacing w:after="77" w:line="276" w:lineRule="auto"/>
        <w:ind w:left="1080" w:right="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során megadott személyes adatok kezelésére, illetve feldolgozására a Szociális és Esélyegyenlőségi Bizottság tagjai és a karok ezen feladat ellátására kijelölt munkatársai, a Kollégiumok Igazgatóságának ezen feladatra kijelölt munkatársai, a Hallgatói Önkormányzat által erre a feladatra delegált (SZEB </w:t>
      </w: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Bírálatelőkészítő Munkacsoportja (BM)) tagjai jogosultak. Ezen adatok kizárólag a leadott pályázat bírálatához, illetve feldolgozásához kerülnek felhasználásra.</w:t>
      </w:r>
    </w:p>
    <w:p w14:paraId="2BD9A19B" w14:textId="77777777" w:rsidR="00BF0A7A" w:rsidRPr="00BF0A7A" w:rsidRDefault="00BF0A7A" w:rsidP="00083B92">
      <w:pPr>
        <w:numPr>
          <w:ilvl w:val="0"/>
          <w:numId w:val="4"/>
        </w:numPr>
        <w:shd w:val="clear" w:color="auto" w:fill="FFFFFF"/>
        <w:spacing w:after="27" w:line="276" w:lineRule="auto"/>
        <w:ind w:left="1080" w:right="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kezelésével, védelmével kapcsolatban a pályázó a Nemzeti Adatvédelmi és Információszabadság Hatósághoz fordulhat, továbbá bírósági jogorvoslattal élhet.</w:t>
      </w:r>
    </w:p>
    <w:p w14:paraId="57197FFD" w14:textId="77777777" w:rsidR="00BF0A7A" w:rsidRPr="00BF0A7A" w:rsidRDefault="00BF0A7A" w:rsidP="00083B92">
      <w:pPr>
        <w:numPr>
          <w:ilvl w:val="0"/>
          <w:numId w:val="4"/>
        </w:numPr>
        <w:shd w:val="clear" w:color="auto" w:fill="FFFFFF"/>
        <w:spacing w:after="27" w:line="276" w:lineRule="auto"/>
        <w:ind w:left="1080" w:right="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Hallgatói Önkormányzat véleményezésben szerepet vállaló tagjai végső döntést nem hoznak, csupán a beadott kérvények elővéleményezését végzik. A feladatra való felkérés elfogadásával egyben a véleményezések során tudomásukra jutott személyi adatok tekintetében titoktartásról is nyilatkoznak.</w:t>
      </w:r>
    </w:p>
    <w:p w14:paraId="084FFBBC" w14:textId="77777777" w:rsidR="00794189" w:rsidRPr="008353CD" w:rsidRDefault="00BF0A7A" w:rsidP="009168B6">
      <w:pPr>
        <w:shd w:val="clear" w:color="auto" w:fill="FFFFFF"/>
        <w:spacing w:after="27" w:line="240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A7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0" w:name="_GoBack"/>
      <w:bookmarkEnd w:id="0"/>
    </w:p>
    <w:sectPr w:rsidR="00794189" w:rsidRPr="008353CD" w:rsidSect="00C5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63EA5"/>
    <w:multiLevelType w:val="multilevel"/>
    <w:tmpl w:val="0C6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E0278"/>
    <w:multiLevelType w:val="multilevel"/>
    <w:tmpl w:val="A6EA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7734D"/>
    <w:multiLevelType w:val="hybridMultilevel"/>
    <w:tmpl w:val="EDF45DDC"/>
    <w:lvl w:ilvl="0" w:tplc="568CB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60A6B"/>
    <w:multiLevelType w:val="multilevel"/>
    <w:tmpl w:val="CC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52E07"/>
    <w:multiLevelType w:val="multilevel"/>
    <w:tmpl w:val="25F2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AA83016"/>
    <w:multiLevelType w:val="hybridMultilevel"/>
    <w:tmpl w:val="EDF45DDC"/>
    <w:lvl w:ilvl="0" w:tplc="568CB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66264"/>
    <w:multiLevelType w:val="multilevel"/>
    <w:tmpl w:val="CEE4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E3"/>
    <w:rsid w:val="0002641D"/>
    <w:rsid w:val="0003489B"/>
    <w:rsid w:val="00083B92"/>
    <w:rsid w:val="00097E14"/>
    <w:rsid w:val="000A3B9F"/>
    <w:rsid w:val="0010026C"/>
    <w:rsid w:val="001C3C16"/>
    <w:rsid w:val="00220656"/>
    <w:rsid w:val="0026047E"/>
    <w:rsid w:val="002E5E47"/>
    <w:rsid w:val="00331D3F"/>
    <w:rsid w:val="00353185"/>
    <w:rsid w:val="003C1DFE"/>
    <w:rsid w:val="003F2DCC"/>
    <w:rsid w:val="00460360"/>
    <w:rsid w:val="004F490B"/>
    <w:rsid w:val="00515128"/>
    <w:rsid w:val="00554ED1"/>
    <w:rsid w:val="005B4F26"/>
    <w:rsid w:val="00626368"/>
    <w:rsid w:val="0067296A"/>
    <w:rsid w:val="00677728"/>
    <w:rsid w:val="00695128"/>
    <w:rsid w:val="006B790E"/>
    <w:rsid w:val="00736A20"/>
    <w:rsid w:val="00775CD6"/>
    <w:rsid w:val="00792BDB"/>
    <w:rsid w:val="00794189"/>
    <w:rsid w:val="007D268C"/>
    <w:rsid w:val="007E2537"/>
    <w:rsid w:val="008353CD"/>
    <w:rsid w:val="008C7888"/>
    <w:rsid w:val="008E0066"/>
    <w:rsid w:val="008E0383"/>
    <w:rsid w:val="009168B6"/>
    <w:rsid w:val="00AA7FEB"/>
    <w:rsid w:val="00B231F3"/>
    <w:rsid w:val="00B34AB0"/>
    <w:rsid w:val="00B86EA1"/>
    <w:rsid w:val="00BB13ED"/>
    <w:rsid w:val="00BB21F7"/>
    <w:rsid w:val="00BF0A7A"/>
    <w:rsid w:val="00C04D31"/>
    <w:rsid w:val="00C55EFB"/>
    <w:rsid w:val="00C65456"/>
    <w:rsid w:val="00C82978"/>
    <w:rsid w:val="00D101A1"/>
    <w:rsid w:val="00E0217D"/>
    <w:rsid w:val="00E240E3"/>
    <w:rsid w:val="00F05FDA"/>
    <w:rsid w:val="00FB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6901"/>
  <w15:docId w15:val="{E04AF4C5-3EA2-4C9B-995C-0FD513BC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5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BF0A7A"/>
    <w:rPr>
      <w:b/>
      <w:bCs/>
    </w:rPr>
  </w:style>
  <w:style w:type="character" w:styleId="Emphasis">
    <w:name w:val="Emphasis"/>
    <w:basedOn w:val="DefaultParagraphFont"/>
    <w:uiPriority w:val="20"/>
    <w:qFormat/>
    <w:rsid w:val="00BF0A7A"/>
    <w:rPr>
      <w:i/>
      <w:iCs/>
    </w:rPr>
  </w:style>
  <w:style w:type="character" w:styleId="Hyperlink">
    <w:name w:val="Hyperlink"/>
    <w:basedOn w:val="DefaultParagraphFont"/>
    <w:uiPriority w:val="99"/>
    <w:unhideWhenUsed/>
    <w:rsid w:val="00BF0A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B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2BD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00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itkarsag.kollegiumok@semmelweis-univ.h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open?id=0B5ApmmvucE4wUUZzYW9NQV9KaFR0UkFmUlU1M0dZdjZqZFI0" TargetMode="External"/><Relationship Id="rId7" Type="http://schemas.openxmlformats.org/officeDocument/2006/relationships/hyperlink" Target="https://drive.google.com/file/d/1cx_NGCFwSr6CLjxRhNG_iPCRBr70siZL/view" TargetMode="External"/><Relationship Id="rId8" Type="http://schemas.openxmlformats.org/officeDocument/2006/relationships/hyperlink" Target="https://www.mnb.hu/arfolyam-lekerdezes" TargetMode="External"/><Relationship Id="rId9" Type="http://schemas.openxmlformats.org/officeDocument/2006/relationships/hyperlink" Target="mailto:hok.szocialis@semmelweis-univ.hu" TargetMode="External"/><Relationship Id="rId10" Type="http://schemas.openxmlformats.org/officeDocument/2006/relationships/hyperlink" Target="mailto:hok.kollegium@semmelweis-uni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02B65-B072-8B45-94A1-7336DCC9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2143</Words>
  <Characters>12219</Characters>
  <Application>Microsoft Macintosh Word</Application>
  <DocSecurity>0</DocSecurity>
  <Lines>101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Karádi</dc:creator>
  <cp:keywords/>
  <dc:description/>
  <cp:lastModifiedBy>Anna Király</cp:lastModifiedBy>
  <cp:revision>2</cp:revision>
  <dcterms:created xsi:type="dcterms:W3CDTF">2019-08-08T18:18:00Z</dcterms:created>
  <dcterms:modified xsi:type="dcterms:W3CDTF">2019-08-08T18:18:00Z</dcterms:modified>
</cp:coreProperties>
</file>