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A1" w:rsidRDefault="002E03A1" w:rsidP="00BF1B91">
      <w:pPr>
        <w:pStyle w:val="Szvegtrzs1"/>
        <w:spacing w:before="0" w:after="0" w:line="360" w:lineRule="auto"/>
        <w:jc w:val="left"/>
        <w:rPr>
          <w:i/>
          <w:iCs/>
        </w:rPr>
      </w:pPr>
      <w:bookmarkStart w:id="0" w:name="bookmark1"/>
    </w:p>
    <w:p w:rsidR="002E03A1" w:rsidRDefault="002E03A1" w:rsidP="00BF1B91">
      <w:pPr>
        <w:pStyle w:val="Szvegtrzs1"/>
        <w:spacing w:before="0" w:after="0" w:line="360" w:lineRule="auto"/>
        <w:jc w:val="left"/>
        <w:rPr>
          <w:i/>
          <w:iCs/>
        </w:rPr>
      </w:pPr>
    </w:p>
    <w:p w:rsidR="002E03A1" w:rsidRDefault="002E03A1" w:rsidP="00BF1B91">
      <w:pPr>
        <w:pStyle w:val="Szvegtrzs1"/>
        <w:spacing w:before="0" w:after="0" w:line="360" w:lineRule="auto"/>
        <w:jc w:val="left"/>
        <w:rPr>
          <w:i/>
          <w:iCs/>
        </w:rPr>
      </w:pPr>
    </w:p>
    <w:p w:rsidR="002E03A1" w:rsidRDefault="002E03A1" w:rsidP="00BF1B91">
      <w:pPr>
        <w:pStyle w:val="Szvegtrzs1"/>
        <w:spacing w:before="0" w:after="0" w:line="360" w:lineRule="auto"/>
        <w:jc w:val="left"/>
        <w:rPr>
          <w:i/>
          <w:iCs/>
        </w:rPr>
      </w:pPr>
    </w:p>
    <w:p w:rsidR="004453C2" w:rsidRPr="004453C2" w:rsidRDefault="004453C2" w:rsidP="00BF1B91">
      <w:pPr>
        <w:pStyle w:val="Szvegtrzs1"/>
        <w:spacing w:before="0" w:after="0" w:line="360" w:lineRule="auto"/>
        <w:jc w:val="left"/>
        <w:rPr>
          <w:b/>
          <w:bCs/>
        </w:rPr>
      </w:pPr>
      <w:r w:rsidRPr="004453C2">
        <w:rPr>
          <w:b/>
          <w:bCs/>
        </w:rPr>
        <w:t>„Semmelweis Hőse" Emlékérmet kap</w:t>
      </w:r>
      <w:r w:rsidR="009B45DA">
        <w:rPr>
          <w:b/>
          <w:bCs/>
        </w:rPr>
        <w:t>ott Fogorvostudományi Karon</w:t>
      </w:r>
      <w:bookmarkStart w:id="1" w:name="_GoBack"/>
      <w:bookmarkEnd w:id="1"/>
      <w:r w:rsidRPr="004453C2">
        <w:rPr>
          <w:b/>
          <w:bCs/>
        </w:rPr>
        <w:t>:</w:t>
      </w:r>
    </w:p>
    <w:tbl>
      <w:tblPr>
        <w:tblpPr w:leftFromText="141" w:rightFromText="141" w:vertAnchor="text" w:tblpY="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EF7802" w:rsidRPr="00EF7802" w:rsidTr="00C8472A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bookmarkStart w:id="2" w:name="bookmark4"/>
            <w:bookmarkEnd w:id="0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Baki Györgyi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Berki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Czincz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Katalin 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Bíró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Bognár-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Karay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Orsolya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Czappán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Andrea Piroska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Fülöp Zsanett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Gallatz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Iványi Dóra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Kapás Dániel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Kerkovits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Bálint András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Kivovics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Péter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Kovács Dorottya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Kulcsár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Mazur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Virág Rozina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Molnár András Pál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Németh Orsolya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Oláh Gergely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Orsós Mária Mercédesz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Palásti Levente Péter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Pénzes Dorottya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lastRenderedPageBreak/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Polcz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Dorina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Répási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Márk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Simon Fanni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Soós Gábor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Szerencse Csilla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Urbin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Bence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Gondán Klára Éva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Horváth Anikó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Kiss Mónika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Kissné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Blaskovics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Dorottya Erzsébet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Kóti Anikó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Kölber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Judit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Laki Ágnes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Margit Krisztina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Nyitrai Zsófia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Simonyi Annamária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Timár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Tóth Hajnalka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Tóthfalusi Ilona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Váczy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Orsolya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Varga Patrik Zoltán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Viszti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Zsigovics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Dóra Fanni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Fogászati és Szájsebészeti Oktató Intézet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Jász Bálint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lastRenderedPageBreak/>
              <w:t>Dr. Kőnig János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Maiyaleh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Petra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Nagy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Lilien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Róth Ivett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Saláta József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Takács Emőke Márta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Viszlai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-Kovács Mária Bernadett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Ducsai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Istvánné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Görbe Dorina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Illés 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Kissné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Vendrey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Márta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Papp Liliána Mária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Szabó-Tóth Krisztina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Szepesiné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Vida Zsófia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Szőcs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Fogpótlástani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Szabó 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FOK Gazdasági Igazgatóság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Bujka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Fanni Adrien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FOK Oktatási Centrum Igazgatóság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Gáborfi Zsuzsanna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FOK Oktatási Centrum Igazgatóság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Gelics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Lilla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FOK Oktatási Centrum Igazgatóság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Berkics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Eszter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Auth Adrienn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Benedikti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Bence Áron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Bosch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Heckenast 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lastRenderedPageBreak/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Kaán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Gergely Miklós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Lipták Laura Mária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Löchli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Heike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Lőrincz Gergely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Macsali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Réka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Nagy Miklós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Orbán-Kulin Réka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Répási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-Moldován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Szabó Violetta Erzsébet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Török Fanni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Járdi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Emese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Képes Zoltánné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Lőrincz Mónika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Papp Szilvia Roxána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Szabóné Záhonyi Éva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Gyermekfogászati és Fogszabályozási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Balogh Petra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Baráth Zsuzsanna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Béres Edit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Bűcs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Dóra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Dr.Daubner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Dr.Demeter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Dr.Kőműves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Dr.Kunszt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Alexandra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Dr.Németh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Fruzsina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Dr.Polyák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Melinda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lastRenderedPageBreak/>
              <w:t>Dr.Sárdy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Kinga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Kalotsa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Laczkó Cintia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Mártonné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Magyarósi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Lenke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Tóth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Konzerváló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Bernáth Róbert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Bródy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Cernák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Áron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Csigi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Ádám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Ezer Eszter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Horváth Dániel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Simonffy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László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Szigeti 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Trimmel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Bálint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Tokár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Anikó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Orális Diagnosztikai Tanszék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Bartha Boldizsár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Parodontológiai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Paár Claudia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Parodontológiai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Dr. Sipos 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Parodontológiai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Füstösné Simon Tünde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Parodontológiai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Paule-Krassói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Parodontológiai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Dr.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Würsching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Tamás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Farkas Krisztina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Feketéné Józsa Tünde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Hajkus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Tiborné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Kaszap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Réka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lastRenderedPageBreak/>
              <w:t xml:space="preserve">Luca </w:t>
            </w: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Roxana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Pachmajer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Petra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Soós Györgyi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  <w:tr w:rsidR="00EF7802" w:rsidRPr="00EF7802" w:rsidTr="00C8472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proofErr w:type="spellStart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Tósaki</w:t>
            </w:r>
            <w:proofErr w:type="spellEnd"/>
            <w:r w:rsidRPr="00EF7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 xml:space="preserve"> Mónika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02" w:rsidRPr="00EF7802" w:rsidRDefault="00EF7802" w:rsidP="00EF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EF7802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SE FOK Arc-Állcsont-Szájsebészeti és Fogászati Klinika</w:t>
            </w:r>
          </w:p>
        </w:tc>
      </w:tr>
    </w:tbl>
    <w:p w:rsidR="001D00A4" w:rsidRDefault="001D00A4" w:rsidP="00BF1B91">
      <w:pPr>
        <w:pStyle w:val="Cmsor10"/>
        <w:keepNext/>
        <w:keepLines/>
        <w:shd w:val="clear" w:color="auto" w:fill="auto"/>
        <w:spacing w:after="0" w:line="360" w:lineRule="auto"/>
        <w:ind w:left="40"/>
        <w:jc w:val="both"/>
        <w:rPr>
          <w:rStyle w:val="Cmsor11"/>
        </w:rPr>
      </w:pPr>
    </w:p>
    <w:p w:rsidR="002A52C1" w:rsidRDefault="002A52C1" w:rsidP="00921C46">
      <w:pPr>
        <w:pStyle w:val="Cmsor10"/>
        <w:keepNext/>
        <w:keepLines/>
        <w:shd w:val="clear" w:color="auto" w:fill="auto"/>
        <w:spacing w:after="0" w:line="360" w:lineRule="auto"/>
        <w:ind w:left="40"/>
        <w:jc w:val="both"/>
        <w:rPr>
          <w:rStyle w:val="Cmsor11"/>
        </w:rPr>
      </w:pPr>
    </w:p>
    <w:p w:rsidR="002A52C1" w:rsidRDefault="002A52C1" w:rsidP="00921C46">
      <w:pPr>
        <w:pStyle w:val="Cmsor10"/>
        <w:keepNext/>
        <w:keepLines/>
        <w:shd w:val="clear" w:color="auto" w:fill="auto"/>
        <w:spacing w:after="0" w:line="360" w:lineRule="auto"/>
        <w:ind w:left="40"/>
        <w:jc w:val="both"/>
        <w:rPr>
          <w:rStyle w:val="Cmsor11"/>
        </w:rPr>
      </w:pPr>
    </w:p>
    <w:p w:rsidR="00921C46" w:rsidRPr="00921C46" w:rsidRDefault="00921C46" w:rsidP="00BF1B91">
      <w:pPr>
        <w:pStyle w:val="Cmsor10"/>
        <w:keepNext/>
        <w:keepLines/>
        <w:shd w:val="clear" w:color="auto" w:fill="auto"/>
        <w:spacing w:after="0" w:line="360" w:lineRule="auto"/>
        <w:ind w:left="40"/>
        <w:jc w:val="both"/>
        <w:rPr>
          <w:rStyle w:val="Cmsor11"/>
          <w:b w:val="0"/>
          <w:sz w:val="24"/>
          <w:szCs w:val="24"/>
          <w:u w:val="non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4684"/>
      </w:tblGrid>
      <w:tr w:rsidR="00921C46" w:rsidRPr="00786F3F" w:rsidTr="00F92255">
        <w:trPr>
          <w:trHeight w:val="300"/>
        </w:trPr>
        <w:tc>
          <w:tcPr>
            <w:tcW w:w="4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Baki Ilona</w:t>
            </w:r>
          </w:p>
        </w:tc>
        <w:tc>
          <w:tcPr>
            <w:tcW w:w="46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Czirkl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Zsófia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Kivovics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Márton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Kucsera Anna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Nagy Viktória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Nikoli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Rebeka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Pörzse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Virág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Adrienne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Schuber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Dóra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Szládicsek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Viktória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Youssef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Adelina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Stephanie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Jipa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Arnold Viktor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Károly Mónika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Kristinus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Dóra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Molnár Márk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Ocskó Tímea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Ozsvár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Gabriella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Tátrai Andrea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Török Noémi Fatime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Vas Anna Lili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Fogászati és Szájsebészeti Oktató Intézet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Babics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László Zsolt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FOK Gazdasági Igazgatóság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Némedi Gyöngyike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FOK Gazdasági Igazgatóság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Cserkutiné Vajda Andrea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Gyermekfogászati és Fogszabályozási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Fekete Tünde Csilla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Gyermekfogászati és Fogszabályozási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Bodor Alexandra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Orális Diagnosztikai Tanszék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Peller Nikolett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Orális Diagnosztikai Tanszék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Dobos Andrea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Haba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Nándor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Kelemen Kinga Orsolya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Michailovits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Georgina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Dr. Szőnyi Dóra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Pató Fruzsina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Parodontológiai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Dr. </w:t>
            </w: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Lillik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Péter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FOK Arc-Állcsont-Szájsebészeti és Fogászati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Papp Liliána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FOK Arc-Állcsont-Szájsebészeti és Fogászati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Strohmayer</w:t>
            </w:r>
            <w:proofErr w:type="spellEnd"/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 xml:space="preserve"> Péterné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FOK Arc-Állcsont-Szájsebészeti és Fogászati Klinika</w:t>
            </w:r>
          </w:p>
        </w:tc>
      </w:tr>
      <w:tr w:rsidR="00921C46" w:rsidRPr="00786F3F" w:rsidTr="00F9225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i/>
              </w:rPr>
              <w:t>Szedlákné Mátyás Beatrix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921C46" w:rsidRPr="00786F3F" w:rsidRDefault="00921C46" w:rsidP="00C847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FOK Arc-Állcsont-Szájsebészeti és Fogászati Klinika</w:t>
            </w:r>
          </w:p>
        </w:tc>
      </w:tr>
    </w:tbl>
    <w:p w:rsidR="00921C46" w:rsidRDefault="00921C46" w:rsidP="00BF1B91">
      <w:pPr>
        <w:pStyle w:val="Cmsor10"/>
        <w:keepNext/>
        <w:keepLines/>
        <w:shd w:val="clear" w:color="auto" w:fill="auto"/>
        <w:spacing w:after="0" w:line="360" w:lineRule="auto"/>
        <w:ind w:left="40"/>
        <w:jc w:val="both"/>
        <w:rPr>
          <w:rStyle w:val="Cmsor11"/>
        </w:rPr>
      </w:pPr>
    </w:p>
    <w:bookmarkEnd w:id="2"/>
    <w:p w:rsidR="00FF5C0A" w:rsidRDefault="00FF5C0A" w:rsidP="00BF1B91">
      <w:pPr>
        <w:pStyle w:val="Szvegtrzs1"/>
        <w:shd w:val="clear" w:color="auto" w:fill="auto"/>
        <w:spacing w:before="0" w:after="0" w:line="360" w:lineRule="auto"/>
        <w:ind w:left="40" w:right="40" w:firstLine="0"/>
        <w:jc w:val="both"/>
      </w:pPr>
    </w:p>
    <w:sectPr w:rsidR="00FF5C0A">
      <w:footerReference w:type="default" r:id="rId7"/>
      <w:type w:val="continuous"/>
      <w:pgSz w:w="11905" w:h="16837"/>
      <w:pgMar w:top="1042" w:right="1200" w:bottom="1488" w:left="13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C2" w:rsidRDefault="002625C2">
      <w:r>
        <w:separator/>
      </w:r>
    </w:p>
  </w:endnote>
  <w:endnote w:type="continuationSeparator" w:id="0">
    <w:p w:rsidR="002625C2" w:rsidRDefault="0026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A4" w:rsidRDefault="001D00A4">
    <w:pPr>
      <w:pStyle w:val="Fejlcvagylbjegyzet0"/>
      <w:framePr w:w="12050" w:h="158" w:wrap="none" w:vAnchor="text" w:hAnchor="page" w:x="-71" w:y="-1156"/>
      <w:shd w:val="clear" w:color="auto" w:fill="auto"/>
      <w:ind w:left="10373"/>
    </w:pPr>
    <w:r>
      <w:rPr>
        <w:rStyle w:val="FejlcvagylbjegyzetArial105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C2" w:rsidRDefault="002625C2"/>
  </w:footnote>
  <w:footnote w:type="continuationSeparator" w:id="0">
    <w:p w:rsidR="002625C2" w:rsidRDefault="00262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6927"/>
    <w:multiLevelType w:val="multilevel"/>
    <w:tmpl w:val="A5F2E73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85198C"/>
    <w:multiLevelType w:val="hybridMultilevel"/>
    <w:tmpl w:val="8D7A0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9"/>
    <w:rsid w:val="00005B57"/>
    <w:rsid w:val="00160A14"/>
    <w:rsid w:val="001D00A4"/>
    <w:rsid w:val="00236127"/>
    <w:rsid w:val="002625C2"/>
    <w:rsid w:val="002A52C1"/>
    <w:rsid w:val="002E03A1"/>
    <w:rsid w:val="004453C2"/>
    <w:rsid w:val="004E2AEF"/>
    <w:rsid w:val="004E5D76"/>
    <w:rsid w:val="00582928"/>
    <w:rsid w:val="00662933"/>
    <w:rsid w:val="00772424"/>
    <w:rsid w:val="007752F2"/>
    <w:rsid w:val="007811C5"/>
    <w:rsid w:val="007E77F2"/>
    <w:rsid w:val="00884A82"/>
    <w:rsid w:val="008F77C9"/>
    <w:rsid w:val="00921C46"/>
    <w:rsid w:val="0096605B"/>
    <w:rsid w:val="00993B90"/>
    <w:rsid w:val="009B45DA"/>
    <w:rsid w:val="00AA32D4"/>
    <w:rsid w:val="00AF039F"/>
    <w:rsid w:val="00BA48A4"/>
    <w:rsid w:val="00BF1B91"/>
    <w:rsid w:val="00C32999"/>
    <w:rsid w:val="00E344A6"/>
    <w:rsid w:val="00E70BF0"/>
    <w:rsid w:val="00EF7802"/>
    <w:rsid w:val="00F65F8A"/>
    <w:rsid w:val="00F92255"/>
    <w:rsid w:val="00FF5C0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E4DB"/>
  <w15:docId w15:val="{C0B5F866-66A1-4ED8-A8B0-54AEDC0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Flkvr">
    <w:name w:val="Szövegtörzs + Félkövér"/>
    <w:basedOn w:val="Szvegtrzs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msor11">
    <w:name w:val="Címsor #1"/>
    <w:basedOn w:val="Cmsor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ejlcvagylbjegyzetArial105pt">
    <w:name w:val="Fejléc vagy lábjegyzet + Arial;10;5 p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20" w:line="485" w:lineRule="exact"/>
      <w:ind w:hanging="360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before="420" w:after="240" w:line="485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after="84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i/>
      <w:iCs/>
      <w:sz w:val="27"/>
      <w:szCs w:val="27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5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5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</vt:lpstr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</dc:title>
  <dc:subject/>
  <dc:creator>Kovács Katalin</dc:creator>
  <cp:keywords/>
  <cp:lastModifiedBy>Bódi Bernadett</cp:lastModifiedBy>
  <cp:revision>2</cp:revision>
  <cp:lastPrinted>2021-09-07T11:11:00Z</cp:lastPrinted>
  <dcterms:created xsi:type="dcterms:W3CDTF">2021-09-09T08:09:00Z</dcterms:created>
  <dcterms:modified xsi:type="dcterms:W3CDTF">2021-09-09T08:09:00Z</dcterms:modified>
</cp:coreProperties>
</file>