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70D" w:rsidRDefault="0097370D" w:rsidP="0097370D">
      <w:pPr>
        <w:widowControl w:val="0"/>
        <w:rPr>
          <w:snapToGrid w:val="0"/>
        </w:rPr>
      </w:pPr>
      <w:r>
        <w:rPr>
          <w:snapToGrid w:val="0"/>
        </w:rPr>
        <w:t xml:space="preserve">A névadó </w:t>
      </w:r>
      <w:proofErr w:type="spellStart"/>
      <w:r>
        <w:rPr>
          <w:snapToGrid w:val="0"/>
        </w:rPr>
        <w:t>Genersich</w:t>
      </w:r>
      <w:proofErr w:type="spellEnd"/>
      <w:r>
        <w:rPr>
          <w:snapToGrid w:val="0"/>
        </w:rPr>
        <w:t xml:space="preserve"> Antal 1842-ben született Nagyszombaton. Szüleit korán elvesztette és minden anyagi támasz nélkül iratkozott be a Pesti Egyetem Orvosi Karára. 1865-ben avatták orvosdoktorrá, majd rövid idő múlva megszerezte a sebészdoktori, szülészi és szemsebészeti oklevelet is. Az orvosi kar felismerte kiváló képességeit és 1868-ban állami ösztöndíjjal külföldi tanulmányútra küldte. Ennek során a kor</w:t>
      </w:r>
      <w:r>
        <w:rPr>
          <w:snapToGrid w:val="0"/>
        </w:rPr>
        <w:t xml:space="preserve"> legnagyobb szaktekintélyeinél: </w:t>
      </w:r>
      <w:proofErr w:type="spellStart"/>
      <w:r w:rsidRPr="00846D14">
        <w:t>Recklinghausen</w:t>
      </w:r>
      <w:r w:rsidRPr="00846D14">
        <w:rPr>
          <w:snapToGrid w:val="0"/>
        </w:rPr>
        <w:t>nél</w:t>
      </w:r>
      <w:proofErr w:type="spellEnd"/>
      <w:r w:rsidRPr="00846D14">
        <w:rPr>
          <w:snapToGrid w:val="0"/>
        </w:rPr>
        <w:t>,</w:t>
      </w:r>
      <w:r>
        <w:rPr>
          <w:snapToGrid w:val="0"/>
        </w:rPr>
        <w:t xml:space="preserve"> </w:t>
      </w:r>
      <w:proofErr w:type="spellStart"/>
      <w:r>
        <w:rPr>
          <w:snapToGrid w:val="0"/>
        </w:rPr>
        <w:t>Rokitanskynál</w:t>
      </w:r>
      <w:proofErr w:type="spellEnd"/>
      <w:r>
        <w:rPr>
          <w:snapToGrid w:val="0"/>
        </w:rPr>
        <w:t xml:space="preserve">, Ludwignál és </w:t>
      </w:r>
      <w:proofErr w:type="spellStart"/>
      <w:r>
        <w:rPr>
          <w:snapToGrid w:val="0"/>
        </w:rPr>
        <w:t>Virchownál</w:t>
      </w:r>
      <w:proofErr w:type="spellEnd"/>
      <w:r>
        <w:rPr>
          <w:snapToGrid w:val="0"/>
        </w:rPr>
        <w:t xml:space="preserve"> folytatott tanulmányokat. </w:t>
      </w:r>
    </w:p>
    <w:p w:rsidR="0097370D" w:rsidRDefault="0097370D" w:rsidP="0097370D">
      <w:pPr>
        <w:widowControl w:val="0"/>
        <w:rPr>
          <w:snapToGrid w:val="0"/>
        </w:rPr>
      </w:pPr>
      <w:r>
        <w:rPr>
          <w:snapToGrid w:val="0"/>
        </w:rPr>
        <w:t xml:space="preserve">Az 1872-ben felállított Kolozsvári Egyetemen a kórbonctan tanára lett és létrehozta a Kórbonctani Intézetet. Az itt eltöltött csaknem negyed évszázad alatt dolgozataiban, tanulmányaiban szinte teljesen feldolgozta a kórbonctan egész szakterületét. 1895-től a Budapesti Királyi </w:t>
      </w:r>
      <w:smartTag w:uri="urn:schemas-microsoft-com:office:smarttags" w:element="PersonName">
        <w:r>
          <w:rPr>
            <w:snapToGrid w:val="0"/>
          </w:rPr>
          <w:t>Magyar Tudomány</w:t>
        </w:r>
      </w:smartTag>
      <w:r>
        <w:rPr>
          <w:snapToGrid w:val="0"/>
        </w:rPr>
        <w:t xml:space="preserve">egyetem I. sz. Kórbonctani Tanszékére kapott meghívást. Egy-egy éven át az orvosi kar dékánja, majd az egyetem rektora volt. </w:t>
      </w:r>
    </w:p>
    <w:p w:rsidR="0097370D" w:rsidRDefault="0097370D" w:rsidP="0097370D">
      <w:pPr>
        <w:widowControl w:val="0"/>
        <w:rPr>
          <w:snapToGrid w:val="0"/>
        </w:rPr>
      </w:pPr>
      <w:r>
        <w:rPr>
          <w:snapToGrid w:val="0"/>
        </w:rPr>
        <w:t xml:space="preserve">Korának nemzetközi mércével mérve is kimagasló tudósa és oktatója volt, aki elsőként írta le az alkoholos </w:t>
      </w:r>
      <w:proofErr w:type="spellStart"/>
      <w:r>
        <w:rPr>
          <w:snapToGrid w:val="0"/>
        </w:rPr>
        <w:t>cardiomyopathiát</w:t>
      </w:r>
      <w:proofErr w:type="spellEnd"/>
      <w:r>
        <w:rPr>
          <w:snapToGrid w:val="0"/>
        </w:rPr>
        <w:t xml:space="preserve"> német nyelven és új eredményekkel járult hozzá a gümőkór kórtanához. A </w:t>
      </w:r>
      <w:proofErr w:type="spellStart"/>
      <w:r>
        <w:rPr>
          <w:snapToGrid w:val="0"/>
        </w:rPr>
        <w:t>pathológián</w:t>
      </w:r>
      <w:proofErr w:type="spellEnd"/>
      <w:r>
        <w:rPr>
          <w:snapToGrid w:val="0"/>
        </w:rPr>
        <w:t xml:space="preserve"> kívül magas szintre emelte egyetemünkön az igazságügyi orvostan művelését is. Logikusan felépített és tudományosan megalapozott szakvéleményei a legmagasabb igazságszolgáltatási fórumok előtt is rendkívüli tekintélyt biztosítottak számára. A </w:t>
      </w:r>
      <w:smartTag w:uri="urn:schemas-microsoft-com:office:smarttags" w:element="PersonName">
        <w:r>
          <w:rPr>
            <w:snapToGrid w:val="0"/>
          </w:rPr>
          <w:t>Magyar Tudomány</w:t>
        </w:r>
      </w:smartTag>
      <w:r>
        <w:rPr>
          <w:snapToGrid w:val="0"/>
        </w:rPr>
        <w:t xml:space="preserve">os </w:t>
      </w:r>
      <w:proofErr w:type="gramStart"/>
      <w:r>
        <w:rPr>
          <w:snapToGrid w:val="0"/>
        </w:rPr>
        <w:t>Akadémia levelező</w:t>
      </w:r>
      <w:proofErr w:type="gramEnd"/>
      <w:r>
        <w:rPr>
          <w:snapToGrid w:val="0"/>
        </w:rPr>
        <w:t>, majd rendes tagjává választotta. Idős kora ellenére is fáradhatatlanul dolgozott és csak betegsége miatt vonult nyugalomba 1913-ban. Budapesten hunyt el 1918-ban és kérésére a kolozsvári Házsongárd Temetőben helyezték örök nyugalomba</w:t>
      </w:r>
    </w:p>
    <w:p w:rsidR="0097370D" w:rsidRDefault="0097370D" w:rsidP="0097370D">
      <w:pPr>
        <w:widowControl w:val="0"/>
        <w:rPr>
          <w:snapToGrid w:val="0"/>
        </w:rPr>
      </w:pPr>
      <w:bookmarkStart w:id="0" w:name="_GoBack"/>
      <w:r>
        <w:rPr>
          <w:snapToGrid w:val="0"/>
        </w:rPr>
        <w:t xml:space="preserve">Az emlékének ápolására létrehozott </w:t>
      </w:r>
      <w:proofErr w:type="spellStart"/>
      <w:r>
        <w:rPr>
          <w:snapToGrid w:val="0"/>
        </w:rPr>
        <w:t>Genersich</w:t>
      </w:r>
      <w:proofErr w:type="spellEnd"/>
      <w:r>
        <w:rPr>
          <w:snapToGrid w:val="0"/>
        </w:rPr>
        <w:t xml:space="preserve"> Alapítvány Kuratóriuma minden évben egy akadémikusnak, egy kimagasló életművel rendelkező </w:t>
      </w:r>
      <w:proofErr w:type="spellStart"/>
      <w:r>
        <w:rPr>
          <w:snapToGrid w:val="0"/>
        </w:rPr>
        <w:t>pathológusnak</w:t>
      </w:r>
      <w:proofErr w:type="spellEnd"/>
      <w:r>
        <w:rPr>
          <w:snapToGrid w:val="0"/>
        </w:rPr>
        <w:t xml:space="preserve"> és onkológusnak, és a tudományos diákköri munkában kiemelkedő eredményt felmutató orvostanhallgatóknak </w:t>
      </w:r>
      <w:proofErr w:type="spellStart"/>
      <w:r>
        <w:rPr>
          <w:snapToGrid w:val="0"/>
        </w:rPr>
        <w:t>Genersich</w:t>
      </w:r>
      <w:proofErr w:type="spellEnd"/>
      <w:r>
        <w:rPr>
          <w:snapToGrid w:val="0"/>
        </w:rPr>
        <w:t xml:space="preserve"> Díjat adományoz. A díjak odaítéléséről - szakmai előterjesztések alapján - a Kuratórium titkos szavazással hozta meg döntését. </w:t>
      </w:r>
    </w:p>
    <w:bookmarkEnd w:id="0"/>
    <w:p w:rsidR="00214FC7" w:rsidRDefault="00214FC7"/>
    <w:sectPr w:rsidR="00214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70D"/>
    <w:rsid w:val="00214FC7"/>
    <w:rsid w:val="0097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3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3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tothszilvia</dc:creator>
  <cp:lastModifiedBy>tothszilvia</cp:lastModifiedBy>
  <cp:revision>1</cp:revision>
  <dcterms:created xsi:type="dcterms:W3CDTF">2011-12-01T09:51:00Z</dcterms:created>
  <dcterms:modified xsi:type="dcterms:W3CDTF">2011-12-01T09:52:00Z</dcterms:modified>
</cp:coreProperties>
</file>