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340E780C" w:rsidR="00FB7C85" w:rsidRPr="007623C5" w:rsidRDefault="00776183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 xml:space="preserve">Belső Klinikai Tömbigazgatóság </w:t>
      </w:r>
    </w:p>
    <w:p w14:paraId="21577732" w14:textId="38F244F0" w:rsidR="00FB7C85" w:rsidRDefault="00776183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Percze Szabolcs 06/20-666-3300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98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7"/>
        <w:gridCol w:w="2405"/>
        <w:gridCol w:w="2126"/>
        <w:gridCol w:w="2786"/>
      </w:tblGrid>
      <w:tr w:rsidR="00FB7C85" w:rsidRPr="00B7582D" w14:paraId="6E5B2458" w14:textId="77777777" w:rsidTr="009E76D8">
        <w:trPr>
          <w:trHeight w:val="490"/>
        </w:trPr>
        <w:tc>
          <w:tcPr>
            <w:tcW w:w="2557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405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4912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9E76D8">
        <w:trPr>
          <w:trHeight w:val="273"/>
        </w:trPr>
        <w:tc>
          <w:tcPr>
            <w:tcW w:w="2557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405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</w:tcPr>
          <w:p w14:paraId="1AA19185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2786" w:type="dxa"/>
          </w:tcPr>
          <w:p w14:paraId="43585D5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03ED6166" w14:textId="77777777" w:rsidTr="009E76D8">
        <w:trPr>
          <w:trHeight w:val="264"/>
        </w:trPr>
        <w:tc>
          <w:tcPr>
            <w:tcW w:w="2557" w:type="dxa"/>
          </w:tcPr>
          <w:p w14:paraId="5E688E91" w14:textId="6158E733" w:rsidR="00FB7C85" w:rsidRDefault="00F136E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22-től 2023. január 6-ig munkanapokon személyes jelenlét mellett</w:t>
            </w:r>
          </w:p>
        </w:tc>
        <w:tc>
          <w:tcPr>
            <w:tcW w:w="2405" w:type="dxa"/>
          </w:tcPr>
          <w:p w14:paraId="6C323CCC" w14:textId="572A7D7D" w:rsidR="00FB7C85" w:rsidRDefault="00F136E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Sebák János</w:t>
            </w:r>
          </w:p>
        </w:tc>
        <w:tc>
          <w:tcPr>
            <w:tcW w:w="2126" w:type="dxa"/>
          </w:tcPr>
          <w:p w14:paraId="5E533C11" w14:textId="7359F309" w:rsidR="009E76D8" w:rsidRDefault="00F136E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+36/20-670-1262</w:t>
            </w:r>
          </w:p>
        </w:tc>
        <w:tc>
          <w:tcPr>
            <w:tcW w:w="2786" w:type="dxa"/>
          </w:tcPr>
          <w:p w14:paraId="3A344FFD" w14:textId="54369A4C" w:rsidR="004E3F68" w:rsidRDefault="00F136E0" w:rsidP="00040464">
            <w:pPr>
              <w:rPr>
                <w:rFonts w:ascii="Trebuchet MS" w:hAnsi="Trebuchet MS"/>
                <w:sz w:val="19"/>
                <w:szCs w:val="19"/>
              </w:rPr>
            </w:pPr>
            <w:r w:rsidRPr="00F136E0">
              <w:rPr>
                <w:rFonts w:ascii="Trebuchet MS" w:hAnsi="Trebuchet MS"/>
                <w:sz w:val="19"/>
                <w:szCs w:val="19"/>
              </w:rPr>
              <w:t>sebak.janos@semmelweis-univ.hu</w:t>
            </w:r>
          </w:p>
        </w:tc>
      </w:tr>
      <w:tr w:rsidR="009E76D8" w14:paraId="400F686B" w14:textId="77777777" w:rsidTr="009E76D8">
        <w:trPr>
          <w:trHeight w:val="273"/>
        </w:trPr>
        <w:tc>
          <w:tcPr>
            <w:tcW w:w="2557" w:type="dxa"/>
          </w:tcPr>
          <w:p w14:paraId="44BE3A48" w14:textId="7A30E99A" w:rsidR="00F136E0" w:rsidRDefault="00F136E0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22-től 2023. január 6-ig telefonos ügyelet</w:t>
            </w:r>
          </w:p>
        </w:tc>
        <w:tc>
          <w:tcPr>
            <w:tcW w:w="2405" w:type="dxa"/>
          </w:tcPr>
          <w:p w14:paraId="50CEA6C9" w14:textId="2081C09B" w:rsidR="009E76D8" w:rsidRDefault="00F136E0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Percze Szabolcs</w:t>
            </w:r>
          </w:p>
        </w:tc>
        <w:tc>
          <w:tcPr>
            <w:tcW w:w="2126" w:type="dxa"/>
          </w:tcPr>
          <w:p w14:paraId="22E14390" w14:textId="4CE15F53" w:rsidR="009E76D8" w:rsidRDefault="00F136E0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+36/20-666-3300</w:t>
            </w:r>
          </w:p>
        </w:tc>
        <w:tc>
          <w:tcPr>
            <w:tcW w:w="2786" w:type="dxa"/>
          </w:tcPr>
          <w:p w14:paraId="36E9BD49" w14:textId="0ACCD6EA" w:rsidR="009E76D8" w:rsidRDefault="00F136E0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percze.szabolcs@semmelweis-univ.hu</w:t>
            </w:r>
          </w:p>
        </w:tc>
      </w:tr>
      <w:tr w:rsidR="009E76D8" w14:paraId="7E9728D5" w14:textId="77777777" w:rsidTr="009E76D8">
        <w:trPr>
          <w:trHeight w:val="264"/>
        </w:trPr>
        <w:tc>
          <w:tcPr>
            <w:tcW w:w="2557" w:type="dxa"/>
          </w:tcPr>
          <w:p w14:paraId="2A25B4FA" w14:textId="3F298063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039CA813" w14:textId="6083E65E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BE89ECB" w14:textId="66803BD2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1620ACF0" w14:textId="0CE5C9ED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7329F879" w14:textId="77777777" w:rsidTr="009E76D8">
        <w:trPr>
          <w:trHeight w:val="264"/>
        </w:trPr>
        <w:tc>
          <w:tcPr>
            <w:tcW w:w="2557" w:type="dxa"/>
          </w:tcPr>
          <w:p w14:paraId="65496FBE" w14:textId="2D1FE10F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4D50BA64" w14:textId="197B6008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D0B7D86" w14:textId="48FC7E05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2CDB4670" w14:textId="362F2072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5F678C7E" w14:textId="77777777" w:rsidTr="009E76D8">
        <w:trPr>
          <w:trHeight w:val="264"/>
        </w:trPr>
        <w:tc>
          <w:tcPr>
            <w:tcW w:w="2557" w:type="dxa"/>
          </w:tcPr>
          <w:p w14:paraId="3462B952" w14:textId="25023212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4A6C51E2" w14:textId="3BAE33B3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88E35CD" w14:textId="0046EAE6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42B2C620" w14:textId="3B09C13C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38A41023" w14:textId="77777777" w:rsidTr="009E76D8">
        <w:trPr>
          <w:trHeight w:val="264"/>
        </w:trPr>
        <w:tc>
          <w:tcPr>
            <w:tcW w:w="2557" w:type="dxa"/>
          </w:tcPr>
          <w:p w14:paraId="61A1F862" w14:textId="4EE6EF04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1DC2B526" w14:textId="555F9513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1AC3BB6" w14:textId="390A25F9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577B84D7" w14:textId="6047AECF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7D7E962A" w14:textId="77777777" w:rsidTr="009E76D8">
        <w:trPr>
          <w:trHeight w:val="264"/>
        </w:trPr>
        <w:tc>
          <w:tcPr>
            <w:tcW w:w="2557" w:type="dxa"/>
          </w:tcPr>
          <w:p w14:paraId="2E23E0CF" w14:textId="7D6AD920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317438E5" w14:textId="5437D81E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2B77EE9" w14:textId="3044A342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648C82B0" w14:textId="0C6C42A0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2AE78517" w14:textId="77777777" w:rsidTr="009E76D8">
        <w:trPr>
          <w:trHeight w:val="264"/>
        </w:trPr>
        <w:tc>
          <w:tcPr>
            <w:tcW w:w="2557" w:type="dxa"/>
          </w:tcPr>
          <w:p w14:paraId="6BB26B74" w14:textId="6F8FD11B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36D140F8" w14:textId="1586CDBF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4B63F71" w14:textId="579F4E2C" w:rsidR="00B85772" w:rsidRDefault="00B85772" w:rsidP="00B85772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2EAC8142" w14:textId="0718A5DA" w:rsidR="00B85772" w:rsidRDefault="00B85772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4DED046F" w14:textId="77777777" w:rsidTr="009E76D8">
        <w:trPr>
          <w:trHeight w:val="264"/>
        </w:trPr>
        <w:tc>
          <w:tcPr>
            <w:tcW w:w="2557" w:type="dxa"/>
          </w:tcPr>
          <w:p w14:paraId="01E56783" w14:textId="2545CD30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58C0C8FB" w14:textId="2961BABE" w:rsidR="008B37EB" w:rsidRDefault="008B37EB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6EB2E75" w14:textId="140CF9D8" w:rsidR="00B85772" w:rsidRDefault="00B85772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37623737" w14:textId="7B55E5E7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37EB" w14:paraId="2D4693F0" w14:textId="77777777" w:rsidTr="009E76D8">
        <w:trPr>
          <w:trHeight w:val="264"/>
        </w:trPr>
        <w:tc>
          <w:tcPr>
            <w:tcW w:w="2557" w:type="dxa"/>
          </w:tcPr>
          <w:p w14:paraId="37709883" w14:textId="174B5BD9" w:rsidR="008B37EB" w:rsidRDefault="008B37EB" w:rsidP="008B37E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7597BC0B" w14:textId="26A4B1F2" w:rsidR="008B37EB" w:rsidRDefault="008B37EB" w:rsidP="008B37E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915E5C2" w14:textId="06E386AE" w:rsidR="008B37EB" w:rsidRDefault="008B37EB" w:rsidP="008B37E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381C35BE" w14:textId="01DD6CD4" w:rsidR="008B37EB" w:rsidRDefault="008B37EB" w:rsidP="008B37E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37EB" w14:paraId="7E6F0B76" w14:textId="77777777" w:rsidTr="009E76D8">
        <w:trPr>
          <w:trHeight w:val="264"/>
        </w:trPr>
        <w:tc>
          <w:tcPr>
            <w:tcW w:w="2557" w:type="dxa"/>
          </w:tcPr>
          <w:p w14:paraId="616BA508" w14:textId="410F5086" w:rsidR="008B37EB" w:rsidRDefault="008B37EB" w:rsidP="008B37E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79A704DC" w14:textId="77777777" w:rsidR="008B37EB" w:rsidRDefault="008B37EB" w:rsidP="008B37E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7726DC7" w14:textId="422E36A0" w:rsidR="008B37EB" w:rsidRDefault="008B37EB" w:rsidP="008B37E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86" w:type="dxa"/>
          </w:tcPr>
          <w:p w14:paraId="1BEA1687" w14:textId="320E7215" w:rsidR="008B37EB" w:rsidRDefault="008B37EB" w:rsidP="008B37E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C3C1E4A" w14:textId="77777777" w:rsidR="00826A77" w:rsidRDefault="00826A77" w:rsidP="00826A77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A Tömbigazgatóság szakterületi ügyeleti rendjét a mellékelt táblázat tartalmazza.</w:t>
      </w: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85"/>
    <w:rsid w:val="002657B6"/>
    <w:rsid w:val="004E3F68"/>
    <w:rsid w:val="005A22C3"/>
    <w:rsid w:val="00776183"/>
    <w:rsid w:val="007B2851"/>
    <w:rsid w:val="008265D9"/>
    <w:rsid w:val="00826A77"/>
    <w:rsid w:val="008B37EB"/>
    <w:rsid w:val="009E76D8"/>
    <w:rsid w:val="00B85772"/>
    <w:rsid w:val="00CC66A3"/>
    <w:rsid w:val="00F136E0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E3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Nándori Szilvia (igazgató)</cp:lastModifiedBy>
  <cp:revision>4</cp:revision>
  <dcterms:created xsi:type="dcterms:W3CDTF">2022-12-08T16:07:00Z</dcterms:created>
  <dcterms:modified xsi:type="dcterms:W3CDTF">2022-12-08T16:09:00Z</dcterms:modified>
</cp:coreProperties>
</file>