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E7" w:rsidRPr="00CB4F7A" w:rsidRDefault="00242EE7" w:rsidP="009864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98648C" w:rsidRPr="00CB4F7A" w:rsidRDefault="00401DAF" w:rsidP="00306F9F">
      <w:pP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2. sz. </w:t>
      </w:r>
      <w:r w:rsidR="0098648C" w:rsidRPr="00CB4F7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T Á J É K O Z T </w:t>
      </w:r>
      <w:proofErr w:type="gramStart"/>
      <w:r w:rsidR="0098648C" w:rsidRPr="00CB4F7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A</w:t>
      </w:r>
      <w:proofErr w:type="gramEnd"/>
      <w:r w:rsidR="0098648C" w:rsidRPr="00CB4F7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T Ó</w:t>
      </w:r>
    </w:p>
    <w:p w:rsidR="0098648C" w:rsidRPr="00CB4F7A" w:rsidRDefault="0098648C" w:rsidP="00306F9F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CB4F7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az Egyetem szervezeti egységei vezetőinek és a gazdasági ügyekért felelős vezetőinek</w:t>
      </w:r>
      <w:r w:rsidR="000105D9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</w:t>
      </w:r>
      <w:proofErr w:type="gramStart"/>
      <w:r w:rsidR="000105D9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a</w:t>
      </w:r>
      <w:proofErr w:type="gramEnd"/>
    </w:p>
    <w:p w:rsidR="0098648C" w:rsidRPr="00CB4F7A" w:rsidRDefault="000105D9" w:rsidP="00306F9F">
      <w:pP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2021</w:t>
      </w:r>
      <w:r w:rsidR="00D2162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.</w:t>
      </w:r>
      <w:r w:rsidR="0098648C" w:rsidRPr="00CB4F7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év zárásával kapcsolatos gazdálkodást érintő 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pénzügyi-</w:t>
      </w:r>
      <w:r w:rsidR="0098648C" w:rsidRPr="00CB4F7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számviteli feladatokról</w:t>
      </w:r>
    </w:p>
    <w:p w:rsidR="0098648C" w:rsidRPr="00CB4F7A" w:rsidRDefault="0098648C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8648C" w:rsidRPr="00CB4F7A" w:rsidRDefault="0098648C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8648C" w:rsidRPr="00CB4F7A" w:rsidRDefault="0098648C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242EE7"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2021. év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pénzügyi zárlati feladat</w:t>
      </w:r>
      <w:r w:rsidR="00242EE7"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aival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kapcsolatban</w:t>
      </w:r>
      <w:r w:rsidR="00F052C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– ismételten felhívva a figyelmet a 2021. 12. </w:t>
      </w:r>
      <w:r w:rsidR="00401DA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10-i első tájékoztatóra </w:t>
      </w:r>
      <w:r w:rsidR="00F052C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–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F052C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kérem az alábbiak </w:t>
      </w:r>
      <w:r w:rsidR="00401DA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maradéktalan 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betartását.</w:t>
      </w:r>
    </w:p>
    <w:p w:rsidR="0098648C" w:rsidRPr="00CB4F7A" w:rsidRDefault="0098648C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8648C" w:rsidRPr="00CB4F7A" w:rsidRDefault="0098648C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8648C" w:rsidRPr="000105D9" w:rsidRDefault="0020543A" w:rsidP="00242EE7">
      <w:pPr>
        <w:pStyle w:val="Listaszerbekezds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hu-HU"/>
        </w:rPr>
      </w:pPr>
      <w:r w:rsidRPr="000105D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hu-HU"/>
        </w:rPr>
        <w:t>Kimenő számlák kiállítása</w:t>
      </w:r>
    </w:p>
    <w:p w:rsidR="00CB4F7A" w:rsidRPr="00CB4F7A" w:rsidRDefault="00CB4F7A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2021. évben teljesített </w:t>
      </w:r>
      <w:r w:rsidR="00F052C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szolgáltatások, értékesítések 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számlázásának a teljesítést követő nyolc napon belül meg kell történnie. Felhívom az érintett szakterületek figyelmét, hogy ahol ez a mai napig nem történt meg teljes körűen, azt haladéktalanul pótolják.</w:t>
      </w:r>
    </w:p>
    <w:p w:rsidR="00CB4F7A" w:rsidRDefault="00CB4F7A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Külön figyelmet kell fordítani az időszakos ügyletekre vonatkozó (folyamatos teljesítésű) számlák kiállítására (pl. parkolás, helyiség vagy eszköz bérleti díj</w:t>
      </w:r>
      <w:r w:rsidR="003A769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ak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folyamatos egészségügyi szolgáltatások, közüzemi díjak stb.).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kiállításhoz segítséget nyújthat</w:t>
      </w:r>
      <w:r w:rsidR="00904D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következő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linken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elérhető tájékoztató</w:t>
      </w:r>
      <w:r w:rsidR="00904D8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904D84" w:rsidRPr="00E73BEF" w:rsidRDefault="00BB6D18" w:rsidP="0098648C">
      <w:pPr>
        <w:jc w:val="both"/>
        <w:rPr>
          <w:rFonts w:ascii="Times New Roman" w:eastAsia="Times New Roman" w:hAnsi="Times New Roman" w:cs="Times New Roman"/>
          <w:color w:val="5A6CC2" w:themeColor="text1" w:themeTint="99"/>
          <w:sz w:val="24"/>
          <w:szCs w:val="24"/>
          <w:lang w:val="hu-HU" w:eastAsia="hu-HU"/>
        </w:rPr>
      </w:pPr>
      <w:hyperlink r:id="rId8" w:anchor="sd" w:history="1">
        <w:r w:rsidR="00904D84" w:rsidRPr="00E73BEF">
          <w:rPr>
            <w:rStyle w:val="Hiperhivatkozs"/>
            <w:rFonts w:ascii="Times New Roman" w:eastAsia="Times New Roman" w:hAnsi="Times New Roman" w:cs="Times New Roman"/>
            <w:color w:val="5A6CC2" w:themeColor="text1" w:themeTint="99"/>
            <w:sz w:val="24"/>
            <w:szCs w:val="24"/>
            <w:lang w:val="hu-HU" w:eastAsia="hu-HU"/>
          </w:rPr>
          <w:t>https://semmelweis.hu/informatika/sap/felhseged/#sd</w:t>
        </w:r>
      </w:hyperlink>
    </w:p>
    <w:p w:rsidR="00CB4F7A" w:rsidRDefault="00CB4F7A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CB4F7A" w:rsidRDefault="00CB4F7A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Felhívom </w:t>
      </w:r>
      <w:r w:rsidR="002A615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figyelm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et, hogy a 2021. évi teljesítésű számlák kiállításánál a „Szolgáltatás létrehozásának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dátuma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”, valamint a „Számladátum” mezőbe 2021-es dátumok megadása szükséges.</w:t>
      </w:r>
    </w:p>
    <w:p w:rsidR="00CB4F7A" w:rsidRPr="00CB4F7A" w:rsidRDefault="00CB4F7A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20543A" w:rsidRDefault="00242EE7" w:rsidP="002A615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kimenő számlák </w:t>
      </w:r>
      <w:r w:rsidR="00241BE0"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esetében a számlák sorszámozása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folyamatos, </w:t>
      </w:r>
      <w:r w:rsidR="00241BE0"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azaz a 2022-es</w:t>
      </w:r>
      <w:r w:rsidR="00F052C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év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 indul új sorszámmal.</w:t>
      </w:r>
    </w:p>
    <w:p w:rsidR="000105D9" w:rsidRDefault="000105D9" w:rsidP="002A615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85E36" w:rsidRDefault="00E85E36" w:rsidP="002A615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73BEF" w:rsidRPr="00E73BEF" w:rsidRDefault="00E73BEF" w:rsidP="00E73BEF">
      <w:pPr>
        <w:pStyle w:val="Listaszerbekezds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hu-HU"/>
        </w:rPr>
      </w:pPr>
      <w:r w:rsidRPr="00E73BE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hu-HU"/>
        </w:rPr>
        <w:t>Megrendelések kezelése</w:t>
      </w:r>
    </w:p>
    <w:p w:rsidR="00E85E36" w:rsidRDefault="00E85E36" w:rsidP="00E85E36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partner által még nem számlázott tételek esetében a hiányzó számlákat haladéktalanul be kell kérni.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számlák bekéréséért és a beérkezés ellenőrzéséért a megrendelő szervezeti egység vezető gazdasági koordinátora felel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ős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E85E36" w:rsidRDefault="00E85E36" w:rsidP="00E85E36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73BEF" w:rsidRDefault="00E85E36" w:rsidP="00E85E36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2021. évben rögzített, de 2022. évre iktatott számlák esetében az iktatással párhuzamosan a Pénzügyi Igazgatóság az illetékes szervezeti egységtől bekéri a megrendelés iktatószámát, melyet heti két alkalommal megküld a Kontrolling Igazgatóság részére átforgatás céljából. Kizárólag azok a megrendelések kerülnek átforgatásra, amelyekhez számla érkezik.</w:t>
      </w:r>
    </w:p>
    <w:p w:rsidR="00E85E36" w:rsidRDefault="00E85E36" w:rsidP="00E85E36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85E36" w:rsidRPr="00E85E36" w:rsidRDefault="00E85E36" w:rsidP="00E85E36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3A7692" w:rsidRPr="000105D9" w:rsidRDefault="003A7692" w:rsidP="003A7692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hu-HU"/>
        </w:rPr>
      </w:pPr>
      <w:r w:rsidRPr="000105D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hu-HU"/>
        </w:rPr>
        <w:t>Szállítói számlák iktatása</w:t>
      </w:r>
    </w:p>
    <w:p w:rsidR="003A7692" w:rsidRDefault="003A7692" w:rsidP="003A7692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A 2021. évben fizikailag teljesült szolgáltatásokkal és áruszállításokkal kapcsolatos számlák feldolgozásának feltétele, hogy rendelkezzenek az SAP-</w:t>
      </w:r>
      <w:proofErr w:type="spellStart"/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ban</w:t>
      </w:r>
      <w:proofErr w:type="spellEnd"/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1-ben rögzített megrendeléssel.</w:t>
      </w:r>
    </w:p>
    <w:p w:rsidR="00133857" w:rsidRDefault="00133857" w:rsidP="002A615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3A7692" w:rsidRDefault="00133857" w:rsidP="002A61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számlák 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befogadásának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iktatásának</w:t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határideje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2022. </w:t>
      </w:r>
      <w:r w:rsidR="000912CC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02.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 11.</w:t>
      </w:r>
    </w:p>
    <w:p w:rsidR="00904D84" w:rsidRDefault="00904D84" w:rsidP="002A61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904D84" w:rsidRDefault="00904D84" w:rsidP="00904D8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Tekintettel arra, hogy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év zárásakor kizárólag könyvelt </w:t>
      </w:r>
      <w:proofErr w:type="gramStart"/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státuszú</w:t>
      </w:r>
      <w:proofErr w:type="gramEnd"/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számla maradhat a rendszerben, a 20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21. évi teljesítésű számlák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beigazolását soron kívül, az iktatást követő 2 m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unkanapon belül el kell végezni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számlát könyvelésre be kell küldeni.</w:t>
      </w:r>
    </w:p>
    <w:p w:rsidR="00904D84" w:rsidRPr="00A41C45" w:rsidRDefault="00904D84" w:rsidP="00904D8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04D84" w:rsidRDefault="00904D84" w:rsidP="0090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A számlák beigazolásának legvégső határideje: 2022.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 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02.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 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16.</w:t>
      </w:r>
    </w:p>
    <w:p w:rsidR="00904D84" w:rsidRPr="00133857" w:rsidRDefault="00904D84" w:rsidP="0090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904D84" w:rsidRPr="00133857" w:rsidRDefault="00904D84" w:rsidP="0090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A számlák Pénzügyi I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gazgatóságra 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történő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beérkezésének legvégső határideje: 2022.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 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02.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 </w:t>
      </w:r>
      <w:r w:rsidR="00E85E36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17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.</w:t>
      </w:r>
    </w:p>
    <w:p w:rsidR="003A7692" w:rsidRDefault="003A7692" w:rsidP="002A61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E85E36" w:rsidRPr="00CB4F7A" w:rsidRDefault="00E85E36" w:rsidP="002A615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41C45" w:rsidRPr="000105D9" w:rsidRDefault="00A41C45" w:rsidP="00A41C45">
      <w:pPr>
        <w:pStyle w:val="Listaszerbekezds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hu-HU"/>
        </w:rPr>
      </w:pPr>
      <w:r w:rsidRPr="000105D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hu-HU" w:eastAsia="hu-HU"/>
        </w:rPr>
        <w:t>Átutalásos szállítói számlák kezelése</w:t>
      </w:r>
    </w:p>
    <w:p w:rsidR="00A41C45" w:rsidRPr="00A41C45" w:rsidRDefault="00A41C45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átutalásos szállítói számlák iktatása párhuzamosan történik a 2021. és 2022. gazdasági évre</w:t>
      </w:r>
      <w:r w:rsidR="00B21ED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alábbi elv alapján.</w:t>
      </w:r>
    </w:p>
    <w:p w:rsidR="00A41C45" w:rsidRPr="00A41C45" w:rsidRDefault="00A41C45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41C45" w:rsidRPr="00A41C45" w:rsidRDefault="00A41C45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számviteli teljesítés a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z áruszállítás vagy a szolgáltatás 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valós teljesítési </w:t>
      </w:r>
      <w:proofErr w:type="gramStart"/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dátuma</w:t>
      </w:r>
      <w:proofErr w:type="gramEnd"/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amely nem mind</w:t>
      </w:r>
      <w:r w:rsidR="000105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 esetben egyezik meg a számla fejrészében kötelezően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szereplő </w:t>
      </w:r>
      <w:r w:rsidR="00F052C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ÁFA</w:t>
      </w:r>
      <w:r w:rsidR="00F052C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teljesítési dátummal. </w:t>
      </w:r>
      <w:r w:rsidRPr="002873D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A számviteli telje</w:t>
      </w:r>
      <w:r w:rsidR="002873D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sítési </w:t>
      </w:r>
      <w:proofErr w:type="gramStart"/>
      <w:r w:rsidR="002873D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dátum</w:t>
      </w:r>
      <w:proofErr w:type="gramEnd"/>
      <w:r w:rsidR="002873DA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a tényleges teljesítési időszak utolsó napja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(pl. egy 2021.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december havi bérleti díj esetén, 2021.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401DA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31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egy 2021.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30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2022.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28-ig tartó biztosítási számla esetén 2022.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28.).</w:t>
      </w:r>
    </w:p>
    <w:p w:rsidR="00A41C45" w:rsidRDefault="00A41C45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5C3ED9" w:rsidRDefault="005C3ED9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052C3" w:rsidRDefault="00B21ED2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számlák kiállítási </w:t>
      </w:r>
      <w:proofErr w:type="gramStart"/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dátuma</w:t>
      </w:r>
      <w:proofErr w:type="gramEnd"/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valamint</w:t>
      </w:r>
      <w:r w:rsidR="00F052C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tényleges teljesítési dátuma </w:t>
      </w:r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szerinti helyes besorolás rendje:</w:t>
      </w:r>
    </w:p>
    <w:p w:rsidR="005C3ED9" w:rsidRDefault="005C3ED9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5C3ED9" w:rsidRDefault="00B21ED2" w:rsidP="00B21ED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proofErr w:type="gramEnd"/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.) </w:t>
      </w:r>
      <w:r w:rsidR="00C6097F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2021-ben kiállított folyamatos teljesítésű számlák</w:t>
      </w:r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melyek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tényleges 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számviteli teljesítési időszakának kezdete </w:t>
      </w:r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2022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01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01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vagy azt követő nap:</w:t>
      </w:r>
    </w:p>
    <w:p w:rsidR="00A41C45" w:rsidRPr="00A41C45" w:rsidRDefault="00A41C45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2021. évre kell iktatni, igazolni, könyvelni. Megrendelésben 2021-es szállítási és könyvelés</w:t>
      </w:r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 </w:t>
      </w:r>
      <w:proofErr w:type="gramStart"/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dátumot</w:t>
      </w:r>
      <w:proofErr w:type="gramEnd"/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kell megadni.</w:t>
      </w:r>
    </w:p>
    <w:p w:rsidR="00A41C45" w:rsidRDefault="00A41C45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5C3ED9" w:rsidRDefault="005C3ED9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5C3ED9" w:rsidRDefault="00B21ED2" w:rsidP="00B21ED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</w:t>
      </w:r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.) </w:t>
      </w:r>
      <w:r w:rsidR="00C6097F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2021-ben kiállított,</w:t>
      </w:r>
      <w:r w:rsidR="00A41C45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</w:t>
      </w:r>
      <w:r w:rsid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mindkét</w:t>
      </w:r>
      <w:r w:rsidR="00C6097F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évet érintő</w:t>
      </w:r>
      <w:r w:rsidR="00A41C45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</w:t>
      </w:r>
      <w:r w:rsid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teljesítésű </w:t>
      </w:r>
      <w:r w:rsidR="00133857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számlák</w:t>
      </w:r>
      <w:r w:rsidR="00133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(pl. 2021.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18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2022.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17, 2021.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01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2023.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3</w:t>
      </w:r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0.)</w:t>
      </w:r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A41C45" w:rsidRPr="00A41C45" w:rsidRDefault="00A41C45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2021. évre kell iktatni, igazolni, könyvelni. Megrendelésben 2021-es szállítási és könyvelési </w:t>
      </w:r>
      <w:proofErr w:type="gramStart"/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dátu</w:t>
      </w:r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mot</w:t>
      </w:r>
      <w:proofErr w:type="gramEnd"/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kell megadni.</w:t>
      </w:r>
    </w:p>
    <w:p w:rsidR="00A41C45" w:rsidRDefault="00A41C45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B21ED2" w:rsidRDefault="00B21ED2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B21ED2" w:rsidRDefault="00B21ED2" w:rsidP="00B21ED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proofErr w:type="gramEnd"/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 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2022-ben kiállított, nem folyamatos teljesítésű számlák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melyek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tényleges számviteli teljesítési időszaka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legkésőbb 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31-ig szól:</w:t>
      </w:r>
    </w:p>
    <w:p w:rsidR="00B21ED2" w:rsidRPr="00A41C45" w:rsidRDefault="00B21ED2" w:rsidP="00B21ED2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2021. évre kell iktatni, igazolni, könyvelni. Megrendelésben 2021-es szállítási és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könyvelési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dátumot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kell megadni.</w:t>
      </w:r>
    </w:p>
    <w:p w:rsidR="00B21ED2" w:rsidRPr="00A41C45" w:rsidRDefault="00B21ED2" w:rsidP="00B21ED2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B21ED2" w:rsidRDefault="00B21ED2" w:rsidP="00B21ED2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B21ED2" w:rsidRDefault="00B21ED2" w:rsidP="00B21ED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.) </w:t>
      </w:r>
      <w:r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2022-ben kiállított, folyamatos teljesítésű számlák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melyek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tényleges számviteli teljesítési időszaka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legkésőbb 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31-ig szól:</w:t>
      </w:r>
    </w:p>
    <w:p w:rsidR="00B21ED2" w:rsidRPr="00A41C45" w:rsidRDefault="00B21ED2" w:rsidP="00B21ED2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2021. évre kell iktatni, igazolni, könyvelni. Megrendelésben 2021-es szállítási és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könyvelési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dátumot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kell megadni.</w:t>
      </w:r>
    </w:p>
    <w:p w:rsidR="005C3ED9" w:rsidRDefault="005C3ED9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B21ED2" w:rsidRDefault="00B21ED2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5C3ED9" w:rsidRDefault="00B21ED2" w:rsidP="00B21ED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</w:t>
      </w:r>
      <w:proofErr w:type="gramEnd"/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.) </w:t>
      </w:r>
      <w:r w:rsidR="00C6097F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2022-ben kiállított, </w:t>
      </w:r>
      <w:r w:rsidR="00133857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mindkét évet</w:t>
      </w:r>
      <w:r w:rsidR="00C6097F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érintő</w:t>
      </w:r>
      <w:r w:rsidR="00A41C45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</w:t>
      </w:r>
      <w:r w:rsidR="00133857" w:rsidRPr="0013385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számlák</w:t>
      </w:r>
      <w:r w:rsidR="0013385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(pl. 2021.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18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2022.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17, 2021.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12.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01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-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2023.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11.</w:t>
      </w:r>
      <w:r w:rsidR="002873D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  <w:r w:rsidR="00A41C45"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30.)</w:t>
      </w:r>
      <w:r w:rsidR="005C3E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A41C45" w:rsidRPr="00A41C45" w:rsidRDefault="00A41C45" w:rsidP="00A41C4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A41C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2022. évre kell iktatni, igazolni, könyvelni. Megrendelésben 2022-es szállítási és </w:t>
      </w:r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könyvelési </w:t>
      </w:r>
      <w:proofErr w:type="gramStart"/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dátumot</w:t>
      </w:r>
      <w:proofErr w:type="gramEnd"/>
      <w:r w:rsidR="00C6097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kell megadni.</w:t>
      </w:r>
    </w:p>
    <w:p w:rsidR="0098648C" w:rsidRPr="00133857" w:rsidRDefault="0098648C" w:rsidP="00904D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5C3ED9" w:rsidRPr="00CB4F7A" w:rsidRDefault="005C3ED9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B21ED2" w:rsidRPr="0049393B" w:rsidRDefault="0049393B" w:rsidP="0049393B">
      <w:pPr>
        <w:pStyle w:val="Listaszerbekezds"/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</w:pPr>
      <w:r w:rsidRPr="004939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Devizás számlák megrendelésének rögzítése</w:t>
      </w:r>
    </w:p>
    <w:p w:rsidR="0098648C" w:rsidRPr="00B21ED2" w:rsidRDefault="0049393B" w:rsidP="00B21ED2">
      <w:pPr>
        <w:pStyle w:val="Listaszerbekezds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</w:t>
      </w:r>
      <w:r w:rsidR="000105D9" w:rsidRPr="00B21ED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várhatóan devizában</w:t>
      </w:r>
      <w:r w:rsidR="000105D9" w:rsidRPr="00B21ED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érkező számlák esetében a </w:t>
      </w:r>
      <w:r w:rsidR="000105D9" w:rsidRPr="00B21ED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SAP megrendelést eredeti (idegen) devizanemben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kell </w:t>
      </w:r>
      <w:r w:rsidR="000105D9" w:rsidRPr="00B21ED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rögzíteni.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árfolyamváltozás függvényében a forintban rendelkezésre álló keretet is biztosítani szükséges.</w:t>
      </w:r>
    </w:p>
    <w:p w:rsidR="000105D9" w:rsidRDefault="000105D9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5C3ED9" w:rsidRDefault="005C3ED9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0105D9" w:rsidRPr="00CB4F7A" w:rsidRDefault="000105D9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242EE7" w:rsidRPr="00CB4F7A" w:rsidRDefault="00D21627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Budapest, 2022. január 14</w:t>
      </w:r>
      <w:r w:rsidR="00242EE7"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98648C" w:rsidRPr="00CB4F7A" w:rsidRDefault="0098648C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39162C" w:rsidRPr="00CB4F7A" w:rsidRDefault="0039162C" w:rsidP="0098648C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F0541" w:rsidRPr="00CB4F7A" w:rsidRDefault="0039162C" w:rsidP="00C150A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bookmarkStart w:id="0" w:name="_GoBack"/>
      <w:bookmarkEnd w:id="0"/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CB4F7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  <w:t>Baumgartnerné Holló Irén</w:t>
      </w:r>
    </w:p>
    <w:sectPr w:rsidR="00EF0541" w:rsidRPr="00CB4F7A" w:rsidSect="0010559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18" w:rsidRDefault="00BB6D18" w:rsidP="0091678C">
      <w:r>
        <w:separator/>
      </w:r>
    </w:p>
  </w:endnote>
  <w:endnote w:type="continuationSeparator" w:id="0">
    <w:p w:rsidR="00BB6D18" w:rsidRDefault="00BB6D18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6B81A7" wp14:editId="4459D52F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129AE91B" wp14:editId="5BED7CA2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3051">
      <w:rPr>
        <w:rFonts w:ascii="Montserrat" w:hAnsi="Montserrat"/>
        <w:b/>
        <w:sz w:val="16"/>
        <w:szCs w:val="16"/>
      </w:rPr>
      <w:t>Cím</w:t>
    </w:r>
    <w:proofErr w:type="spellEnd"/>
    <w:r w:rsidRPr="00873051">
      <w:rPr>
        <w:rFonts w:ascii="Montserrat" w:hAnsi="Montserrat"/>
        <w:sz w:val="16"/>
        <w:szCs w:val="16"/>
      </w:rPr>
      <w:t xml:space="preserve">: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12DFD">
      <w:rPr>
        <w:rFonts w:ascii="Montserrat" w:hAnsi="Montserrat"/>
        <w:sz w:val="16"/>
        <w:szCs w:val="16"/>
      </w:rPr>
      <w:t>titkarsag.gfi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12DFD">
      <w:rPr>
        <w:rFonts w:ascii="Montserrat" w:hAnsi="Montserrat"/>
        <w:sz w:val="16"/>
        <w:szCs w:val="16"/>
      </w:rPr>
      <w:t>266</w:t>
    </w:r>
    <w:r w:rsidRPr="00873051">
      <w:rPr>
        <w:rFonts w:ascii="Montserrat" w:hAnsi="Montserrat"/>
        <w:sz w:val="16"/>
        <w:szCs w:val="16"/>
      </w:rPr>
      <w:t>-</w:t>
    </w:r>
    <w:r w:rsidR="00B12DFD">
      <w:rPr>
        <w:rFonts w:ascii="Montserrat" w:hAnsi="Montserrat"/>
        <w:sz w:val="16"/>
        <w:szCs w:val="16"/>
      </w:rPr>
      <w:t>0454</w:t>
    </w:r>
    <w:r w:rsidRPr="00873051">
      <w:rPr>
        <w:rFonts w:ascii="Montserrat" w:hAnsi="Montserrat"/>
        <w:sz w:val="16"/>
        <w:szCs w:val="16"/>
      </w:rPr>
      <w:t xml:space="preserve"> </w:t>
    </w:r>
  </w:p>
  <w:p w:rsidR="00873051" w:rsidRPr="00873051" w:rsidRDefault="00873051" w:rsidP="00873051">
    <w:pPr>
      <w:pStyle w:val="llb"/>
      <w:rPr>
        <w:rFonts w:ascii="Montserrat" w:hAnsi="Montserrat"/>
        <w:b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D21627" w:rsidRPr="00D21627">
      <w:rPr>
        <w:rFonts w:ascii="Montserrat italic" w:hAnsi="Montserrat italic"/>
        <w:bCs/>
        <w:noProof/>
        <w:color w:val="auto"/>
        <w:sz w:val="16"/>
        <w:szCs w:val="16"/>
        <w:lang w:val="hu-HU"/>
      </w:rPr>
      <w:t>3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18" w:rsidRDefault="00BB6D18" w:rsidP="0091678C">
      <w:r>
        <w:separator/>
      </w:r>
    </w:p>
  </w:footnote>
  <w:footnote w:type="continuationSeparator" w:id="0">
    <w:p w:rsidR="00BB6D18" w:rsidRDefault="00BB6D18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873051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873051">
      <w:rPr>
        <w:smallCaps/>
        <w:color w:val="242F62" w:themeColor="text1"/>
        <w:sz w:val="20"/>
        <w:szCs w:val="20"/>
      </w:rPr>
      <w:t>SEMMELWEIS EGYETEM</w:t>
    </w:r>
  </w:p>
  <w:p w:rsidR="00873051" w:rsidRPr="00996F2E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</w:rPr>
    </w:pPr>
    <w:r w:rsidRPr="00996F2E">
      <w:rPr>
        <w:smallCaps/>
        <w:color w:val="242F62" w:themeColor="text1"/>
      </w:rPr>
      <w:tab/>
    </w:r>
    <w:r w:rsidR="00B12DFD">
      <w:rPr>
        <w:b w:val="0"/>
        <w:color w:val="242F62" w:themeColor="text1"/>
        <w:spacing w:val="0"/>
        <w:sz w:val="16"/>
        <w:szCs w:val="16"/>
      </w:rPr>
      <w:t>Gazdasági Főigazgatóság</w:t>
    </w:r>
  </w:p>
  <w:p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:rsidR="000D4EDA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</w:rPr>
    </w:pPr>
    <w:r w:rsidRPr="00996F2E">
      <w:rPr>
        <w:smallCaps/>
        <w:color w:val="242F62" w:themeColor="text1"/>
      </w:rPr>
      <w:tab/>
    </w:r>
    <w:proofErr w:type="gramStart"/>
    <w:r w:rsidR="00B12DFD">
      <w:rPr>
        <w:b w:val="0"/>
        <w:color w:val="242F62" w:themeColor="text1"/>
        <w:spacing w:val="0"/>
        <w:sz w:val="16"/>
        <w:szCs w:val="16"/>
      </w:rPr>
      <w:t>főigazgató</w:t>
    </w:r>
    <w:proofErr w:type="gramEnd"/>
  </w:p>
  <w:p w:rsidR="000D4EDA" w:rsidRPr="00873051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873051">
      <w:rPr>
        <w:smallCaps/>
        <w:color w:val="242F62" w:themeColor="text1"/>
        <w:sz w:val="19"/>
        <w:szCs w:val="19"/>
      </w:rPr>
      <w:tab/>
    </w:r>
    <w:r w:rsidR="00B12DFD">
      <w:rPr>
        <w:color w:val="242F62" w:themeColor="text1"/>
        <w:sz w:val="19"/>
        <w:szCs w:val="19"/>
      </w:rPr>
      <w:t>BAUMGARTNERNÉ HOLLÓ IRÉN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1" name="Kép 11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0CF"/>
    <w:multiLevelType w:val="hybridMultilevel"/>
    <w:tmpl w:val="7BA259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05FB"/>
    <w:multiLevelType w:val="hybridMultilevel"/>
    <w:tmpl w:val="44AAB740"/>
    <w:lvl w:ilvl="0" w:tplc="9F5E7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82D"/>
    <w:multiLevelType w:val="hybridMultilevel"/>
    <w:tmpl w:val="AF88A9FA"/>
    <w:lvl w:ilvl="0" w:tplc="415E3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C0639A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D54BE6"/>
    <w:multiLevelType w:val="hybridMultilevel"/>
    <w:tmpl w:val="E86AC5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6FF"/>
    <w:multiLevelType w:val="hybridMultilevel"/>
    <w:tmpl w:val="38624EA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105D9"/>
    <w:rsid w:val="0003378E"/>
    <w:rsid w:val="000912CC"/>
    <w:rsid w:val="000B6C94"/>
    <w:rsid w:val="000D4EDA"/>
    <w:rsid w:val="0010559F"/>
    <w:rsid w:val="00133857"/>
    <w:rsid w:val="00140C6C"/>
    <w:rsid w:val="001B0BBD"/>
    <w:rsid w:val="001E739E"/>
    <w:rsid w:val="0020543A"/>
    <w:rsid w:val="00241BE0"/>
    <w:rsid w:val="00242EE7"/>
    <w:rsid w:val="00277E4A"/>
    <w:rsid w:val="002873DA"/>
    <w:rsid w:val="002A6154"/>
    <w:rsid w:val="002C6738"/>
    <w:rsid w:val="00306F9F"/>
    <w:rsid w:val="00320738"/>
    <w:rsid w:val="00353D65"/>
    <w:rsid w:val="003653F6"/>
    <w:rsid w:val="0039162C"/>
    <w:rsid w:val="003A7692"/>
    <w:rsid w:val="003B2567"/>
    <w:rsid w:val="00401DAF"/>
    <w:rsid w:val="00431839"/>
    <w:rsid w:val="0047109B"/>
    <w:rsid w:val="0049393B"/>
    <w:rsid w:val="00501D7C"/>
    <w:rsid w:val="00551AB4"/>
    <w:rsid w:val="00567644"/>
    <w:rsid w:val="00573E84"/>
    <w:rsid w:val="005C3ED9"/>
    <w:rsid w:val="005E58D0"/>
    <w:rsid w:val="006237C7"/>
    <w:rsid w:val="00662645"/>
    <w:rsid w:val="007143B7"/>
    <w:rsid w:val="00724800"/>
    <w:rsid w:val="007819BB"/>
    <w:rsid w:val="007C5275"/>
    <w:rsid w:val="008259CC"/>
    <w:rsid w:val="00843675"/>
    <w:rsid w:val="00862975"/>
    <w:rsid w:val="00873051"/>
    <w:rsid w:val="008B5BE1"/>
    <w:rsid w:val="008C54C4"/>
    <w:rsid w:val="008D12B2"/>
    <w:rsid w:val="008F3ADE"/>
    <w:rsid w:val="00904D84"/>
    <w:rsid w:val="0091678C"/>
    <w:rsid w:val="00940CB9"/>
    <w:rsid w:val="0097132A"/>
    <w:rsid w:val="0098648C"/>
    <w:rsid w:val="00996F2E"/>
    <w:rsid w:val="00A0774B"/>
    <w:rsid w:val="00A41C45"/>
    <w:rsid w:val="00A5199E"/>
    <w:rsid w:val="00A852E9"/>
    <w:rsid w:val="00AD23B9"/>
    <w:rsid w:val="00AE07CD"/>
    <w:rsid w:val="00B11C10"/>
    <w:rsid w:val="00B12DFD"/>
    <w:rsid w:val="00B21ED2"/>
    <w:rsid w:val="00B50587"/>
    <w:rsid w:val="00B6222E"/>
    <w:rsid w:val="00BB6D18"/>
    <w:rsid w:val="00BF18A0"/>
    <w:rsid w:val="00C150AD"/>
    <w:rsid w:val="00C30F0D"/>
    <w:rsid w:val="00C6097F"/>
    <w:rsid w:val="00C63A96"/>
    <w:rsid w:val="00C64405"/>
    <w:rsid w:val="00CB4F7A"/>
    <w:rsid w:val="00D21627"/>
    <w:rsid w:val="00D24076"/>
    <w:rsid w:val="00D71A0D"/>
    <w:rsid w:val="00E1475D"/>
    <w:rsid w:val="00E5636B"/>
    <w:rsid w:val="00E73BEF"/>
    <w:rsid w:val="00E834C2"/>
    <w:rsid w:val="00E85E36"/>
    <w:rsid w:val="00E932C7"/>
    <w:rsid w:val="00ED0EE0"/>
    <w:rsid w:val="00ED7CBB"/>
    <w:rsid w:val="00EF0541"/>
    <w:rsid w:val="00EF0CF3"/>
    <w:rsid w:val="00EF2724"/>
    <w:rsid w:val="00EF4E57"/>
    <w:rsid w:val="00F052C3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0C5AC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  <w:style w:type="character" w:styleId="Kiemels2">
    <w:name w:val="Strong"/>
    <w:basedOn w:val="Bekezdsalapbettpusa"/>
    <w:uiPriority w:val="22"/>
    <w:qFormat/>
    <w:rsid w:val="00241BE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4F7A"/>
    <w:rPr>
      <w:color w:val="B3A16E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04D84"/>
    <w:rPr>
      <w:color w:val="B3A1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informatika/sap/felhsege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BEB4-4E70-4E90-9ECE-78779EE3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3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Csepe Erika</cp:lastModifiedBy>
  <cp:revision>2</cp:revision>
  <cp:lastPrinted>2022-01-14T09:53:00Z</cp:lastPrinted>
  <dcterms:created xsi:type="dcterms:W3CDTF">2022-01-18T15:19:00Z</dcterms:created>
  <dcterms:modified xsi:type="dcterms:W3CDTF">2022-01-18T15:19:00Z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