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46B2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37669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A46B2B">
        <w:rPr>
          <w:rFonts w:ascii="Times New Roman" w:hAnsi="Times New Roman" w:cs="Times New Roman"/>
          <w:bCs/>
          <w:sz w:val="24"/>
        </w:rPr>
        <w:t>Civil Rendszertechnikai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2021.09.21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46B2B" w:rsidRPr="00A46B2B">
        <w:rPr>
          <w:rFonts w:ascii="Times New Roman" w:hAnsi="Times New Roman" w:cs="Times New Roman"/>
          <w:b/>
          <w:i/>
          <w:color w:val="000000"/>
          <w:sz w:val="24"/>
          <w:szCs w:val="24"/>
        </w:rPr>
        <w:t>SE tűzjelző és tűzoltó rendszerek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46B2B">
        <w:rPr>
          <w:rFonts w:ascii="Times New Roman" w:hAnsi="Times New Roman" w:cs="Times New Roman"/>
          <w:b/>
          <w:bCs/>
          <w:sz w:val="24"/>
        </w:rPr>
        <w:t xml:space="preserve"> 4621101034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46B2B">
        <w:rPr>
          <w:rFonts w:ascii="Times New Roman" w:hAnsi="Times New Roman" w:cs="Times New Roman"/>
          <w:b/>
          <w:bCs/>
          <w:sz w:val="24"/>
        </w:rPr>
        <w:t>6.944.395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B4D-E126-4EFD-B3B0-B09B8E2E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15</cp:revision>
  <cp:lastPrinted>2019-05-10T12:08:00Z</cp:lastPrinted>
  <dcterms:created xsi:type="dcterms:W3CDTF">2021-08-26T11:13:00Z</dcterms:created>
  <dcterms:modified xsi:type="dcterms:W3CDTF">2021-10-22T07:50:00Z</dcterms:modified>
</cp:coreProperties>
</file>