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086C82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653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086C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6C82">
        <w:rPr>
          <w:rFonts w:ascii="Times New Roman" w:hAnsi="Times New Roman" w:cs="Times New Roman"/>
          <w:sz w:val="24"/>
        </w:rPr>
        <w:t>Mediso</w:t>
      </w:r>
      <w:proofErr w:type="spellEnd"/>
      <w:r w:rsidR="00086C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6C82">
        <w:rPr>
          <w:rFonts w:ascii="Times New Roman" w:hAnsi="Times New Roman" w:cs="Times New Roman"/>
          <w:sz w:val="24"/>
        </w:rPr>
        <w:t>Medical</w:t>
      </w:r>
      <w:proofErr w:type="spellEnd"/>
      <w:r w:rsidR="00086C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6C82">
        <w:rPr>
          <w:rFonts w:ascii="Times New Roman" w:hAnsi="Times New Roman" w:cs="Times New Roman"/>
          <w:sz w:val="24"/>
        </w:rPr>
        <w:t>Imaging</w:t>
      </w:r>
      <w:proofErr w:type="spellEnd"/>
      <w:r w:rsidR="00932E4E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086C82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086C82">
        <w:rPr>
          <w:rFonts w:ascii="Times New Roman" w:hAnsi="Times New Roman" w:cs="Times New Roman"/>
          <w:bCs/>
          <w:sz w:val="24"/>
        </w:rPr>
        <w:t>Mediso</w:t>
      </w:r>
      <w:proofErr w:type="spellEnd"/>
      <w:r w:rsidR="00086C8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86C82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086C8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86C82">
        <w:rPr>
          <w:rFonts w:ascii="Times New Roman" w:hAnsi="Times New Roman" w:cs="Times New Roman"/>
          <w:bCs/>
          <w:sz w:val="24"/>
        </w:rPr>
        <w:t>Imaging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086C82">
        <w:rPr>
          <w:rFonts w:ascii="Times New Roman" w:hAnsi="Times New Roman" w:cs="Times New Roman"/>
          <w:bCs/>
          <w:sz w:val="24"/>
        </w:rPr>
        <w:t>között 2021.05.03</w:t>
      </w:r>
      <w:r w:rsidR="008441EE">
        <w:rPr>
          <w:rFonts w:ascii="Times New Roman" w:hAnsi="Times New Roman" w:cs="Times New Roman"/>
          <w:bCs/>
          <w:sz w:val="24"/>
        </w:rPr>
        <w:t>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086C82">
        <w:rPr>
          <w:rFonts w:ascii="Times New Roman" w:hAnsi="Times New Roman" w:cs="Times New Roman"/>
          <w:b/>
          <w:bCs/>
          <w:i/>
          <w:sz w:val="24"/>
        </w:rPr>
        <w:t>SPECT/CT rendszer (nagyérzékenységű és nagyfelbontású kisállat izotópos és röntgen képalkotó berendezés) beszerzése a VEKOP 2.3.3-15-2016-00005 számú pályázat alapján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86C82">
        <w:rPr>
          <w:rFonts w:ascii="Times New Roman" w:hAnsi="Times New Roman" w:cs="Times New Roman"/>
          <w:b/>
          <w:bCs/>
          <w:sz w:val="24"/>
        </w:rPr>
        <w:t xml:space="preserve"> 4621001862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086C82">
        <w:rPr>
          <w:rFonts w:ascii="Times New Roman" w:hAnsi="Times New Roman" w:cs="Times New Roman"/>
          <w:b/>
          <w:bCs/>
          <w:sz w:val="24"/>
        </w:rPr>
        <w:t xml:space="preserve"> Transzlációs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86C82">
        <w:rPr>
          <w:rFonts w:ascii="Times New Roman" w:hAnsi="Times New Roman" w:cs="Times New Roman"/>
          <w:b/>
          <w:bCs/>
          <w:sz w:val="24"/>
        </w:rPr>
        <w:t>151.830.000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086C82">
        <w:rPr>
          <w:rFonts w:ascii="Times New Roman" w:hAnsi="Times New Roman" w:cs="Times New Roman"/>
          <w:b/>
          <w:bCs/>
          <w:sz w:val="24"/>
        </w:rPr>
        <w:t>05.03-2021.08.01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86C82">
              <w:rPr>
                <w:rFonts w:ascii="Times New Roman" w:hAnsi="Times New Roman" w:cs="Times New Roman"/>
                <w:b/>
                <w:i/>
                <w:sz w:val="24"/>
              </w:rPr>
              <w:t>2021. május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1E390AA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B753-9AB6-435F-B4D3-3D50456A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2021-05-05T07:02:00Z</dcterms:created>
  <dcterms:modified xsi:type="dcterms:W3CDTF">2021-05-05T07:02:00Z</dcterms:modified>
</cp:coreProperties>
</file>