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093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17910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49093F">
        <w:rPr>
          <w:rFonts w:ascii="Times New Roman" w:hAnsi="Times New Roman" w:cs="Times New Roman"/>
          <w:sz w:val="24"/>
        </w:rPr>
        <w:t>si szerződéskötés az ENEF Fejlesztési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9093F">
        <w:rPr>
          <w:rFonts w:ascii="Times New Roman" w:hAnsi="Times New Roman" w:cs="Times New Roman"/>
          <w:bCs/>
          <w:sz w:val="24"/>
        </w:rPr>
        <w:t>az ENEF Fejlesztési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66234">
        <w:rPr>
          <w:rFonts w:ascii="Times New Roman" w:hAnsi="Times New Roman" w:cs="Times New Roman"/>
          <w:bCs/>
          <w:sz w:val="24"/>
        </w:rPr>
        <w:t>között 2021.02.16</w:t>
      </w:r>
      <w:r w:rsidR="009913CE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9093F">
        <w:rPr>
          <w:rFonts w:ascii="Times New Roman" w:hAnsi="Times New Roman" w:cs="Times New Roman"/>
          <w:b/>
          <w:bCs/>
          <w:i/>
          <w:sz w:val="24"/>
        </w:rPr>
        <w:t>Az OFTEX/GYOFTEX informatikai rendszerek üzemeltetése valamint a RENY modul bevezetése, működtetése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9093F">
        <w:rPr>
          <w:rFonts w:ascii="Times New Roman" w:hAnsi="Times New Roman" w:cs="Times New Roman"/>
          <w:b/>
          <w:bCs/>
          <w:sz w:val="24"/>
        </w:rPr>
        <w:t xml:space="preserve"> 4621000790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9093F">
        <w:rPr>
          <w:rFonts w:ascii="Times New Roman" w:hAnsi="Times New Roman" w:cs="Times New Roman"/>
          <w:b/>
          <w:bCs/>
          <w:sz w:val="24"/>
        </w:rPr>
        <w:t>Szak- és Továbbképzési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9093F">
        <w:rPr>
          <w:rFonts w:ascii="Times New Roman" w:hAnsi="Times New Roman" w:cs="Times New Roman"/>
          <w:b/>
          <w:bCs/>
          <w:sz w:val="24"/>
        </w:rPr>
        <w:t>71.833.632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66234">
        <w:rPr>
          <w:rFonts w:ascii="Times New Roman" w:hAnsi="Times New Roman" w:cs="Times New Roman"/>
          <w:b/>
          <w:bCs/>
          <w:sz w:val="24"/>
        </w:rPr>
        <w:t>2021.02.16 – 2025.02.16</w:t>
      </w:r>
      <w:r w:rsidR="0049093F">
        <w:rPr>
          <w:rFonts w:ascii="Times New Roman" w:hAnsi="Times New Roman" w:cs="Times New Roman"/>
          <w:b/>
          <w:bCs/>
          <w:sz w:val="24"/>
        </w:rPr>
        <w:t>.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9093F">
              <w:rPr>
                <w:rFonts w:ascii="Times New Roman" w:hAnsi="Times New Roman" w:cs="Times New Roman"/>
                <w:b/>
                <w:i/>
                <w:sz w:val="24"/>
              </w:rPr>
              <w:t>2021.</w:t>
            </w:r>
            <w:r w:rsidR="00C947A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9093F">
              <w:rPr>
                <w:rFonts w:ascii="Times New Roman" w:hAnsi="Times New Roman" w:cs="Times New Roman"/>
                <w:b/>
                <w:i/>
                <w:sz w:val="24"/>
              </w:rPr>
              <w:t>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093F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947AA"/>
    <w:rsid w:val="00CA0638"/>
    <w:rsid w:val="00D57089"/>
    <w:rsid w:val="00D66234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6334-C8F6-4838-8C02-E7B33FC0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9</cp:revision>
  <cp:lastPrinted>2019-05-10T12:08:00Z</cp:lastPrinted>
  <dcterms:created xsi:type="dcterms:W3CDTF">2020-06-25T12:35:00Z</dcterms:created>
  <dcterms:modified xsi:type="dcterms:W3CDTF">2021-02-19T11:26:00Z</dcterms:modified>
</cp:coreProperties>
</file>