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F5404A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40098</w:t>
      </w:r>
      <w:r w:rsidR="00FE7A20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F5404A">
        <w:rPr>
          <w:rFonts w:ascii="Times New Roman" w:hAnsi="Times New Roman" w:cs="Times New Roman"/>
          <w:sz w:val="24"/>
        </w:rPr>
        <w:t xml:space="preserve"> Minerva FMH</w:t>
      </w:r>
      <w:r w:rsidR="004E2C37">
        <w:rPr>
          <w:rFonts w:ascii="Times New Roman" w:hAnsi="Times New Roman" w:cs="Times New Roman"/>
          <w:sz w:val="24"/>
        </w:rPr>
        <w:t xml:space="preserve"> </w:t>
      </w:r>
      <w:r w:rsidR="00CD2D00">
        <w:rPr>
          <w:rFonts w:ascii="Times New Roman" w:hAnsi="Times New Roman" w:cs="Times New Roman"/>
          <w:sz w:val="24"/>
        </w:rPr>
        <w:t>Kft-</w:t>
      </w:r>
      <w:proofErr w:type="spellStart"/>
      <w:r w:rsidR="00CD2D00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F5404A">
        <w:rPr>
          <w:rFonts w:ascii="Times New Roman" w:hAnsi="Times New Roman" w:cs="Times New Roman"/>
          <w:bCs/>
          <w:sz w:val="24"/>
        </w:rPr>
        <w:t>a Minerva FMH</w:t>
      </w:r>
      <w:r w:rsidR="00CF5DC7">
        <w:rPr>
          <w:rFonts w:ascii="Times New Roman" w:hAnsi="Times New Roman" w:cs="Times New Roman"/>
          <w:bCs/>
          <w:sz w:val="24"/>
        </w:rPr>
        <w:t xml:space="preserve"> 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F5404A">
        <w:rPr>
          <w:rFonts w:ascii="Times New Roman" w:hAnsi="Times New Roman" w:cs="Times New Roman"/>
          <w:bCs/>
          <w:sz w:val="24"/>
        </w:rPr>
        <w:t>között 2020.12.08-á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F5404A">
        <w:rPr>
          <w:rFonts w:ascii="Times New Roman" w:hAnsi="Times New Roman" w:cs="Times New Roman"/>
          <w:b/>
          <w:bCs/>
          <w:i/>
          <w:sz w:val="24"/>
        </w:rPr>
        <w:t>Semmelweis Egyetem Központi Betegellátó épületének teljes körű takarítása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F5404A">
        <w:rPr>
          <w:rFonts w:ascii="Times New Roman" w:hAnsi="Times New Roman" w:cs="Times New Roman"/>
          <w:b/>
          <w:bCs/>
          <w:sz w:val="24"/>
        </w:rPr>
        <w:t xml:space="preserve"> 4620006311</w:t>
      </w:r>
      <w:bookmarkStart w:id="0" w:name="_GoBack"/>
      <w:bookmarkEnd w:id="0"/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F5404A">
        <w:rPr>
          <w:rFonts w:ascii="Times New Roman" w:hAnsi="Times New Roman" w:cs="Times New Roman"/>
          <w:b/>
          <w:bCs/>
          <w:sz w:val="24"/>
        </w:rPr>
        <w:t xml:space="preserve"> Szolgáltatási</w:t>
      </w:r>
      <w:r w:rsidR="008D7E1E">
        <w:rPr>
          <w:rFonts w:ascii="Times New Roman" w:hAnsi="Times New Roman" w:cs="Times New Roman"/>
          <w:b/>
          <w:bCs/>
          <w:sz w:val="24"/>
        </w:rPr>
        <w:t xml:space="preserve"> Igazgatóság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F5404A">
        <w:rPr>
          <w:rFonts w:ascii="Times New Roman" w:hAnsi="Times New Roman" w:cs="Times New Roman"/>
          <w:b/>
          <w:bCs/>
          <w:sz w:val="24"/>
        </w:rPr>
        <w:t>816.241.584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F5404A">
        <w:rPr>
          <w:rFonts w:ascii="Times New Roman" w:hAnsi="Times New Roman" w:cs="Times New Roman"/>
          <w:b/>
          <w:bCs/>
          <w:sz w:val="24"/>
        </w:rPr>
        <w:t>2020.12.08-2024.12.08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F5404A">
              <w:rPr>
                <w:rFonts w:ascii="Times New Roman" w:hAnsi="Times New Roman" w:cs="Times New Roman"/>
                <w:b/>
                <w:i/>
                <w:sz w:val="24"/>
              </w:rPr>
              <w:t>2020. december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A23BA"/>
    <w:rsid w:val="005B152E"/>
    <w:rsid w:val="005C7BA2"/>
    <w:rsid w:val="005D63BE"/>
    <w:rsid w:val="005D6B26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7C35CA"/>
    <w:rsid w:val="00831F85"/>
    <w:rsid w:val="0083495E"/>
    <w:rsid w:val="00836533"/>
    <w:rsid w:val="008D7E1E"/>
    <w:rsid w:val="0098586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41EF4"/>
    <w:rsid w:val="00B5532C"/>
    <w:rsid w:val="00B81C7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F5F1C"/>
    <w:rsid w:val="00F5404A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45C01CA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A751-3372-4052-B9A6-97CEFB98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2020-12-11T11:54:00Z</dcterms:created>
  <dcterms:modified xsi:type="dcterms:W3CDTF">2020-12-11T11:54:00Z</dcterms:modified>
</cp:coreProperties>
</file>