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4B5E97">
        <w:rPr>
          <w:rFonts w:ascii="Times New Roman" w:hAnsi="Times New Roman" w:cs="Times New Roman"/>
          <w:sz w:val="24"/>
        </w:rPr>
        <w:t>283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0D67C5">
        <w:rPr>
          <w:rFonts w:ascii="Times New Roman" w:hAnsi="Times New Roman" w:cs="Times New Roman"/>
          <w:sz w:val="24"/>
        </w:rPr>
        <w:t>ötés</w:t>
      </w:r>
      <w:bookmarkStart w:id="0" w:name="_GoBack"/>
      <w:bookmarkEnd w:id="0"/>
      <w:r w:rsidR="004B5E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5E97">
        <w:rPr>
          <w:rFonts w:ascii="Times New Roman" w:hAnsi="Times New Roman" w:cs="Times New Roman"/>
          <w:sz w:val="24"/>
        </w:rPr>
        <w:t>Schindler</w:t>
      </w:r>
      <w:proofErr w:type="spellEnd"/>
      <w:r w:rsidR="004B5E97">
        <w:rPr>
          <w:rFonts w:ascii="Times New Roman" w:hAnsi="Times New Roman" w:cs="Times New Roman"/>
          <w:sz w:val="24"/>
        </w:rPr>
        <w:t xml:space="preserve"> Hungária</w:t>
      </w:r>
      <w:r w:rsidR="00933B7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933B7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B5E97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B5E97">
        <w:rPr>
          <w:rFonts w:ascii="Times New Roman" w:hAnsi="Times New Roman" w:cs="Times New Roman"/>
          <w:bCs/>
          <w:sz w:val="24"/>
        </w:rPr>
        <w:t>Schindler</w:t>
      </w:r>
      <w:proofErr w:type="spellEnd"/>
      <w:r w:rsidR="004B5E97">
        <w:rPr>
          <w:rFonts w:ascii="Times New Roman" w:hAnsi="Times New Roman" w:cs="Times New Roman"/>
          <w:bCs/>
          <w:sz w:val="24"/>
        </w:rPr>
        <w:t xml:space="preserve"> Hungária Kft. között 2020.06.15-é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B5E97">
        <w:rPr>
          <w:rFonts w:ascii="Times New Roman" w:hAnsi="Times New Roman" w:cs="Times New Roman"/>
          <w:b/>
          <w:bCs/>
          <w:i/>
          <w:sz w:val="24"/>
        </w:rPr>
        <w:t>„Mozgólépcsőkkel és felvonó berendezésekkel kapcsolatos rendszeres karbantartási és eseti javítási munkák végzése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B5E97">
        <w:rPr>
          <w:rFonts w:ascii="Times New Roman" w:hAnsi="Times New Roman" w:cs="Times New Roman"/>
          <w:b/>
          <w:bCs/>
          <w:sz w:val="24"/>
        </w:rPr>
        <w:t xml:space="preserve"> 4620002972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 xml:space="preserve">zeti </w:t>
      </w:r>
      <w:r w:rsidR="00933B79">
        <w:rPr>
          <w:rFonts w:ascii="Times New Roman" w:hAnsi="Times New Roman" w:cs="Times New Roman"/>
          <w:bCs/>
          <w:sz w:val="24"/>
        </w:rPr>
        <w:t>eg</w:t>
      </w:r>
      <w:r w:rsidR="00D640A1">
        <w:rPr>
          <w:rFonts w:ascii="Times New Roman" w:hAnsi="Times New Roman" w:cs="Times New Roman"/>
          <w:bCs/>
          <w:sz w:val="24"/>
        </w:rPr>
        <w:t>ységek</w:t>
      </w:r>
      <w:r w:rsidR="004B5E97">
        <w:rPr>
          <w:rFonts w:ascii="Times New Roman" w:hAnsi="Times New Roman" w:cs="Times New Roman"/>
          <w:bCs/>
          <w:sz w:val="24"/>
        </w:rPr>
        <w:t>: Egyetem szervezeti egységei (szerződés 1. sz. melléklete szerint)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B5E97">
        <w:rPr>
          <w:rFonts w:ascii="Times New Roman" w:hAnsi="Times New Roman" w:cs="Times New Roman"/>
          <w:b/>
          <w:bCs/>
          <w:sz w:val="24"/>
        </w:rPr>
        <w:t>301 629 151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B5E97">
        <w:rPr>
          <w:rFonts w:ascii="Times New Roman" w:hAnsi="Times New Roman" w:cs="Times New Roman"/>
          <w:b/>
          <w:bCs/>
          <w:sz w:val="24"/>
        </w:rPr>
        <w:t>2020.06.15-2023.12.15</w:t>
      </w: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D67C5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B5E97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640A1"/>
    <w:rsid w:val="00D91C2F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D96F5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40BC-B5CB-4D7F-91A7-87422F2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3</cp:revision>
  <cp:lastPrinted>2019-05-10T12:08:00Z</cp:lastPrinted>
  <dcterms:created xsi:type="dcterms:W3CDTF">2020-06-22T11:20:00Z</dcterms:created>
  <dcterms:modified xsi:type="dcterms:W3CDTF">2020-06-22T11:21:00Z</dcterms:modified>
</cp:coreProperties>
</file>