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B7244C">
        <w:rPr>
          <w:rFonts w:ascii="Times New Roman" w:hAnsi="Times New Roman" w:cs="Times New Roman"/>
          <w:sz w:val="24"/>
        </w:rPr>
        <w:t>19172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933B79">
        <w:rPr>
          <w:rFonts w:ascii="Times New Roman" w:hAnsi="Times New Roman" w:cs="Times New Roman"/>
          <w:sz w:val="24"/>
        </w:rPr>
        <w:t>ö</w:t>
      </w:r>
      <w:r w:rsidR="00B7244C">
        <w:rPr>
          <w:rFonts w:ascii="Times New Roman" w:hAnsi="Times New Roman" w:cs="Times New Roman"/>
          <w:sz w:val="24"/>
        </w:rPr>
        <w:t>tés a 3DHistech</w:t>
      </w:r>
      <w:r w:rsidR="00933B7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933B7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33B79">
        <w:rPr>
          <w:rFonts w:ascii="Times New Roman" w:hAnsi="Times New Roman" w:cs="Times New Roman"/>
          <w:bCs/>
          <w:sz w:val="24"/>
        </w:rPr>
        <w:t>m</w:t>
      </w:r>
      <w:r w:rsidR="00B7244C">
        <w:rPr>
          <w:rFonts w:ascii="Times New Roman" w:hAnsi="Times New Roman" w:cs="Times New Roman"/>
          <w:bCs/>
          <w:sz w:val="24"/>
        </w:rPr>
        <w:t xml:space="preserve"> és a 3DHistech Kft. között 2020.06.15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7244C">
        <w:rPr>
          <w:rFonts w:ascii="Times New Roman" w:hAnsi="Times New Roman" w:cs="Times New Roman"/>
          <w:b/>
          <w:bCs/>
          <w:i/>
          <w:sz w:val="24"/>
        </w:rPr>
        <w:t>„1 db nagy áteresztő képességű metszetszkenner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7244C">
        <w:rPr>
          <w:rFonts w:ascii="Times New Roman" w:hAnsi="Times New Roman" w:cs="Times New Roman"/>
          <w:b/>
          <w:bCs/>
          <w:sz w:val="24"/>
        </w:rPr>
        <w:t xml:space="preserve"> 4620003005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0833BF">
        <w:rPr>
          <w:rFonts w:ascii="Times New Roman" w:hAnsi="Times New Roman" w:cs="Times New Roman"/>
          <w:bCs/>
          <w:sz w:val="24"/>
        </w:rPr>
        <w:t xml:space="preserve">zeti </w:t>
      </w:r>
      <w:r w:rsidR="00933B79">
        <w:rPr>
          <w:rFonts w:ascii="Times New Roman" w:hAnsi="Times New Roman" w:cs="Times New Roman"/>
          <w:bCs/>
          <w:sz w:val="24"/>
        </w:rPr>
        <w:t>eg</w:t>
      </w:r>
      <w:r w:rsidR="00B7244C">
        <w:rPr>
          <w:rFonts w:ascii="Times New Roman" w:hAnsi="Times New Roman" w:cs="Times New Roman"/>
          <w:bCs/>
          <w:sz w:val="24"/>
        </w:rPr>
        <w:t>ység: II. sz. Patológiai Intézet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7244C">
        <w:rPr>
          <w:rFonts w:ascii="Times New Roman" w:hAnsi="Times New Roman" w:cs="Times New Roman"/>
          <w:b/>
          <w:bCs/>
          <w:sz w:val="24"/>
        </w:rPr>
        <w:t>18 765 140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7244C">
        <w:rPr>
          <w:rFonts w:ascii="Times New Roman" w:hAnsi="Times New Roman" w:cs="Times New Roman"/>
          <w:b/>
          <w:bCs/>
          <w:sz w:val="24"/>
        </w:rPr>
        <w:t>2020.06.15-2020.07.15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33BF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33B79"/>
    <w:rsid w:val="0098586E"/>
    <w:rsid w:val="00A06B70"/>
    <w:rsid w:val="00A22C8F"/>
    <w:rsid w:val="00A37FD1"/>
    <w:rsid w:val="00A82188"/>
    <w:rsid w:val="00AB2168"/>
    <w:rsid w:val="00AE035C"/>
    <w:rsid w:val="00B7244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5950CD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4B59-07F1-4CEB-B5F4-ED820D4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2020-06-22T08:49:00Z</dcterms:created>
  <dcterms:modified xsi:type="dcterms:W3CDTF">2020-06-22T08:49:00Z</dcterms:modified>
</cp:coreProperties>
</file>