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DE18BE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9717/GFIBSZI/2020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 xml:space="preserve">rzési szerződéskötés a Biotest Hungária </w:t>
      </w:r>
      <w:r w:rsidRPr="00E24F1D">
        <w:rPr>
          <w:rFonts w:ascii="Times New Roman" w:hAnsi="Times New Roman" w:cs="Times New Roman"/>
          <w:sz w:val="24"/>
        </w:rPr>
        <w:t>Kft-</w:t>
      </w:r>
      <w:proofErr w:type="spellStart"/>
      <w:r w:rsidRPr="00E24F1D">
        <w:rPr>
          <w:rFonts w:ascii="Times New Roman" w:hAnsi="Times New Roman" w:cs="Times New Roman"/>
          <w:sz w:val="24"/>
        </w:rPr>
        <w:t>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DE18BE">
        <w:rPr>
          <w:rFonts w:ascii="Times New Roman" w:hAnsi="Times New Roman" w:cs="Times New Roman"/>
          <w:bCs/>
          <w:sz w:val="24"/>
        </w:rPr>
        <w:t>m és a Biotest Hungária Kft. között 2020.03.02-á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DE18BE">
        <w:rPr>
          <w:rFonts w:ascii="Times New Roman" w:hAnsi="Times New Roman" w:cs="Times New Roman"/>
          <w:b/>
          <w:bCs/>
          <w:i/>
          <w:sz w:val="24"/>
        </w:rPr>
        <w:t xml:space="preserve">„Plazmacserélő </w:t>
      </w:r>
      <w:proofErr w:type="spellStart"/>
      <w:r w:rsidR="00DE18BE">
        <w:rPr>
          <w:rFonts w:ascii="Times New Roman" w:hAnsi="Times New Roman" w:cs="Times New Roman"/>
          <w:b/>
          <w:bCs/>
          <w:i/>
          <w:sz w:val="24"/>
        </w:rPr>
        <w:t>ferezisszerelék</w:t>
      </w:r>
      <w:bookmarkStart w:id="0" w:name="_GoBack"/>
      <w:bookmarkEnd w:id="0"/>
      <w:proofErr w:type="spellEnd"/>
      <w:r w:rsidR="00DE18BE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E18BE">
        <w:rPr>
          <w:rFonts w:ascii="Times New Roman" w:hAnsi="Times New Roman" w:cs="Times New Roman"/>
          <w:b/>
          <w:bCs/>
          <w:sz w:val="24"/>
        </w:rPr>
        <w:t xml:space="preserve"> 4620001241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DE18BE">
        <w:rPr>
          <w:rFonts w:ascii="Times New Roman" w:hAnsi="Times New Roman" w:cs="Times New Roman"/>
          <w:bCs/>
          <w:sz w:val="24"/>
        </w:rPr>
        <w:t>zményezett szervezeti egységek: I. sz. Belgyógyászati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E18BE">
        <w:rPr>
          <w:rFonts w:ascii="Times New Roman" w:hAnsi="Times New Roman" w:cs="Times New Roman"/>
          <w:b/>
          <w:bCs/>
          <w:sz w:val="24"/>
        </w:rPr>
        <w:t>49.941.000 Ft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E18BE">
        <w:rPr>
          <w:rFonts w:ascii="Times New Roman" w:hAnsi="Times New Roman" w:cs="Times New Roman"/>
          <w:b/>
          <w:bCs/>
          <w:sz w:val="24"/>
        </w:rPr>
        <w:t>2020.03.02-2023.03.02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A1C14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37FD1"/>
    <w:rsid w:val="00AB2168"/>
    <w:rsid w:val="00B81C73"/>
    <w:rsid w:val="00BD6EB2"/>
    <w:rsid w:val="00C52C98"/>
    <w:rsid w:val="00D57089"/>
    <w:rsid w:val="00DD466A"/>
    <w:rsid w:val="00DE18BE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3CF999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0967-1ECB-4053-B4E5-7154CD80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2020-03-03T10:01:00Z</dcterms:created>
  <dcterms:modified xsi:type="dcterms:W3CDTF">2020-03-03T10:01:00Z</dcterms:modified>
</cp:coreProperties>
</file>