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61B9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307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2F2C8B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2F2C8B">
        <w:rPr>
          <w:rFonts w:ascii="Times New Roman" w:hAnsi="Times New Roman" w:cs="Times New Roman"/>
          <w:sz w:val="24"/>
        </w:rPr>
        <w:t>Sutura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2F2C8B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2F2C8B">
        <w:rPr>
          <w:rFonts w:ascii="Times New Roman" w:hAnsi="Times New Roman" w:cs="Times New Roman"/>
          <w:bCs/>
          <w:sz w:val="24"/>
        </w:rPr>
        <w:t>Sutura</w:t>
      </w:r>
      <w:proofErr w:type="spellEnd"/>
      <w:r w:rsidR="00561B98">
        <w:rPr>
          <w:rFonts w:ascii="Times New Roman" w:hAnsi="Times New Roman" w:cs="Times New Roman"/>
          <w:bCs/>
          <w:sz w:val="24"/>
        </w:rPr>
        <w:t xml:space="preserve"> Kft. között 2020.01.17-é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561B98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61B98">
        <w:rPr>
          <w:rFonts w:ascii="Times New Roman" w:hAnsi="Times New Roman" w:cs="Times New Roman"/>
          <w:b/>
          <w:bCs/>
          <w:i/>
          <w:sz w:val="24"/>
        </w:rPr>
        <w:t>Angiográfia</w:t>
      </w:r>
      <w:proofErr w:type="spellEnd"/>
      <w:r w:rsidR="00561B98">
        <w:rPr>
          <w:rFonts w:ascii="Times New Roman" w:hAnsi="Times New Roman" w:cs="Times New Roman"/>
          <w:b/>
          <w:bCs/>
          <w:i/>
          <w:sz w:val="24"/>
        </w:rPr>
        <w:t xml:space="preserve"> egyéb anyagainak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2F2C8B">
        <w:rPr>
          <w:rFonts w:ascii="Times New Roman" w:hAnsi="Times New Roman" w:cs="Times New Roman"/>
          <w:b/>
          <w:bCs/>
          <w:sz w:val="24"/>
        </w:rPr>
        <w:t>000332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F2C8B">
        <w:rPr>
          <w:rFonts w:ascii="Times New Roman" w:hAnsi="Times New Roman" w:cs="Times New Roman"/>
          <w:b/>
          <w:bCs/>
          <w:sz w:val="24"/>
        </w:rPr>
        <w:t>11.018.250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2020.01.17 – 2023.01.17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2F2C8B"/>
    <w:rsid w:val="003004E7"/>
    <w:rsid w:val="003032E3"/>
    <w:rsid w:val="00363C7B"/>
    <w:rsid w:val="00387116"/>
    <w:rsid w:val="003B1C0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381E-786F-4C32-8C77-5C702087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2020-01-21T11:23:00Z</dcterms:created>
  <dcterms:modified xsi:type="dcterms:W3CDTF">2020-01-21T11:24:00Z</dcterms:modified>
</cp:coreProperties>
</file>