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24" w:rsidRDefault="0063732F" w:rsidP="00E76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4E70">
        <w:rPr>
          <w:rFonts w:ascii="Times New Roman" w:hAnsi="Times New Roman"/>
          <w:b/>
          <w:sz w:val="24"/>
          <w:szCs w:val="24"/>
        </w:rPr>
        <w:t xml:space="preserve">A </w:t>
      </w:r>
      <w:r w:rsidR="006D1D97">
        <w:rPr>
          <w:rFonts w:ascii="Times New Roman" w:hAnsi="Times New Roman"/>
          <w:b/>
          <w:sz w:val="24"/>
          <w:szCs w:val="24"/>
        </w:rPr>
        <w:t>KÖZBESZERZÉSI ELJÁRÁSOK LEBONYOLÍTÁSÁNAK IDŐIGÉNYE</w:t>
      </w:r>
    </w:p>
    <w:p w:rsidR="00CC3312" w:rsidRDefault="00CC3312" w:rsidP="00E76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Semmelweis Egyetemen</w:t>
      </w:r>
    </w:p>
    <w:p w:rsidR="00CC3312" w:rsidRPr="00A44E70" w:rsidRDefault="00CC3312" w:rsidP="00E76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427" w:rsidRDefault="00E76427" w:rsidP="00E764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427" w:rsidRDefault="00E76427" w:rsidP="000F1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táblázatban szereplő adatok szervezőelve:</w:t>
      </w:r>
    </w:p>
    <w:p w:rsidR="00846510" w:rsidRPr="00846510" w:rsidRDefault="00846510" w:rsidP="000F1F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510">
        <w:rPr>
          <w:rFonts w:ascii="Times New Roman" w:hAnsi="Times New Roman"/>
          <w:i/>
          <w:color w:val="222222"/>
          <w:sz w:val="24"/>
          <w:szCs w:val="24"/>
        </w:rPr>
        <w:t>a közbeszerzések központi ellenőrzéséről és engedélyezéséről szóló</w:t>
      </w:r>
      <w:r w:rsidRPr="0084651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846510">
        <w:rPr>
          <w:rFonts w:ascii="Times New Roman" w:hAnsi="Times New Roman"/>
          <w:sz w:val="24"/>
          <w:szCs w:val="24"/>
        </w:rPr>
        <w:t>320/2015. (X. 30.) Korm. rendelet</w:t>
      </w:r>
      <w:r>
        <w:rPr>
          <w:rFonts w:ascii="Times New Roman" w:hAnsi="Times New Roman"/>
          <w:sz w:val="24"/>
          <w:szCs w:val="24"/>
        </w:rPr>
        <w:t xml:space="preserve"> tárgyi hatálya alá tartozó közbeszerzési eljárásokra vonatkozik;</w:t>
      </w:r>
    </w:p>
    <w:p w:rsidR="00BB07DC" w:rsidRDefault="00BB07DC" w:rsidP="000F1F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eljárási időtartamok jogszabályi, az operatív ügyintézési határidők tapasztalati alapokon nyugszanak;</w:t>
      </w:r>
    </w:p>
    <w:p w:rsidR="00BB07DC" w:rsidRDefault="00BB07DC" w:rsidP="000F1F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időigény-számítás a beszerzési igény dokumentált elindításával kezdődik;</w:t>
      </w:r>
    </w:p>
    <w:p w:rsidR="00BB07DC" w:rsidRPr="00BB07DC" w:rsidRDefault="00BB07DC" w:rsidP="000F1F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táblázat értelemszerűen nem kalkulálhat esetleges előzetes vitarendezési, jogorvoslati tényezőkkel.</w:t>
      </w:r>
    </w:p>
    <w:p w:rsidR="00E76427" w:rsidRPr="00E76427" w:rsidRDefault="00E76427" w:rsidP="00E76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E70" w:rsidRDefault="00A44E70" w:rsidP="00E76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9"/>
        <w:gridCol w:w="3113"/>
        <w:gridCol w:w="1696"/>
        <w:gridCol w:w="1663"/>
        <w:gridCol w:w="1595"/>
        <w:gridCol w:w="1602"/>
        <w:gridCol w:w="1602"/>
      </w:tblGrid>
      <w:tr w:rsidR="00482B39" w:rsidTr="000B1AA2">
        <w:trPr>
          <w:gridBefore w:val="2"/>
          <w:wBefore w:w="6062" w:type="dxa"/>
        </w:trPr>
        <w:tc>
          <w:tcPr>
            <w:tcW w:w="8158" w:type="dxa"/>
            <w:gridSpan w:val="5"/>
          </w:tcPr>
          <w:p w:rsidR="00482B39" w:rsidRDefault="00E76427" w:rsidP="00A44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130CEA">
              <w:rPr>
                <w:rFonts w:ascii="Times New Roman" w:hAnsi="Times New Roman"/>
                <w:b/>
                <w:sz w:val="24"/>
                <w:szCs w:val="24"/>
              </w:rPr>
              <w:t xml:space="preserve"> főbb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közbeszerzési eljárástípusok</w:t>
            </w:r>
          </w:p>
          <w:p w:rsidR="00BB07DC" w:rsidRPr="00BB07DC" w:rsidRDefault="00BB07DC" w:rsidP="00A44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DC">
              <w:rPr>
                <w:rFonts w:ascii="Times New Roman" w:hAnsi="Times New Roman"/>
                <w:sz w:val="24"/>
                <w:szCs w:val="24"/>
              </w:rPr>
              <w:t>(amennyiben az adott eljárási esemény a konkrét eljárástípus vonatkozásában releváns, ott az arra vonatkozó konkrét időtartam szerepel)</w:t>
            </w:r>
          </w:p>
        </w:tc>
      </w:tr>
      <w:tr w:rsidR="00907471" w:rsidRPr="00A44E70" w:rsidTr="000B1AA2"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482B39" w:rsidRPr="00A44E70" w:rsidRDefault="00482B39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b/>
                <w:sz w:val="24"/>
                <w:szCs w:val="24"/>
              </w:rPr>
              <w:t>Eljárási esemény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vAlign w:val="center"/>
          </w:tcPr>
          <w:p w:rsidR="00482B39" w:rsidRPr="00A44E70" w:rsidRDefault="00482B39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b/>
                <w:sz w:val="24"/>
                <w:szCs w:val="24"/>
              </w:rPr>
              <w:t>Tapasztalati adatok, melyek az időszükségletet befolyásolják</w:t>
            </w:r>
          </w:p>
        </w:tc>
        <w:tc>
          <w:tcPr>
            <w:tcW w:w="1696" w:type="dxa"/>
            <w:vAlign w:val="center"/>
          </w:tcPr>
          <w:p w:rsidR="00482B39" w:rsidRPr="00BB07DC" w:rsidRDefault="00482B39" w:rsidP="00907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7DC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="00907471">
              <w:rPr>
                <w:rFonts w:ascii="Times New Roman" w:hAnsi="Times New Roman"/>
                <w:b/>
                <w:sz w:val="24"/>
                <w:szCs w:val="24"/>
              </w:rPr>
              <w:t>ttó 18 millió Ft becsült érték alatti árubeszerzés és szolgáltatás megrendelése, nettó 100 millió Ft becsült érték alatti építési beruházás</w:t>
            </w:r>
          </w:p>
        </w:tc>
        <w:tc>
          <w:tcPr>
            <w:tcW w:w="1663" w:type="dxa"/>
            <w:vAlign w:val="center"/>
          </w:tcPr>
          <w:p w:rsidR="00482B39" w:rsidRPr="00BB07DC" w:rsidRDefault="00907471" w:rsidP="00907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7DC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ttó 18 millió Ft becsült érték feletti árubeszerzés és szolgáltatás megrendelése, nettó 100 millió Ft becsült érték feletti építési beruházás – nyílt eljárás, uniós értékhatár alatt</w:t>
            </w:r>
          </w:p>
        </w:tc>
        <w:tc>
          <w:tcPr>
            <w:tcW w:w="1595" w:type="dxa"/>
            <w:vAlign w:val="center"/>
          </w:tcPr>
          <w:p w:rsidR="00482B39" w:rsidRPr="00BB07DC" w:rsidRDefault="00907471" w:rsidP="00907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Nyílt eljárás </w:t>
            </w:r>
            <w:r w:rsidR="003D611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</w:t>
            </w:r>
            <w:r w:rsidRPr="00BB07DC">
              <w:rPr>
                <w:rFonts w:ascii="Times New Roman" w:hAnsi="Times New Roman"/>
                <w:b/>
                <w:sz w:val="24"/>
                <w:szCs w:val="24"/>
              </w:rPr>
              <w:t>niós értékhatár feletti</w:t>
            </w:r>
          </w:p>
        </w:tc>
        <w:tc>
          <w:tcPr>
            <w:tcW w:w="1602" w:type="dxa"/>
            <w:vAlign w:val="center"/>
          </w:tcPr>
          <w:p w:rsidR="00482B39" w:rsidRPr="00BB07DC" w:rsidRDefault="00907471" w:rsidP="003D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Kétszakaszos eljárás</w:t>
            </w:r>
            <w:r w:rsidR="003D6119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uniós értékhatár alatt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482B39" w:rsidRPr="00BB07DC" w:rsidRDefault="00907471" w:rsidP="003D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Kétszakaszos eljárás</w:t>
            </w:r>
            <w:r w:rsidR="003D6119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uniós értékhatár felett</w:t>
            </w:r>
          </w:p>
        </w:tc>
      </w:tr>
      <w:tr w:rsidR="00907471" w:rsidRPr="00A44E70" w:rsidTr="000B1AA2">
        <w:tc>
          <w:tcPr>
            <w:tcW w:w="2949" w:type="dxa"/>
            <w:vAlign w:val="center"/>
          </w:tcPr>
          <w:p w:rsidR="00482B39" w:rsidRPr="000D2DCD" w:rsidRDefault="00482B39" w:rsidP="009363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>Beszerzés minősítése</w:t>
            </w:r>
          </w:p>
        </w:tc>
        <w:tc>
          <w:tcPr>
            <w:tcW w:w="3113" w:type="dxa"/>
            <w:vAlign w:val="center"/>
          </w:tcPr>
          <w:p w:rsidR="00482B39" w:rsidRPr="00A44E70" w:rsidRDefault="00482B39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 xml:space="preserve">Amennyiben nem teljes körű, </w:t>
            </w:r>
            <w:r w:rsidRPr="00A44E70">
              <w:rPr>
                <w:rFonts w:ascii="Times New Roman" w:hAnsi="Times New Roman"/>
                <w:sz w:val="24"/>
                <w:szCs w:val="24"/>
              </w:rPr>
              <w:lastRenderedPageBreak/>
              <w:t>minden adatot, továbbá becsült érték</w:t>
            </w:r>
            <w:r w:rsidR="002872FD">
              <w:rPr>
                <w:rFonts w:ascii="Times New Roman" w:hAnsi="Times New Roman"/>
                <w:sz w:val="24"/>
                <w:szCs w:val="24"/>
              </w:rPr>
              <w:t>-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>alátáma</w:t>
            </w:r>
            <w:r w:rsidR="002872FD">
              <w:rPr>
                <w:rFonts w:ascii="Times New Roman" w:hAnsi="Times New Roman"/>
                <w:sz w:val="24"/>
                <w:szCs w:val="24"/>
              </w:rPr>
              <w:t>sztást,</w:t>
            </w:r>
            <w:r w:rsidR="00334CC1">
              <w:rPr>
                <w:rFonts w:ascii="Times New Roman" w:hAnsi="Times New Roman"/>
                <w:sz w:val="24"/>
                <w:szCs w:val="24"/>
              </w:rPr>
              <w:t xml:space="preserve"> műszaki specifikáció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 xml:space="preserve">t tartalmazó </w:t>
            </w:r>
            <w:r w:rsidR="002872FD">
              <w:rPr>
                <w:rFonts w:ascii="Times New Roman" w:hAnsi="Times New Roman"/>
                <w:sz w:val="24"/>
                <w:szCs w:val="24"/>
              </w:rPr>
              <w:t>beszerzésminősítő lap (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>BML</w:t>
            </w:r>
            <w:r w:rsidR="002872FD">
              <w:rPr>
                <w:rFonts w:ascii="Times New Roman" w:hAnsi="Times New Roman"/>
                <w:sz w:val="24"/>
                <w:szCs w:val="24"/>
              </w:rPr>
              <w:t>)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 xml:space="preserve"> érkezik </w:t>
            </w:r>
            <w:r w:rsidR="002872FD">
              <w:rPr>
                <w:rFonts w:ascii="Times New Roman" w:hAnsi="Times New Roman"/>
                <w:sz w:val="24"/>
                <w:szCs w:val="24"/>
              </w:rPr>
              <w:t>a Beszerzési Igazgatóságra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>, az időszükséglet megnő.</w:t>
            </w:r>
          </w:p>
        </w:tc>
        <w:tc>
          <w:tcPr>
            <w:tcW w:w="1696" w:type="dxa"/>
            <w:vAlign w:val="center"/>
          </w:tcPr>
          <w:p w:rsidR="00482B39" w:rsidRPr="00A44E70" w:rsidRDefault="00482B39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lastRenderedPageBreak/>
              <w:t>7 nap</w:t>
            </w:r>
          </w:p>
        </w:tc>
        <w:tc>
          <w:tcPr>
            <w:tcW w:w="1663" w:type="dxa"/>
            <w:vAlign w:val="center"/>
          </w:tcPr>
          <w:p w:rsidR="00482B39" w:rsidRPr="00A44E70" w:rsidRDefault="007B4932" w:rsidP="00936346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  <w:tc>
          <w:tcPr>
            <w:tcW w:w="1595" w:type="dxa"/>
            <w:vAlign w:val="center"/>
          </w:tcPr>
          <w:p w:rsidR="00482B39" w:rsidRPr="00A44E70" w:rsidRDefault="007B4932" w:rsidP="00936346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  <w:tc>
          <w:tcPr>
            <w:tcW w:w="1602" w:type="dxa"/>
            <w:vAlign w:val="center"/>
          </w:tcPr>
          <w:p w:rsidR="00482B39" w:rsidRPr="007B4932" w:rsidRDefault="007B4932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482B39" w:rsidRPr="007B4932" w:rsidRDefault="007B4932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</w:tr>
      <w:tr w:rsidR="00907471" w:rsidRPr="00A44E70" w:rsidTr="000B1AA2">
        <w:tc>
          <w:tcPr>
            <w:tcW w:w="2949" w:type="dxa"/>
            <w:vAlign w:val="center"/>
          </w:tcPr>
          <w:p w:rsidR="00EF72CF" w:rsidRPr="000D2DCD" w:rsidRDefault="00EF72CF" w:rsidP="009363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Állandó Közbeszerzési Bizottság (ÁKB) döntése az eljárás indításáról</w:t>
            </w:r>
          </w:p>
        </w:tc>
        <w:tc>
          <w:tcPr>
            <w:tcW w:w="3113" w:type="dxa"/>
            <w:vAlign w:val="center"/>
          </w:tcPr>
          <w:p w:rsidR="00EF72CF" w:rsidRPr="00A44E70" w:rsidRDefault="007A30B7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ÁKB általában kéthetenként ülésezik, de kiemelt sürgősségű esetben lehetséges elektronikus ÁKB tartása.</w:t>
            </w:r>
          </w:p>
        </w:tc>
        <w:tc>
          <w:tcPr>
            <w:tcW w:w="1696" w:type="dxa"/>
            <w:vAlign w:val="center"/>
          </w:tcPr>
          <w:p w:rsidR="00EF72CF" w:rsidRPr="00A44E70" w:rsidRDefault="00EF72CF" w:rsidP="001F3FF3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  <w:tc>
          <w:tcPr>
            <w:tcW w:w="1663" w:type="dxa"/>
            <w:vAlign w:val="center"/>
          </w:tcPr>
          <w:p w:rsidR="00EF72CF" w:rsidRPr="00A44E70" w:rsidRDefault="00EF72CF" w:rsidP="001F3FF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  <w:tc>
          <w:tcPr>
            <w:tcW w:w="1595" w:type="dxa"/>
            <w:vAlign w:val="center"/>
          </w:tcPr>
          <w:p w:rsidR="00EF72CF" w:rsidRPr="00A44E70" w:rsidRDefault="00EF72CF" w:rsidP="001F3FF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  <w:tc>
          <w:tcPr>
            <w:tcW w:w="1602" w:type="dxa"/>
            <w:vAlign w:val="center"/>
          </w:tcPr>
          <w:p w:rsidR="00EF72CF" w:rsidRPr="007B4932" w:rsidRDefault="00EF72CF" w:rsidP="001F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F72CF" w:rsidRPr="007B4932" w:rsidRDefault="00EF72CF" w:rsidP="001F3FF3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</w:tr>
      <w:tr w:rsidR="00907471" w:rsidRPr="00A44E70" w:rsidTr="000B1AA2">
        <w:tc>
          <w:tcPr>
            <w:tcW w:w="2949" w:type="dxa"/>
            <w:vAlign w:val="center"/>
          </w:tcPr>
          <w:p w:rsidR="00EF72CF" w:rsidRPr="000D2DCD" w:rsidRDefault="00EF72CF" w:rsidP="009363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>Az eljárás alapadatait rögzítő előterjesztés elkészítése, jóváhagyása</w:t>
            </w:r>
          </w:p>
        </w:tc>
        <w:tc>
          <w:tcPr>
            <w:tcW w:w="3113" w:type="dxa"/>
            <w:vAlign w:val="center"/>
          </w:tcPr>
          <w:p w:rsidR="00EF72CF" w:rsidRPr="00A44E70" w:rsidRDefault="00EF72CF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EF72CF" w:rsidRPr="00A44E70" w:rsidRDefault="00EF72CF" w:rsidP="001F3FF3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</w:p>
        </w:tc>
        <w:tc>
          <w:tcPr>
            <w:tcW w:w="1663" w:type="dxa"/>
            <w:vAlign w:val="center"/>
          </w:tcPr>
          <w:p w:rsidR="00EF72CF" w:rsidRPr="00A44E70" w:rsidRDefault="00EF72CF" w:rsidP="001F3FF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</w:p>
        </w:tc>
        <w:tc>
          <w:tcPr>
            <w:tcW w:w="1595" w:type="dxa"/>
            <w:vAlign w:val="center"/>
          </w:tcPr>
          <w:p w:rsidR="00EF72CF" w:rsidRPr="00A44E70" w:rsidRDefault="00EF72CF" w:rsidP="001F3FF3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</w:p>
        </w:tc>
        <w:tc>
          <w:tcPr>
            <w:tcW w:w="1602" w:type="dxa"/>
            <w:vAlign w:val="center"/>
          </w:tcPr>
          <w:p w:rsidR="00EF72CF" w:rsidRPr="007B4932" w:rsidRDefault="00EF72CF" w:rsidP="001F3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F72CF" w:rsidRPr="007B4932" w:rsidRDefault="00EF72CF" w:rsidP="001F3FF3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</w:p>
        </w:tc>
      </w:tr>
      <w:tr w:rsidR="00907471" w:rsidRPr="00A44E70" w:rsidTr="000B1AA2">
        <w:tc>
          <w:tcPr>
            <w:tcW w:w="2949" w:type="dxa"/>
            <w:vAlign w:val="center"/>
          </w:tcPr>
          <w:p w:rsidR="00482B39" w:rsidRPr="000D2DCD" w:rsidRDefault="007A30B7" w:rsidP="007A30B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 xml:space="preserve">Az ajánlati </w:t>
            </w:r>
            <w:r w:rsidR="002731E4">
              <w:rPr>
                <w:rFonts w:ascii="Times New Roman" w:hAnsi="Times New Roman"/>
                <w:i/>
                <w:sz w:val="24"/>
                <w:szCs w:val="24"/>
              </w:rPr>
              <w:t xml:space="preserve">(részvételi) </w:t>
            </w: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 xml:space="preserve">felhívás és </w:t>
            </w:r>
            <w:r w:rsidR="00482B39" w:rsidRPr="000D2DCD">
              <w:rPr>
                <w:rFonts w:ascii="Times New Roman" w:hAnsi="Times New Roman"/>
                <w:i/>
                <w:sz w:val="24"/>
                <w:szCs w:val="24"/>
              </w:rPr>
              <w:t>dokumentáció összeállítása</w:t>
            </w:r>
          </w:p>
        </w:tc>
        <w:tc>
          <w:tcPr>
            <w:tcW w:w="3113" w:type="dxa"/>
            <w:vAlign w:val="center"/>
          </w:tcPr>
          <w:p w:rsidR="00482B39" w:rsidRPr="00A44E70" w:rsidRDefault="007A30B7" w:rsidP="007A3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</w:t>
            </w:r>
            <w:r w:rsidR="00482B39" w:rsidRPr="00A44E70">
              <w:rPr>
                <w:rFonts w:ascii="Times New Roman" w:hAnsi="Times New Roman"/>
                <w:sz w:val="24"/>
                <w:szCs w:val="24"/>
              </w:rPr>
              <w:t xml:space="preserve">írálóbizottság együttműködésétől,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482B39" w:rsidRPr="00A44E70">
              <w:rPr>
                <w:rFonts w:ascii="Times New Roman" w:hAnsi="Times New Roman"/>
                <w:sz w:val="24"/>
                <w:szCs w:val="24"/>
              </w:rPr>
              <w:t>műszaki leírás megfelelőségétől függ az időszükséglet. Ezek nem megfelelő volta esetén megnő.</w:t>
            </w:r>
          </w:p>
        </w:tc>
        <w:tc>
          <w:tcPr>
            <w:tcW w:w="1696" w:type="dxa"/>
            <w:vAlign w:val="center"/>
          </w:tcPr>
          <w:p w:rsidR="00482B39" w:rsidRPr="00A44E70" w:rsidRDefault="00482B39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18 nap</w:t>
            </w:r>
          </w:p>
        </w:tc>
        <w:tc>
          <w:tcPr>
            <w:tcW w:w="1663" w:type="dxa"/>
            <w:vAlign w:val="center"/>
          </w:tcPr>
          <w:p w:rsidR="00482B39" w:rsidRPr="00A44E70" w:rsidRDefault="007A30B7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18 nap</w:t>
            </w:r>
          </w:p>
        </w:tc>
        <w:tc>
          <w:tcPr>
            <w:tcW w:w="1595" w:type="dxa"/>
            <w:vAlign w:val="center"/>
          </w:tcPr>
          <w:p w:rsidR="00482B39" w:rsidRPr="00A44E70" w:rsidRDefault="007A30B7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18 nap</w:t>
            </w:r>
          </w:p>
        </w:tc>
        <w:tc>
          <w:tcPr>
            <w:tcW w:w="1602" w:type="dxa"/>
            <w:vAlign w:val="center"/>
          </w:tcPr>
          <w:p w:rsidR="00482B39" w:rsidRPr="00A44E70" w:rsidRDefault="007A30B7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18 nap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482B39" w:rsidRPr="00A44E70" w:rsidRDefault="007A30B7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18 nap</w:t>
            </w:r>
          </w:p>
        </w:tc>
      </w:tr>
      <w:tr w:rsidR="00907471" w:rsidRPr="00A44E70" w:rsidTr="000B1AA2">
        <w:tc>
          <w:tcPr>
            <w:tcW w:w="2949" w:type="dxa"/>
            <w:vAlign w:val="center"/>
          </w:tcPr>
          <w:p w:rsidR="00482B39" w:rsidRPr="000D2DCD" w:rsidRDefault="00802EA7" w:rsidP="00802E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>Minőségellenőrzés</w:t>
            </w:r>
          </w:p>
        </w:tc>
        <w:tc>
          <w:tcPr>
            <w:tcW w:w="3113" w:type="dxa"/>
            <w:vAlign w:val="center"/>
          </w:tcPr>
          <w:p w:rsidR="00482B39" w:rsidRPr="00A44E70" w:rsidRDefault="00482B39" w:rsidP="00936346">
            <w:pPr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482B39" w:rsidRPr="00F504C4" w:rsidRDefault="000B1AA2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nap (15 munkanap)</w:t>
            </w:r>
          </w:p>
        </w:tc>
        <w:tc>
          <w:tcPr>
            <w:tcW w:w="1663" w:type="dxa"/>
            <w:vAlign w:val="center"/>
          </w:tcPr>
          <w:p w:rsidR="00482B39" w:rsidRPr="00F504C4" w:rsidRDefault="000B1AA2" w:rsidP="000B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nap (23 munkanap)</w:t>
            </w:r>
          </w:p>
        </w:tc>
        <w:tc>
          <w:tcPr>
            <w:tcW w:w="1595" w:type="dxa"/>
            <w:vAlign w:val="center"/>
          </w:tcPr>
          <w:p w:rsidR="00482B39" w:rsidRPr="00F504C4" w:rsidRDefault="000B1AA2" w:rsidP="000B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nap (23 munkanap)</w:t>
            </w:r>
          </w:p>
        </w:tc>
        <w:tc>
          <w:tcPr>
            <w:tcW w:w="1602" w:type="dxa"/>
            <w:vAlign w:val="center"/>
          </w:tcPr>
          <w:p w:rsidR="00482B39" w:rsidRPr="00F504C4" w:rsidRDefault="000B1AA2" w:rsidP="000B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nap (23 munkanap)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482B39" w:rsidRPr="00F504C4" w:rsidRDefault="000B1AA2" w:rsidP="000B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nap (23 munkanap)</w:t>
            </w:r>
          </w:p>
        </w:tc>
      </w:tr>
      <w:tr w:rsidR="00263900" w:rsidRPr="00A44E70" w:rsidTr="000B1AA2">
        <w:tc>
          <w:tcPr>
            <w:tcW w:w="2949" w:type="dxa"/>
            <w:vAlign w:val="center"/>
          </w:tcPr>
          <w:p w:rsidR="00263900" w:rsidRPr="000D2DCD" w:rsidRDefault="00263900" w:rsidP="002639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Részvételi</w:t>
            </w: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 xml:space="preserve"> felhívás hirdetményének feladása, hiánypótlással</w:t>
            </w:r>
          </w:p>
        </w:tc>
        <w:tc>
          <w:tcPr>
            <w:tcW w:w="3113" w:type="dxa"/>
            <w:vAlign w:val="center"/>
          </w:tcPr>
          <w:p w:rsidR="00263900" w:rsidRPr="00A44E70" w:rsidRDefault="0033438A" w:rsidP="00936346">
            <w:pPr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A hirdetményellenőrzési díj Pénzügyi Igazgatóság általi b</w:t>
            </w:r>
            <w:r>
              <w:rPr>
                <w:rFonts w:ascii="Times New Roman" w:hAnsi="Times New Roman"/>
                <w:sz w:val="24"/>
                <w:szCs w:val="24"/>
              </w:rPr>
              <w:t>efizetésétől függ az időszükség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>let, késedelmes fizetés esetén több időt vesz igénybe.</w:t>
            </w:r>
          </w:p>
        </w:tc>
        <w:tc>
          <w:tcPr>
            <w:tcW w:w="1696" w:type="dxa"/>
            <w:vAlign w:val="center"/>
          </w:tcPr>
          <w:p w:rsidR="00263900" w:rsidRDefault="00263900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63900" w:rsidRDefault="00263900" w:rsidP="000B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63900" w:rsidRDefault="00263900" w:rsidP="000B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63900" w:rsidRDefault="00263900" w:rsidP="000B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263900" w:rsidRDefault="00263900" w:rsidP="000B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nap</w:t>
            </w:r>
          </w:p>
        </w:tc>
      </w:tr>
      <w:tr w:rsidR="00263900" w:rsidRPr="00A44E70" w:rsidTr="000B1AA2">
        <w:tc>
          <w:tcPr>
            <w:tcW w:w="2949" w:type="dxa"/>
            <w:vAlign w:val="center"/>
          </w:tcPr>
          <w:p w:rsidR="00263900" w:rsidRPr="000D2DCD" w:rsidRDefault="00263900" w:rsidP="002639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Részvételi </w:t>
            </w: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 xml:space="preserve">határidő/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Részvételi jelentkezések </w:t>
            </w:r>
            <w:r w:rsidRPr="000D2D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bontása</w:t>
            </w:r>
          </w:p>
        </w:tc>
        <w:tc>
          <w:tcPr>
            <w:tcW w:w="3113" w:type="dxa"/>
            <w:vAlign w:val="center"/>
          </w:tcPr>
          <w:p w:rsidR="00263900" w:rsidRPr="00A44E70" w:rsidRDefault="00263900" w:rsidP="00936346">
            <w:pPr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263900" w:rsidRDefault="00263900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63900" w:rsidRDefault="00263900" w:rsidP="000B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63900" w:rsidRDefault="00263900" w:rsidP="000B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63900" w:rsidRDefault="00794B02" w:rsidP="000B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62">
              <w:rPr>
                <w:rFonts w:ascii="Times New Roman" w:hAnsi="Times New Roman"/>
                <w:sz w:val="24"/>
                <w:szCs w:val="24"/>
              </w:rPr>
              <w:t xml:space="preserve">5 munkanap (7 nap)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nap = </w:t>
            </w:r>
            <w:r w:rsidRPr="00DE785A">
              <w:rPr>
                <w:rFonts w:ascii="Times New Roman" w:hAnsi="Times New Roman"/>
                <w:b/>
                <w:sz w:val="24"/>
                <w:szCs w:val="24"/>
              </w:rPr>
              <w:t>17 nap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263900" w:rsidRDefault="00263900" w:rsidP="000B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nap</w:t>
            </w:r>
          </w:p>
        </w:tc>
      </w:tr>
      <w:tr w:rsidR="00263900" w:rsidRPr="00A44E70" w:rsidTr="000B1AA2">
        <w:tc>
          <w:tcPr>
            <w:tcW w:w="2949" w:type="dxa"/>
            <w:vAlign w:val="center"/>
          </w:tcPr>
          <w:p w:rsidR="00263900" w:rsidRPr="000D2DCD" w:rsidRDefault="00263900" w:rsidP="00D951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Elbírálás (hiánypótlás, értékelés, döntési javaslat elkészítése)</w:t>
            </w:r>
          </w:p>
        </w:tc>
        <w:tc>
          <w:tcPr>
            <w:tcW w:w="3113" w:type="dxa"/>
            <w:vAlign w:val="center"/>
          </w:tcPr>
          <w:p w:rsidR="00263900" w:rsidRPr="00A44E70" w:rsidRDefault="00263900" w:rsidP="00263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 xml:space="preserve">A beérkezett </w:t>
            </w:r>
            <w:r>
              <w:rPr>
                <w:rFonts w:ascii="Times New Roman" w:hAnsi="Times New Roman"/>
                <w:sz w:val="24"/>
                <w:szCs w:val="24"/>
              </w:rPr>
              <w:t>részvételi jelentkezések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 xml:space="preserve"> száma, illetve több körös hiánypótlások, </w:t>
            </w:r>
            <w:r>
              <w:rPr>
                <w:rFonts w:ascii="Times New Roman" w:hAnsi="Times New Roman"/>
                <w:sz w:val="24"/>
                <w:szCs w:val="24"/>
              </w:rPr>
              <w:t>indokolás, további tájékoztatás-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>kérések megnövelhetik.</w:t>
            </w:r>
          </w:p>
        </w:tc>
        <w:tc>
          <w:tcPr>
            <w:tcW w:w="1696" w:type="dxa"/>
            <w:vAlign w:val="center"/>
          </w:tcPr>
          <w:p w:rsidR="00263900" w:rsidRPr="00A44E70" w:rsidRDefault="00263900" w:rsidP="00D951BA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63900" w:rsidRPr="00A44E70" w:rsidRDefault="00263900" w:rsidP="00D9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63900" w:rsidRPr="00A44E70" w:rsidRDefault="00263900" w:rsidP="00D9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63900" w:rsidRPr="00A44E70" w:rsidRDefault="00263900" w:rsidP="00D9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30 nap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263900" w:rsidRPr="00A44E70" w:rsidRDefault="00263900" w:rsidP="00D9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30 nap</w:t>
            </w:r>
          </w:p>
        </w:tc>
      </w:tr>
      <w:tr w:rsidR="00263900" w:rsidRPr="00A44E70" w:rsidTr="000B1AA2">
        <w:tc>
          <w:tcPr>
            <w:tcW w:w="2949" w:type="dxa"/>
            <w:vAlign w:val="center"/>
          </w:tcPr>
          <w:p w:rsidR="00263900" w:rsidRPr="000D2DCD" w:rsidRDefault="00263900" w:rsidP="00D951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>Szabályossági tanúsítvány</w:t>
            </w:r>
          </w:p>
        </w:tc>
        <w:tc>
          <w:tcPr>
            <w:tcW w:w="3113" w:type="dxa"/>
            <w:vAlign w:val="center"/>
          </w:tcPr>
          <w:p w:rsidR="00263900" w:rsidRPr="00A44E70" w:rsidRDefault="00263900" w:rsidP="00D951BA">
            <w:pPr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263900" w:rsidRPr="00CB0B62" w:rsidRDefault="00263900" w:rsidP="00D951BA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63900" w:rsidRPr="00A44E70" w:rsidRDefault="00263900" w:rsidP="00D9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63900" w:rsidRPr="00A44E70" w:rsidRDefault="00263900" w:rsidP="00D9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63900" w:rsidRPr="00A44E70" w:rsidRDefault="00263900" w:rsidP="00D9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B0B62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munkanap)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263900" w:rsidRPr="00A44E70" w:rsidRDefault="00263900" w:rsidP="00D9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B0B62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munkanap)</w:t>
            </w:r>
          </w:p>
        </w:tc>
      </w:tr>
      <w:tr w:rsidR="00263900" w:rsidRPr="00A44E70" w:rsidTr="000B1AA2">
        <w:tc>
          <w:tcPr>
            <w:tcW w:w="2949" w:type="dxa"/>
            <w:vAlign w:val="center"/>
          </w:tcPr>
          <w:p w:rsidR="00263900" w:rsidRPr="000D2DCD" w:rsidRDefault="00263900" w:rsidP="00D951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>Eredményközlés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összegezés megküldése</w:t>
            </w:r>
          </w:p>
        </w:tc>
        <w:tc>
          <w:tcPr>
            <w:tcW w:w="3113" w:type="dxa"/>
            <w:vAlign w:val="center"/>
          </w:tcPr>
          <w:p w:rsidR="00263900" w:rsidRPr="00A44E70" w:rsidRDefault="00263900" w:rsidP="00D9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Bírálóbizottság jóváhagyásától függ az időszükséglet.</w:t>
            </w:r>
          </w:p>
        </w:tc>
        <w:tc>
          <w:tcPr>
            <w:tcW w:w="1696" w:type="dxa"/>
            <w:vAlign w:val="center"/>
          </w:tcPr>
          <w:p w:rsidR="00263900" w:rsidRPr="00A44E70" w:rsidRDefault="00263900" w:rsidP="00D951BA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263900" w:rsidRPr="00A44E70" w:rsidRDefault="00263900" w:rsidP="00D9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263900" w:rsidRPr="00A44E70" w:rsidRDefault="00263900" w:rsidP="00D9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63900" w:rsidRPr="00A44E70" w:rsidRDefault="00263900" w:rsidP="00871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263900" w:rsidRPr="00A44E70" w:rsidRDefault="00263900" w:rsidP="00D9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</w:tr>
      <w:tr w:rsidR="00907471" w:rsidRPr="00A44E70" w:rsidTr="000B1AA2">
        <w:tc>
          <w:tcPr>
            <w:tcW w:w="2949" w:type="dxa"/>
            <w:vAlign w:val="center"/>
          </w:tcPr>
          <w:p w:rsidR="00482B39" w:rsidRPr="000D2DCD" w:rsidRDefault="00802EA7" w:rsidP="002639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>Az ajánlati</w:t>
            </w:r>
            <w:r w:rsidR="002731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>felhívás h</w:t>
            </w:r>
            <w:r w:rsidR="00482B39" w:rsidRPr="000D2DCD">
              <w:rPr>
                <w:rFonts w:ascii="Times New Roman" w:hAnsi="Times New Roman"/>
                <w:i/>
                <w:sz w:val="24"/>
                <w:szCs w:val="24"/>
              </w:rPr>
              <w:t>irdetmény</w:t>
            </w: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>ének</w:t>
            </w:r>
            <w:r w:rsidR="00482B39" w:rsidRPr="000D2DCD">
              <w:rPr>
                <w:rFonts w:ascii="Times New Roman" w:hAnsi="Times New Roman"/>
                <w:i/>
                <w:sz w:val="24"/>
                <w:szCs w:val="24"/>
              </w:rPr>
              <w:t xml:space="preserve"> feladása</w:t>
            </w: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482B39" w:rsidRPr="000D2DCD">
              <w:rPr>
                <w:rFonts w:ascii="Times New Roman" w:hAnsi="Times New Roman"/>
                <w:i/>
                <w:sz w:val="24"/>
                <w:szCs w:val="24"/>
              </w:rPr>
              <w:t xml:space="preserve"> hiánypótlással</w:t>
            </w:r>
          </w:p>
        </w:tc>
        <w:tc>
          <w:tcPr>
            <w:tcW w:w="3113" w:type="dxa"/>
            <w:vAlign w:val="center"/>
          </w:tcPr>
          <w:p w:rsidR="00482B39" w:rsidRPr="00A44E70" w:rsidRDefault="00482B39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A hirdetményellenőrzési díj Pénzügyi Igazgatóság általi b</w:t>
            </w:r>
            <w:r w:rsidR="00802EA7">
              <w:rPr>
                <w:rFonts w:ascii="Times New Roman" w:hAnsi="Times New Roman"/>
                <w:sz w:val="24"/>
                <w:szCs w:val="24"/>
              </w:rPr>
              <w:t>efizetésétől függ az időszükség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>let, késedelmes fizetés esetén több időt vesz igénybe.</w:t>
            </w:r>
          </w:p>
        </w:tc>
        <w:tc>
          <w:tcPr>
            <w:tcW w:w="1696" w:type="dxa"/>
            <w:vAlign w:val="center"/>
          </w:tcPr>
          <w:p w:rsidR="00482B39" w:rsidRPr="00A44E70" w:rsidRDefault="00482B39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482B39" w:rsidRPr="00A44E70" w:rsidRDefault="00482B39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82B39" w:rsidRPr="00A44E70" w:rsidRDefault="00CB0B62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5 nap</w:t>
            </w:r>
          </w:p>
        </w:tc>
        <w:tc>
          <w:tcPr>
            <w:tcW w:w="1602" w:type="dxa"/>
            <w:vAlign w:val="center"/>
          </w:tcPr>
          <w:p w:rsidR="00482B39" w:rsidRPr="00A44E70" w:rsidRDefault="00482B39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482B39" w:rsidRPr="00A44E70" w:rsidRDefault="00482B39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F38" w:rsidRPr="00A44E70" w:rsidTr="000B1AA2">
        <w:tc>
          <w:tcPr>
            <w:tcW w:w="2949" w:type="dxa"/>
            <w:vAlign w:val="center"/>
          </w:tcPr>
          <w:p w:rsidR="00871F38" w:rsidRPr="000D2DCD" w:rsidRDefault="00871F38" w:rsidP="002639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Ajánlattételi felhívás és dokumentáció megküldése</w:t>
            </w:r>
          </w:p>
        </w:tc>
        <w:tc>
          <w:tcPr>
            <w:tcW w:w="3113" w:type="dxa"/>
            <w:vAlign w:val="center"/>
          </w:tcPr>
          <w:p w:rsidR="00871F38" w:rsidRPr="00A44E70" w:rsidRDefault="00871F38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871F38" w:rsidRPr="00A44E70" w:rsidRDefault="00871F38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871F38" w:rsidRPr="00A44E70" w:rsidRDefault="00871F38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71F38" w:rsidRPr="00A44E70" w:rsidRDefault="00871F38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71F38" w:rsidRPr="00A44E70" w:rsidRDefault="00871F38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munkanap)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871F38" w:rsidRPr="00A44E70" w:rsidRDefault="00871F38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munkanap)</w:t>
            </w:r>
          </w:p>
        </w:tc>
      </w:tr>
      <w:tr w:rsidR="00907471" w:rsidRPr="00A44E70" w:rsidTr="000B1AA2">
        <w:tc>
          <w:tcPr>
            <w:tcW w:w="2949" w:type="dxa"/>
            <w:vAlign w:val="center"/>
          </w:tcPr>
          <w:p w:rsidR="00482B39" w:rsidRPr="000D2DCD" w:rsidRDefault="00482B39" w:rsidP="0026390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>Ajánlattételi határidő/ Ajánlatok bontása</w:t>
            </w:r>
          </w:p>
        </w:tc>
        <w:tc>
          <w:tcPr>
            <w:tcW w:w="3113" w:type="dxa"/>
            <w:vAlign w:val="center"/>
          </w:tcPr>
          <w:p w:rsidR="00482B39" w:rsidRPr="00A44E70" w:rsidRDefault="00802EA7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Amennyiben nem kell módosítani</w:t>
            </w:r>
            <w:r w:rsidR="00482B39" w:rsidRPr="00A44E70">
              <w:rPr>
                <w:rFonts w:ascii="Times New Roman" w:hAnsi="Times New Roman"/>
                <w:sz w:val="24"/>
                <w:szCs w:val="24"/>
              </w:rPr>
              <w:t xml:space="preserve"> a felhívást, és ezáltal nem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kell határidőt hosszabbítani.</w:t>
            </w:r>
          </w:p>
        </w:tc>
        <w:tc>
          <w:tcPr>
            <w:tcW w:w="1696" w:type="dxa"/>
            <w:vAlign w:val="center"/>
          </w:tcPr>
          <w:p w:rsidR="00482B39" w:rsidRDefault="003E17B4" w:rsidP="00CB0B6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áru, szolgáltatás: </w:t>
            </w:r>
            <w:r w:rsidR="00482B39" w:rsidRPr="00CB0B62">
              <w:rPr>
                <w:rFonts w:ascii="Times New Roman" w:hAnsi="Times New Roman"/>
                <w:sz w:val="24"/>
                <w:szCs w:val="24"/>
              </w:rPr>
              <w:t xml:space="preserve">5 munkanap (7 nap) </w:t>
            </w:r>
            <w:r w:rsidR="00CB0B62">
              <w:rPr>
                <w:rFonts w:ascii="Times New Roman" w:hAnsi="Times New Roman"/>
                <w:sz w:val="24"/>
                <w:szCs w:val="24"/>
              </w:rPr>
              <w:t xml:space="preserve">+ 10 nap = </w:t>
            </w:r>
            <w:r w:rsidR="00CB0B62" w:rsidRPr="006F1A37">
              <w:rPr>
                <w:rFonts w:ascii="Times New Roman" w:hAnsi="Times New Roman"/>
                <w:b/>
                <w:sz w:val="24"/>
                <w:szCs w:val="24"/>
              </w:rPr>
              <w:t>17 nap</w:t>
            </w:r>
          </w:p>
          <w:p w:rsidR="003E17B4" w:rsidRDefault="003E17B4" w:rsidP="00CB0B6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építési beruházás:</w:t>
            </w:r>
          </w:p>
          <w:p w:rsidR="003E17B4" w:rsidRPr="00CB0B62" w:rsidRDefault="003E17B4" w:rsidP="00CB0B6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62">
              <w:rPr>
                <w:rFonts w:ascii="Times New Roman" w:hAnsi="Times New Roman"/>
                <w:sz w:val="24"/>
                <w:szCs w:val="24"/>
              </w:rPr>
              <w:t xml:space="preserve">5 munkanap (7 nap)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+ 15 nap = </w:t>
            </w:r>
            <w:r w:rsidRPr="006F1A37">
              <w:rPr>
                <w:rFonts w:ascii="Times New Roman" w:hAnsi="Times New Roman"/>
                <w:b/>
                <w:sz w:val="24"/>
                <w:szCs w:val="24"/>
              </w:rPr>
              <w:t>22 nap</w:t>
            </w:r>
          </w:p>
        </w:tc>
        <w:tc>
          <w:tcPr>
            <w:tcW w:w="1663" w:type="dxa"/>
            <w:vAlign w:val="center"/>
          </w:tcPr>
          <w:p w:rsidR="003E17B4" w:rsidRDefault="003E17B4" w:rsidP="003E17B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áru, szolgáltatás: </w:t>
            </w:r>
            <w:r w:rsidRPr="00CB0B62">
              <w:rPr>
                <w:rFonts w:ascii="Times New Roman" w:hAnsi="Times New Roman"/>
                <w:sz w:val="24"/>
                <w:szCs w:val="24"/>
              </w:rPr>
              <w:t xml:space="preserve">5 munkanap (7 nap)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+ 10 nap = </w:t>
            </w:r>
            <w:r w:rsidRPr="006F1A37">
              <w:rPr>
                <w:rFonts w:ascii="Times New Roman" w:hAnsi="Times New Roman"/>
                <w:b/>
                <w:sz w:val="24"/>
                <w:szCs w:val="24"/>
              </w:rPr>
              <w:t>17 nap</w:t>
            </w:r>
          </w:p>
          <w:p w:rsidR="003E17B4" w:rsidRDefault="003E17B4" w:rsidP="003E17B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építési beruházás:</w:t>
            </w:r>
          </w:p>
          <w:p w:rsidR="00482B39" w:rsidRPr="00CB0B62" w:rsidRDefault="003E17B4" w:rsidP="003E1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62">
              <w:rPr>
                <w:rFonts w:ascii="Times New Roman" w:hAnsi="Times New Roman"/>
                <w:sz w:val="24"/>
                <w:szCs w:val="24"/>
              </w:rPr>
              <w:t xml:space="preserve">5 munkanap (7 nap)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+ 15 nap = </w:t>
            </w:r>
            <w:r w:rsidRPr="006F1A37">
              <w:rPr>
                <w:rFonts w:ascii="Times New Roman" w:hAnsi="Times New Roman"/>
                <w:b/>
                <w:sz w:val="24"/>
                <w:szCs w:val="24"/>
              </w:rPr>
              <w:t>22 nap</w:t>
            </w:r>
          </w:p>
        </w:tc>
        <w:tc>
          <w:tcPr>
            <w:tcW w:w="1595" w:type="dxa"/>
            <w:vAlign w:val="center"/>
          </w:tcPr>
          <w:p w:rsidR="00482B39" w:rsidRPr="00CB0B62" w:rsidRDefault="005244DA" w:rsidP="0052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62">
              <w:rPr>
                <w:rFonts w:ascii="Times New Roman" w:hAnsi="Times New Roman"/>
                <w:sz w:val="24"/>
                <w:szCs w:val="24"/>
              </w:rPr>
              <w:t>35 nap</w:t>
            </w:r>
          </w:p>
        </w:tc>
        <w:tc>
          <w:tcPr>
            <w:tcW w:w="1602" w:type="dxa"/>
            <w:vAlign w:val="center"/>
          </w:tcPr>
          <w:p w:rsidR="0033438A" w:rsidRDefault="003E17B4" w:rsidP="003E17B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áru, szolgáltatás: </w:t>
            </w:r>
            <w:r w:rsidRPr="0033438A">
              <w:rPr>
                <w:rFonts w:ascii="Times New Roman" w:hAnsi="Times New Roman"/>
                <w:b/>
                <w:sz w:val="24"/>
                <w:szCs w:val="24"/>
              </w:rPr>
              <w:t>10 nap</w:t>
            </w:r>
          </w:p>
          <w:p w:rsidR="003E17B4" w:rsidRDefault="003E17B4" w:rsidP="003E17B4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építési beruházás:</w:t>
            </w:r>
          </w:p>
          <w:p w:rsidR="00482B39" w:rsidRPr="0033438A" w:rsidRDefault="0033438A" w:rsidP="00334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8A">
              <w:rPr>
                <w:rFonts w:ascii="Times New Roman" w:hAnsi="Times New Roman"/>
                <w:b/>
                <w:sz w:val="24"/>
                <w:szCs w:val="24"/>
              </w:rPr>
              <w:t>15 nap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482B39" w:rsidRPr="00CB0B62" w:rsidRDefault="006F1A37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B0B62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</w:p>
        </w:tc>
      </w:tr>
      <w:tr w:rsidR="00907471" w:rsidRPr="00A44E70" w:rsidTr="000B1AA2">
        <w:tc>
          <w:tcPr>
            <w:tcW w:w="2949" w:type="dxa"/>
            <w:vAlign w:val="center"/>
          </w:tcPr>
          <w:p w:rsidR="00482B39" w:rsidRPr="000D2DCD" w:rsidRDefault="00482B39" w:rsidP="009363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 xml:space="preserve">Elbírálás (hiánypótlás, értékelés, döntési javaslat </w:t>
            </w:r>
            <w:r w:rsidRPr="000D2D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elkészítése)</w:t>
            </w:r>
          </w:p>
        </w:tc>
        <w:tc>
          <w:tcPr>
            <w:tcW w:w="3113" w:type="dxa"/>
            <w:vAlign w:val="center"/>
          </w:tcPr>
          <w:p w:rsidR="00482B39" w:rsidRPr="00A44E70" w:rsidRDefault="00482B39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beérkezett ajánlatok száma, illetve több körös </w:t>
            </w:r>
            <w:r w:rsidRPr="00A44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hiánypótlások, </w:t>
            </w:r>
            <w:r w:rsidR="00802EA7">
              <w:rPr>
                <w:rFonts w:ascii="Times New Roman" w:hAnsi="Times New Roman"/>
                <w:sz w:val="24"/>
                <w:szCs w:val="24"/>
              </w:rPr>
              <w:t>indokolás, további tájékoztatás-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>kérések megnövelhetik</w:t>
            </w:r>
            <w:r w:rsidR="0033438A">
              <w:rPr>
                <w:rFonts w:ascii="Times New Roman" w:hAnsi="Times New Roman"/>
                <w:sz w:val="24"/>
                <w:szCs w:val="24"/>
              </w:rPr>
              <w:t>, de csökkenthetik is</w:t>
            </w:r>
            <w:r w:rsidRPr="00A44E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482B39" w:rsidRPr="00A44E70" w:rsidRDefault="00482B39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lastRenderedPageBreak/>
              <w:t>30 nap</w:t>
            </w:r>
          </w:p>
        </w:tc>
        <w:tc>
          <w:tcPr>
            <w:tcW w:w="1663" w:type="dxa"/>
            <w:vAlign w:val="center"/>
          </w:tcPr>
          <w:p w:rsidR="00482B39" w:rsidRPr="00A44E70" w:rsidRDefault="00CB0B62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30 nap</w:t>
            </w:r>
          </w:p>
        </w:tc>
        <w:tc>
          <w:tcPr>
            <w:tcW w:w="1595" w:type="dxa"/>
            <w:vAlign w:val="center"/>
          </w:tcPr>
          <w:p w:rsidR="00482B39" w:rsidRPr="00A44E70" w:rsidRDefault="00CB0B62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30 nap</w:t>
            </w:r>
          </w:p>
        </w:tc>
        <w:tc>
          <w:tcPr>
            <w:tcW w:w="1602" w:type="dxa"/>
            <w:vAlign w:val="center"/>
          </w:tcPr>
          <w:p w:rsidR="00482B39" w:rsidRPr="00A44E70" w:rsidRDefault="00CB0B62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30 nap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482B39" w:rsidRPr="00A44E70" w:rsidRDefault="00CB0B62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30 nap</w:t>
            </w:r>
          </w:p>
        </w:tc>
      </w:tr>
      <w:tr w:rsidR="00907471" w:rsidRPr="00A44E70" w:rsidTr="000B1AA2">
        <w:tc>
          <w:tcPr>
            <w:tcW w:w="2949" w:type="dxa"/>
            <w:vAlign w:val="center"/>
          </w:tcPr>
          <w:p w:rsidR="00482B39" w:rsidRPr="000D2DCD" w:rsidRDefault="00802EA7" w:rsidP="00802E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Szabályossági tanúsítvány</w:t>
            </w:r>
          </w:p>
        </w:tc>
        <w:tc>
          <w:tcPr>
            <w:tcW w:w="3113" w:type="dxa"/>
            <w:vAlign w:val="center"/>
          </w:tcPr>
          <w:p w:rsidR="00482B39" w:rsidRPr="00A44E70" w:rsidRDefault="00482B39" w:rsidP="00936346">
            <w:pPr>
              <w:ind w:left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482B39" w:rsidRPr="00CB0B62" w:rsidRDefault="006F1A37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B0B62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munkanap)</w:t>
            </w:r>
          </w:p>
        </w:tc>
        <w:tc>
          <w:tcPr>
            <w:tcW w:w="1663" w:type="dxa"/>
            <w:vAlign w:val="center"/>
          </w:tcPr>
          <w:p w:rsidR="00482B39" w:rsidRPr="00A44E70" w:rsidRDefault="006F1A37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B0B62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munkanap)</w:t>
            </w:r>
          </w:p>
        </w:tc>
        <w:tc>
          <w:tcPr>
            <w:tcW w:w="1595" w:type="dxa"/>
            <w:vAlign w:val="center"/>
          </w:tcPr>
          <w:p w:rsidR="00482B39" w:rsidRPr="00A44E70" w:rsidRDefault="006F1A37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B0B62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munkanap)</w:t>
            </w:r>
          </w:p>
        </w:tc>
        <w:tc>
          <w:tcPr>
            <w:tcW w:w="1602" w:type="dxa"/>
            <w:vAlign w:val="center"/>
          </w:tcPr>
          <w:p w:rsidR="00482B39" w:rsidRPr="00A44E70" w:rsidRDefault="006F1A37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B0B62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munkanap)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482B39" w:rsidRPr="00A44E70" w:rsidRDefault="006F1A37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B0B62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munkanap)</w:t>
            </w:r>
          </w:p>
        </w:tc>
      </w:tr>
      <w:tr w:rsidR="00907471" w:rsidRPr="00A44E70" w:rsidTr="000B1AA2">
        <w:tc>
          <w:tcPr>
            <w:tcW w:w="2949" w:type="dxa"/>
            <w:vAlign w:val="center"/>
          </w:tcPr>
          <w:p w:rsidR="00482B39" w:rsidRPr="000D2DCD" w:rsidRDefault="00482B39" w:rsidP="009363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>Eredményközlés</w:t>
            </w:r>
            <w:r w:rsidR="006F1A37">
              <w:rPr>
                <w:rFonts w:ascii="Times New Roman" w:hAnsi="Times New Roman"/>
                <w:i/>
                <w:sz w:val="24"/>
                <w:szCs w:val="24"/>
              </w:rPr>
              <w:t>, összegezés megküldése</w:t>
            </w:r>
          </w:p>
        </w:tc>
        <w:tc>
          <w:tcPr>
            <w:tcW w:w="3113" w:type="dxa"/>
            <w:vAlign w:val="center"/>
          </w:tcPr>
          <w:p w:rsidR="00482B39" w:rsidRPr="00A44E70" w:rsidRDefault="00482B39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Bírálóbizottság jóváhagyásától függ az időszükséglet.</w:t>
            </w:r>
          </w:p>
        </w:tc>
        <w:tc>
          <w:tcPr>
            <w:tcW w:w="1696" w:type="dxa"/>
            <w:vAlign w:val="center"/>
          </w:tcPr>
          <w:p w:rsidR="00482B39" w:rsidRPr="00A44E70" w:rsidRDefault="00482B39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  <w:tc>
          <w:tcPr>
            <w:tcW w:w="1663" w:type="dxa"/>
            <w:vAlign w:val="center"/>
          </w:tcPr>
          <w:p w:rsidR="00482B39" w:rsidRPr="00A44E70" w:rsidRDefault="00CB0B62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  <w:tc>
          <w:tcPr>
            <w:tcW w:w="1595" w:type="dxa"/>
            <w:vAlign w:val="center"/>
          </w:tcPr>
          <w:p w:rsidR="00482B39" w:rsidRPr="00A44E70" w:rsidRDefault="00CB0B62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  <w:tc>
          <w:tcPr>
            <w:tcW w:w="1602" w:type="dxa"/>
            <w:vAlign w:val="center"/>
          </w:tcPr>
          <w:p w:rsidR="00482B39" w:rsidRPr="00A44E70" w:rsidRDefault="00CB0B62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482B39" w:rsidRPr="00A44E70" w:rsidRDefault="00CB0B62" w:rsidP="00936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E70">
              <w:rPr>
                <w:rFonts w:ascii="Times New Roman" w:hAnsi="Times New Roman"/>
                <w:sz w:val="24"/>
                <w:szCs w:val="24"/>
              </w:rPr>
              <w:t>7 nap</w:t>
            </w:r>
          </w:p>
        </w:tc>
      </w:tr>
      <w:tr w:rsidR="00907471" w:rsidRPr="00A44E70" w:rsidTr="000B1AA2">
        <w:tc>
          <w:tcPr>
            <w:tcW w:w="2949" w:type="dxa"/>
            <w:vAlign w:val="center"/>
          </w:tcPr>
          <w:p w:rsidR="00482B39" w:rsidRPr="000D2DCD" w:rsidRDefault="00482B39" w:rsidP="0093634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i/>
                <w:sz w:val="24"/>
                <w:szCs w:val="24"/>
              </w:rPr>
              <w:t>Szerződéskötés</w:t>
            </w:r>
          </w:p>
        </w:tc>
        <w:tc>
          <w:tcPr>
            <w:tcW w:w="3113" w:type="dxa"/>
            <w:vAlign w:val="center"/>
          </w:tcPr>
          <w:p w:rsidR="00482B39" w:rsidRPr="00A44E70" w:rsidRDefault="006F1A37" w:rsidP="006F1A3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összegezés megküldését </w:t>
            </w:r>
            <w:r w:rsidR="00CB0B62" w:rsidRPr="00A44E70">
              <w:rPr>
                <w:rFonts w:ascii="Times New Roman" w:hAnsi="Times New Roman"/>
                <w:sz w:val="24"/>
                <w:szCs w:val="24"/>
              </w:rPr>
              <w:t>követő 11-30. nap közötti időszakban</w:t>
            </w:r>
          </w:p>
        </w:tc>
        <w:tc>
          <w:tcPr>
            <w:tcW w:w="1696" w:type="dxa"/>
            <w:vAlign w:val="center"/>
          </w:tcPr>
          <w:p w:rsidR="00482B39" w:rsidRPr="00CB0B62" w:rsidRDefault="002731E4" w:rsidP="00936346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0B62" w:rsidRPr="00CB0B62">
              <w:rPr>
                <w:rFonts w:ascii="Times New Roman" w:hAnsi="Times New Roman"/>
                <w:sz w:val="24"/>
                <w:szCs w:val="24"/>
              </w:rPr>
              <w:t xml:space="preserve"> nap</w:t>
            </w:r>
          </w:p>
        </w:tc>
        <w:tc>
          <w:tcPr>
            <w:tcW w:w="1663" w:type="dxa"/>
            <w:vAlign w:val="center"/>
          </w:tcPr>
          <w:p w:rsidR="00482B39" w:rsidRPr="00CB0B62" w:rsidRDefault="00CB0B62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B62">
              <w:rPr>
                <w:rFonts w:ascii="Times New Roman" w:hAnsi="Times New Roman"/>
                <w:sz w:val="24"/>
                <w:szCs w:val="24"/>
              </w:rPr>
              <w:t>11 nap</w:t>
            </w:r>
          </w:p>
        </w:tc>
        <w:tc>
          <w:tcPr>
            <w:tcW w:w="1595" w:type="dxa"/>
            <w:vAlign w:val="center"/>
          </w:tcPr>
          <w:p w:rsidR="00482B39" w:rsidRPr="00CB0B62" w:rsidRDefault="00704955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nap</w:t>
            </w:r>
          </w:p>
        </w:tc>
        <w:tc>
          <w:tcPr>
            <w:tcW w:w="1602" w:type="dxa"/>
            <w:vAlign w:val="center"/>
          </w:tcPr>
          <w:p w:rsidR="00482B39" w:rsidRPr="00CB0B62" w:rsidRDefault="00704955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nap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482B39" w:rsidRPr="00CB0B62" w:rsidRDefault="00704955" w:rsidP="00936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nap</w:t>
            </w:r>
          </w:p>
        </w:tc>
      </w:tr>
      <w:tr w:rsidR="00907471" w:rsidRPr="00A44E70" w:rsidTr="000B1AA2">
        <w:tc>
          <w:tcPr>
            <w:tcW w:w="2949" w:type="dxa"/>
            <w:vAlign w:val="center"/>
          </w:tcPr>
          <w:p w:rsidR="002872FD" w:rsidRPr="000D2DCD" w:rsidRDefault="002872FD" w:rsidP="007049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2DCD">
              <w:rPr>
                <w:rFonts w:ascii="Times New Roman" w:hAnsi="Times New Roman"/>
                <w:b/>
                <w:i/>
                <w:sz w:val="24"/>
                <w:szCs w:val="24"/>
              </w:rPr>
              <w:t>Mindösszesen</w:t>
            </w:r>
            <w:r w:rsidR="004E77B1" w:rsidRPr="000D2DC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113" w:type="dxa"/>
            <w:vAlign w:val="center"/>
          </w:tcPr>
          <w:p w:rsidR="002872FD" w:rsidRPr="00A44E70" w:rsidRDefault="002872FD" w:rsidP="00704955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871F38" w:rsidRDefault="00871F38" w:rsidP="00704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áru, szolgáltatás:</w:t>
            </w:r>
          </w:p>
          <w:p w:rsidR="002872FD" w:rsidRDefault="00871F38" w:rsidP="00704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  <w:r w:rsidR="002872FD" w:rsidRPr="00BB07DC">
              <w:rPr>
                <w:rFonts w:ascii="Times New Roman" w:hAnsi="Times New Roman"/>
                <w:b/>
                <w:sz w:val="24"/>
                <w:szCs w:val="24"/>
              </w:rPr>
              <w:t xml:space="preserve"> nap</w:t>
            </w:r>
          </w:p>
          <w:p w:rsidR="00871F38" w:rsidRDefault="00871F38" w:rsidP="00704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építési beruházás:</w:t>
            </w:r>
          </w:p>
          <w:p w:rsidR="00871F38" w:rsidRPr="00BB07DC" w:rsidRDefault="00871F38" w:rsidP="00704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 nap</w:t>
            </w:r>
          </w:p>
        </w:tc>
        <w:tc>
          <w:tcPr>
            <w:tcW w:w="1663" w:type="dxa"/>
            <w:vAlign w:val="center"/>
          </w:tcPr>
          <w:p w:rsidR="0033438A" w:rsidRDefault="0033438A" w:rsidP="00334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áru, szolgáltatás:</w:t>
            </w:r>
          </w:p>
          <w:p w:rsidR="0033438A" w:rsidRDefault="0033438A" w:rsidP="00334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  <w:r w:rsidRPr="00BB07DC">
              <w:rPr>
                <w:rFonts w:ascii="Times New Roman" w:hAnsi="Times New Roman"/>
                <w:b/>
                <w:sz w:val="24"/>
                <w:szCs w:val="24"/>
              </w:rPr>
              <w:t xml:space="preserve"> nap</w:t>
            </w:r>
          </w:p>
          <w:p w:rsidR="0033438A" w:rsidRDefault="0033438A" w:rsidP="00334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építési beruházás:</w:t>
            </w:r>
          </w:p>
          <w:p w:rsidR="002872FD" w:rsidRPr="00BB07DC" w:rsidRDefault="0033438A" w:rsidP="00334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 nap</w:t>
            </w:r>
          </w:p>
        </w:tc>
        <w:tc>
          <w:tcPr>
            <w:tcW w:w="1595" w:type="dxa"/>
            <w:vAlign w:val="center"/>
          </w:tcPr>
          <w:p w:rsidR="002872FD" w:rsidRPr="00BB07DC" w:rsidRDefault="0033438A" w:rsidP="00704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2872FD" w:rsidRPr="00BB07DC">
              <w:rPr>
                <w:rFonts w:ascii="Times New Roman" w:hAnsi="Times New Roman"/>
                <w:b/>
                <w:sz w:val="24"/>
                <w:szCs w:val="24"/>
              </w:rPr>
              <w:t xml:space="preserve"> nap</w:t>
            </w:r>
          </w:p>
        </w:tc>
        <w:tc>
          <w:tcPr>
            <w:tcW w:w="1602" w:type="dxa"/>
            <w:vAlign w:val="center"/>
          </w:tcPr>
          <w:p w:rsidR="002872FD" w:rsidRDefault="0033438A" w:rsidP="00704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áru, szolgáltatás: </w:t>
            </w:r>
            <w:r w:rsidR="00794B02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  <w:r w:rsidR="002872FD" w:rsidRPr="00BB07DC">
              <w:rPr>
                <w:rFonts w:ascii="Times New Roman" w:hAnsi="Times New Roman"/>
                <w:b/>
                <w:sz w:val="24"/>
                <w:szCs w:val="24"/>
              </w:rPr>
              <w:t xml:space="preserve"> nap</w:t>
            </w:r>
          </w:p>
          <w:p w:rsidR="0033438A" w:rsidRPr="00BB07DC" w:rsidRDefault="00794B02" w:rsidP="00704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építési beruházás: 225</w:t>
            </w:r>
            <w:r w:rsidR="0033438A">
              <w:rPr>
                <w:rFonts w:ascii="Times New Roman" w:hAnsi="Times New Roman"/>
                <w:b/>
                <w:sz w:val="24"/>
                <w:szCs w:val="24"/>
              </w:rPr>
              <w:t xml:space="preserve"> nap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2872FD" w:rsidRPr="00BB07DC" w:rsidRDefault="0033438A" w:rsidP="00334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  <w:r w:rsidR="002872FD" w:rsidRPr="00BB07DC">
              <w:rPr>
                <w:rFonts w:ascii="Times New Roman" w:hAnsi="Times New Roman"/>
                <w:b/>
                <w:sz w:val="24"/>
                <w:szCs w:val="24"/>
              </w:rPr>
              <w:t xml:space="preserve"> nap</w:t>
            </w:r>
          </w:p>
        </w:tc>
      </w:tr>
    </w:tbl>
    <w:p w:rsidR="0063732F" w:rsidRPr="00A44E70" w:rsidRDefault="0063732F" w:rsidP="00A44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3732F" w:rsidRPr="00A44E70" w:rsidSect="009C09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0195"/>
    <w:multiLevelType w:val="hybridMultilevel"/>
    <w:tmpl w:val="056AEC5C"/>
    <w:lvl w:ilvl="0" w:tplc="6D6074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24"/>
    <w:rsid w:val="00040855"/>
    <w:rsid w:val="000B1AA2"/>
    <w:rsid w:val="000D2DCD"/>
    <w:rsid w:val="000F1FCA"/>
    <w:rsid w:val="00130CEA"/>
    <w:rsid w:val="00136400"/>
    <w:rsid w:val="001543B5"/>
    <w:rsid w:val="00263900"/>
    <w:rsid w:val="002731E4"/>
    <w:rsid w:val="002872FD"/>
    <w:rsid w:val="002C6C54"/>
    <w:rsid w:val="00333D89"/>
    <w:rsid w:val="0033438A"/>
    <w:rsid w:val="00334CC1"/>
    <w:rsid w:val="003D6119"/>
    <w:rsid w:val="003E17B4"/>
    <w:rsid w:val="004468E4"/>
    <w:rsid w:val="00482B39"/>
    <w:rsid w:val="004E77B1"/>
    <w:rsid w:val="005244DA"/>
    <w:rsid w:val="0063732F"/>
    <w:rsid w:val="006A2B30"/>
    <w:rsid w:val="006D1D97"/>
    <w:rsid w:val="006F1A37"/>
    <w:rsid w:val="00704955"/>
    <w:rsid w:val="00727D75"/>
    <w:rsid w:val="00794B02"/>
    <w:rsid w:val="007A30B7"/>
    <w:rsid w:val="007B4932"/>
    <w:rsid w:val="00802EA7"/>
    <w:rsid w:val="00846510"/>
    <w:rsid w:val="00871F38"/>
    <w:rsid w:val="00895D2B"/>
    <w:rsid w:val="00907471"/>
    <w:rsid w:val="00936346"/>
    <w:rsid w:val="00963F24"/>
    <w:rsid w:val="009C09E4"/>
    <w:rsid w:val="009F26CF"/>
    <w:rsid w:val="00A44E70"/>
    <w:rsid w:val="00A6186A"/>
    <w:rsid w:val="00A72A81"/>
    <w:rsid w:val="00A86BF2"/>
    <w:rsid w:val="00BB07DC"/>
    <w:rsid w:val="00BF28BA"/>
    <w:rsid w:val="00CB0B62"/>
    <w:rsid w:val="00CB1168"/>
    <w:rsid w:val="00CB40DA"/>
    <w:rsid w:val="00CC3312"/>
    <w:rsid w:val="00DE1DE9"/>
    <w:rsid w:val="00DE785A"/>
    <w:rsid w:val="00E76427"/>
    <w:rsid w:val="00E81AE0"/>
    <w:rsid w:val="00E87F85"/>
    <w:rsid w:val="00EF72CF"/>
    <w:rsid w:val="00F23F17"/>
    <w:rsid w:val="00F504C4"/>
    <w:rsid w:val="00F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F2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F2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564</Words>
  <Characters>3897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farden</dc:creator>
  <cp:lastModifiedBy>Tóth Réka</cp:lastModifiedBy>
  <cp:revision>2</cp:revision>
  <cp:lastPrinted>2016-04-01T12:46:00Z</cp:lastPrinted>
  <dcterms:created xsi:type="dcterms:W3CDTF">2016-04-08T10:07:00Z</dcterms:created>
  <dcterms:modified xsi:type="dcterms:W3CDTF">2016-04-08T10:07:00Z</dcterms:modified>
</cp:coreProperties>
</file>