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6B9CE7" w14:textId="77777777" w:rsidR="00181DA4" w:rsidRPr="00181DA4" w:rsidRDefault="00181DA4" w:rsidP="00ED75C5">
      <w:pPr>
        <w:jc w:val="center"/>
        <w:rPr>
          <w:rFonts w:ascii="Times New Roman" w:hAnsi="Times New Roman" w:cs="Times New Roman"/>
          <w:b/>
        </w:rPr>
      </w:pPr>
    </w:p>
    <w:p w14:paraId="406F38AA" w14:textId="77777777" w:rsidR="00ED75C5" w:rsidRPr="00181DA4" w:rsidRDefault="00181DA4" w:rsidP="00ED75C5">
      <w:pPr>
        <w:jc w:val="center"/>
        <w:rPr>
          <w:rFonts w:ascii="Times New Roman" w:hAnsi="Times New Roman" w:cs="Times New Roman"/>
          <w:b/>
        </w:rPr>
      </w:pPr>
      <w:r w:rsidRPr="00181DA4">
        <w:rPr>
          <w:rFonts w:ascii="Times New Roman" w:hAnsi="Times New Roman" w:cs="Times New Roman"/>
          <w:b/>
        </w:rPr>
        <w:t>SEMMELWEIS EGYETEM MOLEKULÁRIS NEUROLÓGIAI BIOBANKJÁNAK HOZZÁFÉRÉSI SZABÁLYZATA</w:t>
      </w:r>
    </w:p>
    <w:p w14:paraId="05DD9712" w14:textId="77777777" w:rsidR="00ED75C5" w:rsidRPr="00181DA4" w:rsidRDefault="00ED75C5" w:rsidP="00ED75C5">
      <w:pPr>
        <w:jc w:val="center"/>
        <w:rPr>
          <w:rFonts w:ascii="Times New Roman" w:hAnsi="Times New Roman" w:cs="Times New Roman"/>
          <w:b/>
          <w:u w:val="single"/>
        </w:rPr>
      </w:pPr>
    </w:p>
    <w:p w14:paraId="20F941B1" w14:textId="77777777" w:rsidR="00ED75C5" w:rsidRPr="00181DA4" w:rsidRDefault="00ED75C5" w:rsidP="00ED75C5">
      <w:pPr>
        <w:jc w:val="center"/>
        <w:rPr>
          <w:rFonts w:ascii="Times New Roman" w:hAnsi="Times New Roman" w:cs="Times New Roman"/>
        </w:rPr>
      </w:pPr>
    </w:p>
    <w:p w14:paraId="1559E6F7" w14:textId="77777777" w:rsidR="00ED75C5" w:rsidRPr="00181DA4" w:rsidRDefault="00ED75C5" w:rsidP="00ED75C5">
      <w:pPr>
        <w:rPr>
          <w:rFonts w:ascii="Times New Roman" w:hAnsi="Times New Roman" w:cs="Times New Roman"/>
        </w:rPr>
      </w:pPr>
    </w:p>
    <w:p w14:paraId="34FE4608" w14:textId="77777777" w:rsidR="00ED75C5" w:rsidRPr="00181DA4" w:rsidRDefault="00ED75C5" w:rsidP="00C66D9C">
      <w:pPr>
        <w:spacing w:line="360" w:lineRule="auto"/>
        <w:rPr>
          <w:rFonts w:ascii="Times New Roman" w:hAnsi="Times New Roman" w:cs="Times New Roman"/>
          <w:u w:val="single"/>
        </w:rPr>
      </w:pPr>
      <w:proofErr w:type="spellStart"/>
      <w:r w:rsidRPr="00181DA4">
        <w:rPr>
          <w:rFonts w:ascii="Times New Roman" w:hAnsi="Times New Roman" w:cs="Times New Roman"/>
          <w:u w:val="single"/>
        </w:rPr>
        <w:t>Biobank</w:t>
      </w:r>
      <w:proofErr w:type="spellEnd"/>
      <w:r w:rsidRPr="00181DA4">
        <w:rPr>
          <w:rFonts w:ascii="Times New Roman" w:hAnsi="Times New Roman" w:cs="Times New Roman"/>
          <w:u w:val="single"/>
        </w:rPr>
        <w:t xml:space="preserve"> tartalma:</w:t>
      </w:r>
    </w:p>
    <w:p w14:paraId="19D17281" w14:textId="77777777" w:rsidR="00ED75C5" w:rsidRPr="00181DA4" w:rsidRDefault="00ED75C5" w:rsidP="00C66D9C">
      <w:pPr>
        <w:spacing w:line="360" w:lineRule="auto"/>
        <w:rPr>
          <w:rFonts w:ascii="Times New Roman" w:hAnsi="Times New Roman" w:cs="Times New Roman"/>
        </w:rPr>
      </w:pPr>
    </w:p>
    <w:p w14:paraId="1322914A" w14:textId="77777777" w:rsidR="00ED75C5" w:rsidRPr="00181DA4" w:rsidRDefault="00ED75C5" w:rsidP="00C66D9C">
      <w:pPr>
        <w:spacing w:line="360" w:lineRule="auto"/>
        <w:jc w:val="both"/>
        <w:rPr>
          <w:rFonts w:ascii="Times New Roman" w:hAnsi="Times New Roman" w:cs="Times New Roman"/>
        </w:rPr>
      </w:pPr>
      <w:r w:rsidRPr="00181DA4">
        <w:rPr>
          <w:rFonts w:ascii="Times New Roman" w:hAnsi="Times New Roman" w:cs="Times New Roman"/>
        </w:rPr>
        <w:tab/>
        <w:t xml:space="preserve">A Semmelweis Egyetem Molekuláris Neurológiai </w:t>
      </w:r>
      <w:proofErr w:type="spellStart"/>
      <w:r w:rsidRPr="00181DA4">
        <w:rPr>
          <w:rFonts w:ascii="Times New Roman" w:hAnsi="Times New Roman" w:cs="Times New Roman"/>
        </w:rPr>
        <w:t>biobankja</w:t>
      </w:r>
      <w:proofErr w:type="spellEnd"/>
      <w:r w:rsidRPr="00181DA4">
        <w:rPr>
          <w:rFonts w:ascii="Times New Roman" w:hAnsi="Times New Roman" w:cs="Times New Roman"/>
        </w:rPr>
        <w:t xml:space="preserve"> a </w:t>
      </w:r>
      <w:proofErr w:type="spellStart"/>
      <w:r w:rsidRPr="00181DA4">
        <w:rPr>
          <w:rFonts w:ascii="Times New Roman" w:hAnsi="Times New Roman" w:cs="Times New Roman"/>
        </w:rPr>
        <w:t>Genomikai</w:t>
      </w:r>
      <w:proofErr w:type="spellEnd"/>
      <w:r w:rsidRPr="00181DA4">
        <w:rPr>
          <w:rFonts w:ascii="Times New Roman" w:hAnsi="Times New Roman" w:cs="Times New Roman"/>
        </w:rPr>
        <w:t xml:space="preserve"> Medicina és Ritka Betegségek Intézetében kezelt neurológiai betegek, valamint a kutatási projektek- és klinikai vizsgálatok során bevont betegek és egészséges kontroll személyek</w:t>
      </w:r>
      <w:r w:rsidR="00633662" w:rsidRPr="00181DA4">
        <w:rPr>
          <w:rFonts w:ascii="Times New Roman" w:hAnsi="Times New Roman" w:cs="Times New Roman"/>
        </w:rPr>
        <w:t xml:space="preserve"> </w:t>
      </w:r>
      <w:r w:rsidRPr="00181DA4">
        <w:rPr>
          <w:rFonts w:ascii="Times New Roman" w:hAnsi="Times New Roman" w:cs="Times New Roman"/>
        </w:rPr>
        <w:t>vérszérum-, plazma és koncentrált DNS</w:t>
      </w:r>
      <w:r w:rsidR="00633662" w:rsidRPr="00181DA4">
        <w:rPr>
          <w:rFonts w:ascii="Times New Roman" w:hAnsi="Times New Roman" w:cs="Times New Roman"/>
        </w:rPr>
        <w:t>, RNS</w:t>
      </w:r>
      <w:r w:rsidRPr="00181DA4">
        <w:rPr>
          <w:rFonts w:ascii="Times New Roman" w:hAnsi="Times New Roman" w:cs="Times New Roman"/>
        </w:rPr>
        <w:t xml:space="preserve"> mintáit, izom mintáit és </w:t>
      </w:r>
      <w:proofErr w:type="spellStart"/>
      <w:r w:rsidRPr="00181DA4">
        <w:rPr>
          <w:rFonts w:ascii="Times New Roman" w:hAnsi="Times New Roman" w:cs="Times New Roman"/>
        </w:rPr>
        <w:t>fibroblaszt</w:t>
      </w:r>
      <w:proofErr w:type="spellEnd"/>
      <w:r w:rsidRPr="00181DA4">
        <w:rPr>
          <w:rFonts w:ascii="Times New Roman" w:hAnsi="Times New Roman" w:cs="Times New Roman"/>
        </w:rPr>
        <w:t xml:space="preserve"> sejtjeit tartalmazza.</w:t>
      </w:r>
    </w:p>
    <w:p w14:paraId="302C6FDE" w14:textId="77777777" w:rsidR="00ED75C5" w:rsidRPr="00181DA4" w:rsidRDefault="00ED75C5" w:rsidP="00C66D9C">
      <w:pPr>
        <w:spacing w:line="360" w:lineRule="auto"/>
        <w:jc w:val="both"/>
        <w:rPr>
          <w:rFonts w:ascii="Times New Roman" w:hAnsi="Times New Roman" w:cs="Times New Roman"/>
          <w:u w:val="single"/>
        </w:rPr>
      </w:pPr>
    </w:p>
    <w:p w14:paraId="33CC6307" w14:textId="77777777" w:rsidR="00ED75C5" w:rsidRPr="00181DA4" w:rsidRDefault="00ED75C5" w:rsidP="00C66D9C">
      <w:pPr>
        <w:spacing w:line="360" w:lineRule="auto"/>
        <w:jc w:val="both"/>
        <w:rPr>
          <w:rFonts w:ascii="Times New Roman" w:hAnsi="Times New Roman" w:cs="Times New Roman"/>
          <w:u w:val="single"/>
        </w:rPr>
      </w:pPr>
      <w:proofErr w:type="spellStart"/>
      <w:r w:rsidRPr="00181DA4">
        <w:rPr>
          <w:rFonts w:ascii="Times New Roman" w:hAnsi="Times New Roman" w:cs="Times New Roman"/>
          <w:u w:val="single"/>
        </w:rPr>
        <w:t>Biobank</w:t>
      </w:r>
      <w:proofErr w:type="spellEnd"/>
      <w:r w:rsidRPr="00181DA4">
        <w:rPr>
          <w:rFonts w:ascii="Times New Roman" w:hAnsi="Times New Roman" w:cs="Times New Roman"/>
          <w:u w:val="single"/>
        </w:rPr>
        <w:t xml:space="preserve"> vezetője:</w:t>
      </w:r>
    </w:p>
    <w:p w14:paraId="42FFD30B" w14:textId="77777777" w:rsidR="00ED75C5" w:rsidRPr="00181DA4" w:rsidRDefault="00ED75C5" w:rsidP="00C66D9C">
      <w:pPr>
        <w:spacing w:line="360" w:lineRule="auto"/>
        <w:jc w:val="both"/>
        <w:rPr>
          <w:rFonts w:ascii="Times New Roman" w:hAnsi="Times New Roman" w:cs="Times New Roman"/>
          <w:u w:val="single"/>
        </w:rPr>
      </w:pPr>
    </w:p>
    <w:p w14:paraId="6B501C1E" w14:textId="77777777" w:rsidR="00ED75C5" w:rsidRPr="00181DA4" w:rsidRDefault="00ED75C5" w:rsidP="00C66D9C">
      <w:pPr>
        <w:spacing w:line="360" w:lineRule="auto"/>
        <w:jc w:val="both"/>
        <w:rPr>
          <w:rFonts w:ascii="Times New Roman" w:hAnsi="Times New Roman" w:cs="Times New Roman"/>
        </w:rPr>
      </w:pPr>
      <w:r w:rsidRPr="00181DA4">
        <w:rPr>
          <w:rFonts w:ascii="Times New Roman" w:hAnsi="Times New Roman" w:cs="Times New Roman"/>
        </w:rPr>
        <w:t>Dr. Molnár Mária Judit</w:t>
      </w:r>
      <w:r w:rsidRPr="00181DA4">
        <w:rPr>
          <w:rFonts w:ascii="Times New Roman" w:hAnsi="Times New Roman" w:cs="Times New Roman"/>
        </w:rPr>
        <w:tab/>
      </w:r>
    </w:p>
    <w:p w14:paraId="7B53A3E8" w14:textId="77777777" w:rsidR="00ED75C5" w:rsidRPr="00181DA4" w:rsidRDefault="00ED75C5" w:rsidP="00C66D9C">
      <w:pPr>
        <w:spacing w:line="360" w:lineRule="auto"/>
        <w:jc w:val="both"/>
        <w:rPr>
          <w:rFonts w:ascii="Times New Roman" w:hAnsi="Times New Roman" w:cs="Times New Roman"/>
        </w:rPr>
      </w:pPr>
      <w:r w:rsidRPr="00181DA4">
        <w:rPr>
          <w:rFonts w:ascii="Times New Roman" w:hAnsi="Times New Roman" w:cs="Times New Roman"/>
        </w:rPr>
        <w:t>intézetvezető</w:t>
      </w:r>
      <w:r w:rsidRPr="00181DA4">
        <w:rPr>
          <w:rFonts w:ascii="Times New Roman" w:hAnsi="Times New Roman" w:cs="Times New Roman"/>
        </w:rPr>
        <w:tab/>
      </w:r>
      <w:r w:rsidRPr="00181DA4">
        <w:rPr>
          <w:rFonts w:ascii="Times New Roman" w:hAnsi="Times New Roman" w:cs="Times New Roman"/>
        </w:rPr>
        <w:tab/>
      </w:r>
      <w:r w:rsidRPr="00181DA4">
        <w:rPr>
          <w:rFonts w:ascii="Times New Roman" w:hAnsi="Times New Roman" w:cs="Times New Roman"/>
        </w:rPr>
        <w:tab/>
      </w:r>
      <w:r w:rsidRPr="00181DA4">
        <w:rPr>
          <w:rFonts w:ascii="Times New Roman" w:hAnsi="Times New Roman" w:cs="Times New Roman"/>
        </w:rPr>
        <w:tab/>
      </w:r>
      <w:r w:rsidRPr="00181DA4">
        <w:rPr>
          <w:rFonts w:ascii="Times New Roman" w:hAnsi="Times New Roman" w:cs="Times New Roman"/>
        </w:rPr>
        <w:tab/>
      </w:r>
    </w:p>
    <w:p w14:paraId="52C3E29B" w14:textId="77777777" w:rsidR="00ED75C5" w:rsidRPr="00181DA4" w:rsidRDefault="00ED75C5" w:rsidP="00C66D9C">
      <w:pPr>
        <w:spacing w:line="360" w:lineRule="auto"/>
        <w:jc w:val="both"/>
        <w:rPr>
          <w:rFonts w:ascii="Times New Roman" w:hAnsi="Times New Roman" w:cs="Times New Roman"/>
        </w:rPr>
      </w:pPr>
      <w:r w:rsidRPr="00181DA4">
        <w:rPr>
          <w:rFonts w:ascii="Times New Roman" w:hAnsi="Times New Roman" w:cs="Times New Roman"/>
        </w:rPr>
        <w:t>Genomikai Medicina és Ritka Betegségek Intézete</w:t>
      </w:r>
      <w:r w:rsidRPr="00181DA4">
        <w:rPr>
          <w:rFonts w:ascii="Times New Roman" w:hAnsi="Times New Roman" w:cs="Times New Roman"/>
        </w:rPr>
        <w:tab/>
      </w:r>
      <w:r w:rsidRPr="00181DA4">
        <w:rPr>
          <w:rFonts w:ascii="Times New Roman" w:hAnsi="Times New Roman" w:cs="Times New Roman"/>
        </w:rPr>
        <w:tab/>
      </w:r>
      <w:r w:rsidRPr="00181DA4">
        <w:rPr>
          <w:rFonts w:ascii="Times New Roman" w:hAnsi="Times New Roman" w:cs="Times New Roman"/>
        </w:rPr>
        <w:tab/>
      </w:r>
      <w:r w:rsidRPr="00181DA4">
        <w:rPr>
          <w:rFonts w:ascii="Times New Roman" w:hAnsi="Times New Roman" w:cs="Times New Roman"/>
        </w:rPr>
        <w:tab/>
      </w:r>
    </w:p>
    <w:p w14:paraId="3FD940BB" w14:textId="77777777" w:rsidR="00ED75C5" w:rsidRPr="00181DA4" w:rsidRDefault="00ED75C5" w:rsidP="00C66D9C">
      <w:pPr>
        <w:spacing w:line="360" w:lineRule="auto"/>
        <w:jc w:val="both"/>
        <w:rPr>
          <w:rFonts w:ascii="Times New Roman" w:hAnsi="Times New Roman" w:cs="Times New Roman"/>
        </w:rPr>
      </w:pPr>
      <w:r w:rsidRPr="00181DA4">
        <w:rPr>
          <w:rFonts w:ascii="Times New Roman" w:hAnsi="Times New Roman" w:cs="Times New Roman"/>
        </w:rPr>
        <w:t xml:space="preserve">Semmelweis Egyetem </w:t>
      </w:r>
    </w:p>
    <w:p w14:paraId="0C951968" w14:textId="76AC5D96" w:rsidR="00ED75C5" w:rsidRPr="00181DA4" w:rsidRDefault="00ED75C5" w:rsidP="00C66D9C">
      <w:pPr>
        <w:spacing w:line="360" w:lineRule="auto"/>
        <w:jc w:val="both"/>
        <w:rPr>
          <w:rFonts w:ascii="Times New Roman" w:hAnsi="Times New Roman" w:cs="Times New Roman"/>
        </w:rPr>
      </w:pPr>
      <w:r w:rsidRPr="00181DA4">
        <w:rPr>
          <w:rFonts w:ascii="Times New Roman" w:hAnsi="Times New Roman" w:cs="Times New Roman"/>
        </w:rPr>
        <w:t>108</w:t>
      </w:r>
      <w:r w:rsidR="00B0576B">
        <w:rPr>
          <w:rFonts w:ascii="Times New Roman" w:hAnsi="Times New Roman" w:cs="Times New Roman"/>
        </w:rPr>
        <w:t>5</w:t>
      </w:r>
      <w:r w:rsidRPr="00181DA4">
        <w:rPr>
          <w:rFonts w:ascii="Times New Roman" w:hAnsi="Times New Roman" w:cs="Times New Roman"/>
        </w:rPr>
        <w:t xml:space="preserve"> Budapest, </w:t>
      </w:r>
      <w:r w:rsidR="00B0576B">
        <w:rPr>
          <w:rFonts w:ascii="Times New Roman" w:hAnsi="Times New Roman" w:cs="Times New Roman"/>
        </w:rPr>
        <w:t>Gyulai Pál u. 2. II em.</w:t>
      </w:r>
    </w:p>
    <w:p w14:paraId="05132E60" w14:textId="4BE6D484" w:rsidR="00B0576B" w:rsidRPr="00181DA4" w:rsidRDefault="00ED75C5" w:rsidP="00C66D9C">
      <w:pPr>
        <w:spacing w:line="360" w:lineRule="auto"/>
        <w:jc w:val="both"/>
        <w:rPr>
          <w:rFonts w:ascii="Times New Roman" w:hAnsi="Times New Roman" w:cs="Times New Roman"/>
        </w:rPr>
      </w:pPr>
      <w:r w:rsidRPr="00181DA4">
        <w:rPr>
          <w:rFonts w:ascii="Times New Roman" w:hAnsi="Times New Roman" w:cs="Times New Roman"/>
        </w:rPr>
        <w:t xml:space="preserve">E-mail: </w:t>
      </w:r>
      <w:hyperlink r:id="rId7" w:history="1">
        <w:r w:rsidR="00B0576B" w:rsidRPr="003057E0">
          <w:rPr>
            <w:rStyle w:val="Hiperhivatkozs"/>
            <w:rFonts w:ascii="Times New Roman" w:hAnsi="Times New Roman" w:cs="Times New Roman"/>
          </w:rPr>
          <w:t>molnar.mariajudit@semmelweis.hu</w:t>
        </w:r>
      </w:hyperlink>
    </w:p>
    <w:p w14:paraId="75C4E93B" w14:textId="77777777" w:rsidR="00ED75C5" w:rsidRPr="00181DA4" w:rsidRDefault="00ED75C5" w:rsidP="00C66D9C">
      <w:pPr>
        <w:spacing w:line="360" w:lineRule="auto"/>
        <w:jc w:val="both"/>
        <w:rPr>
          <w:rFonts w:ascii="Times New Roman" w:hAnsi="Times New Roman" w:cs="Times New Roman"/>
        </w:rPr>
      </w:pPr>
    </w:p>
    <w:p w14:paraId="1E3466FC" w14:textId="77777777" w:rsidR="00ED75C5" w:rsidRDefault="00ED75C5" w:rsidP="00C66D9C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181DA4">
        <w:rPr>
          <w:rFonts w:ascii="Times New Roman" w:hAnsi="Times New Roman" w:cs="Times New Roman"/>
        </w:rPr>
        <w:t>Biobank</w:t>
      </w:r>
      <w:proofErr w:type="spellEnd"/>
      <w:r w:rsidRPr="00181DA4">
        <w:rPr>
          <w:rFonts w:ascii="Times New Roman" w:hAnsi="Times New Roman" w:cs="Times New Roman"/>
        </w:rPr>
        <w:t xml:space="preserve"> koordinátor</w:t>
      </w:r>
    </w:p>
    <w:p w14:paraId="1021A724" w14:textId="77777777" w:rsidR="00B0576B" w:rsidRPr="00181DA4" w:rsidRDefault="00B0576B" w:rsidP="00C66D9C">
      <w:pPr>
        <w:spacing w:line="360" w:lineRule="auto"/>
        <w:jc w:val="both"/>
        <w:rPr>
          <w:rFonts w:ascii="Times New Roman" w:hAnsi="Times New Roman" w:cs="Times New Roman"/>
        </w:rPr>
      </w:pPr>
    </w:p>
    <w:p w14:paraId="5B5F9069" w14:textId="45D80934" w:rsidR="00ED75C5" w:rsidRPr="00181DA4" w:rsidRDefault="00B0576B" w:rsidP="00C66D9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Fodor András</w:t>
      </w:r>
    </w:p>
    <w:p w14:paraId="7C33F531" w14:textId="77777777" w:rsidR="00ED75C5" w:rsidRPr="00181DA4" w:rsidRDefault="00ED75C5" w:rsidP="00C66D9C">
      <w:pPr>
        <w:spacing w:line="360" w:lineRule="auto"/>
        <w:jc w:val="both"/>
        <w:rPr>
          <w:rFonts w:ascii="Times New Roman" w:hAnsi="Times New Roman" w:cs="Times New Roman"/>
        </w:rPr>
      </w:pPr>
      <w:r w:rsidRPr="00181DA4">
        <w:rPr>
          <w:rFonts w:ascii="Times New Roman" w:hAnsi="Times New Roman" w:cs="Times New Roman"/>
        </w:rPr>
        <w:t>Genomikai Medicina és Ritka Betegségek Intézete</w:t>
      </w:r>
      <w:r w:rsidRPr="00181DA4">
        <w:rPr>
          <w:rFonts w:ascii="Times New Roman" w:hAnsi="Times New Roman" w:cs="Times New Roman"/>
        </w:rPr>
        <w:tab/>
      </w:r>
      <w:r w:rsidRPr="00181DA4">
        <w:rPr>
          <w:rFonts w:ascii="Times New Roman" w:hAnsi="Times New Roman" w:cs="Times New Roman"/>
        </w:rPr>
        <w:tab/>
      </w:r>
      <w:r w:rsidRPr="00181DA4">
        <w:rPr>
          <w:rFonts w:ascii="Times New Roman" w:hAnsi="Times New Roman" w:cs="Times New Roman"/>
        </w:rPr>
        <w:tab/>
      </w:r>
      <w:r w:rsidRPr="00181DA4">
        <w:rPr>
          <w:rFonts w:ascii="Times New Roman" w:hAnsi="Times New Roman" w:cs="Times New Roman"/>
        </w:rPr>
        <w:tab/>
      </w:r>
    </w:p>
    <w:p w14:paraId="70524BF7" w14:textId="77777777" w:rsidR="00ED75C5" w:rsidRPr="00181DA4" w:rsidRDefault="00ED75C5" w:rsidP="00C66D9C">
      <w:pPr>
        <w:spacing w:line="360" w:lineRule="auto"/>
        <w:jc w:val="both"/>
        <w:rPr>
          <w:rFonts w:ascii="Times New Roman" w:hAnsi="Times New Roman" w:cs="Times New Roman"/>
        </w:rPr>
      </w:pPr>
      <w:r w:rsidRPr="00181DA4">
        <w:rPr>
          <w:rFonts w:ascii="Times New Roman" w:hAnsi="Times New Roman" w:cs="Times New Roman"/>
        </w:rPr>
        <w:t xml:space="preserve">Semmelweis Egyetem </w:t>
      </w:r>
    </w:p>
    <w:p w14:paraId="3CE1E5EA" w14:textId="77777777" w:rsidR="00B0576B" w:rsidRPr="00181DA4" w:rsidRDefault="00B0576B" w:rsidP="00B0576B">
      <w:pPr>
        <w:spacing w:line="360" w:lineRule="auto"/>
        <w:jc w:val="both"/>
        <w:rPr>
          <w:rFonts w:ascii="Times New Roman" w:hAnsi="Times New Roman" w:cs="Times New Roman"/>
        </w:rPr>
      </w:pPr>
      <w:r w:rsidRPr="00181DA4">
        <w:rPr>
          <w:rFonts w:ascii="Times New Roman" w:hAnsi="Times New Roman" w:cs="Times New Roman"/>
        </w:rPr>
        <w:t>108</w:t>
      </w:r>
      <w:r>
        <w:rPr>
          <w:rFonts w:ascii="Times New Roman" w:hAnsi="Times New Roman" w:cs="Times New Roman"/>
        </w:rPr>
        <w:t>5</w:t>
      </w:r>
      <w:r w:rsidRPr="00181DA4">
        <w:rPr>
          <w:rFonts w:ascii="Times New Roman" w:hAnsi="Times New Roman" w:cs="Times New Roman"/>
        </w:rPr>
        <w:t xml:space="preserve"> Budapest, </w:t>
      </w:r>
      <w:r>
        <w:rPr>
          <w:rFonts w:ascii="Times New Roman" w:hAnsi="Times New Roman" w:cs="Times New Roman"/>
        </w:rPr>
        <w:t>Gyulai Pál u. 2. II em.</w:t>
      </w:r>
    </w:p>
    <w:p w14:paraId="3F523F4D" w14:textId="4BD980F6" w:rsidR="00B0576B" w:rsidRPr="00181DA4" w:rsidRDefault="00ED75C5" w:rsidP="00C66D9C">
      <w:pPr>
        <w:spacing w:line="360" w:lineRule="auto"/>
        <w:jc w:val="both"/>
        <w:rPr>
          <w:rFonts w:ascii="Times New Roman" w:hAnsi="Times New Roman" w:cs="Times New Roman"/>
        </w:rPr>
      </w:pPr>
      <w:r w:rsidRPr="00181DA4">
        <w:rPr>
          <w:rFonts w:ascii="Times New Roman" w:hAnsi="Times New Roman" w:cs="Times New Roman"/>
        </w:rPr>
        <w:t xml:space="preserve">E-mail: </w:t>
      </w:r>
      <w:r w:rsidR="00B0576B">
        <w:rPr>
          <w:rFonts w:ascii="Times New Roman" w:hAnsi="Times New Roman" w:cs="Times New Roman"/>
        </w:rPr>
        <w:t>fodor.andras1</w:t>
      </w:r>
      <w:r w:rsidRPr="00181DA4">
        <w:rPr>
          <w:rFonts w:ascii="Times New Roman" w:hAnsi="Times New Roman" w:cs="Times New Roman"/>
        </w:rPr>
        <w:t>@semmelweis</w:t>
      </w:r>
      <w:r w:rsidR="00B0576B">
        <w:rPr>
          <w:rFonts w:ascii="Times New Roman" w:hAnsi="Times New Roman" w:cs="Times New Roman"/>
        </w:rPr>
        <w:t>.</w:t>
      </w:r>
      <w:r w:rsidRPr="00181DA4">
        <w:rPr>
          <w:rFonts w:ascii="Times New Roman" w:hAnsi="Times New Roman" w:cs="Times New Roman"/>
        </w:rPr>
        <w:t>hu</w:t>
      </w:r>
    </w:p>
    <w:p w14:paraId="3CA2E89D" w14:textId="77777777" w:rsidR="00ED75C5" w:rsidRPr="00181DA4" w:rsidRDefault="00ED75C5" w:rsidP="00C66D9C">
      <w:pPr>
        <w:spacing w:line="360" w:lineRule="auto"/>
        <w:jc w:val="both"/>
        <w:rPr>
          <w:rFonts w:ascii="Times New Roman" w:hAnsi="Times New Roman" w:cs="Times New Roman"/>
        </w:rPr>
      </w:pPr>
      <w:r w:rsidRPr="00181DA4">
        <w:rPr>
          <w:rFonts w:ascii="Times New Roman" w:hAnsi="Times New Roman" w:cs="Times New Roman"/>
        </w:rPr>
        <w:tab/>
      </w:r>
    </w:p>
    <w:p w14:paraId="50C2ADD2" w14:textId="77777777" w:rsidR="00ED75C5" w:rsidRPr="00181DA4" w:rsidRDefault="00ED75C5" w:rsidP="00C66D9C">
      <w:pPr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181DA4">
        <w:rPr>
          <w:rFonts w:ascii="Times New Roman" w:hAnsi="Times New Roman" w:cs="Times New Roman"/>
          <w:u w:val="single"/>
        </w:rPr>
        <w:t xml:space="preserve">Hozzáférés a </w:t>
      </w:r>
      <w:proofErr w:type="spellStart"/>
      <w:r w:rsidRPr="00181DA4">
        <w:rPr>
          <w:rFonts w:ascii="Times New Roman" w:hAnsi="Times New Roman" w:cs="Times New Roman"/>
          <w:u w:val="single"/>
        </w:rPr>
        <w:t>biobank</w:t>
      </w:r>
      <w:proofErr w:type="spellEnd"/>
      <w:r w:rsidRPr="00181DA4">
        <w:rPr>
          <w:rFonts w:ascii="Times New Roman" w:hAnsi="Times New Roman" w:cs="Times New Roman"/>
          <w:u w:val="single"/>
        </w:rPr>
        <w:t xml:space="preserve"> anyagához:</w:t>
      </w:r>
    </w:p>
    <w:p w14:paraId="57932283" w14:textId="77777777" w:rsidR="00ED75C5" w:rsidRPr="00181DA4" w:rsidRDefault="00ED75C5" w:rsidP="00C66D9C">
      <w:pPr>
        <w:spacing w:line="360" w:lineRule="auto"/>
        <w:jc w:val="both"/>
        <w:rPr>
          <w:rFonts w:ascii="Times New Roman" w:hAnsi="Times New Roman" w:cs="Times New Roman"/>
        </w:rPr>
      </w:pPr>
    </w:p>
    <w:p w14:paraId="429FD188" w14:textId="77777777" w:rsidR="00ED75C5" w:rsidRPr="00181DA4" w:rsidRDefault="00ED75C5" w:rsidP="00C66D9C">
      <w:pPr>
        <w:spacing w:line="360" w:lineRule="auto"/>
        <w:jc w:val="both"/>
        <w:rPr>
          <w:rFonts w:ascii="Times New Roman" w:hAnsi="Times New Roman" w:cs="Times New Roman"/>
        </w:rPr>
      </w:pPr>
      <w:r w:rsidRPr="00181DA4">
        <w:rPr>
          <w:rFonts w:ascii="Times New Roman" w:hAnsi="Times New Roman" w:cs="Times New Roman"/>
        </w:rPr>
        <w:t xml:space="preserve">Az intézet kutatói a </w:t>
      </w:r>
      <w:proofErr w:type="spellStart"/>
      <w:r w:rsidRPr="00181DA4">
        <w:rPr>
          <w:rFonts w:ascii="Times New Roman" w:hAnsi="Times New Roman" w:cs="Times New Roman"/>
        </w:rPr>
        <w:t>biobankban</w:t>
      </w:r>
      <w:proofErr w:type="spellEnd"/>
      <w:r w:rsidRPr="00181DA4">
        <w:rPr>
          <w:rFonts w:ascii="Times New Roman" w:hAnsi="Times New Roman" w:cs="Times New Roman"/>
        </w:rPr>
        <w:t xml:space="preserve"> tárolt minták korlátlan használat</w:t>
      </w:r>
      <w:r w:rsidR="007A150E" w:rsidRPr="00181DA4">
        <w:rPr>
          <w:rFonts w:ascii="Times New Roman" w:hAnsi="Times New Roman" w:cs="Times New Roman"/>
        </w:rPr>
        <w:t>á</w:t>
      </w:r>
      <w:r w:rsidRPr="00181DA4">
        <w:rPr>
          <w:rFonts w:ascii="Times New Roman" w:hAnsi="Times New Roman" w:cs="Times New Roman"/>
        </w:rPr>
        <w:t xml:space="preserve">ra jogosultak. A Semmelweis Egyetem hallgatói és oktatói, illetve külső személyek előzetes engedély birtokában, használhatják a </w:t>
      </w:r>
      <w:proofErr w:type="spellStart"/>
      <w:r w:rsidRPr="00181DA4">
        <w:rPr>
          <w:rFonts w:ascii="Times New Roman" w:hAnsi="Times New Roman" w:cs="Times New Roman"/>
        </w:rPr>
        <w:lastRenderedPageBreak/>
        <w:t>biobankot</w:t>
      </w:r>
      <w:proofErr w:type="spellEnd"/>
      <w:r w:rsidRPr="00181DA4">
        <w:rPr>
          <w:rFonts w:ascii="Times New Roman" w:hAnsi="Times New Roman" w:cs="Times New Roman"/>
        </w:rPr>
        <w:t xml:space="preserve">. </w:t>
      </w:r>
    </w:p>
    <w:p w14:paraId="0836355D" w14:textId="77777777" w:rsidR="00ED75C5" w:rsidRPr="00181DA4" w:rsidRDefault="00ED75C5" w:rsidP="00C66D9C">
      <w:pPr>
        <w:spacing w:line="360" w:lineRule="auto"/>
        <w:jc w:val="both"/>
        <w:rPr>
          <w:rFonts w:ascii="Times New Roman" w:hAnsi="Times New Roman" w:cs="Times New Roman"/>
        </w:rPr>
      </w:pPr>
    </w:p>
    <w:p w14:paraId="22A9D3EE" w14:textId="77777777" w:rsidR="00B842C6" w:rsidRPr="00181DA4" w:rsidRDefault="00ED75C5" w:rsidP="00C66D9C">
      <w:p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 w:rsidRPr="00181DA4">
        <w:rPr>
          <w:rFonts w:ascii="Times New Roman" w:hAnsi="Times New Roman" w:cs="Times New Roman"/>
        </w:rPr>
        <w:t>A biológiai minta és klinikai adat igénylés</w:t>
      </w:r>
      <w:r w:rsidR="00B842C6" w:rsidRPr="00181DA4">
        <w:rPr>
          <w:rFonts w:ascii="Times New Roman" w:hAnsi="Times New Roman" w:cs="Times New Roman"/>
        </w:rPr>
        <w:t>ér</w:t>
      </w:r>
      <w:r w:rsidRPr="00181DA4">
        <w:rPr>
          <w:rFonts w:ascii="Times New Roman" w:hAnsi="Times New Roman" w:cs="Times New Roman"/>
        </w:rPr>
        <w:t xml:space="preserve">e vonatkozó kérelem érdemi elbírálásának előfeltétele </w:t>
      </w:r>
      <w:r w:rsidR="00B842C6" w:rsidRPr="00181DA4">
        <w:rPr>
          <w:rFonts w:ascii="Times New Roman" w:hAnsi="Times New Roman" w:cs="Times New Roman"/>
        </w:rPr>
        <w:t>a</w:t>
      </w:r>
    </w:p>
    <w:p w14:paraId="68340C34" w14:textId="77777777" w:rsidR="00ED75C5" w:rsidRPr="00181DA4" w:rsidRDefault="00B842C6" w:rsidP="00C66D9C">
      <w:p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 w:rsidRPr="00181DA4">
        <w:rPr>
          <w:rFonts w:ascii="Times New Roman" w:hAnsi="Times New Roman" w:cs="Times New Roman"/>
        </w:rPr>
        <w:t xml:space="preserve">megfelelő </w:t>
      </w:r>
      <w:r w:rsidR="00ED75C5" w:rsidRPr="00181DA4">
        <w:rPr>
          <w:rFonts w:ascii="Times New Roman" w:hAnsi="Times New Roman" w:cs="Times New Roman"/>
        </w:rPr>
        <w:t>formában és tartalommal bíró</w:t>
      </w:r>
      <w:r w:rsidRPr="00181DA4">
        <w:rPr>
          <w:rFonts w:ascii="Times New Roman" w:hAnsi="Times New Roman" w:cs="Times New Roman"/>
        </w:rPr>
        <w:t xml:space="preserve"> </w:t>
      </w:r>
      <w:r w:rsidR="00ED75C5" w:rsidRPr="00181DA4">
        <w:rPr>
          <w:rFonts w:ascii="Times New Roman" w:hAnsi="Times New Roman" w:cs="Times New Roman"/>
        </w:rPr>
        <w:t>kutatási terv megléte és benyújtása.</w:t>
      </w:r>
    </w:p>
    <w:p w14:paraId="2FC51051" w14:textId="77777777" w:rsidR="00ED75C5" w:rsidRPr="00181DA4" w:rsidRDefault="00ED75C5" w:rsidP="00C66D9C">
      <w:p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</w:p>
    <w:p w14:paraId="360FBCB5" w14:textId="77777777" w:rsidR="00B842C6" w:rsidRPr="00181DA4" w:rsidRDefault="00ED75C5" w:rsidP="00C66D9C">
      <w:p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 w:rsidRPr="00181DA4">
        <w:rPr>
          <w:rFonts w:ascii="Times New Roman" w:hAnsi="Times New Roman" w:cs="Times New Roman"/>
        </w:rPr>
        <w:t>A kutatási terv tartalm</w:t>
      </w:r>
      <w:r w:rsidR="00B842C6" w:rsidRPr="00181DA4">
        <w:rPr>
          <w:rFonts w:ascii="Times New Roman" w:hAnsi="Times New Roman" w:cs="Times New Roman"/>
        </w:rPr>
        <w:t>a:</w:t>
      </w:r>
    </w:p>
    <w:p w14:paraId="14C737F5" w14:textId="77777777" w:rsidR="007A150E" w:rsidRPr="00181DA4" w:rsidRDefault="007A150E" w:rsidP="00C66D9C">
      <w:p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</w:p>
    <w:p w14:paraId="39BA816E" w14:textId="77777777" w:rsidR="00ED75C5" w:rsidRPr="00181DA4" w:rsidRDefault="00ED75C5" w:rsidP="00C66D9C">
      <w:p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 w:rsidRPr="00181DA4">
        <w:rPr>
          <w:rFonts w:ascii="Times New Roman" w:hAnsi="Times New Roman" w:cs="Times New Roman"/>
        </w:rPr>
        <w:t xml:space="preserve"> - </w:t>
      </w:r>
      <w:r w:rsidR="00B842C6" w:rsidRPr="00181DA4">
        <w:rPr>
          <w:rFonts w:ascii="Times New Roman" w:hAnsi="Times New Roman" w:cs="Times New Roman"/>
        </w:rPr>
        <w:t>a kutatás irányultságának megjelölése</w:t>
      </w:r>
      <w:r w:rsidRPr="00181DA4">
        <w:rPr>
          <w:rFonts w:ascii="Times New Roman" w:hAnsi="Times New Roman" w:cs="Times New Roman"/>
        </w:rPr>
        <w:t xml:space="preserve"> </w:t>
      </w:r>
      <w:proofErr w:type="gramStart"/>
      <w:r w:rsidRPr="00181DA4">
        <w:rPr>
          <w:rFonts w:ascii="Times New Roman" w:hAnsi="Times New Roman" w:cs="Times New Roman"/>
        </w:rPr>
        <w:t>( ipari</w:t>
      </w:r>
      <w:proofErr w:type="gramEnd"/>
      <w:r w:rsidRPr="00181DA4">
        <w:rPr>
          <w:rFonts w:ascii="Times New Roman" w:hAnsi="Times New Roman" w:cs="Times New Roman"/>
        </w:rPr>
        <w:t xml:space="preserve"> vagy akadémiai)</w:t>
      </w:r>
    </w:p>
    <w:p w14:paraId="4304211E" w14:textId="77777777" w:rsidR="00ED75C5" w:rsidRPr="00181DA4" w:rsidRDefault="00ED75C5" w:rsidP="00C66D9C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107752AB" w14:textId="77777777" w:rsidR="00ED75C5" w:rsidRPr="00181DA4" w:rsidRDefault="00B842C6" w:rsidP="00C66D9C">
      <w:pPr>
        <w:spacing w:line="360" w:lineRule="auto"/>
        <w:jc w:val="both"/>
        <w:rPr>
          <w:rFonts w:ascii="Times New Roman" w:hAnsi="Times New Roman" w:cs="Times New Roman"/>
        </w:rPr>
      </w:pPr>
      <w:r w:rsidRPr="00181DA4">
        <w:rPr>
          <w:rFonts w:ascii="Times New Roman" w:hAnsi="Times New Roman" w:cs="Times New Roman"/>
        </w:rPr>
        <w:t xml:space="preserve">- a kutató </w:t>
      </w:r>
      <w:r w:rsidR="00ED75C5" w:rsidRPr="00181DA4">
        <w:rPr>
          <w:rFonts w:ascii="Times New Roman" w:hAnsi="Times New Roman" w:cs="Times New Roman"/>
        </w:rPr>
        <w:t xml:space="preserve">tételesen nyilatkozzon </w:t>
      </w:r>
    </w:p>
    <w:p w14:paraId="4CAB2AA2" w14:textId="77777777" w:rsidR="00ED75C5" w:rsidRPr="00181DA4" w:rsidRDefault="00ED75C5" w:rsidP="00C66D9C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181DA4">
        <w:rPr>
          <w:rFonts w:ascii="Times New Roman" w:hAnsi="Times New Roman" w:cs="Times New Roman"/>
          <w:szCs w:val="24"/>
        </w:rPr>
        <w:t xml:space="preserve">a kutatásban a kérelmezőn kívül érintett harmadik személyekről, – ideértve </w:t>
      </w:r>
      <w:r w:rsidR="00AD2573" w:rsidRPr="00181DA4">
        <w:rPr>
          <w:rFonts w:ascii="Times New Roman" w:hAnsi="Times New Roman" w:cs="Times New Roman"/>
          <w:szCs w:val="24"/>
        </w:rPr>
        <w:t>a</w:t>
      </w:r>
      <w:r w:rsidRPr="00181DA4">
        <w:rPr>
          <w:rFonts w:ascii="Times New Roman" w:hAnsi="Times New Roman" w:cs="Times New Roman"/>
          <w:szCs w:val="24"/>
        </w:rPr>
        <w:t xml:space="preserve"> közreműködőként (alvállalkozó, megbízott stb.) igénybe vett személyeket </w:t>
      </w:r>
    </w:p>
    <w:p w14:paraId="5D8F71C0" w14:textId="77777777" w:rsidR="00AD2573" w:rsidRPr="00181DA4" w:rsidRDefault="00ED75C5" w:rsidP="00C66D9C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181DA4">
        <w:rPr>
          <w:rFonts w:ascii="Times New Roman" w:hAnsi="Times New Roman" w:cs="Times New Roman"/>
          <w:szCs w:val="24"/>
        </w:rPr>
        <w:t>amennyiben a kutatáshoz kért minta és adat a kutatás ideje alatt vagy az azt követő három évben bármely harmadik személy részére kerül kiadásra, az érintett harmadik</w:t>
      </w:r>
      <w:r w:rsidR="00AD2573" w:rsidRPr="00181DA4">
        <w:rPr>
          <w:rFonts w:ascii="Times New Roman" w:hAnsi="Times New Roman" w:cs="Times New Roman"/>
          <w:szCs w:val="24"/>
        </w:rPr>
        <w:t xml:space="preserve"> </w:t>
      </w:r>
      <w:r w:rsidRPr="00181DA4">
        <w:rPr>
          <w:rFonts w:ascii="Times New Roman" w:hAnsi="Times New Roman" w:cs="Times New Roman"/>
          <w:szCs w:val="24"/>
        </w:rPr>
        <w:t>személyt egyértelműen határozza meg</w:t>
      </w:r>
    </w:p>
    <w:p w14:paraId="630BB7FA" w14:textId="77777777" w:rsidR="00AD2573" w:rsidRPr="00181DA4" w:rsidRDefault="00ED75C5" w:rsidP="00C66D9C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181DA4">
        <w:rPr>
          <w:rFonts w:ascii="Times New Roman" w:hAnsi="Times New Roman" w:cs="Times New Roman"/>
          <w:szCs w:val="24"/>
        </w:rPr>
        <w:t>teljes bizonyító erejű magánokirati formában, a szervezet nevében képviseletre jogosult személy(</w:t>
      </w:r>
      <w:proofErr w:type="spellStart"/>
      <w:r w:rsidRPr="00181DA4">
        <w:rPr>
          <w:rFonts w:ascii="Times New Roman" w:hAnsi="Times New Roman" w:cs="Times New Roman"/>
          <w:szCs w:val="24"/>
        </w:rPr>
        <w:t>ek</w:t>
      </w:r>
      <w:proofErr w:type="spellEnd"/>
      <w:r w:rsidRPr="00181DA4">
        <w:rPr>
          <w:rFonts w:ascii="Times New Roman" w:hAnsi="Times New Roman" w:cs="Times New Roman"/>
          <w:szCs w:val="24"/>
        </w:rPr>
        <w:t>) által aláírt dokumentumban büntetőjogi felelőssége teljes tudatában és a Ptk.</w:t>
      </w:r>
    </w:p>
    <w:p w14:paraId="539DDADE" w14:textId="77777777" w:rsidR="00ED75C5" w:rsidRPr="00181DA4" w:rsidRDefault="00ED75C5" w:rsidP="00C66D9C">
      <w:pPr>
        <w:pStyle w:val="Listaszerbekezds"/>
        <w:spacing w:line="360" w:lineRule="auto"/>
        <w:ind w:left="900"/>
        <w:jc w:val="both"/>
        <w:rPr>
          <w:rFonts w:ascii="Times New Roman" w:hAnsi="Times New Roman" w:cs="Times New Roman"/>
          <w:szCs w:val="24"/>
        </w:rPr>
      </w:pPr>
      <w:r w:rsidRPr="00181DA4">
        <w:rPr>
          <w:rFonts w:ascii="Times New Roman" w:hAnsi="Times New Roman" w:cs="Times New Roman"/>
          <w:szCs w:val="24"/>
        </w:rPr>
        <w:t xml:space="preserve">vonatkozó előírásai szerint irányadó kártérítési felelősség vállalásával nyilatkozzék arról, hogy az általa szolgáltatott valamennyi információ, adat és kijelentés valamint dokumentum </w:t>
      </w:r>
      <w:proofErr w:type="gramStart"/>
      <w:r w:rsidRPr="00181DA4">
        <w:rPr>
          <w:rFonts w:ascii="Times New Roman" w:hAnsi="Times New Roman" w:cs="Times New Roman"/>
          <w:szCs w:val="24"/>
        </w:rPr>
        <w:t>a  valóságnak</w:t>
      </w:r>
      <w:proofErr w:type="gramEnd"/>
      <w:r w:rsidRPr="00181DA4">
        <w:rPr>
          <w:rFonts w:ascii="Times New Roman" w:hAnsi="Times New Roman" w:cs="Times New Roman"/>
          <w:szCs w:val="24"/>
        </w:rPr>
        <w:t xml:space="preserve"> megfelel.</w:t>
      </w:r>
    </w:p>
    <w:p w14:paraId="69E269D0" w14:textId="77777777" w:rsidR="00ED75C5" w:rsidRPr="00181DA4" w:rsidRDefault="00ED75C5" w:rsidP="00C66D9C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181DA4">
        <w:rPr>
          <w:rFonts w:ascii="Times New Roman" w:hAnsi="Times New Roman" w:cs="Times New Roman"/>
          <w:szCs w:val="24"/>
        </w:rPr>
        <w:t xml:space="preserve">A biológiai minta- és klinikai adatszolgáltatást a </w:t>
      </w:r>
      <w:proofErr w:type="spellStart"/>
      <w:r w:rsidR="00520D4D" w:rsidRPr="00181DA4">
        <w:rPr>
          <w:rFonts w:ascii="Times New Roman" w:hAnsi="Times New Roman" w:cs="Times New Roman"/>
          <w:szCs w:val="24"/>
        </w:rPr>
        <w:t>biobank</w:t>
      </w:r>
      <w:proofErr w:type="spellEnd"/>
      <w:r w:rsidR="00520D4D" w:rsidRPr="00181DA4">
        <w:rPr>
          <w:rFonts w:ascii="Times New Roman" w:hAnsi="Times New Roman" w:cs="Times New Roman"/>
          <w:szCs w:val="24"/>
        </w:rPr>
        <w:t xml:space="preserve"> vezetője</w:t>
      </w:r>
      <w:r w:rsidRPr="00181DA4">
        <w:rPr>
          <w:rFonts w:ascii="Times New Roman" w:hAnsi="Times New Roman" w:cs="Times New Roman"/>
          <w:szCs w:val="24"/>
        </w:rPr>
        <w:t xml:space="preserve"> – saját hatáskörben hozott döntése alapján – engedélyezi vagy utasítja el. </w:t>
      </w:r>
    </w:p>
    <w:p w14:paraId="2E02315F" w14:textId="77777777" w:rsidR="00ED75C5" w:rsidRPr="00181DA4" w:rsidRDefault="00ED75C5" w:rsidP="00C66D9C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181DA4">
        <w:rPr>
          <w:rFonts w:ascii="Times New Roman" w:hAnsi="Times New Roman" w:cs="Times New Roman"/>
          <w:szCs w:val="24"/>
        </w:rPr>
        <w:t xml:space="preserve">A minta- és klinikai adatszolgáltatás mindenkori korlátját képezi - különösen, de nem kizárólagosan - a </w:t>
      </w:r>
      <w:proofErr w:type="spellStart"/>
      <w:r w:rsidRPr="00181DA4">
        <w:rPr>
          <w:rFonts w:ascii="Times New Roman" w:hAnsi="Times New Roman" w:cs="Times New Roman"/>
          <w:szCs w:val="24"/>
        </w:rPr>
        <w:t>biobank</w:t>
      </w:r>
      <w:proofErr w:type="spellEnd"/>
      <w:r w:rsidRPr="00181DA4">
        <w:rPr>
          <w:rFonts w:ascii="Times New Roman" w:hAnsi="Times New Roman" w:cs="Times New Roman"/>
          <w:szCs w:val="24"/>
        </w:rPr>
        <w:t xml:space="preserve"> biztonsága, a </w:t>
      </w:r>
      <w:proofErr w:type="spellStart"/>
      <w:r w:rsidRPr="00181DA4">
        <w:rPr>
          <w:rFonts w:ascii="Times New Roman" w:hAnsi="Times New Roman" w:cs="Times New Roman"/>
          <w:szCs w:val="24"/>
        </w:rPr>
        <w:t>biobankban</w:t>
      </w:r>
      <w:proofErr w:type="spellEnd"/>
      <w:r w:rsidRPr="00181DA4">
        <w:rPr>
          <w:rFonts w:ascii="Times New Roman" w:hAnsi="Times New Roman" w:cs="Times New Roman"/>
          <w:szCs w:val="24"/>
        </w:rPr>
        <w:t xml:space="preserve"> őrzött minták reprezen</w:t>
      </w:r>
      <w:r w:rsidR="00520D4D" w:rsidRPr="00181DA4">
        <w:rPr>
          <w:rFonts w:ascii="Times New Roman" w:hAnsi="Times New Roman" w:cs="Times New Roman"/>
          <w:szCs w:val="24"/>
        </w:rPr>
        <w:t>ta</w:t>
      </w:r>
      <w:r w:rsidRPr="00181DA4">
        <w:rPr>
          <w:rFonts w:ascii="Times New Roman" w:hAnsi="Times New Roman" w:cs="Times New Roman"/>
          <w:szCs w:val="24"/>
        </w:rPr>
        <w:t xml:space="preserve">tivitásának megőrzése, a rendelkezésre álló minták minőségi és mennyiségi kritériumaira figyelemmel. </w:t>
      </w:r>
    </w:p>
    <w:p w14:paraId="252CD711" w14:textId="77777777" w:rsidR="00ED75C5" w:rsidRPr="00181DA4" w:rsidRDefault="00520D4D" w:rsidP="00C66D9C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181DA4">
        <w:rPr>
          <w:rFonts w:ascii="Times New Roman" w:hAnsi="Times New Roman" w:cs="Times New Roman"/>
          <w:szCs w:val="24"/>
        </w:rPr>
        <w:t xml:space="preserve">A </w:t>
      </w:r>
      <w:proofErr w:type="spellStart"/>
      <w:r w:rsidRPr="00181DA4">
        <w:rPr>
          <w:rFonts w:ascii="Times New Roman" w:hAnsi="Times New Roman" w:cs="Times New Roman"/>
          <w:szCs w:val="24"/>
        </w:rPr>
        <w:t>biobank</w:t>
      </w:r>
      <w:proofErr w:type="spellEnd"/>
      <w:r w:rsidRPr="00181DA4">
        <w:rPr>
          <w:rFonts w:ascii="Times New Roman" w:hAnsi="Times New Roman" w:cs="Times New Roman"/>
          <w:szCs w:val="24"/>
        </w:rPr>
        <w:t xml:space="preserve"> vezetőjének </w:t>
      </w:r>
      <w:r w:rsidR="00ED75C5" w:rsidRPr="00181DA4">
        <w:rPr>
          <w:rFonts w:ascii="Times New Roman" w:hAnsi="Times New Roman" w:cs="Times New Roman"/>
          <w:szCs w:val="24"/>
        </w:rPr>
        <w:t xml:space="preserve">döntése alapján kerül megállapításra a biológiai minták és a klinikai adatok szolgáltatásáért, valamint az adatbázishoz való hozzáférés biztosításáért megállapítandó anyagi ellenszolgáltatás mértéke. </w:t>
      </w:r>
    </w:p>
    <w:p w14:paraId="44435A94" w14:textId="77777777" w:rsidR="00633662" w:rsidRPr="00181DA4" w:rsidRDefault="00633662" w:rsidP="00C66D9C">
      <w:pPr>
        <w:widowControl/>
        <w:suppressAutoHyphens w:val="0"/>
        <w:spacing w:after="200" w:line="276" w:lineRule="auto"/>
        <w:jc w:val="center"/>
        <w:rPr>
          <w:rFonts w:ascii="Times New Roman" w:hAnsi="Times New Roman" w:cs="Times New Roman"/>
          <w:b/>
        </w:rPr>
      </w:pPr>
      <w:r w:rsidRPr="00181DA4">
        <w:rPr>
          <w:rFonts w:ascii="Times New Roman" w:hAnsi="Times New Roman" w:cs="Times New Roman"/>
        </w:rPr>
        <w:br w:type="page"/>
      </w:r>
      <w:r w:rsidRPr="00181DA4">
        <w:rPr>
          <w:rFonts w:ascii="Times New Roman" w:hAnsi="Times New Roman" w:cs="Times New Roman"/>
          <w:b/>
        </w:rPr>
        <w:lastRenderedPageBreak/>
        <w:t>MINTA KIADÁS ENGEDÉLYEZÉSE</w:t>
      </w:r>
    </w:p>
    <w:p w14:paraId="66F6AA78" w14:textId="77777777" w:rsidR="00633662" w:rsidRPr="00181DA4" w:rsidRDefault="00633662" w:rsidP="00181DA4">
      <w:pPr>
        <w:rPr>
          <w:rFonts w:ascii="Times New Roman" w:hAnsi="Times New Roman" w:cs="Times New Roman"/>
          <w:b/>
        </w:rPr>
      </w:pPr>
    </w:p>
    <w:p w14:paraId="1FF69B1B" w14:textId="77777777" w:rsidR="00633662" w:rsidRPr="00181DA4" w:rsidRDefault="00633662" w:rsidP="00181DA4">
      <w:pPr>
        <w:rPr>
          <w:rFonts w:ascii="Times New Roman" w:hAnsi="Times New Roman" w:cs="Times New Roman"/>
          <w:b/>
        </w:rPr>
      </w:pPr>
      <w:r w:rsidRPr="00181DA4">
        <w:rPr>
          <w:rFonts w:ascii="Times New Roman" w:hAnsi="Times New Roman" w:cs="Times New Roman"/>
          <w:b/>
        </w:rPr>
        <w:t xml:space="preserve">Igénylő neve: </w:t>
      </w:r>
    </w:p>
    <w:p w14:paraId="52A928A9" w14:textId="77777777" w:rsidR="00633662" w:rsidRPr="00181DA4" w:rsidRDefault="00633662" w:rsidP="00181DA4">
      <w:pPr>
        <w:rPr>
          <w:rFonts w:ascii="Times New Roman" w:hAnsi="Times New Roman" w:cs="Times New Roman"/>
          <w:b/>
        </w:rPr>
      </w:pPr>
    </w:p>
    <w:p w14:paraId="3E89AAAB" w14:textId="77777777" w:rsidR="00633662" w:rsidRPr="00181DA4" w:rsidRDefault="00633662" w:rsidP="00181DA4">
      <w:pPr>
        <w:rPr>
          <w:rFonts w:ascii="Times New Roman" w:hAnsi="Times New Roman" w:cs="Times New Roman"/>
        </w:rPr>
      </w:pPr>
      <w:r w:rsidRPr="00181DA4">
        <w:rPr>
          <w:rFonts w:ascii="Times New Roman" w:hAnsi="Times New Roman" w:cs="Times New Roman"/>
        </w:rPr>
        <w:t>Munkahelye:</w:t>
      </w:r>
    </w:p>
    <w:p w14:paraId="426542B4" w14:textId="77777777" w:rsidR="00633662" w:rsidRPr="00181DA4" w:rsidRDefault="00633662" w:rsidP="00181DA4">
      <w:pPr>
        <w:rPr>
          <w:rFonts w:ascii="Times New Roman" w:hAnsi="Times New Roman" w:cs="Times New Roman"/>
        </w:rPr>
      </w:pPr>
      <w:r w:rsidRPr="00181DA4">
        <w:rPr>
          <w:rFonts w:ascii="Times New Roman" w:hAnsi="Times New Roman" w:cs="Times New Roman"/>
        </w:rPr>
        <w:t>Címe:</w:t>
      </w:r>
    </w:p>
    <w:p w14:paraId="41BCD266" w14:textId="77777777" w:rsidR="00633662" w:rsidRPr="00181DA4" w:rsidRDefault="00633662" w:rsidP="00181DA4">
      <w:pPr>
        <w:rPr>
          <w:rFonts w:ascii="Times New Roman" w:hAnsi="Times New Roman" w:cs="Times New Roman"/>
        </w:rPr>
      </w:pPr>
      <w:r w:rsidRPr="00181DA4">
        <w:rPr>
          <w:rFonts w:ascii="Times New Roman" w:hAnsi="Times New Roman" w:cs="Times New Roman"/>
        </w:rPr>
        <w:t>Tel.:</w:t>
      </w:r>
    </w:p>
    <w:p w14:paraId="03E07930" w14:textId="77777777" w:rsidR="00633662" w:rsidRPr="00181DA4" w:rsidRDefault="00633662" w:rsidP="00181DA4">
      <w:pPr>
        <w:rPr>
          <w:rFonts w:ascii="Times New Roman" w:hAnsi="Times New Roman" w:cs="Times New Roman"/>
        </w:rPr>
      </w:pPr>
      <w:r w:rsidRPr="00181DA4">
        <w:rPr>
          <w:rFonts w:ascii="Times New Roman" w:hAnsi="Times New Roman" w:cs="Times New Roman"/>
        </w:rPr>
        <w:t>E-mail:</w:t>
      </w:r>
    </w:p>
    <w:p w14:paraId="5595C9A7" w14:textId="77777777" w:rsidR="00633662" w:rsidRPr="00181DA4" w:rsidRDefault="00633662" w:rsidP="00181DA4">
      <w:pPr>
        <w:rPr>
          <w:rFonts w:ascii="Times New Roman" w:hAnsi="Times New Roman" w:cs="Times New Roman"/>
        </w:rPr>
      </w:pPr>
    </w:p>
    <w:p w14:paraId="6E65F3BE" w14:textId="77777777" w:rsidR="00633662" w:rsidRPr="00181DA4" w:rsidRDefault="00633662" w:rsidP="00181DA4">
      <w:pPr>
        <w:rPr>
          <w:rFonts w:ascii="Times New Roman" w:hAnsi="Times New Roman" w:cs="Times New Roman"/>
        </w:rPr>
      </w:pPr>
    </w:p>
    <w:p w14:paraId="5844A553" w14:textId="77777777" w:rsidR="00633662" w:rsidRPr="00181DA4" w:rsidRDefault="00633662" w:rsidP="00181DA4">
      <w:pPr>
        <w:rPr>
          <w:rFonts w:ascii="Times New Roman" w:hAnsi="Times New Roman" w:cs="Times New Roman"/>
        </w:rPr>
      </w:pPr>
      <w:r w:rsidRPr="00181DA4">
        <w:rPr>
          <w:rFonts w:ascii="Times New Roman" w:hAnsi="Times New Roman" w:cs="Times New Roman"/>
        </w:rPr>
        <w:t>A minta kikérés indoka:</w:t>
      </w:r>
    </w:p>
    <w:p w14:paraId="5C87512B" w14:textId="77777777" w:rsidR="00633662" w:rsidRPr="00181DA4" w:rsidRDefault="00633662" w:rsidP="00181DA4">
      <w:pPr>
        <w:rPr>
          <w:rFonts w:ascii="Times New Roman" w:hAnsi="Times New Roman" w:cs="Times New Roman"/>
        </w:rPr>
      </w:pPr>
    </w:p>
    <w:p w14:paraId="4E41CDAA" w14:textId="77777777" w:rsidR="00633662" w:rsidRPr="00181DA4" w:rsidRDefault="00633662" w:rsidP="00181DA4">
      <w:pPr>
        <w:rPr>
          <w:rFonts w:ascii="Times New Roman" w:hAnsi="Times New Roman" w:cs="Times New Roman"/>
        </w:rPr>
      </w:pPr>
    </w:p>
    <w:p w14:paraId="4D7BD3F0" w14:textId="77777777" w:rsidR="00633662" w:rsidRPr="00181DA4" w:rsidRDefault="00633662" w:rsidP="00181DA4">
      <w:pPr>
        <w:rPr>
          <w:rFonts w:ascii="Times New Roman" w:hAnsi="Times New Roman" w:cs="Times New Roman"/>
          <w:b/>
        </w:rPr>
      </w:pPr>
      <w:r w:rsidRPr="00181DA4">
        <w:rPr>
          <w:rFonts w:ascii="Times New Roman" w:hAnsi="Times New Roman" w:cs="Times New Roman"/>
          <w:b/>
        </w:rPr>
        <w:t>A minta felhasználó:</w:t>
      </w:r>
    </w:p>
    <w:p w14:paraId="227E8E95" w14:textId="77777777" w:rsidR="00633662" w:rsidRPr="00181DA4" w:rsidRDefault="00633662" w:rsidP="00181DA4">
      <w:pPr>
        <w:rPr>
          <w:rFonts w:ascii="Times New Roman" w:hAnsi="Times New Roman" w:cs="Times New Roman"/>
        </w:rPr>
      </w:pPr>
    </w:p>
    <w:p w14:paraId="6C30AF49" w14:textId="77777777" w:rsidR="00633662" w:rsidRPr="00181DA4" w:rsidRDefault="00633662" w:rsidP="00181DA4">
      <w:pPr>
        <w:rPr>
          <w:rFonts w:ascii="Times New Roman" w:hAnsi="Times New Roman" w:cs="Times New Roman"/>
        </w:rPr>
      </w:pPr>
      <w:r w:rsidRPr="00181DA4">
        <w:rPr>
          <w:rFonts w:ascii="Times New Roman" w:hAnsi="Times New Roman" w:cs="Times New Roman"/>
        </w:rPr>
        <w:t>Név:</w:t>
      </w:r>
    </w:p>
    <w:p w14:paraId="22C17676" w14:textId="77777777" w:rsidR="00633662" w:rsidRPr="00181DA4" w:rsidRDefault="00633662" w:rsidP="00181DA4">
      <w:pPr>
        <w:rPr>
          <w:rFonts w:ascii="Times New Roman" w:hAnsi="Times New Roman" w:cs="Times New Roman"/>
        </w:rPr>
      </w:pPr>
      <w:r w:rsidRPr="00181DA4">
        <w:rPr>
          <w:rFonts w:ascii="Times New Roman" w:hAnsi="Times New Roman" w:cs="Times New Roman"/>
        </w:rPr>
        <w:t>Intézmény:</w:t>
      </w:r>
    </w:p>
    <w:p w14:paraId="72EA58EB" w14:textId="77777777" w:rsidR="00633662" w:rsidRPr="00181DA4" w:rsidRDefault="00633662" w:rsidP="00181DA4">
      <w:pPr>
        <w:rPr>
          <w:rFonts w:ascii="Times New Roman" w:hAnsi="Times New Roman" w:cs="Times New Roman"/>
        </w:rPr>
      </w:pPr>
      <w:r w:rsidRPr="00181DA4">
        <w:rPr>
          <w:rFonts w:ascii="Times New Roman" w:hAnsi="Times New Roman" w:cs="Times New Roman"/>
        </w:rPr>
        <w:t>Cím.</w:t>
      </w:r>
    </w:p>
    <w:p w14:paraId="23621739" w14:textId="77777777" w:rsidR="00633662" w:rsidRPr="00181DA4" w:rsidRDefault="00633662" w:rsidP="00181DA4">
      <w:pPr>
        <w:rPr>
          <w:rFonts w:ascii="Times New Roman" w:hAnsi="Times New Roman" w:cs="Times New Roman"/>
        </w:rPr>
      </w:pPr>
    </w:p>
    <w:p w14:paraId="0521B642" w14:textId="77777777" w:rsidR="00633662" w:rsidRPr="00181DA4" w:rsidRDefault="00633662" w:rsidP="00181DA4">
      <w:pPr>
        <w:rPr>
          <w:rFonts w:ascii="Times New Roman" w:hAnsi="Times New Roman" w:cs="Times New Roman"/>
        </w:rPr>
      </w:pPr>
    </w:p>
    <w:p w14:paraId="7959BF90" w14:textId="77777777" w:rsidR="00633662" w:rsidRPr="00181DA4" w:rsidRDefault="00633662" w:rsidP="00181DA4">
      <w:pPr>
        <w:rPr>
          <w:rFonts w:ascii="Times New Roman" w:hAnsi="Times New Roman" w:cs="Times New Roman"/>
        </w:rPr>
      </w:pPr>
      <w:r w:rsidRPr="00181DA4">
        <w:rPr>
          <w:rFonts w:ascii="Times New Roman" w:hAnsi="Times New Roman" w:cs="Times New Roman"/>
        </w:rPr>
        <w:t>A kikért minta:</w:t>
      </w:r>
    </w:p>
    <w:p w14:paraId="0317035C" w14:textId="77777777" w:rsidR="00633662" w:rsidRPr="00181DA4" w:rsidRDefault="00633662" w:rsidP="00181DA4">
      <w:pPr>
        <w:rPr>
          <w:rFonts w:ascii="Times New Roman" w:hAnsi="Times New Roman" w:cs="Times New Roman"/>
        </w:rPr>
      </w:pPr>
    </w:p>
    <w:p w14:paraId="24E88045" w14:textId="77777777" w:rsidR="00633662" w:rsidRPr="00181DA4" w:rsidRDefault="00633662" w:rsidP="00181DA4">
      <w:pPr>
        <w:rPr>
          <w:rFonts w:ascii="Times New Roman" w:hAnsi="Times New Roman" w:cs="Times New Roman"/>
        </w:rPr>
      </w:pPr>
      <w:r w:rsidRPr="00181DA4">
        <w:rPr>
          <w:rFonts w:ascii="Times New Roman" w:hAnsi="Times New Roman" w:cs="Times New Roman"/>
        </w:rPr>
        <w:tab/>
        <w:t>Típusa:</w:t>
      </w:r>
      <w:r w:rsidRPr="00181DA4">
        <w:rPr>
          <w:rFonts w:ascii="Times New Roman" w:hAnsi="Times New Roman" w:cs="Times New Roman"/>
        </w:rPr>
        <w:tab/>
        <w:t>□ DNS</w:t>
      </w:r>
      <w:r w:rsidRPr="00181DA4">
        <w:rPr>
          <w:rFonts w:ascii="Times New Roman" w:hAnsi="Times New Roman" w:cs="Times New Roman"/>
        </w:rPr>
        <w:tab/>
      </w:r>
      <w:r w:rsidRPr="00181DA4">
        <w:rPr>
          <w:rFonts w:ascii="Times New Roman" w:hAnsi="Times New Roman" w:cs="Times New Roman"/>
        </w:rPr>
        <w:tab/>
      </w:r>
      <w:proofErr w:type="gramStart"/>
      <w:r w:rsidRPr="00181DA4">
        <w:rPr>
          <w:rFonts w:ascii="Times New Roman" w:hAnsi="Times New Roman" w:cs="Times New Roman"/>
        </w:rPr>
        <w:t>□  RNS</w:t>
      </w:r>
      <w:proofErr w:type="gramEnd"/>
      <w:r w:rsidRPr="00181DA4">
        <w:rPr>
          <w:rFonts w:ascii="Times New Roman" w:hAnsi="Times New Roman" w:cs="Times New Roman"/>
        </w:rPr>
        <w:tab/>
        <w:t>□   Plazma</w:t>
      </w:r>
      <w:r w:rsidRPr="00181DA4">
        <w:rPr>
          <w:rFonts w:ascii="Times New Roman" w:hAnsi="Times New Roman" w:cs="Times New Roman"/>
        </w:rPr>
        <w:tab/>
        <w:t>□  Szérum</w:t>
      </w:r>
    </w:p>
    <w:p w14:paraId="068D921E" w14:textId="77777777" w:rsidR="00633662" w:rsidRPr="00181DA4" w:rsidRDefault="00633662" w:rsidP="00181DA4">
      <w:pPr>
        <w:rPr>
          <w:rFonts w:ascii="Times New Roman" w:hAnsi="Times New Roman" w:cs="Times New Roman"/>
        </w:rPr>
      </w:pPr>
      <w:r w:rsidRPr="00181DA4">
        <w:rPr>
          <w:rFonts w:ascii="Times New Roman" w:hAnsi="Times New Roman" w:cs="Times New Roman"/>
        </w:rPr>
        <w:tab/>
        <w:t xml:space="preserve">  </w:t>
      </w:r>
    </w:p>
    <w:p w14:paraId="002B321D" w14:textId="77777777" w:rsidR="00633662" w:rsidRPr="00181DA4" w:rsidRDefault="00633662" w:rsidP="00181DA4">
      <w:pPr>
        <w:rPr>
          <w:rFonts w:ascii="Times New Roman" w:hAnsi="Times New Roman" w:cs="Times New Roman"/>
        </w:rPr>
      </w:pPr>
      <w:r w:rsidRPr="00181DA4">
        <w:rPr>
          <w:rFonts w:ascii="Times New Roman" w:hAnsi="Times New Roman" w:cs="Times New Roman"/>
        </w:rPr>
        <w:tab/>
      </w:r>
      <w:r w:rsidRPr="00181DA4">
        <w:rPr>
          <w:rFonts w:ascii="Times New Roman" w:hAnsi="Times New Roman" w:cs="Times New Roman"/>
        </w:rPr>
        <w:tab/>
      </w:r>
      <w:r w:rsidRPr="00181DA4">
        <w:rPr>
          <w:rFonts w:ascii="Times New Roman" w:hAnsi="Times New Roman" w:cs="Times New Roman"/>
        </w:rPr>
        <w:tab/>
      </w:r>
      <w:proofErr w:type="gramStart"/>
      <w:r w:rsidRPr="00181DA4">
        <w:rPr>
          <w:rFonts w:ascii="Times New Roman" w:hAnsi="Times New Roman" w:cs="Times New Roman"/>
        </w:rPr>
        <w:t>□  Izom</w:t>
      </w:r>
      <w:proofErr w:type="gramEnd"/>
      <w:r w:rsidRPr="00181DA4">
        <w:rPr>
          <w:rFonts w:ascii="Times New Roman" w:hAnsi="Times New Roman" w:cs="Times New Roman"/>
        </w:rPr>
        <w:tab/>
        <w:t xml:space="preserve">□  </w:t>
      </w:r>
      <w:proofErr w:type="spellStart"/>
      <w:r w:rsidRPr="00181DA4">
        <w:rPr>
          <w:rFonts w:ascii="Times New Roman" w:hAnsi="Times New Roman" w:cs="Times New Roman"/>
        </w:rPr>
        <w:t>Fibroblaszt</w:t>
      </w:r>
      <w:proofErr w:type="spellEnd"/>
    </w:p>
    <w:p w14:paraId="142E3244" w14:textId="77777777" w:rsidR="00633662" w:rsidRPr="00181DA4" w:rsidRDefault="00633662" w:rsidP="00181DA4">
      <w:pPr>
        <w:rPr>
          <w:rFonts w:ascii="Times New Roman" w:hAnsi="Times New Roman" w:cs="Times New Roman"/>
        </w:rPr>
      </w:pPr>
    </w:p>
    <w:p w14:paraId="4B4B293B" w14:textId="77777777" w:rsidR="00633662" w:rsidRPr="00181DA4" w:rsidRDefault="00633662" w:rsidP="00181DA4">
      <w:pPr>
        <w:rPr>
          <w:rFonts w:ascii="Times New Roman" w:hAnsi="Times New Roman" w:cs="Times New Roman"/>
        </w:rPr>
      </w:pPr>
      <w:r w:rsidRPr="00181DA4">
        <w:rPr>
          <w:rFonts w:ascii="Times New Roman" w:hAnsi="Times New Roman" w:cs="Times New Roman"/>
        </w:rPr>
        <w:tab/>
        <w:t xml:space="preserve">Mennyisége: </w:t>
      </w:r>
      <w:r w:rsidRPr="00181DA4">
        <w:rPr>
          <w:rFonts w:ascii="Times New Roman" w:hAnsi="Times New Roman" w:cs="Times New Roman"/>
        </w:rPr>
        <w:tab/>
      </w:r>
    </w:p>
    <w:p w14:paraId="1D798C11" w14:textId="77777777" w:rsidR="00633662" w:rsidRPr="00181DA4" w:rsidRDefault="00633662" w:rsidP="00181DA4">
      <w:pPr>
        <w:rPr>
          <w:rFonts w:ascii="Times New Roman" w:hAnsi="Times New Roman" w:cs="Times New Roman"/>
        </w:rPr>
      </w:pPr>
      <w:r w:rsidRPr="00181DA4">
        <w:rPr>
          <w:rFonts w:ascii="Times New Roman" w:hAnsi="Times New Roman" w:cs="Times New Roman"/>
        </w:rPr>
        <w:tab/>
      </w:r>
      <w:r w:rsidRPr="00181DA4">
        <w:rPr>
          <w:rFonts w:ascii="Times New Roman" w:hAnsi="Times New Roman" w:cs="Times New Roman"/>
        </w:rPr>
        <w:tab/>
      </w:r>
      <w:r w:rsidRPr="00181DA4">
        <w:rPr>
          <w:rFonts w:ascii="Times New Roman" w:hAnsi="Times New Roman" w:cs="Times New Roman"/>
        </w:rPr>
        <w:tab/>
        <w:t>………………………db</w:t>
      </w:r>
    </w:p>
    <w:p w14:paraId="5AFF26BD" w14:textId="77777777" w:rsidR="00633662" w:rsidRPr="00181DA4" w:rsidRDefault="00633662" w:rsidP="00181DA4">
      <w:pPr>
        <w:rPr>
          <w:rFonts w:ascii="Times New Roman" w:hAnsi="Times New Roman" w:cs="Times New Roman"/>
        </w:rPr>
      </w:pPr>
    </w:p>
    <w:p w14:paraId="097E1434" w14:textId="77777777" w:rsidR="00633662" w:rsidRPr="00181DA4" w:rsidRDefault="00633662" w:rsidP="00181DA4">
      <w:pPr>
        <w:rPr>
          <w:rFonts w:ascii="Times New Roman" w:hAnsi="Times New Roman" w:cs="Times New Roman"/>
        </w:rPr>
      </w:pPr>
      <w:r w:rsidRPr="00181DA4">
        <w:rPr>
          <w:rFonts w:ascii="Times New Roman" w:hAnsi="Times New Roman" w:cs="Times New Roman"/>
        </w:rPr>
        <w:tab/>
      </w:r>
      <w:r w:rsidRPr="00181DA4">
        <w:rPr>
          <w:rFonts w:ascii="Times New Roman" w:hAnsi="Times New Roman" w:cs="Times New Roman"/>
        </w:rPr>
        <w:tab/>
      </w:r>
      <w:r w:rsidRPr="00181DA4">
        <w:rPr>
          <w:rFonts w:ascii="Times New Roman" w:hAnsi="Times New Roman" w:cs="Times New Roman"/>
        </w:rPr>
        <w:tab/>
        <w:t>………………………</w:t>
      </w:r>
      <w:proofErr w:type="spellStart"/>
      <w:r w:rsidRPr="00181DA4">
        <w:rPr>
          <w:rFonts w:ascii="Times New Roman" w:hAnsi="Times New Roman" w:cs="Times New Roman"/>
        </w:rPr>
        <w:t>ul</w:t>
      </w:r>
      <w:proofErr w:type="spellEnd"/>
      <w:r w:rsidRPr="00181DA4">
        <w:rPr>
          <w:rFonts w:ascii="Times New Roman" w:hAnsi="Times New Roman" w:cs="Times New Roman"/>
        </w:rPr>
        <w:t>/db</w:t>
      </w:r>
    </w:p>
    <w:p w14:paraId="44D9C5D0" w14:textId="77777777" w:rsidR="00633662" w:rsidRPr="00181DA4" w:rsidRDefault="00633662" w:rsidP="00181DA4">
      <w:pPr>
        <w:widowControl/>
        <w:suppressAutoHyphens w:val="0"/>
        <w:spacing w:after="200"/>
        <w:rPr>
          <w:rFonts w:ascii="Times New Roman" w:hAnsi="Times New Roman" w:cs="Times New Roman"/>
        </w:rPr>
      </w:pPr>
      <w:r w:rsidRPr="00181DA4">
        <w:rPr>
          <w:rFonts w:ascii="Times New Roman" w:hAnsi="Times New Roman" w:cs="Times New Roman"/>
        </w:rPr>
        <w:t>A Kutatási Tervet engedélyezem:</w:t>
      </w:r>
    </w:p>
    <w:p w14:paraId="71869BDE" w14:textId="77777777" w:rsidR="00633662" w:rsidRPr="00181DA4" w:rsidRDefault="00633662" w:rsidP="00181DA4">
      <w:pPr>
        <w:rPr>
          <w:rFonts w:ascii="Times New Roman" w:hAnsi="Times New Roman" w:cs="Times New Roman"/>
        </w:rPr>
      </w:pPr>
      <w:r w:rsidRPr="00181DA4">
        <w:rPr>
          <w:rFonts w:ascii="Times New Roman" w:hAnsi="Times New Roman" w:cs="Times New Roman"/>
        </w:rPr>
        <w:tab/>
      </w:r>
      <w:r w:rsidRPr="00181DA4">
        <w:rPr>
          <w:rFonts w:ascii="Times New Roman" w:hAnsi="Times New Roman" w:cs="Times New Roman"/>
        </w:rPr>
        <w:tab/>
      </w:r>
      <w:r w:rsidRPr="00181DA4">
        <w:rPr>
          <w:rFonts w:ascii="Times New Roman" w:hAnsi="Times New Roman" w:cs="Times New Roman"/>
        </w:rPr>
        <w:tab/>
        <w:t>□  Igen</w:t>
      </w:r>
    </w:p>
    <w:p w14:paraId="541695A6" w14:textId="77777777" w:rsidR="00633662" w:rsidRPr="00181DA4" w:rsidRDefault="00633662" w:rsidP="00181DA4">
      <w:pPr>
        <w:rPr>
          <w:rFonts w:ascii="Times New Roman" w:hAnsi="Times New Roman" w:cs="Times New Roman"/>
        </w:rPr>
      </w:pPr>
      <w:r w:rsidRPr="00181DA4">
        <w:rPr>
          <w:rFonts w:ascii="Times New Roman" w:hAnsi="Times New Roman" w:cs="Times New Roman"/>
        </w:rPr>
        <w:tab/>
      </w:r>
      <w:r w:rsidRPr="00181DA4">
        <w:rPr>
          <w:rFonts w:ascii="Times New Roman" w:hAnsi="Times New Roman" w:cs="Times New Roman"/>
        </w:rPr>
        <w:tab/>
      </w:r>
      <w:r w:rsidRPr="00181DA4">
        <w:rPr>
          <w:rFonts w:ascii="Times New Roman" w:hAnsi="Times New Roman" w:cs="Times New Roman"/>
        </w:rPr>
        <w:tab/>
        <w:t>□  Nem</w:t>
      </w:r>
    </w:p>
    <w:p w14:paraId="0177E0D8" w14:textId="77777777" w:rsidR="00633662" w:rsidRPr="00181DA4" w:rsidRDefault="00633662" w:rsidP="00181DA4">
      <w:pPr>
        <w:rPr>
          <w:rFonts w:ascii="Times New Roman" w:hAnsi="Times New Roman" w:cs="Times New Roman"/>
        </w:rPr>
      </w:pPr>
      <w:r w:rsidRPr="00181DA4">
        <w:rPr>
          <w:rFonts w:ascii="Times New Roman" w:hAnsi="Times New Roman" w:cs="Times New Roman"/>
        </w:rPr>
        <w:tab/>
      </w:r>
      <w:r w:rsidRPr="00181DA4">
        <w:rPr>
          <w:rFonts w:ascii="Times New Roman" w:hAnsi="Times New Roman" w:cs="Times New Roman"/>
        </w:rPr>
        <w:tab/>
      </w:r>
      <w:r w:rsidRPr="00181DA4">
        <w:rPr>
          <w:rFonts w:ascii="Times New Roman" w:hAnsi="Times New Roman" w:cs="Times New Roman"/>
        </w:rPr>
        <w:tab/>
        <w:t>□  Engedély nem szükséges</w:t>
      </w:r>
    </w:p>
    <w:p w14:paraId="6EF96248" w14:textId="77777777" w:rsidR="00633662" w:rsidRPr="00181DA4" w:rsidRDefault="00633662" w:rsidP="00181DA4">
      <w:pPr>
        <w:rPr>
          <w:rFonts w:ascii="Times New Roman" w:hAnsi="Times New Roman" w:cs="Times New Roman"/>
        </w:rPr>
      </w:pPr>
    </w:p>
    <w:p w14:paraId="703C5D9D" w14:textId="77777777" w:rsidR="00633662" w:rsidRPr="00181DA4" w:rsidRDefault="00633662" w:rsidP="00181DA4">
      <w:pPr>
        <w:rPr>
          <w:rFonts w:ascii="Times New Roman" w:hAnsi="Times New Roman" w:cs="Times New Roman"/>
        </w:rPr>
      </w:pPr>
      <w:r w:rsidRPr="00181DA4">
        <w:rPr>
          <w:rFonts w:ascii="Times New Roman" w:hAnsi="Times New Roman" w:cs="Times New Roman"/>
        </w:rPr>
        <w:t>A kiadást engedélyezem/nem engedélyezem.</w:t>
      </w:r>
    </w:p>
    <w:p w14:paraId="56E04659" w14:textId="77777777" w:rsidR="00633662" w:rsidRPr="00181DA4" w:rsidRDefault="00633662" w:rsidP="00181DA4">
      <w:pPr>
        <w:rPr>
          <w:rFonts w:ascii="Times New Roman" w:hAnsi="Times New Roman" w:cs="Times New Roman"/>
        </w:rPr>
      </w:pPr>
    </w:p>
    <w:p w14:paraId="74F796FA" w14:textId="77777777" w:rsidR="00633662" w:rsidRPr="00181DA4" w:rsidRDefault="00633662" w:rsidP="00181DA4">
      <w:pPr>
        <w:rPr>
          <w:rFonts w:ascii="Times New Roman" w:hAnsi="Times New Roman" w:cs="Times New Roman"/>
        </w:rPr>
      </w:pPr>
    </w:p>
    <w:p w14:paraId="5967DC12" w14:textId="77777777" w:rsidR="00633662" w:rsidRPr="00181DA4" w:rsidRDefault="00633662" w:rsidP="00181DA4">
      <w:pPr>
        <w:rPr>
          <w:rFonts w:ascii="Times New Roman" w:hAnsi="Times New Roman" w:cs="Times New Roman"/>
        </w:rPr>
      </w:pPr>
      <w:r w:rsidRPr="00181DA4">
        <w:rPr>
          <w:rFonts w:ascii="Times New Roman" w:hAnsi="Times New Roman" w:cs="Times New Roman"/>
        </w:rPr>
        <w:t>Elutasítás oka:</w:t>
      </w:r>
    </w:p>
    <w:p w14:paraId="00728412" w14:textId="77777777" w:rsidR="00633662" w:rsidRPr="00181DA4" w:rsidRDefault="00633662" w:rsidP="00181DA4">
      <w:pPr>
        <w:rPr>
          <w:rFonts w:ascii="Times New Roman" w:hAnsi="Times New Roman" w:cs="Times New Roman"/>
        </w:rPr>
      </w:pPr>
    </w:p>
    <w:p w14:paraId="44415EBC" w14:textId="77777777" w:rsidR="00633662" w:rsidRPr="00181DA4" w:rsidRDefault="00633662" w:rsidP="00181DA4">
      <w:pPr>
        <w:rPr>
          <w:rFonts w:ascii="Times New Roman" w:hAnsi="Times New Roman" w:cs="Times New Roman"/>
        </w:rPr>
      </w:pPr>
      <w:r w:rsidRPr="00181DA4">
        <w:rPr>
          <w:rFonts w:ascii="Times New Roman" w:hAnsi="Times New Roman" w:cs="Times New Roman"/>
        </w:rPr>
        <w:t>Megjegyzés:</w:t>
      </w:r>
    </w:p>
    <w:p w14:paraId="1ADC34FB" w14:textId="77777777" w:rsidR="00633662" w:rsidRPr="00181DA4" w:rsidRDefault="00633662" w:rsidP="00181DA4">
      <w:pPr>
        <w:rPr>
          <w:rFonts w:ascii="Times New Roman" w:hAnsi="Times New Roman" w:cs="Times New Roman"/>
        </w:rPr>
      </w:pPr>
    </w:p>
    <w:p w14:paraId="0CE94898" w14:textId="77777777" w:rsidR="00633662" w:rsidRPr="00181DA4" w:rsidRDefault="00633662" w:rsidP="00181DA4">
      <w:pPr>
        <w:rPr>
          <w:rFonts w:ascii="Times New Roman" w:hAnsi="Times New Roman" w:cs="Times New Roman"/>
        </w:rPr>
      </w:pPr>
    </w:p>
    <w:p w14:paraId="6C92A6AA" w14:textId="77777777" w:rsidR="00633662" w:rsidRPr="00181DA4" w:rsidRDefault="00633662" w:rsidP="00181DA4">
      <w:pPr>
        <w:rPr>
          <w:rFonts w:ascii="Times New Roman" w:hAnsi="Times New Roman" w:cs="Times New Roman"/>
        </w:rPr>
      </w:pPr>
      <w:r w:rsidRPr="00181DA4">
        <w:rPr>
          <w:rFonts w:ascii="Times New Roman" w:hAnsi="Times New Roman" w:cs="Times New Roman"/>
        </w:rPr>
        <w:t>Dátum:</w:t>
      </w:r>
      <w:r w:rsidRPr="00181DA4">
        <w:rPr>
          <w:rFonts w:ascii="Times New Roman" w:hAnsi="Times New Roman" w:cs="Times New Roman"/>
        </w:rPr>
        <w:tab/>
      </w:r>
      <w:r w:rsidRPr="00181DA4">
        <w:rPr>
          <w:rFonts w:ascii="Times New Roman" w:hAnsi="Times New Roman" w:cs="Times New Roman"/>
        </w:rPr>
        <w:tab/>
      </w:r>
      <w:r w:rsidRPr="00181DA4">
        <w:rPr>
          <w:rFonts w:ascii="Times New Roman" w:hAnsi="Times New Roman" w:cs="Times New Roman"/>
        </w:rPr>
        <w:tab/>
      </w:r>
      <w:r w:rsidRPr="00181DA4">
        <w:rPr>
          <w:rFonts w:ascii="Times New Roman" w:hAnsi="Times New Roman" w:cs="Times New Roman"/>
        </w:rPr>
        <w:tab/>
      </w:r>
      <w:r w:rsidRPr="00181DA4">
        <w:rPr>
          <w:rFonts w:ascii="Times New Roman" w:hAnsi="Times New Roman" w:cs="Times New Roman"/>
        </w:rPr>
        <w:tab/>
      </w:r>
      <w:r w:rsidRPr="00181DA4">
        <w:rPr>
          <w:rFonts w:ascii="Times New Roman" w:hAnsi="Times New Roman" w:cs="Times New Roman"/>
        </w:rPr>
        <w:tab/>
        <w:t xml:space="preserve">          </w:t>
      </w:r>
      <w:r w:rsidRPr="00181DA4">
        <w:rPr>
          <w:rFonts w:ascii="Times New Roman" w:hAnsi="Times New Roman" w:cs="Times New Roman"/>
        </w:rPr>
        <w:tab/>
        <w:t xml:space="preserve">                                                                 …………………………………</w:t>
      </w:r>
      <w:proofErr w:type="gramStart"/>
      <w:r w:rsidRPr="00181DA4">
        <w:rPr>
          <w:rFonts w:ascii="Times New Roman" w:hAnsi="Times New Roman" w:cs="Times New Roman"/>
        </w:rPr>
        <w:t>…….</w:t>
      </w:r>
      <w:proofErr w:type="gramEnd"/>
      <w:r w:rsidRPr="00181DA4">
        <w:rPr>
          <w:rFonts w:ascii="Times New Roman" w:hAnsi="Times New Roman" w:cs="Times New Roman"/>
        </w:rPr>
        <w:t>.</w:t>
      </w:r>
    </w:p>
    <w:p w14:paraId="5110B17B" w14:textId="77777777" w:rsidR="00ED75C5" w:rsidRPr="00181DA4" w:rsidRDefault="00633662" w:rsidP="00181DA4">
      <w:pPr>
        <w:ind w:left="360" w:hanging="360"/>
        <w:jc w:val="both"/>
        <w:rPr>
          <w:rFonts w:ascii="Times New Roman" w:hAnsi="Times New Roman" w:cs="Times New Roman"/>
        </w:rPr>
      </w:pPr>
      <w:r w:rsidRPr="00181DA4">
        <w:rPr>
          <w:rFonts w:ascii="Times New Roman" w:hAnsi="Times New Roman" w:cs="Times New Roman"/>
        </w:rPr>
        <w:tab/>
      </w:r>
      <w:r w:rsidRPr="00181DA4">
        <w:rPr>
          <w:rFonts w:ascii="Times New Roman" w:hAnsi="Times New Roman" w:cs="Times New Roman"/>
        </w:rPr>
        <w:tab/>
      </w:r>
      <w:r w:rsidRPr="00181DA4">
        <w:rPr>
          <w:rFonts w:ascii="Times New Roman" w:hAnsi="Times New Roman" w:cs="Times New Roman"/>
        </w:rPr>
        <w:tab/>
      </w:r>
      <w:r w:rsidRPr="00181DA4">
        <w:rPr>
          <w:rFonts w:ascii="Times New Roman" w:hAnsi="Times New Roman" w:cs="Times New Roman"/>
        </w:rPr>
        <w:tab/>
      </w:r>
      <w:r w:rsidR="007A150E" w:rsidRPr="00181DA4">
        <w:rPr>
          <w:rFonts w:ascii="Times New Roman" w:hAnsi="Times New Roman" w:cs="Times New Roman"/>
        </w:rPr>
        <w:tab/>
      </w:r>
      <w:r w:rsidR="007A150E" w:rsidRPr="00181DA4">
        <w:rPr>
          <w:rFonts w:ascii="Times New Roman" w:hAnsi="Times New Roman" w:cs="Times New Roman"/>
        </w:rPr>
        <w:tab/>
      </w:r>
      <w:r w:rsidR="007A150E" w:rsidRPr="00181DA4">
        <w:rPr>
          <w:rFonts w:ascii="Times New Roman" w:hAnsi="Times New Roman" w:cs="Times New Roman"/>
        </w:rPr>
        <w:tab/>
        <w:t xml:space="preserve">                     Engedélyező aláírása</w:t>
      </w:r>
    </w:p>
    <w:sectPr w:rsidR="00ED75C5" w:rsidRPr="00181DA4" w:rsidSect="00181DA4">
      <w:headerReference w:type="default" r:id="rId8"/>
      <w:pgSz w:w="11906" w:h="16838"/>
      <w:pgMar w:top="1134" w:right="1134" w:bottom="1134" w:left="1134" w:header="17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40CF86" w14:textId="77777777" w:rsidR="00254711" w:rsidRDefault="00254711" w:rsidP="00181DA4">
      <w:pPr>
        <w:rPr>
          <w:rFonts w:hint="eastAsia"/>
        </w:rPr>
      </w:pPr>
      <w:r>
        <w:separator/>
      </w:r>
    </w:p>
  </w:endnote>
  <w:endnote w:type="continuationSeparator" w:id="0">
    <w:p w14:paraId="507444BF" w14:textId="77777777" w:rsidR="00254711" w:rsidRDefault="00254711" w:rsidP="00181DA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243D87" w14:textId="77777777" w:rsidR="00254711" w:rsidRDefault="00254711" w:rsidP="00181DA4">
      <w:pPr>
        <w:rPr>
          <w:rFonts w:hint="eastAsia"/>
        </w:rPr>
      </w:pPr>
      <w:r>
        <w:separator/>
      </w:r>
    </w:p>
  </w:footnote>
  <w:footnote w:type="continuationSeparator" w:id="0">
    <w:p w14:paraId="0207628D" w14:textId="77777777" w:rsidR="00254711" w:rsidRDefault="00254711" w:rsidP="00181DA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9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10"/>
      <w:gridCol w:w="5580"/>
    </w:tblGrid>
    <w:tr w:rsidR="00181DA4" w14:paraId="621944CA" w14:textId="77777777" w:rsidTr="00EB551A">
      <w:trPr>
        <w:trHeight w:val="1967"/>
      </w:trPr>
      <w:tc>
        <w:tcPr>
          <w:tcW w:w="4210" w:type="dxa"/>
        </w:tcPr>
        <w:p w14:paraId="52134F5E" w14:textId="77777777" w:rsidR="00181DA4" w:rsidRDefault="00181DA4" w:rsidP="00EB551A">
          <w:pPr>
            <w:pStyle w:val="lfej"/>
            <w:tabs>
              <w:tab w:val="clear" w:pos="4536"/>
              <w:tab w:val="clear" w:pos="9072"/>
            </w:tabs>
            <w:spacing w:before="60"/>
            <w:ind w:left="108"/>
            <w:jc w:val="center"/>
            <w:rPr>
              <w:rFonts w:hint="eastAsia"/>
            </w:rPr>
          </w:pPr>
        </w:p>
        <w:p w14:paraId="49D8A9BB" w14:textId="77777777" w:rsidR="00181DA4" w:rsidRDefault="00181DA4" w:rsidP="00EB551A">
          <w:pPr>
            <w:pStyle w:val="lfej"/>
            <w:tabs>
              <w:tab w:val="clear" w:pos="4536"/>
              <w:tab w:val="clear" w:pos="9072"/>
            </w:tabs>
            <w:spacing w:before="60"/>
            <w:ind w:left="108"/>
            <w:jc w:val="center"/>
            <w:rPr>
              <w:rFonts w:ascii="Arial Narrow" w:hAnsi="Arial Narrow"/>
              <w:b/>
              <w:spacing w:val="20"/>
              <w:sz w:val="32"/>
            </w:rPr>
          </w:pPr>
          <w:r>
            <w:rPr>
              <w:noProof/>
              <w:lang w:eastAsia="hu-HU" w:bidi="ar-SA"/>
            </w:rPr>
            <w:drawing>
              <wp:inline distT="0" distB="0" distL="0" distR="0" wp14:anchorId="2A046A3E" wp14:editId="066C877F">
                <wp:extent cx="781050" cy="800100"/>
                <wp:effectExtent l="0" t="0" r="0" b="0"/>
                <wp:docPr id="1" name="Kép 1" descr="SE ú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E ú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80" w:type="dxa"/>
        </w:tcPr>
        <w:p w14:paraId="17F449F2" w14:textId="77777777" w:rsidR="00181DA4" w:rsidRPr="00845944" w:rsidRDefault="00181DA4" w:rsidP="00EB551A">
          <w:pPr>
            <w:pStyle w:val="Szveg"/>
            <w:spacing w:before="360" w:after="0"/>
            <w:ind w:left="0" w:right="0" w:firstLine="0"/>
            <w:jc w:val="center"/>
            <w:rPr>
              <w:rFonts w:ascii="Arial Narrow" w:hAnsi="Arial Narrow"/>
              <w:b/>
              <w:spacing w:val="20"/>
              <w:szCs w:val="24"/>
            </w:rPr>
          </w:pPr>
          <w:r>
            <w:rPr>
              <w:rFonts w:ascii="Arial Narrow" w:hAnsi="Arial Narrow"/>
              <w:b/>
              <w:spacing w:val="20"/>
              <w:szCs w:val="24"/>
            </w:rPr>
            <w:t>Genomikai Medicina és Ritka Betegségek Intézet</w:t>
          </w:r>
        </w:p>
        <w:p w14:paraId="5E0D0BB3" w14:textId="77777777" w:rsidR="00B0576B" w:rsidRPr="00B0576B" w:rsidRDefault="00B0576B" w:rsidP="00B0576B">
          <w:pPr>
            <w:pStyle w:val="lfej"/>
            <w:spacing w:before="120" w:after="120"/>
            <w:jc w:val="center"/>
            <w:rPr>
              <w:rFonts w:ascii="Arial Narrow" w:hAnsi="Arial Narrow"/>
              <w:b/>
              <w:spacing w:val="20"/>
              <w:sz w:val="18"/>
            </w:rPr>
          </w:pPr>
          <w:r w:rsidRPr="00B0576B">
            <w:rPr>
              <w:rFonts w:ascii="Arial Narrow" w:hAnsi="Arial Narrow"/>
              <w:b/>
              <w:spacing w:val="20"/>
              <w:sz w:val="18"/>
            </w:rPr>
            <w:t>1085 Budapest, Gyulai Pál u. 2. II em.</w:t>
          </w:r>
        </w:p>
        <w:p w14:paraId="11C588AE" w14:textId="500B56C8" w:rsidR="00181DA4" w:rsidRDefault="00181DA4" w:rsidP="00EB551A">
          <w:pPr>
            <w:pStyle w:val="lfej"/>
            <w:tabs>
              <w:tab w:val="clear" w:pos="4536"/>
              <w:tab w:val="clear" w:pos="9072"/>
            </w:tabs>
            <w:spacing w:before="120" w:after="120"/>
            <w:jc w:val="center"/>
            <w:rPr>
              <w:rFonts w:hint="eastAsia"/>
              <w:b/>
            </w:rPr>
          </w:pPr>
        </w:p>
      </w:tc>
    </w:tr>
  </w:tbl>
  <w:p w14:paraId="7E70E174" w14:textId="77777777" w:rsidR="00181DA4" w:rsidRDefault="00181DA4">
    <w:pPr>
      <w:pStyle w:val="lfej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406FD4"/>
    <w:multiLevelType w:val="hybridMultilevel"/>
    <w:tmpl w:val="6C5A2998"/>
    <w:lvl w:ilvl="0" w:tplc="9FFC1DD4">
      <w:numFmt w:val="bullet"/>
      <w:lvlText w:val=""/>
      <w:lvlJc w:val="left"/>
      <w:pPr>
        <w:ind w:left="900" w:hanging="360"/>
      </w:pPr>
      <w:rPr>
        <w:rFonts w:ascii="Wingdings" w:eastAsia="SimSun" w:hAnsi="Wingdings" w:cs="Mangal" w:hint="default"/>
      </w:rPr>
    </w:lvl>
    <w:lvl w:ilvl="1" w:tplc="040E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5B6A3A01"/>
    <w:multiLevelType w:val="hybridMultilevel"/>
    <w:tmpl w:val="F23C78F4"/>
    <w:lvl w:ilvl="0" w:tplc="6E2E3B06">
      <w:start w:val="5"/>
      <w:numFmt w:val="bullet"/>
      <w:lvlText w:val=""/>
      <w:lvlJc w:val="left"/>
      <w:pPr>
        <w:ind w:left="720" w:hanging="360"/>
      </w:pPr>
      <w:rPr>
        <w:rFonts w:ascii="Wingdings" w:eastAsia="SimSun" w:hAnsi="Wingdings" w:cs="Mang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997BC9"/>
    <w:multiLevelType w:val="hybridMultilevel"/>
    <w:tmpl w:val="A42EE858"/>
    <w:lvl w:ilvl="0" w:tplc="6E2E3B06">
      <w:start w:val="5"/>
      <w:numFmt w:val="bullet"/>
      <w:lvlText w:val=""/>
      <w:lvlJc w:val="left"/>
      <w:pPr>
        <w:ind w:left="720" w:hanging="360"/>
      </w:pPr>
      <w:rPr>
        <w:rFonts w:ascii="Wingdings" w:eastAsia="SimSun" w:hAnsi="Wingdings" w:cs="Mang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8410012">
    <w:abstractNumId w:val="2"/>
  </w:num>
  <w:num w:numId="2" w16cid:durableId="144442379">
    <w:abstractNumId w:val="1"/>
  </w:num>
  <w:num w:numId="3" w16cid:durableId="1485244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5C5"/>
    <w:rsid w:val="00181DA4"/>
    <w:rsid w:val="00254711"/>
    <w:rsid w:val="00396345"/>
    <w:rsid w:val="00520D4D"/>
    <w:rsid w:val="00633662"/>
    <w:rsid w:val="00754B1A"/>
    <w:rsid w:val="007A150E"/>
    <w:rsid w:val="00A46AEE"/>
    <w:rsid w:val="00AD2573"/>
    <w:rsid w:val="00B0576B"/>
    <w:rsid w:val="00B842C6"/>
    <w:rsid w:val="00BE6774"/>
    <w:rsid w:val="00C66D9C"/>
    <w:rsid w:val="00CB5505"/>
    <w:rsid w:val="00ED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669F2"/>
  <w15:docId w15:val="{6FFE997F-51EE-462F-8CAA-D59A68EC4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ED75C5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ED75C5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AD2573"/>
    <w:pPr>
      <w:ind w:left="720"/>
      <w:contextualSpacing/>
    </w:pPr>
    <w:rPr>
      <w:szCs w:val="21"/>
    </w:rPr>
  </w:style>
  <w:style w:type="paragraph" w:styleId="lfej">
    <w:name w:val="header"/>
    <w:basedOn w:val="Norml"/>
    <w:link w:val="lfejChar"/>
    <w:uiPriority w:val="99"/>
    <w:unhideWhenUsed/>
    <w:rsid w:val="00181DA4"/>
    <w:pPr>
      <w:tabs>
        <w:tab w:val="center" w:pos="4536"/>
        <w:tab w:val="right" w:pos="9072"/>
      </w:tabs>
    </w:pPr>
    <w:rPr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181DA4"/>
    <w:rPr>
      <w:rFonts w:ascii="Liberation Serif" w:eastAsia="SimSun" w:hAnsi="Liberation Serif" w:cs="Mangal"/>
      <w:sz w:val="24"/>
      <w:szCs w:val="21"/>
      <w:lang w:eastAsia="zh-CN" w:bidi="hi-IN"/>
    </w:rPr>
  </w:style>
  <w:style w:type="paragraph" w:styleId="llb">
    <w:name w:val="footer"/>
    <w:basedOn w:val="Norml"/>
    <w:link w:val="llbChar"/>
    <w:uiPriority w:val="99"/>
    <w:unhideWhenUsed/>
    <w:rsid w:val="00181DA4"/>
    <w:pPr>
      <w:tabs>
        <w:tab w:val="center" w:pos="4536"/>
        <w:tab w:val="right" w:pos="9072"/>
      </w:tabs>
    </w:pPr>
    <w:rPr>
      <w:szCs w:val="21"/>
    </w:rPr>
  </w:style>
  <w:style w:type="character" w:customStyle="1" w:styleId="llbChar">
    <w:name w:val="Élőláb Char"/>
    <w:basedOn w:val="Bekezdsalapbettpusa"/>
    <w:link w:val="llb"/>
    <w:uiPriority w:val="99"/>
    <w:rsid w:val="00181DA4"/>
    <w:rPr>
      <w:rFonts w:ascii="Liberation Serif" w:eastAsia="SimSun" w:hAnsi="Liberation Serif" w:cs="Mangal"/>
      <w:sz w:val="24"/>
      <w:szCs w:val="21"/>
      <w:lang w:eastAsia="zh-CN" w:bidi="hi-IN"/>
    </w:rPr>
  </w:style>
  <w:style w:type="paragraph" w:customStyle="1" w:styleId="Szveg">
    <w:name w:val="Szöveg"/>
    <w:basedOn w:val="Norml"/>
    <w:rsid w:val="00181DA4"/>
    <w:pPr>
      <w:widowControl/>
      <w:suppressAutoHyphens w:val="0"/>
      <w:spacing w:before="120" w:after="40" w:line="360" w:lineRule="auto"/>
      <w:ind w:left="284" w:right="567" w:firstLine="425"/>
      <w:jc w:val="both"/>
    </w:pPr>
    <w:rPr>
      <w:rFonts w:ascii="Times New Roman" w:eastAsia="Times New Roman" w:hAnsi="Times New Roman" w:cs="Times New Roman"/>
      <w:szCs w:val="20"/>
      <w:lang w:eastAsia="hu-HU" w:bidi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81DA4"/>
    <w:rPr>
      <w:rFonts w:ascii="Tahoma" w:hAnsi="Tahoma"/>
      <w:sz w:val="16"/>
      <w:szCs w:val="14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81DA4"/>
    <w:rPr>
      <w:rFonts w:ascii="Tahoma" w:eastAsia="SimSun" w:hAnsi="Tahoma" w:cs="Mangal"/>
      <w:sz w:val="16"/>
      <w:szCs w:val="14"/>
      <w:lang w:eastAsia="zh-CN" w:bidi="hi-IN"/>
    </w:rPr>
  </w:style>
  <w:style w:type="character" w:styleId="Feloldatlanmegemlts">
    <w:name w:val="Unresolved Mention"/>
    <w:basedOn w:val="Bekezdsalapbettpusa"/>
    <w:uiPriority w:val="99"/>
    <w:semiHidden/>
    <w:unhideWhenUsed/>
    <w:rsid w:val="00B057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olnar.mariajudit@semmelweis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432</Words>
  <Characters>2987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NEUROLÓGIA</Company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Szilvi</dc:creator>
  <cp:lastModifiedBy>fodor.andras</cp:lastModifiedBy>
  <cp:revision>2</cp:revision>
  <dcterms:created xsi:type="dcterms:W3CDTF">2024-09-05T08:08:00Z</dcterms:created>
  <dcterms:modified xsi:type="dcterms:W3CDTF">2024-09-05T08:08:00Z</dcterms:modified>
</cp:coreProperties>
</file>