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F528D4" w14:textId="4D35936F" w:rsidR="00BC24DF" w:rsidRPr="00D359C1" w:rsidRDefault="00BC24DF" w:rsidP="00583E30">
      <w:pPr>
        <w:spacing w:after="0" w:line="269" w:lineRule="auto"/>
        <w:jc w:val="center"/>
        <w:rPr>
          <w:rFonts w:asciiTheme="minorHAnsi" w:hAnsiTheme="minorHAnsi"/>
          <w:b/>
          <w:sz w:val="24"/>
          <w:szCs w:val="24"/>
        </w:rPr>
      </w:pPr>
      <w:r w:rsidRPr="00D359C1">
        <w:rPr>
          <w:rFonts w:asciiTheme="minorHAnsi" w:hAnsiTheme="minorHAnsi"/>
          <w:b/>
          <w:sz w:val="24"/>
          <w:szCs w:val="24"/>
        </w:rPr>
        <w:t>Pályázati monitoring látogatás</w:t>
      </w:r>
    </w:p>
    <w:p w14:paraId="2B9F90A3" w14:textId="588391EE" w:rsidR="00223548" w:rsidRPr="00D359C1" w:rsidRDefault="00BC24DF" w:rsidP="00583E30">
      <w:pPr>
        <w:spacing w:after="0" w:line="269" w:lineRule="auto"/>
        <w:jc w:val="center"/>
        <w:rPr>
          <w:rFonts w:asciiTheme="minorHAnsi" w:hAnsiTheme="minorHAnsi"/>
          <w:b/>
          <w:sz w:val="24"/>
          <w:szCs w:val="24"/>
        </w:rPr>
      </w:pPr>
      <w:r w:rsidRPr="00D359C1">
        <w:rPr>
          <w:rFonts w:asciiTheme="minorHAnsi" w:hAnsiTheme="minorHAnsi"/>
          <w:b/>
          <w:sz w:val="24"/>
          <w:szCs w:val="24"/>
        </w:rPr>
        <w:t>J</w:t>
      </w:r>
      <w:r w:rsidR="00223548" w:rsidRPr="00D359C1">
        <w:rPr>
          <w:rFonts w:asciiTheme="minorHAnsi" w:hAnsiTheme="minorHAnsi"/>
          <w:b/>
          <w:sz w:val="24"/>
          <w:szCs w:val="24"/>
        </w:rPr>
        <w:t>egyzőkönyv</w:t>
      </w:r>
      <w:r w:rsidR="004F4850" w:rsidRPr="00D359C1">
        <w:rPr>
          <w:rFonts w:asciiTheme="minorHAnsi" w:hAnsiTheme="minorHAnsi"/>
          <w:b/>
          <w:sz w:val="24"/>
          <w:szCs w:val="24"/>
        </w:rPr>
        <w:t xml:space="preserve"> minta</w:t>
      </w:r>
    </w:p>
    <w:p w14:paraId="2147DCF7" w14:textId="77777777" w:rsidR="00C96AB0" w:rsidRPr="00D359C1" w:rsidRDefault="00C96AB0" w:rsidP="00583E30">
      <w:pPr>
        <w:spacing w:after="0" w:line="269" w:lineRule="auto"/>
        <w:jc w:val="center"/>
        <w:rPr>
          <w:rFonts w:asciiTheme="minorHAnsi" w:hAnsiTheme="minorHAnsi"/>
          <w:sz w:val="24"/>
          <w:szCs w:val="24"/>
        </w:rPr>
      </w:pPr>
    </w:p>
    <w:p w14:paraId="5CF4B9AF" w14:textId="33726FF3" w:rsidR="00C96AB0" w:rsidRPr="00E11070" w:rsidRDefault="00223548" w:rsidP="00583E30">
      <w:pPr>
        <w:numPr>
          <w:ilvl w:val="0"/>
          <w:numId w:val="1"/>
        </w:numPr>
        <w:tabs>
          <w:tab w:val="clear" w:pos="360"/>
          <w:tab w:val="num" w:pos="284"/>
        </w:tabs>
        <w:spacing w:after="0" w:line="269" w:lineRule="auto"/>
        <w:ind w:left="0" w:firstLine="0"/>
        <w:rPr>
          <w:rFonts w:asciiTheme="minorHAnsi" w:hAnsiTheme="minorHAnsi"/>
          <w:b/>
          <w:color w:val="206252" w:themeColor="accent4" w:themeShade="80"/>
          <w:sz w:val="24"/>
          <w:szCs w:val="24"/>
        </w:rPr>
      </w:pPr>
      <w:r w:rsidRPr="00E11070">
        <w:rPr>
          <w:rFonts w:asciiTheme="minorHAnsi" w:hAnsiTheme="minorHAnsi"/>
          <w:b/>
          <w:color w:val="206252" w:themeColor="accent4" w:themeShade="80"/>
          <w:sz w:val="24"/>
          <w:szCs w:val="24"/>
        </w:rPr>
        <w:t>Azonosító adatok</w:t>
      </w:r>
      <w:r w:rsidR="001E7D99" w:rsidRPr="00E11070">
        <w:rPr>
          <w:rFonts w:asciiTheme="minorHAnsi" w:hAnsiTheme="minorHAnsi"/>
          <w:b/>
          <w:color w:val="206252" w:themeColor="accent4" w:themeShade="80"/>
          <w:sz w:val="24"/>
          <w:szCs w:val="24"/>
        </w:rPr>
        <w:t xml:space="preserve"> – PNYR projekt adatlap </w:t>
      </w:r>
    </w:p>
    <w:p w14:paraId="7C0C6063" w14:textId="77777777" w:rsidR="00E11070" w:rsidRPr="00D359C1" w:rsidRDefault="00E11070" w:rsidP="00E11070">
      <w:pPr>
        <w:spacing w:after="0" w:line="269" w:lineRule="auto"/>
        <w:rPr>
          <w:rFonts w:asciiTheme="minorHAnsi" w:hAnsiTheme="minorHAnsi"/>
          <w:b/>
          <w:smallCaps/>
          <w:color w:val="206252" w:themeColor="accent4" w:themeShade="80"/>
          <w:sz w:val="24"/>
          <w:szCs w:val="24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200"/>
        <w:gridCol w:w="2871"/>
      </w:tblGrid>
      <w:tr w:rsidR="002200B4" w:rsidRPr="00D359C1" w14:paraId="2F5442AB" w14:textId="77777777" w:rsidTr="00C048CD">
        <w:trPr>
          <w:trHeight w:val="333"/>
          <w:jc w:val="center"/>
        </w:trPr>
        <w:tc>
          <w:tcPr>
            <w:tcW w:w="3681" w:type="dxa"/>
            <w:shd w:val="clear" w:color="auto" w:fill="F3F3F3"/>
            <w:vAlign w:val="center"/>
          </w:tcPr>
          <w:p w14:paraId="7675E9AF" w14:textId="77777777" w:rsidR="002200B4" w:rsidRPr="00D359C1" w:rsidRDefault="002200B4" w:rsidP="00961D8A">
            <w:pPr>
              <w:spacing w:after="0" w:line="269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359C1">
              <w:rPr>
                <w:rFonts w:asciiTheme="minorHAnsi" w:hAnsiTheme="minorHAnsi"/>
                <w:b/>
                <w:sz w:val="24"/>
                <w:szCs w:val="24"/>
              </w:rPr>
              <w:t>1.1. Projekt címe:</w:t>
            </w:r>
          </w:p>
        </w:tc>
        <w:tc>
          <w:tcPr>
            <w:tcW w:w="6071" w:type="dxa"/>
            <w:gridSpan w:val="2"/>
            <w:vAlign w:val="center"/>
          </w:tcPr>
          <w:p w14:paraId="2492D078" w14:textId="38769CBB" w:rsidR="002200B4" w:rsidRPr="00D359C1" w:rsidRDefault="002200B4" w:rsidP="00C048C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00B4" w:rsidRPr="00D359C1" w14:paraId="063D90B0" w14:textId="77777777" w:rsidTr="003D2279">
        <w:trPr>
          <w:jc w:val="center"/>
        </w:trPr>
        <w:tc>
          <w:tcPr>
            <w:tcW w:w="3681" w:type="dxa"/>
            <w:shd w:val="clear" w:color="auto" w:fill="F3F3F3"/>
            <w:vAlign w:val="center"/>
          </w:tcPr>
          <w:p w14:paraId="4E8E6101" w14:textId="770660F6" w:rsidR="002200B4" w:rsidRPr="00D359C1" w:rsidRDefault="002200B4" w:rsidP="00961D8A">
            <w:pPr>
              <w:spacing w:after="0" w:line="269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359C1">
              <w:rPr>
                <w:rFonts w:asciiTheme="minorHAnsi" w:hAnsiTheme="minorHAnsi"/>
                <w:b/>
                <w:sz w:val="24"/>
                <w:szCs w:val="24"/>
              </w:rPr>
              <w:t>1.2.</w:t>
            </w:r>
            <w:r w:rsidR="0080313E" w:rsidRPr="00D359C1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  <w:r w:rsidRPr="00D359C1">
              <w:rPr>
                <w:rFonts w:asciiTheme="minorHAnsi" w:hAnsiTheme="minorHAnsi"/>
                <w:b/>
                <w:sz w:val="24"/>
                <w:szCs w:val="24"/>
              </w:rPr>
              <w:t xml:space="preserve"> Projekt azonosító száma:</w:t>
            </w:r>
          </w:p>
        </w:tc>
        <w:tc>
          <w:tcPr>
            <w:tcW w:w="6071" w:type="dxa"/>
            <w:gridSpan w:val="2"/>
            <w:vAlign w:val="center"/>
          </w:tcPr>
          <w:p w14:paraId="472C36C2" w14:textId="39678721" w:rsidR="002200B4" w:rsidRPr="00D359C1" w:rsidRDefault="002200B4" w:rsidP="00583E30">
            <w:pPr>
              <w:spacing w:after="0" w:line="269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0313E" w:rsidRPr="00D359C1" w14:paraId="70F7AA21" w14:textId="77777777" w:rsidTr="003D2279">
        <w:trPr>
          <w:jc w:val="center"/>
        </w:trPr>
        <w:tc>
          <w:tcPr>
            <w:tcW w:w="3681" w:type="dxa"/>
            <w:shd w:val="clear" w:color="auto" w:fill="F3F3F3"/>
            <w:vAlign w:val="center"/>
          </w:tcPr>
          <w:p w14:paraId="6B29F26C" w14:textId="4CB0667E" w:rsidR="0080313E" w:rsidRPr="00D359C1" w:rsidRDefault="0080313E" w:rsidP="00961D8A">
            <w:pPr>
              <w:spacing w:after="0" w:line="269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359C1">
              <w:rPr>
                <w:rFonts w:asciiTheme="minorHAnsi" w:hAnsiTheme="minorHAnsi"/>
                <w:b/>
                <w:sz w:val="24"/>
                <w:szCs w:val="24"/>
              </w:rPr>
              <w:t>1.2.2. Projekt PNYR azonosító száma:</w:t>
            </w:r>
          </w:p>
        </w:tc>
        <w:tc>
          <w:tcPr>
            <w:tcW w:w="6071" w:type="dxa"/>
            <w:gridSpan w:val="2"/>
            <w:vAlign w:val="center"/>
          </w:tcPr>
          <w:p w14:paraId="434609ED" w14:textId="77777777" w:rsidR="0080313E" w:rsidRPr="00D359C1" w:rsidRDefault="0080313E" w:rsidP="00583E30">
            <w:pPr>
              <w:spacing w:after="0" w:line="269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9F4C3E" w:rsidRPr="00D359C1" w14:paraId="13B0F3ED" w14:textId="77777777" w:rsidTr="009D21B4">
        <w:trPr>
          <w:trHeight w:val="324"/>
          <w:jc w:val="center"/>
        </w:trPr>
        <w:tc>
          <w:tcPr>
            <w:tcW w:w="3681" w:type="dxa"/>
            <w:shd w:val="clear" w:color="auto" w:fill="F3F3F3"/>
            <w:vAlign w:val="center"/>
          </w:tcPr>
          <w:p w14:paraId="5EE2AC19" w14:textId="1932400C" w:rsidR="009F4C3E" w:rsidRPr="00D359C1" w:rsidRDefault="009F4C3E" w:rsidP="009D21B4">
            <w:pPr>
              <w:spacing w:after="0" w:line="269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359C1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2.3</w:t>
            </w:r>
            <w:r w:rsidRPr="00D359C1">
              <w:rPr>
                <w:rFonts w:asciiTheme="minorHAnsi" w:hAnsiTheme="minorHAnsi"/>
                <w:b/>
                <w:sz w:val="24"/>
                <w:szCs w:val="24"/>
              </w:rPr>
              <w:t>. A projekt teljes költsége (Ft):</w:t>
            </w:r>
          </w:p>
        </w:tc>
        <w:tc>
          <w:tcPr>
            <w:tcW w:w="6071" w:type="dxa"/>
            <w:gridSpan w:val="2"/>
            <w:vAlign w:val="center"/>
          </w:tcPr>
          <w:p w14:paraId="38F1149F" w14:textId="77777777" w:rsidR="009F4C3E" w:rsidRPr="00D359C1" w:rsidRDefault="009F4C3E" w:rsidP="009D21B4">
            <w:pPr>
              <w:spacing w:after="0" w:line="269" w:lineRule="auto"/>
              <w:ind w:left="81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9F4C3E" w:rsidRPr="00D359C1" w14:paraId="358DF9E5" w14:textId="77777777" w:rsidTr="009D21B4">
        <w:trPr>
          <w:trHeight w:val="324"/>
          <w:jc w:val="center"/>
        </w:trPr>
        <w:tc>
          <w:tcPr>
            <w:tcW w:w="3681" w:type="dxa"/>
            <w:shd w:val="clear" w:color="auto" w:fill="F3F3F3"/>
            <w:vAlign w:val="center"/>
          </w:tcPr>
          <w:p w14:paraId="068A8E9D" w14:textId="37CE689D" w:rsidR="009F4C3E" w:rsidRPr="00D359C1" w:rsidRDefault="009F4C3E" w:rsidP="009D21B4">
            <w:pPr>
              <w:spacing w:after="0" w:line="269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359C1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2.4</w:t>
            </w:r>
            <w:r w:rsidRPr="00D359C1">
              <w:rPr>
                <w:rFonts w:asciiTheme="minorHAnsi" w:hAnsiTheme="minorHAnsi"/>
                <w:b/>
                <w:sz w:val="24"/>
                <w:szCs w:val="24"/>
              </w:rPr>
              <w:t>. A projekt elszámolható költsége (Ft):</w:t>
            </w:r>
          </w:p>
        </w:tc>
        <w:tc>
          <w:tcPr>
            <w:tcW w:w="6071" w:type="dxa"/>
            <w:gridSpan w:val="2"/>
            <w:vAlign w:val="center"/>
          </w:tcPr>
          <w:p w14:paraId="0C8DC367" w14:textId="77777777" w:rsidR="009F4C3E" w:rsidRPr="00D359C1" w:rsidRDefault="009F4C3E" w:rsidP="009D21B4">
            <w:pPr>
              <w:spacing w:after="0" w:line="269" w:lineRule="auto"/>
              <w:ind w:left="81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9F4C3E" w:rsidRPr="00D359C1" w14:paraId="00ED0514" w14:textId="77777777" w:rsidTr="009D21B4">
        <w:trPr>
          <w:jc w:val="center"/>
        </w:trPr>
        <w:tc>
          <w:tcPr>
            <w:tcW w:w="3681" w:type="dxa"/>
            <w:shd w:val="clear" w:color="auto" w:fill="F3F3F3"/>
            <w:vAlign w:val="center"/>
          </w:tcPr>
          <w:p w14:paraId="22B897DE" w14:textId="286BD756" w:rsidR="009F4C3E" w:rsidRPr="00D359C1" w:rsidRDefault="009F4C3E" w:rsidP="009D21B4">
            <w:pPr>
              <w:spacing w:after="0" w:line="269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359C1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2.5</w:t>
            </w:r>
            <w:r w:rsidRPr="00D359C1">
              <w:rPr>
                <w:rFonts w:asciiTheme="minorHAnsi" w:hAnsiTheme="minorHAnsi"/>
                <w:b/>
                <w:sz w:val="24"/>
                <w:szCs w:val="24"/>
              </w:rPr>
              <w:t>. Támogatási összeg (Ft):</w:t>
            </w:r>
          </w:p>
        </w:tc>
        <w:tc>
          <w:tcPr>
            <w:tcW w:w="6071" w:type="dxa"/>
            <w:gridSpan w:val="2"/>
            <w:vAlign w:val="center"/>
          </w:tcPr>
          <w:p w14:paraId="1EA6D2AD" w14:textId="77777777" w:rsidR="009F4C3E" w:rsidRPr="00D359C1" w:rsidRDefault="009F4C3E" w:rsidP="009D21B4">
            <w:pPr>
              <w:spacing w:after="0" w:line="269" w:lineRule="auto"/>
              <w:ind w:left="81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423A4E" w:rsidRPr="00D359C1" w14:paraId="0374CD60" w14:textId="77777777" w:rsidTr="009D21B4">
        <w:trPr>
          <w:trHeight w:val="647"/>
          <w:jc w:val="center"/>
        </w:trPr>
        <w:tc>
          <w:tcPr>
            <w:tcW w:w="3681" w:type="dxa"/>
            <w:shd w:val="clear" w:color="auto" w:fill="F3F3F3"/>
          </w:tcPr>
          <w:p w14:paraId="762816AD" w14:textId="4AA32C90" w:rsidR="00423A4E" w:rsidRPr="00D359C1" w:rsidRDefault="00423A4E" w:rsidP="009D21B4">
            <w:pPr>
              <w:spacing w:after="0" w:line="269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359C1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2.6</w:t>
            </w:r>
            <w:r w:rsidRPr="00D359C1">
              <w:rPr>
                <w:rFonts w:asciiTheme="minorHAnsi" w:hAnsiTheme="minorHAnsi"/>
                <w:b/>
                <w:sz w:val="24"/>
                <w:szCs w:val="24"/>
              </w:rPr>
              <w:t>. Szerződéses jogviszony kezdete</w:t>
            </w:r>
          </w:p>
        </w:tc>
        <w:tc>
          <w:tcPr>
            <w:tcW w:w="6071" w:type="dxa"/>
            <w:gridSpan w:val="2"/>
            <w:shd w:val="clear" w:color="auto" w:fill="FFFFFF" w:themeFill="background1"/>
          </w:tcPr>
          <w:p w14:paraId="7AFAD2C5" w14:textId="77777777" w:rsidR="00423A4E" w:rsidRPr="00D359C1" w:rsidRDefault="00423A4E" w:rsidP="009D21B4">
            <w:pPr>
              <w:pStyle w:val="szoveg"/>
              <w:spacing w:line="269" w:lineRule="auto"/>
              <w:ind w:left="18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23A4E" w:rsidRPr="00D359C1" w14:paraId="749B95EC" w14:textId="77777777" w:rsidTr="009D21B4">
        <w:trPr>
          <w:trHeight w:val="647"/>
          <w:jc w:val="center"/>
        </w:trPr>
        <w:tc>
          <w:tcPr>
            <w:tcW w:w="3681" w:type="dxa"/>
            <w:vMerge w:val="restart"/>
            <w:shd w:val="clear" w:color="auto" w:fill="F3F3F3"/>
            <w:vAlign w:val="center"/>
          </w:tcPr>
          <w:p w14:paraId="32F78E74" w14:textId="433882EF" w:rsidR="00423A4E" w:rsidRPr="00D359C1" w:rsidRDefault="00423A4E" w:rsidP="009D21B4">
            <w:pPr>
              <w:spacing w:after="0" w:line="269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359C1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2.7</w:t>
            </w:r>
            <w:r w:rsidRPr="00D359C1">
              <w:rPr>
                <w:rFonts w:asciiTheme="minorHAnsi" w:hAnsiTheme="minorHAnsi"/>
                <w:b/>
                <w:sz w:val="24"/>
                <w:szCs w:val="24"/>
              </w:rPr>
              <w:t>. A hatályos szerződés szerinti megvalósítási időpontok:</w:t>
            </w:r>
          </w:p>
        </w:tc>
        <w:tc>
          <w:tcPr>
            <w:tcW w:w="3200" w:type="dxa"/>
            <w:tcBorders>
              <w:right w:val="single" w:sz="4" w:space="0" w:color="000000"/>
            </w:tcBorders>
            <w:shd w:val="clear" w:color="auto" w:fill="F3F3F3"/>
          </w:tcPr>
          <w:p w14:paraId="5E20C2EB" w14:textId="77777777" w:rsidR="00423A4E" w:rsidRPr="00D359C1" w:rsidRDefault="00423A4E" w:rsidP="009D21B4">
            <w:pPr>
              <w:pStyle w:val="szoveg"/>
              <w:spacing w:line="269" w:lineRule="auto"/>
              <w:ind w:left="18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359C1">
              <w:rPr>
                <w:rFonts w:asciiTheme="minorHAnsi" w:hAnsiTheme="minorHAnsi" w:cstheme="minorHAnsi"/>
                <w:b/>
                <w:szCs w:val="24"/>
              </w:rPr>
              <w:t>Projekt megvalósítás kezdete:</w:t>
            </w:r>
          </w:p>
        </w:tc>
        <w:tc>
          <w:tcPr>
            <w:tcW w:w="2871" w:type="dxa"/>
            <w:tcBorders>
              <w:left w:val="single" w:sz="4" w:space="0" w:color="000000"/>
            </w:tcBorders>
            <w:shd w:val="clear" w:color="auto" w:fill="F3F3F3"/>
          </w:tcPr>
          <w:p w14:paraId="29E295DA" w14:textId="77777777" w:rsidR="00423A4E" w:rsidRPr="00D359C1" w:rsidRDefault="00423A4E" w:rsidP="009D21B4">
            <w:pPr>
              <w:pStyle w:val="szoveg"/>
              <w:spacing w:line="269" w:lineRule="auto"/>
              <w:ind w:left="18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359C1">
              <w:rPr>
                <w:rFonts w:asciiTheme="minorHAnsi" w:hAnsiTheme="minorHAnsi" w:cstheme="minorHAnsi"/>
                <w:b/>
                <w:szCs w:val="24"/>
              </w:rPr>
              <w:t>Projekt tervezett fizikai befejezése:</w:t>
            </w:r>
          </w:p>
        </w:tc>
      </w:tr>
      <w:tr w:rsidR="00423A4E" w:rsidRPr="00D359C1" w14:paraId="6E060499" w14:textId="77777777" w:rsidTr="009D21B4">
        <w:trPr>
          <w:trHeight w:val="463"/>
          <w:jc w:val="center"/>
        </w:trPr>
        <w:tc>
          <w:tcPr>
            <w:tcW w:w="3681" w:type="dxa"/>
            <w:vMerge/>
            <w:shd w:val="clear" w:color="auto" w:fill="F3F3F3"/>
          </w:tcPr>
          <w:p w14:paraId="0FD374C0" w14:textId="77777777" w:rsidR="00423A4E" w:rsidRPr="00D359C1" w:rsidRDefault="00423A4E" w:rsidP="009D21B4">
            <w:pPr>
              <w:spacing w:after="0" w:line="269" w:lineRule="auto"/>
              <w:ind w:left="18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4" w:space="0" w:color="auto"/>
            </w:tcBorders>
            <w:vAlign w:val="center"/>
          </w:tcPr>
          <w:p w14:paraId="3E32A086" w14:textId="77777777" w:rsidR="00423A4E" w:rsidRPr="00D359C1" w:rsidRDefault="00423A4E" w:rsidP="009D21B4">
            <w:pPr>
              <w:spacing w:after="0" w:line="269" w:lineRule="auto"/>
              <w:ind w:left="18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14:paraId="3745060D" w14:textId="77777777" w:rsidR="00423A4E" w:rsidRPr="00D359C1" w:rsidRDefault="00423A4E" w:rsidP="009D21B4">
            <w:pPr>
              <w:spacing w:after="0" w:line="269" w:lineRule="auto"/>
              <w:ind w:left="18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3A4E" w:rsidRPr="00D359C1" w14:paraId="6D396993" w14:textId="77777777" w:rsidTr="009D21B4">
        <w:trPr>
          <w:trHeight w:val="553"/>
          <w:jc w:val="center"/>
        </w:trPr>
        <w:tc>
          <w:tcPr>
            <w:tcW w:w="3681" w:type="dxa"/>
            <w:vMerge/>
            <w:shd w:val="clear" w:color="auto" w:fill="F3F3F3"/>
          </w:tcPr>
          <w:p w14:paraId="77EB66A7" w14:textId="77777777" w:rsidR="00423A4E" w:rsidRPr="00D359C1" w:rsidRDefault="00423A4E" w:rsidP="009D21B4">
            <w:pPr>
              <w:spacing w:after="0" w:line="269" w:lineRule="auto"/>
              <w:ind w:left="18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F3F3F3"/>
            <w:vAlign w:val="center"/>
          </w:tcPr>
          <w:p w14:paraId="1CCE054A" w14:textId="77777777" w:rsidR="00423A4E" w:rsidRPr="00D359C1" w:rsidRDefault="00423A4E" w:rsidP="009D21B4">
            <w:pPr>
              <w:pStyle w:val="szoveg"/>
              <w:spacing w:line="269" w:lineRule="auto"/>
              <w:ind w:left="18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359C1">
              <w:rPr>
                <w:rFonts w:asciiTheme="minorHAnsi" w:hAnsiTheme="minorHAnsi" w:cstheme="minorHAnsi"/>
                <w:b/>
                <w:szCs w:val="24"/>
              </w:rPr>
              <w:t>Elszámolhatóság kezdete: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6AD9BA9" w14:textId="77777777" w:rsidR="00423A4E" w:rsidRPr="00D359C1" w:rsidRDefault="00423A4E" w:rsidP="009D21B4">
            <w:pPr>
              <w:spacing w:after="0" w:line="269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D359C1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Záró kifizetési igénylés benyújtási határideje:</w:t>
            </w:r>
          </w:p>
        </w:tc>
      </w:tr>
      <w:tr w:rsidR="00423A4E" w:rsidRPr="00D359C1" w14:paraId="2E93CEB2" w14:textId="77777777" w:rsidTr="009D21B4">
        <w:trPr>
          <w:trHeight w:val="415"/>
          <w:jc w:val="center"/>
        </w:trPr>
        <w:tc>
          <w:tcPr>
            <w:tcW w:w="3681" w:type="dxa"/>
            <w:vMerge/>
            <w:shd w:val="clear" w:color="auto" w:fill="F3F3F3"/>
          </w:tcPr>
          <w:p w14:paraId="4E941BAC" w14:textId="77777777" w:rsidR="00423A4E" w:rsidRPr="00D359C1" w:rsidRDefault="00423A4E" w:rsidP="009D21B4">
            <w:pPr>
              <w:spacing w:after="0" w:line="269" w:lineRule="auto"/>
              <w:ind w:left="18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22F66549" w14:textId="77777777" w:rsidR="00423A4E" w:rsidRPr="00D359C1" w:rsidRDefault="00423A4E" w:rsidP="009D21B4">
            <w:pPr>
              <w:pStyle w:val="szoveg"/>
              <w:spacing w:line="269" w:lineRule="auto"/>
              <w:ind w:left="18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86627" w14:textId="77777777" w:rsidR="00423A4E" w:rsidRPr="00D359C1" w:rsidRDefault="00423A4E" w:rsidP="009D21B4">
            <w:pPr>
              <w:spacing w:after="0" w:line="269" w:lineRule="auto"/>
              <w:ind w:left="18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79021E" w:rsidRPr="00D359C1" w14:paraId="4B2A87CE" w14:textId="77777777" w:rsidTr="003D2279">
        <w:trPr>
          <w:trHeight w:val="665"/>
          <w:jc w:val="center"/>
        </w:trPr>
        <w:tc>
          <w:tcPr>
            <w:tcW w:w="3681" w:type="dxa"/>
            <w:shd w:val="clear" w:color="auto" w:fill="F3F3F3"/>
            <w:vAlign w:val="center"/>
          </w:tcPr>
          <w:p w14:paraId="775D2D69" w14:textId="04B59F15" w:rsidR="0079021E" w:rsidRPr="00D359C1" w:rsidRDefault="0079021E" w:rsidP="00961D8A">
            <w:pPr>
              <w:spacing w:after="0" w:line="269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359C1">
              <w:rPr>
                <w:rFonts w:asciiTheme="minorHAnsi" w:hAnsiTheme="minorHAnsi"/>
                <w:b/>
                <w:sz w:val="24"/>
                <w:szCs w:val="24"/>
              </w:rPr>
              <w:t xml:space="preserve">1.3. </w:t>
            </w:r>
            <w:r w:rsidR="001E7D99" w:rsidRPr="00D359C1">
              <w:rPr>
                <w:rFonts w:asciiTheme="minorHAnsi" w:hAnsiTheme="minorHAnsi"/>
                <w:b/>
                <w:sz w:val="24"/>
                <w:szCs w:val="24"/>
              </w:rPr>
              <w:t>SE Szervezeti Egység neve</w:t>
            </w:r>
          </w:p>
        </w:tc>
        <w:tc>
          <w:tcPr>
            <w:tcW w:w="6071" w:type="dxa"/>
            <w:gridSpan w:val="2"/>
            <w:vAlign w:val="center"/>
          </w:tcPr>
          <w:p w14:paraId="4CA40397" w14:textId="46A49B48" w:rsidR="0079021E" w:rsidRPr="00D359C1" w:rsidRDefault="0079021E" w:rsidP="00583E30">
            <w:pPr>
              <w:spacing w:after="0" w:line="269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9021E" w:rsidRPr="00D359C1" w14:paraId="74BE4C35" w14:textId="77777777" w:rsidTr="003D2279">
        <w:trPr>
          <w:trHeight w:val="210"/>
          <w:jc w:val="center"/>
        </w:trPr>
        <w:tc>
          <w:tcPr>
            <w:tcW w:w="3681" w:type="dxa"/>
            <w:shd w:val="clear" w:color="auto" w:fill="F3F3F3"/>
            <w:vAlign w:val="center"/>
          </w:tcPr>
          <w:p w14:paraId="67FE29BC" w14:textId="1D2E5B31" w:rsidR="0079021E" w:rsidRPr="00D359C1" w:rsidRDefault="00614C85" w:rsidP="00583E30">
            <w:pPr>
              <w:spacing w:after="0" w:line="269" w:lineRule="auto"/>
              <w:ind w:left="180"/>
              <w:rPr>
                <w:rFonts w:asciiTheme="minorHAnsi" w:hAnsiTheme="minorHAnsi"/>
                <w:b/>
                <w:sz w:val="24"/>
                <w:szCs w:val="24"/>
              </w:rPr>
            </w:pPr>
            <w:r w:rsidRPr="00D359C1">
              <w:rPr>
                <w:rFonts w:asciiTheme="minorHAnsi" w:hAnsiTheme="minorHAnsi"/>
                <w:b/>
                <w:sz w:val="24"/>
                <w:szCs w:val="24"/>
              </w:rPr>
              <w:t>Címe:</w:t>
            </w:r>
          </w:p>
        </w:tc>
        <w:tc>
          <w:tcPr>
            <w:tcW w:w="6071" w:type="dxa"/>
            <w:gridSpan w:val="2"/>
            <w:vAlign w:val="center"/>
          </w:tcPr>
          <w:p w14:paraId="1C93FF85" w14:textId="33E5EAE7" w:rsidR="0079021E" w:rsidRPr="00D359C1" w:rsidRDefault="0079021E" w:rsidP="00583E30">
            <w:pPr>
              <w:spacing w:after="0" w:line="269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9021E" w:rsidRPr="00D359C1" w14:paraId="417A0F83" w14:textId="77777777" w:rsidTr="003D2279">
        <w:trPr>
          <w:trHeight w:val="210"/>
          <w:jc w:val="center"/>
        </w:trPr>
        <w:tc>
          <w:tcPr>
            <w:tcW w:w="3681" w:type="dxa"/>
            <w:shd w:val="clear" w:color="auto" w:fill="F3F3F3"/>
            <w:vAlign w:val="center"/>
          </w:tcPr>
          <w:p w14:paraId="437E849D" w14:textId="6C095613" w:rsidR="0079021E" w:rsidRPr="00D359C1" w:rsidRDefault="00614C85" w:rsidP="00583E30">
            <w:pPr>
              <w:spacing w:after="0" w:line="269" w:lineRule="auto"/>
              <w:ind w:left="180"/>
              <w:rPr>
                <w:rFonts w:asciiTheme="minorHAnsi" w:hAnsiTheme="minorHAnsi"/>
                <w:b/>
                <w:sz w:val="24"/>
                <w:szCs w:val="24"/>
              </w:rPr>
            </w:pPr>
            <w:r w:rsidRPr="00D359C1">
              <w:rPr>
                <w:rFonts w:asciiTheme="minorHAnsi" w:hAnsiTheme="minorHAnsi"/>
                <w:b/>
                <w:sz w:val="24"/>
                <w:szCs w:val="24"/>
              </w:rPr>
              <w:t>Kapcsolattartó neve:</w:t>
            </w:r>
          </w:p>
        </w:tc>
        <w:tc>
          <w:tcPr>
            <w:tcW w:w="6071" w:type="dxa"/>
            <w:gridSpan w:val="2"/>
            <w:vAlign w:val="center"/>
          </w:tcPr>
          <w:p w14:paraId="67B26282" w14:textId="16718047" w:rsidR="0079021E" w:rsidRPr="00D359C1" w:rsidRDefault="0079021E" w:rsidP="00583E30">
            <w:pPr>
              <w:spacing w:after="0" w:line="269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9021E" w:rsidRPr="00D359C1" w14:paraId="4B6AD6BB" w14:textId="77777777" w:rsidTr="003D2279">
        <w:trPr>
          <w:trHeight w:val="210"/>
          <w:jc w:val="center"/>
        </w:trPr>
        <w:tc>
          <w:tcPr>
            <w:tcW w:w="3681" w:type="dxa"/>
            <w:shd w:val="clear" w:color="auto" w:fill="F3F3F3"/>
            <w:vAlign w:val="center"/>
          </w:tcPr>
          <w:p w14:paraId="02B1D8DB" w14:textId="06E7A0C3" w:rsidR="0079021E" w:rsidRPr="00D359C1" w:rsidRDefault="00614C85" w:rsidP="00583E30">
            <w:pPr>
              <w:spacing w:after="0" w:line="269" w:lineRule="auto"/>
              <w:ind w:left="180"/>
              <w:rPr>
                <w:rFonts w:asciiTheme="minorHAnsi" w:hAnsiTheme="minorHAnsi"/>
                <w:b/>
                <w:sz w:val="24"/>
                <w:szCs w:val="24"/>
              </w:rPr>
            </w:pPr>
            <w:r w:rsidRPr="00D359C1">
              <w:rPr>
                <w:rFonts w:asciiTheme="minorHAnsi" w:hAnsiTheme="minorHAnsi"/>
                <w:b/>
                <w:sz w:val="24"/>
                <w:szCs w:val="24"/>
              </w:rPr>
              <w:t>Telefonszáma:</w:t>
            </w:r>
          </w:p>
        </w:tc>
        <w:tc>
          <w:tcPr>
            <w:tcW w:w="6071" w:type="dxa"/>
            <w:gridSpan w:val="2"/>
            <w:vAlign w:val="center"/>
          </w:tcPr>
          <w:p w14:paraId="7BD8E8E0" w14:textId="1B52EDE6" w:rsidR="0079021E" w:rsidRPr="00D359C1" w:rsidRDefault="0079021E" w:rsidP="00583E30">
            <w:pPr>
              <w:spacing w:after="0" w:line="269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6EC1" w:rsidRPr="00D359C1" w14:paraId="0DDA328E" w14:textId="77777777" w:rsidTr="009D21B4">
        <w:trPr>
          <w:jc w:val="center"/>
        </w:trPr>
        <w:tc>
          <w:tcPr>
            <w:tcW w:w="3681" w:type="dxa"/>
            <w:shd w:val="clear" w:color="auto" w:fill="F3F3F3"/>
            <w:vAlign w:val="center"/>
          </w:tcPr>
          <w:p w14:paraId="4FDB5B08" w14:textId="5F9108F8" w:rsidR="006E6EC1" w:rsidRPr="00D359C1" w:rsidRDefault="006E6EC1" w:rsidP="009D21B4">
            <w:pPr>
              <w:spacing w:after="0" w:line="269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359C1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  <w:r w:rsidR="009F4C3E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423A4E">
              <w:rPr>
                <w:rFonts w:asciiTheme="minorHAnsi" w:hAnsiTheme="minorHAnsi"/>
                <w:b/>
                <w:sz w:val="24"/>
                <w:szCs w:val="24"/>
              </w:rPr>
              <w:t>.1</w:t>
            </w:r>
            <w:r w:rsidR="003824AB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Pr="00D359C1">
              <w:rPr>
                <w:rFonts w:asciiTheme="minorHAnsi" w:hAnsiTheme="minorHAnsi"/>
                <w:b/>
                <w:sz w:val="24"/>
                <w:szCs w:val="24"/>
              </w:rPr>
              <w:t xml:space="preserve"> Projekt SAP PST száma:</w:t>
            </w:r>
          </w:p>
        </w:tc>
        <w:tc>
          <w:tcPr>
            <w:tcW w:w="6071" w:type="dxa"/>
            <w:gridSpan w:val="2"/>
            <w:vAlign w:val="center"/>
          </w:tcPr>
          <w:p w14:paraId="2D401108" w14:textId="77777777" w:rsidR="006E6EC1" w:rsidRPr="00D359C1" w:rsidRDefault="006E6EC1" w:rsidP="009D21B4">
            <w:pPr>
              <w:spacing w:after="0" w:line="269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23A4E" w:rsidRPr="00D359C1" w14:paraId="00BFD57B" w14:textId="77777777" w:rsidTr="009D21B4">
        <w:trPr>
          <w:jc w:val="center"/>
        </w:trPr>
        <w:tc>
          <w:tcPr>
            <w:tcW w:w="3681" w:type="dxa"/>
            <w:shd w:val="clear" w:color="auto" w:fill="F3F3F3"/>
            <w:vAlign w:val="center"/>
          </w:tcPr>
          <w:p w14:paraId="732B1285" w14:textId="718B4DD0" w:rsidR="00423A4E" w:rsidRPr="00D359C1" w:rsidRDefault="00423A4E" w:rsidP="009D21B4">
            <w:pPr>
              <w:spacing w:after="0" w:line="269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1.3.2. Szervezetre eső támogatás</w:t>
            </w:r>
          </w:p>
        </w:tc>
        <w:tc>
          <w:tcPr>
            <w:tcW w:w="6071" w:type="dxa"/>
            <w:gridSpan w:val="2"/>
            <w:vAlign w:val="center"/>
          </w:tcPr>
          <w:p w14:paraId="56727A04" w14:textId="77777777" w:rsidR="00423A4E" w:rsidRPr="00D359C1" w:rsidRDefault="00423A4E" w:rsidP="009D21B4">
            <w:pPr>
              <w:spacing w:after="0" w:line="269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738D9041" w14:textId="77777777" w:rsidR="00223548" w:rsidRPr="00D359C1" w:rsidRDefault="00223548" w:rsidP="00583E30">
      <w:pPr>
        <w:spacing w:after="0" w:line="269" w:lineRule="auto"/>
        <w:rPr>
          <w:rFonts w:asciiTheme="minorHAnsi" w:hAnsiTheme="minorHAnsi"/>
          <w:b/>
          <w:smallCaps/>
          <w:sz w:val="24"/>
          <w:szCs w:val="24"/>
        </w:rPr>
      </w:pPr>
    </w:p>
    <w:p w14:paraId="6E939F48" w14:textId="0E2BA80A" w:rsidR="00C96AB0" w:rsidRDefault="006D220C" w:rsidP="00E11070">
      <w:pPr>
        <w:numPr>
          <w:ilvl w:val="0"/>
          <w:numId w:val="1"/>
        </w:numPr>
        <w:tabs>
          <w:tab w:val="clear" w:pos="360"/>
          <w:tab w:val="num" w:pos="284"/>
        </w:tabs>
        <w:spacing w:after="0" w:line="269" w:lineRule="auto"/>
        <w:ind w:left="0" w:firstLine="0"/>
        <w:rPr>
          <w:rFonts w:asciiTheme="minorHAnsi" w:hAnsiTheme="minorHAnsi"/>
          <w:b/>
          <w:color w:val="206252" w:themeColor="accent4" w:themeShade="80"/>
          <w:sz w:val="24"/>
          <w:szCs w:val="24"/>
        </w:rPr>
      </w:pPr>
      <w:r w:rsidRPr="00E11070">
        <w:rPr>
          <w:rFonts w:asciiTheme="minorHAnsi" w:hAnsiTheme="minorHAnsi"/>
          <w:b/>
          <w:color w:val="206252" w:themeColor="accent4" w:themeShade="80"/>
          <w:sz w:val="24"/>
          <w:szCs w:val="24"/>
        </w:rPr>
        <w:t>Monitoring látogatással</w:t>
      </w:r>
      <w:r w:rsidR="00223548" w:rsidRPr="00E11070">
        <w:rPr>
          <w:rFonts w:asciiTheme="minorHAnsi" w:hAnsiTheme="minorHAnsi"/>
          <w:b/>
          <w:color w:val="206252" w:themeColor="accent4" w:themeShade="80"/>
          <w:sz w:val="24"/>
          <w:szCs w:val="24"/>
        </w:rPr>
        <w:t xml:space="preserve"> kapcsolatos információk</w:t>
      </w:r>
    </w:p>
    <w:p w14:paraId="1A794154" w14:textId="77777777" w:rsidR="00E11070" w:rsidRPr="00E11070" w:rsidRDefault="00E11070" w:rsidP="00E11070">
      <w:pPr>
        <w:spacing w:after="0" w:line="269" w:lineRule="auto"/>
        <w:rPr>
          <w:rFonts w:asciiTheme="minorHAnsi" w:hAnsiTheme="minorHAnsi"/>
          <w:b/>
          <w:color w:val="206252" w:themeColor="accent4" w:themeShade="80"/>
          <w:sz w:val="24"/>
          <w:szCs w:val="24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5"/>
        <w:gridCol w:w="6472"/>
      </w:tblGrid>
      <w:tr w:rsidR="006323AC" w:rsidRPr="00D359C1" w14:paraId="0367C02E" w14:textId="77777777" w:rsidTr="000436D2">
        <w:trPr>
          <w:trHeight w:val="331"/>
          <w:jc w:val="center"/>
        </w:trPr>
        <w:tc>
          <w:tcPr>
            <w:tcW w:w="1737" w:type="pct"/>
            <w:shd w:val="clear" w:color="auto" w:fill="F3F3F3"/>
            <w:vAlign w:val="center"/>
          </w:tcPr>
          <w:p w14:paraId="6992D957" w14:textId="5C148F8C" w:rsidR="006323AC" w:rsidRPr="00D359C1" w:rsidRDefault="006323AC" w:rsidP="00B97158">
            <w:pPr>
              <w:spacing w:after="0" w:line="269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359C1">
              <w:rPr>
                <w:rFonts w:asciiTheme="minorHAnsi" w:hAnsiTheme="minorHAnsi"/>
                <w:b/>
                <w:sz w:val="24"/>
                <w:szCs w:val="24"/>
              </w:rPr>
              <w:t xml:space="preserve">2.1. </w:t>
            </w:r>
            <w:r w:rsidR="00D359C1">
              <w:rPr>
                <w:rFonts w:asciiTheme="minorHAnsi" w:hAnsiTheme="minorHAnsi"/>
                <w:b/>
                <w:sz w:val="24"/>
                <w:szCs w:val="24"/>
              </w:rPr>
              <w:t>Látogatás</w:t>
            </w:r>
            <w:r w:rsidRPr="00D359C1">
              <w:rPr>
                <w:rFonts w:asciiTheme="minorHAnsi" w:hAnsiTheme="minorHAnsi"/>
                <w:b/>
                <w:sz w:val="24"/>
                <w:szCs w:val="24"/>
              </w:rPr>
              <w:t xml:space="preserve"> időpontja:</w:t>
            </w:r>
          </w:p>
        </w:tc>
        <w:tc>
          <w:tcPr>
            <w:tcW w:w="3263" w:type="pct"/>
          </w:tcPr>
          <w:p w14:paraId="41A8CA5A" w14:textId="164FB759" w:rsidR="006323AC" w:rsidRPr="00D359C1" w:rsidRDefault="006323AC" w:rsidP="00583E30">
            <w:pPr>
              <w:spacing w:after="0" w:line="269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23AC" w:rsidRPr="00D359C1" w14:paraId="44B1D2F5" w14:textId="77777777" w:rsidTr="000436D2">
        <w:trPr>
          <w:trHeight w:val="355"/>
          <w:jc w:val="center"/>
        </w:trPr>
        <w:tc>
          <w:tcPr>
            <w:tcW w:w="1737" w:type="pct"/>
            <w:shd w:val="clear" w:color="auto" w:fill="F3F3F3"/>
            <w:vAlign w:val="center"/>
          </w:tcPr>
          <w:p w14:paraId="3E446440" w14:textId="390A1F14" w:rsidR="006323AC" w:rsidRPr="00D359C1" w:rsidRDefault="006323AC" w:rsidP="00B97158">
            <w:pPr>
              <w:spacing w:after="0" w:line="269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359C1">
              <w:rPr>
                <w:rFonts w:asciiTheme="minorHAnsi" w:hAnsiTheme="minorHAnsi"/>
                <w:b/>
                <w:sz w:val="24"/>
                <w:szCs w:val="24"/>
              </w:rPr>
              <w:t xml:space="preserve">2.2. </w:t>
            </w:r>
            <w:r w:rsidR="00D359C1">
              <w:rPr>
                <w:rFonts w:asciiTheme="minorHAnsi" w:hAnsiTheme="minorHAnsi"/>
                <w:b/>
                <w:sz w:val="24"/>
                <w:szCs w:val="24"/>
              </w:rPr>
              <w:t>Látogatás</w:t>
            </w:r>
            <w:r w:rsidRPr="00D359C1">
              <w:rPr>
                <w:rFonts w:asciiTheme="minorHAnsi" w:hAnsiTheme="minorHAnsi"/>
                <w:b/>
                <w:sz w:val="24"/>
                <w:szCs w:val="24"/>
              </w:rPr>
              <w:t xml:space="preserve"> helyszíne(i):</w:t>
            </w:r>
          </w:p>
        </w:tc>
        <w:tc>
          <w:tcPr>
            <w:tcW w:w="3263" w:type="pct"/>
          </w:tcPr>
          <w:p w14:paraId="60C6C649" w14:textId="5540816F" w:rsidR="006E0D44" w:rsidRPr="00D359C1" w:rsidRDefault="006E0D44" w:rsidP="00583E30">
            <w:pPr>
              <w:spacing w:after="0" w:line="269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23AC" w:rsidRPr="00D359C1" w14:paraId="4EF9EACB" w14:textId="77777777" w:rsidTr="000436D2">
        <w:trPr>
          <w:jc w:val="center"/>
        </w:trPr>
        <w:tc>
          <w:tcPr>
            <w:tcW w:w="1737" w:type="pct"/>
            <w:shd w:val="clear" w:color="auto" w:fill="F3F3F3"/>
            <w:vAlign w:val="center"/>
          </w:tcPr>
          <w:p w14:paraId="249B6AAE" w14:textId="36FC225D" w:rsidR="006323AC" w:rsidRPr="00D359C1" w:rsidRDefault="006323AC" w:rsidP="00B97158">
            <w:pPr>
              <w:spacing w:after="0" w:line="269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359C1">
              <w:rPr>
                <w:rFonts w:asciiTheme="minorHAnsi" w:hAnsiTheme="minorHAnsi"/>
                <w:b/>
                <w:sz w:val="24"/>
                <w:szCs w:val="24"/>
              </w:rPr>
              <w:t xml:space="preserve">2.5. </w:t>
            </w:r>
            <w:r w:rsidR="00850CDD">
              <w:rPr>
                <w:rFonts w:asciiTheme="minorHAnsi" w:hAnsiTheme="minorHAnsi"/>
                <w:b/>
                <w:sz w:val="24"/>
                <w:szCs w:val="24"/>
              </w:rPr>
              <w:t>Látogatás</w:t>
            </w:r>
            <w:r w:rsidRPr="00D359C1">
              <w:rPr>
                <w:rFonts w:asciiTheme="minorHAnsi" w:hAnsiTheme="minorHAnsi"/>
                <w:b/>
                <w:sz w:val="24"/>
                <w:szCs w:val="24"/>
              </w:rPr>
              <w:t xml:space="preserve"> által lefedett időszak: </w:t>
            </w:r>
          </w:p>
        </w:tc>
        <w:tc>
          <w:tcPr>
            <w:tcW w:w="3263" w:type="pct"/>
          </w:tcPr>
          <w:p w14:paraId="795863CF" w14:textId="34D7B187" w:rsidR="006323AC" w:rsidRPr="00D359C1" w:rsidRDefault="006323AC" w:rsidP="00583E30">
            <w:pPr>
              <w:spacing w:after="0" w:line="269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23AC" w:rsidRPr="00D359C1" w14:paraId="6A575D1E" w14:textId="77777777" w:rsidTr="000436D2">
        <w:trPr>
          <w:jc w:val="center"/>
        </w:trPr>
        <w:tc>
          <w:tcPr>
            <w:tcW w:w="1737" w:type="pct"/>
            <w:shd w:val="clear" w:color="auto" w:fill="F3F3F3"/>
            <w:vAlign w:val="center"/>
          </w:tcPr>
          <w:p w14:paraId="37416F1D" w14:textId="6CEB964D" w:rsidR="006323AC" w:rsidRPr="00D359C1" w:rsidRDefault="006323AC" w:rsidP="00B97158">
            <w:pPr>
              <w:spacing w:after="0" w:line="269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359C1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2.</w:t>
            </w:r>
            <w:r w:rsidR="00B870D8" w:rsidRPr="00D359C1">
              <w:rPr>
                <w:rFonts w:asciiTheme="minorHAnsi" w:hAnsiTheme="minorHAnsi"/>
                <w:b/>
                <w:sz w:val="24"/>
                <w:szCs w:val="24"/>
              </w:rPr>
              <w:t>6</w:t>
            </w:r>
            <w:r w:rsidRPr="00D359C1"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r w:rsidR="00850CDD">
              <w:rPr>
                <w:rFonts w:asciiTheme="minorHAnsi" w:hAnsiTheme="minorHAnsi"/>
                <w:b/>
                <w:sz w:val="24"/>
                <w:szCs w:val="24"/>
              </w:rPr>
              <w:t>Projekt k</w:t>
            </w:r>
            <w:r w:rsidR="007B3992" w:rsidRPr="00D359C1">
              <w:rPr>
                <w:rFonts w:asciiTheme="minorHAnsi" w:hAnsiTheme="minorHAnsi"/>
                <w:b/>
                <w:sz w:val="24"/>
                <w:szCs w:val="24"/>
              </w:rPr>
              <w:t>iválasztás szempontja</w:t>
            </w:r>
            <w:r w:rsidR="00850CDD">
              <w:rPr>
                <w:rFonts w:asciiTheme="minorHAnsi" w:hAnsiTheme="minorHAnsi"/>
                <w:b/>
                <w:sz w:val="24"/>
                <w:szCs w:val="24"/>
              </w:rPr>
              <w:t xml:space="preserve"> (ld. tájékoztatót)</w:t>
            </w:r>
            <w:r w:rsidRPr="00D359C1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3263" w:type="pct"/>
          </w:tcPr>
          <w:p w14:paraId="7F4A8EDB" w14:textId="5FBE7858" w:rsidR="006323AC" w:rsidRPr="00D359C1" w:rsidRDefault="006323AC" w:rsidP="00583E30">
            <w:pPr>
              <w:spacing w:after="0" w:line="269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C7B641A" w14:textId="77777777" w:rsidR="00223548" w:rsidRPr="00D359C1" w:rsidRDefault="00223548" w:rsidP="00583E30">
      <w:pPr>
        <w:spacing w:after="0" w:line="269" w:lineRule="auto"/>
        <w:rPr>
          <w:rFonts w:asciiTheme="minorHAnsi" w:hAnsiTheme="minorHAnsi"/>
          <w:b/>
          <w:sz w:val="24"/>
          <w:szCs w:val="24"/>
        </w:rPr>
      </w:pPr>
    </w:p>
    <w:p w14:paraId="1170BCB3" w14:textId="352F724F" w:rsidR="00D53E68" w:rsidRPr="00E11070" w:rsidRDefault="00D53E68" w:rsidP="00583E30">
      <w:pPr>
        <w:pStyle w:val="Listaszerbekezds"/>
        <w:numPr>
          <w:ilvl w:val="0"/>
          <w:numId w:val="1"/>
        </w:numPr>
        <w:spacing w:after="0" w:line="269" w:lineRule="auto"/>
        <w:rPr>
          <w:rFonts w:asciiTheme="minorHAnsi" w:hAnsiTheme="minorHAnsi"/>
          <w:b/>
          <w:color w:val="206252" w:themeColor="accent4" w:themeShade="80"/>
          <w:sz w:val="24"/>
          <w:szCs w:val="24"/>
        </w:rPr>
      </w:pPr>
      <w:r w:rsidRPr="00E11070">
        <w:rPr>
          <w:rFonts w:asciiTheme="minorHAnsi" w:hAnsiTheme="minorHAnsi"/>
          <w:b/>
          <w:color w:val="206252" w:themeColor="accent4" w:themeShade="80"/>
          <w:sz w:val="24"/>
          <w:szCs w:val="24"/>
        </w:rPr>
        <w:t>A</w:t>
      </w:r>
      <w:r w:rsidR="009A1189" w:rsidRPr="00E11070">
        <w:rPr>
          <w:rFonts w:asciiTheme="minorHAnsi" w:hAnsiTheme="minorHAnsi"/>
          <w:b/>
          <w:color w:val="206252" w:themeColor="accent4" w:themeShade="80"/>
          <w:sz w:val="24"/>
          <w:szCs w:val="24"/>
        </w:rPr>
        <w:t xml:space="preserve"> vizsgálati szempontok </w:t>
      </w:r>
      <w:r w:rsidRPr="00E11070">
        <w:rPr>
          <w:rFonts w:asciiTheme="minorHAnsi" w:hAnsiTheme="minorHAnsi"/>
          <w:b/>
          <w:color w:val="206252" w:themeColor="accent4" w:themeShade="80"/>
          <w:sz w:val="24"/>
          <w:szCs w:val="24"/>
        </w:rPr>
        <w:t xml:space="preserve">részletes </w:t>
      </w:r>
      <w:r w:rsidR="009A1189" w:rsidRPr="00E11070">
        <w:rPr>
          <w:rFonts w:asciiTheme="minorHAnsi" w:hAnsiTheme="minorHAnsi"/>
          <w:b/>
          <w:color w:val="206252" w:themeColor="accent4" w:themeShade="80"/>
          <w:sz w:val="24"/>
          <w:szCs w:val="24"/>
        </w:rPr>
        <w:t>bemutatása és megállapításai</w:t>
      </w:r>
    </w:p>
    <w:p w14:paraId="1F307285" w14:textId="77777777" w:rsidR="00626D4C" w:rsidRDefault="00626D4C" w:rsidP="00626D4C">
      <w:pPr>
        <w:spacing w:after="0" w:line="269" w:lineRule="auto"/>
        <w:rPr>
          <w:rFonts w:asciiTheme="minorHAnsi" w:hAnsiTheme="minorHAnsi"/>
          <w:b/>
          <w:smallCaps/>
          <w:color w:val="206252" w:themeColor="accent4" w:themeShade="80"/>
          <w:sz w:val="24"/>
          <w:szCs w:val="24"/>
        </w:rPr>
      </w:pPr>
    </w:p>
    <w:p w14:paraId="63E5E224" w14:textId="44441DC4" w:rsidR="00626D4C" w:rsidRDefault="00FD7B3C" w:rsidP="00626D4C">
      <w:pPr>
        <w:spacing w:after="0" w:line="269" w:lineRule="auto"/>
        <w:rPr>
          <w:rFonts w:asciiTheme="minorHAnsi" w:hAnsiTheme="minorHAnsi"/>
          <w:b/>
          <w:smallCaps/>
          <w:color w:val="206252" w:themeColor="accent4" w:themeShade="80"/>
          <w:sz w:val="24"/>
          <w:szCs w:val="24"/>
        </w:rPr>
      </w:pPr>
      <w:r>
        <w:rPr>
          <w:rFonts w:asciiTheme="minorHAnsi" w:hAnsiTheme="minorHAnsi"/>
          <w:b/>
          <w:smallCaps/>
          <w:color w:val="206252" w:themeColor="accent4" w:themeShade="80"/>
          <w:sz w:val="24"/>
          <w:szCs w:val="24"/>
        </w:rPr>
        <w:t xml:space="preserve">3.1. </w:t>
      </w:r>
      <w:r w:rsidRPr="00D359C1">
        <w:rPr>
          <w:rFonts w:asciiTheme="minorHAnsi" w:hAnsiTheme="minorHAnsi"/>
          <w:b/>
          <w:color w:val="206252" w:themeColor="accent4" w:themeShade="80"/>
          <w:sz w:val="24"/>
          <w:szCs w:val="24"/>
        </w:rPr>
        <w:t>Támogatási szerződés, támogatói okirat</w:t>
      </w:r>
      <w:r w:rsidR="00E11070">
        <w:rPr>
          <w:rFonts w:asciiTheme="minorHAnsi" w:hAnsiTheme="minorHAnsi"/>
          <w:b/>
          <w:color w:val="206252" w:themeColor="accent4" w:themeShade="80"/>
          <w:sz w:val="24"/>
          <w:szCs w:val="24"/>
        </w:rPr>
        <w:t>, PFB</w:t>
      </w:r>
    </w:p>
    <w:p w14:paraId="6C0FCC59" w14:textId="77777777" w:rsidR="004753B8" w:rsidRDefault="004753B8" w:rsidP="00D359C1">
      <w:pPr>
        <w:spacing w:after="0" w:line="269" w:lineRule="auto"/>
        <w:rPr>
          <w:rFonts w:asciiTheme="minorHAnsi" w:hAnsiTheme="minorHAnsi"/>
          <w:b/>
          <w:smallCaps/>
          <w:color w:val="206252" w:themeColor="accent4" w:themeShade="80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528"/>
      </w:tblGrid>
      <w:tr w:rsidR="004753B8" w:rsidRPr="006924BC" w14:paraId="708EC392" w14:textId="77777777" w:rsidTr="00BC096B">
        <w:trPr>
          <w:tblHeader/>
          <w:jc w:val="center"/>
        </w:trPr>
        <w:tc>
          <w:tcPr>
            <w:tcW w:w="4106" w:type="dxa"/>
            <w:shd w:val="clear" w:color="auto" w:fill="F3F3F3"/>
            <w:vAlign w:val="center"/>
          </w:tcPr>
          <w:p w14:paraId="351F60A1" w14:textId="77777777" w:rsidR="004753B8" w:rsidRPr="00D359C1" w:rsidRDefault="004753B8" w:rsidP="00BC096B">
            <w:pPr>
              <w:spacing w:after="0" w:line="269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9C1">
              <w:rPr>
                <w:rFonts w:asciiTheme="minorHAnsi" w:hAnsiTheme="minorHAnsi"/>
                <w:b/>
                <w:sz w:val="24"/>
                <w:szCs w:val="24"/>
              </w:rPr>
              <w:t>Szempont</w:t>
            </w:r>
          </w:p>
        </w:tc>
        <w:tc>
          <w:tcPr>
            <w:tcW w:w="5528" w:type="dxa"/>
            <w:shd w:val="clear" w:color="auto" w:fill="F3F3F3"/>
            <w:vAlign w:val="center"/>
          </w:tcPr>
          <w:p w14:paraId="0FCAC25B" w14:textId="77777777" w:rsidR="004753B8" w:rsidRPr="00D359C1" w:rsidRDefault="004753B8" w:rsidP="00BC096B">
            <w:pPr>
              <w:spacing w:after="0" w:line="269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9C1">
              <w:rPr>
                <w:rFonts w:asciiTheme="minorHAnsi" w:hAnsiTheme="minorHAnsi"/>
                <w:b/>
                <w:sz w:val="24"/>
                <w:szCs w:val="24"/>
              </w:rPr>
              <w:t>Megjegyzés</w:t>
            </w:r>
          </w:p>
        </w:tc>
      </w:tr>
      <w:tr w:rsidR="004753B8" w:rsidRPr="006924BC" w14:paraId="2E3E0312" w14:textId="77777777" w:rsidTr="00BC096B">
        <w:trPr>
          <w:trHeight w:val="485"/>
          <w:jc w:val="center"/>
        </w:trPr>
        <w:tc>
          <w:tcPr>
            <w:tcW w:w="4106" w:type="dxa"/>
          </w:tcPr>
          <w:p w14:paraId="2FF19FD1" w14:textId="42EFF2D0" w:rsidR="004753B8" w:rsidRPr="00133684" w:rsidRDefault="004753B8" w:rsidP="004753B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83B7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A támogatási szerződésre, módosításokra, elszámolásokra vonatkozóan általános szöveges leírás annak folyamatszervezésre, valamint </w:t>
            </w:r>
            <w:proofErr w:type="spellStart"/>
            <w:r w:rsidRPr="00C83B7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irattározására</w:t>
            </w:r>
            <w:proofErr w:type="spellEnd"/>
            <w:r w:rsidRPr="00C83B7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vonatkozóan.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PFB döntés megléte.</w:t>
            </w:r>
          </w:p>
        </w:tc>
        <w:tc>
          <w:tcPr>
            <w:tcW w:w="5528" w:type="dxa"/>
            <w:vAlign w:val="center"/>
          </w:tcPr>
          <w:p w14:paraId="638CDE6E" w14:textId="77777777" w:rsidR="004753B8" w:rsidRPr="00D359C1" w:rsidRDefault="004753B8" w:rsidP="00BC096B">
            <w:pPr>
              <w:spacing w:after="0" w:line="269" w:lineRule="auto"/>
              <w:ind w:left="18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14:paraId="4CB42A3F" w14:textId="290D256A" w:rsidR="000D2171" w:rsidRDefault="000D2171" w:rsidP="00626D4C">
      <w:pPr>
        <w:spacing w:after="0" w:line="269" w:lineRule="auto"/>
        <w:rPr>
          <w:rFonts w:asciiTheme="minorHAnsi" w:hAnsiTheme="minorHAnsi"/>
          <w:b/>
          <w:color w:val="206252" w:themeColor="accent4" w:themeShade="80"/>
          <w:sz w:val="24"/>
          <w:szCs w:val="24"/>
        </w:rPr>
      </w:pPr>
    </w:p>
    <w:p w14:paraId="5466C539" w14:textId="2E8AA1D1" w:rsidR="000D2171" w:rsidRDefault="000D2171" w:rsidP="00626D4C">
      <w:pPr>
        <w:spacing w:after="0" w:line="269" w:lineRule="auto"/>
        <w:rPr>
          <w:rFonts w:asciiTheme="minorHAnsi" w:hAnsiTheme="minorHAnsi"/>
          <w:b/>
          <w:color w:val="206252" w:themeColor="accent4" w:themeShade="80"/>
          <w:sz w:val="24"/>
          <w:szCs w:val="24"/>
        </w:rPr>
      </w:pPr>
      <w:r>
        <w:rPr>
          <w:rFonts w:asciiTheme="minorHAnsi" w:hAnsiTheme="minorHAnsi"/>
          <w:b/>
          <w:color w:val="206252" w:themeColor="accent4" w:themeShade="80"/>
          <w:sz w:val="24"/>
          <w:szCs w:val="24"/>
        </w:rPr>
        <w:t>3.2. P</w:t>
      </w:r>
      <w:r w:rsidRPr="00BC096B">
        <w:rPr>
          <w:rFonts w:asciiTheme="minorHAnsi" w:hAnsiTheme="minorHAnsi"/>
          <w:b/>
          <w:color w:val="206252" w:themeColor="accent4" w:themeShade="80"/>
          <w:sz w:val="24"/>
          <w:szCs w:val="24"/>
        </w:rPr>
        <w:t>rojekt</w:t>
      </w:r>
      <w:r>
        <w:rPr>
          <w:rFonts w:asciiTheme="minorHAnsi" w:hAnsiTheme="minorHAnsi"/>
          <w:b/>
          <w:color w:val="206252" w:themeColor="accent4" w:themeShade="80"/>
          <w:sz w:val="24"/>
          <w:szCs w:val="24"/>
        </w:rPr>
        <w:t>menedzsmen</w:t>
      </w:r>
      <w:r w:rsidRPr="00BC096B">
        <w:rPr>
          <w:rFonts w:asciiTheme="minorHAnsi" w:hAnsiTheme="minorHAnsi"/>
          <w:b/>
          <w:color w:val="206252" w:themeColor="accent4" w:themeShade="80"/>
          <w:sz w:val="24"/>
          <w:szCs w:val="24"/>
        </w:rPr>
        <w:t xml:space="preserve">t </w:t>
      </w:r>
      <w:r>
        <w:rPr>
          <w:rFonts w:asciiTheme="minorHAnsi" w:hAnsiTheme="minorHAnsi"/>
          <w:b/>
          <w:color w:val="206252" w:themeColor="accent4" w:themeShade="80"/>
          <w:sz w:val="24"/>
          <w:szCs w:val="24"/>
        </w:rPr>
        <w:t>dokumentáltsága, naprakészsége</w:t>
      </w:r>
    </w:p>
    <w:p w14:paraId="63B7D6C2" w14:textId="77777777" w:rsidR="004753B8" w:rsidRDefault="004753B8" w:rsidP="00D359C1">
      <w:pPr>
        <w:spacing w:after="0" w:line="269" w:lineRule="auto"/>
        <w:rPr>
          <w:rFonts w:asciiTheme="minorHAnsi" w:hAnsiTheme="minorHAnsi"/>
          <w:b/>
          <w:color w:val="206252" w:themeColor="accent4" w:themeShade="80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528"/>
      </w:tblGrid>
      <w:tr w:rsidR="004753B8" w:rsidRPr="006924BC" w14:paraId="0D49307C" w14:textId="77777777" w:rsidTr="00BC096B">
        <w:trPr>
          <w:tblHeader/>
          <w:jc w:val="center"/>
        </w:trPr>
        <w:tc>
          <w:tcPr>
            <w:tcW w:w="4106" w:type="dxa"/>
            <w:shd w:val="clear" w:color="auto" w:fill="F3F3F3"/>
            <w:vAlign w:val="center"/>
          </w:tcPr>
          <w:p w14:paraId="304D7003" w14:textId="77777777" w:rsidR="004753B8" w:rsidRPr="00D359C1" w:rsidRDefault="004753B8" w:rsidP="00BC096B">
            <w:pPr>
              <w:spacing w:after="0" w:line="269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9C1">
              <w:rPr>
                <w:rFonts w:asciiTheme="minorHAnsi" w:hAnsiTheme="minorHAnsi"/>
                <w:b/>
                <w:sz w:val="24"/>
                <w:szCs w:val="24"/>
              </w:rPr>
              <w:t>Szempont</w:t>
            </w:r>
          </w:p>
        </w:tc>
        <w:tc>
          <w:tcPr>
            <w:tcW w:w="5528" w:type="dxa"/>
            <w:shd w:val="clear" w:color="auto" w:fill="F3F3F3"/>
            <w:vAlign w:val="center"/>
          </w:tcPr>
          <w:p w14:paraId="25CEE58E" w14:textId="77777777" w:rsidR="004753B8" w:rsidRPr="00D359C1" w:rsidRDefault="004753B8" w:rsidP="00BC096B">
            <w:pPr>
              <w:spacing w:after="0" w:line="269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9C1">
              <w:rPr>
                <w:rFonts w:asciiTheme="minorHAnsi" w:hAnsiTheme="minorHAnsi"/>
                <w:b/>
                <w:sz w:val="24"/>
                <w:szCs w:val="24"/>
              </w:rPr>
              <w:t>Megjegyzés</w:t>
            </w:r>
          </w:p>
        </w:tc>
      </w:tr>
      <w:tr w:rsidR="004753B8" w:rsidRPr="006924BC" w14:paraId="16CE13E1" w14:textId="77777777" w:rsidTr="00BC096B">
        <w:trPr>
          <w:trHeight w:val="485"/>
          <w:jc w:val="center"/>
        </w:trPr>
        <w:tc>
          <w:tcPr>
            <w:tcW w:w="4106" w:type="dxa"/>
          </w:tcPr>
          <w:p w14:paraId="4BD5CBDB" w14:textId="525D7240" w:rsidR="004753B8" w:rsidRPr="00133684" w:rsidRDefault="004753B8" w:rsidP="004753B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C12E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Pályázati és Projektkezelési Szabályzat 2. számú mellékletének ellenőrzése, PM tagváltozás esetén a feladat átadás-átvétel dokumentáltsága.</w:t>
            </w:r>
          </w:p>
        </w:tc>
        <w:tc>
          <w:tcPr>
            <w:tcW w:w="5528" w:type="dxa"/>
            <w:vAlign w:val="center"/>
          </w:tcPr>
          <w:p w14:paraId="63FA5CFC" w14:textId="77777777" w:rsidR="004753B8" w:rsidRPr="00D359C1" w:rsidRDefault="004753B8" w:rsidP="00BC096B">
            <w:pPr>
              <w:spacing w:after="0" w:line="269" w:lineRule="auto"/>
              <w:ind w:left="18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D767D3" w:rsidRPr="006924BC" w14:paraId="21946F89" w14:textId="77777777" w:rsidTr="00BC096B">
        <w:trPr>
          <w:trHeight w:val="485"/>
          <w:jc w:val="center"/>
        </w:trPr>
        <w:tc>
          <w:tcPr>
            <w:tcW w:w="4106" w:type="dxa"/>
          </w:tcPr>
          <w:p w14:paraId="0E180601" w14:textId="665258A2" w:rsidR="00D767D3" w:rsidRPr="00CC12EB" w:rsidRDefault="00462BE7" w:rsidP="004753B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Szervezeti egység (szakmai és pénzügyi megvalósító) ügyrendje, a pályázatok kezelésének rendje, ellenőrzési nyomvonal</w:t>
            </w:r>
          </w:p>
        </w:tc>
        <w:tc>
          <w:tcPr>
            <w:tcW w:w="5528" w:type="dxa"/>
            <w:vAlign w:val="center"/>
          </w:tcPr>
          <w:p w14:paraId="4AAB1D6B" w14:textId="77777777" w:rsidR="00D767D3" w:rsidRPr="00D359C1" w:rsidRDefault="00D767D3" w:rsidP="00BC096B">
            <w:pPr>
              <w:spacing w:after="0" w:line="269" w:lineRule="auto"/>
              <w:ind w:left="18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14:paraId="63851681" w14:textId="77777777" w:rsidR="004753B8" w:rsidRDefault="004753B8" w:rsidP="00D359C1">
      <w:pPr>
        <w:spacing w:after="0" w:line="269" w:lineRule="auto"/>
        <w:rPr>
          <w:rFonts w:asciiTheme="minorHAnsi" w:hAnsiTheme="minorHAnsi"/>
          <w:b/>
          <w:color w:val="206252" w:themeColor="accent4" w:themeShade="80"/>
          <w:sz w:val="24"/>
          <w:szCs w:val="24"/>
        </w:rPr>
      </w:pPr>
    </w:p>
    <w:p w14:paraId="0B0985FF" w14:textId="77777777" w:rsidR="00A16D84" w:rsidRDefault="00A16D84" w:rsidP="00066A40">
      <w:pPr>
        <w:pStyle w:val="Listaszerbekezds"/>
        <w:spacing w:after="0" w:line="269" w:lineRule="auto"/>
        <w:rPr>
          <w:rFonts w:asciiTheme="minorHAnsi" w:hAnsiTheme="minorHAnsi"/>
          <w:b/>
          <w:color w:val="206252" w:themeColor="accent4" w:themeShade="80"/>
          <w:sz w:val="24"/>
          <w:szCs w:val="24"/>
          <w:u w:val="single"/>
        </w:rPr>
      </w:pPr>
    </w:p>
    <w:p w14:paraId="793CE43E" w14:textId="1C4D6A9E" w:rsidR="00A16D84" w:rsidRDefault="00A16D84" w:rsidP="00A16D84">
      <w:pPr>
        <w:spacing w:after="0" w:line="269" w:lineRule="auto"/>
        <w:rPr>
          <w:rFonts w:asciiTheme="minorHAnsi" w:hAnsiTheme="minorHAnsi"/>
          <w:b/>
          <w:color w:val="206252" w:themeColor="accent4" w:themeShade="80"/>
          <w:sz w:val="24"/>
          <w:szCs w:val="24"/>
        </w:rPr>
      </w:pPr>
      <w:r>
        <w:rPr>
          <w:rFonts w:asciiTheme="minorHAnsi" w:hAnsiTheme="minorHAnsi"/>
          <w:b/>
          <w:color w:val="206252" w:themeColor="accent4" w:themeShade="80"/>
          <w:sz w:val="24"/>
          <w:szCs w:val="24"/>
        </w:rPr>
        <w:t xml:space="preserve">3.3. </w:t>
      </w:r>
      <w:r w:rsidR="00CC12EB">
        <w:rPr>
          <w:rFonts w:asciiTheme="minorHAnsi" w:hAnsiTheme="minorHAnsi"/>
          <w:b/>
          <w:color w:val="206252" w:themeColor="accent4" w:themeShade="80"/>
          <w:sz w:val="24"/>
          <w:szCs w:val="24"/>
        </w:rPr>
        <w:t>Szállítói számlák</w:t>
      </w:r>
      <w:r w:rsidR="007B50D9">
        <w:rPr>
          <w:rFonts w:asciiTheme="minorHAnsi" w:hAnsiTheme="minorHAnsi"/>
          <w:b/>
          <w:color w:val="206252" w:themeColor="accent4" w:themeShade="80"/>
          <w:sz w:val="24"/>
          <w:szCs w:val="24"/>
        </w:rPr>
        <w:t xml:space="preserve"> elszámolhatósága</w:t>
      </w:r>
    </w:p>
    <w:p w14:paraId="7A5DBD87" w14:textId="77777777" w:rsidR="00A16D84" w:rsidRPr="00D359C1" w:rsidRDefault="00A16D84" w:rsidP="00066A40">
      <w:pPr>
        <w:pStyle w:val="Listaszerbekezds"/>
        <w:spacing w:after="0" w:line="269" w:lineRule="auto"/>
        <w:rPr>
          <w:rFonts w:asciiTheme="minorHAnsi" w:hAnsiTheme="minorHAnsi"/>
          <w:b/>
          <w:color w:val="206252" w:themeColor="accent4" w:themeShade="80"/>
          <w:sz w:val="24"/>
          <w:szCs w:val="24"/>
          <w:u w:val="single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528"/>
      </w:tblGrid>
      <w:tr w:rsidR="006924BC" w:rsidRPr="006924BC" w14:paraId="463A253E" w14:textId="77777777" w:rsidTr="00D359C1">
        <w:trPr>
          <w:tblHeader/>
          <w:jc w:val="center"/>
        </w:trPr>
        <w:tc>
          <w:tcPr>
            <w:tcW w:w="4106" w:type="dxa"/>
            <w:shd w:val="clear" w:color="auto" w:fill="F3F3F3"/>
            <w:vAlign w:val="center"/>
          </w:tcPr>
          <w:p w14:paraId="6D79B9D7" w14:textId="77777777" w:rsidR="006924BC" w:rsidRPr="00D359C1" w:rsidRDefault="006924BC" w:rsidP="00583E30">
            <w:pPr>
              <w:spacing w:after="0" w:line="269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9C1">
              <w:rPr>
                <w:rFonts w:asciiTheme="minorHAnsi" w:hAnsiTheme="minorHAnsi"/>
                <w:b/>
                <w:sz w:val="24"/>
                <w:szCs w:val="24"/>
              </w:rPr>
              <w:t>Szempont</w:t>
            </w:r>
          </w:p>
        </w:tc>
        <w:tc>
          <w:tcPr>
            <w:tcW w:w="5528" w:type="dxa"/>
            <w:shd w:val="clear" w:color="auto" w:fill="F3F3F3"/>
            <w:vAlign w:val="center"/>
          </w:tcPr>
          <w:p w14:paraId="3314F650" w14:textId="77777777" w:rsidR="006924BC" w:rsidRPr="00D359C1" w:rsidRDefault="006924BC" w:rsidP="00583E30">
            <w:pPr>
              <w:spacing w:after="0" w:line="269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9C1">
              <w:rPr>
                <w:rFonts w:asciiTheme="minorHAnsi" w:hAnsiTheme="minorHAnsi"/>
                <w:b/>
                <w:sz w:val="24"/>
                <w:szCs w:val="24"/>
              </w:rPr>
              <w:t>Megjegyzés</w:t>
            </w:r>
          </w:p>
        </w:tc>
      </w:tr>
      <w:tr w:rsidR="006924BC" w:rsidRPr="006924BC" w14:paraId="30329C2B" w14:textId="77777777" w:rsidTr="00D359C1">
        <w:trPr>
          <w:trHeight w:val="485"/>
          <w:jc w:val="center"/>
        </w:trPr>
        <w:tc>
          <w:tcPr>
            <w:tcW w:w="4106" w:type="dxa"/>
          </w:tcPr>
          <w:p w14:paraId="3FB38E9F" w14:textId="747B6D60" w:rsidR="006924BC" w:rsidRPr="00133684" w:rsidRDefault="006924BC" w:rsidP="00583E30">
            <w:pPr>
              <w:spacing w:after="0" w:line="269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 kettős finanszírozás elkerülése érdekében az eredeti bizonylatokra rá van vezetve a projektazonosító és „Az elszámoló bizonylat elszámolására benyújtásra került” záradék, valamint az elszámolni kívánt összeg a pályázati előírások szerint.</w:t>
            </w:r>
          </w:p>
        </w:tc>
        <w:tc>
          <w:tcPr>
            <w:tcW w:w="5528" w:type="dxa"/>
            <w:vAlign w:val="center"/>
          </w:tcPr>
          <w:p w14:paraId="6BBC41BB" w14:textId="77777777" w:rsidR="006924BC" w:rsidRPr="00D359C1" w:rsidRDefault="006924BC" w:rsidP="00583E30">
            <w:pPr>
              <w:spacing w:after="0" w:line="269" w:lineRule="auto"/>
              <w:ind w:left="18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584E93" w:rsidRPr="006924BC" w14:paraId="191F46A0" w14:textId="77777777" w:rsidTr="00D359C1">
        <w:trPr>
          <w:jc w:val="center"/>
        </w:trPr>
        <w:tc>
          <w:tcPr>
            <w:tcW w:w="4106" w:type="dxa"/>
          </w:tcPr>
          <w:p w14:paraId="3F73A1B0" w14:textId="4FFCE5EF" w:rsidR="00584E93" w:rsidRPr="00133684" w:rsidRDefault="00314F76" w:rsidP="00583E30">
            <w:pPr>
              <w:spacing w:after="0" w:line="269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A záradékolást a</w:t>
            </w:r>
            <w:r w:rsidR="00C73339" w:rsidRPr="001336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z arra felhatalmazottak végezték</w:t>
            </w:r>
            <w:r w:rsidR="009E3BD9" w:rsidRPr="001336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(felhatalmazás esetén </w:t>
            </w:r>
            <w:r w:rsidR="00C73339" w:rsidRPr="001336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a PPE </w:t>
            </w:r>
            <w:r w:rsidR="009E3BD9" w:rsidRPr="001336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6. sz. melléklet</w:t>
            </w:r>
            <w:r w:rsidR="00980AAC" w:rsidRPr="001336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megléte)</w:t>
            </w:r>
          </w:p>
        </w:tc>
        <w:tc>
          <w:tcPr>
            <w:tcW w:w="5528" w:type="dxa"/>
          </w:tcPr>
          <w:p w14:paraId="520EB414" w14:textId="77777777" w:rsidR="00584E93" w:rsidRPr="00D359C1" w:rsidRDefault="00584E93" w:rsidP="00583E30">
            <w:pPr>
              <w:spacing w:after="0" w:line="269" w:lineRule="auto"/>
              <w:rPr>
                <w:rFonts w:asciiTheme="minorHAnsi" w:hAnsiTheme="minorHAnsi"/>
                <w:color w:val="auto"/>
                <w:sz w:val="24"/>
                <w:szCs w:val="24"/>
                <w:highlight w:val="yellow"/>
              </w:rPr>
            </w:pPr>
          </w:p>
        </w:tc>
      </w:tr>
      <w:tr w:rsidR="006924BC" w:rsidRPr="006924BC" w14:paraId="3558F65D" w14:textId="77777777" w:rsidTr="00D359C1">
        <w:trPr>
          <w:jc w:val="center"/>
        </w:trPr>
        <w:tc>
          <w:tcPr>
            <w:tcW w:w="4106" w:type="dxa"/>
          </w:tcPr>
          <w:p w14:paraId="209DF391" w14:textId="74BB0A07" w:rsidR="006924BC" w:rsidRPr="00133684" w:rsidRDefault="006924BC" w:rsidP="00583E30">
            <w:pPr>
              <w:spacing w:after="0" w:line="269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Az egyedi számlákhoz kapcsolódó mögöttes dokumentumok </w:t>
            </w:r>
            <w:r w:rsidR="00980AAC" w:rsidRPr="001336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(pl. TIG) </w:t>
            </w:r>
            <w:r w:rsidRPr="001336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meglét</w:t>
            </w:r>
            <w:r w:rsidR="00FC40B9" w:rsidRPr="001336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</w:t>
            </w:r>
            <w:r w:rsidRPr="001336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1A4A7436" w14:textId="0394D448" w:rsidR="006924BC" w:rsidRPr="00D359C1" w:rsidRDefault="006924BC" w:rsidP="00583E30">
            <w:pPr>
              <w:spacing w:after="0" w:line="269" w:lineRule="auto"/>
              <w:rPr>
                <w:rFonts w:asciiTheme="minorHAnsi" w:hAnsiTheme="minorHAnsi"/>
                <w:color w:val="auto"/>
                <w:sz w:val="24"/>
                <w:szCs w:val="24"/>
                <w:highlight w:val="yellow"/>
              </w:rPr>
            </w:pPr>
          </w:p>
        </w:tc>
      </w:tr>
      <w:tr w:rsidR="006924BC" w:rsidRPr="006924BC" w14:paraId="474074E8" w14:textId="77777777" w:rsidTr="00D359C1">
        <w:trPr>
          <w:trHeight w:val="694"/>
          <w:jc w:val="center"/>
        </w:trPr>
        <w:tc>
          <w:tcPr>
            <w:tcW w:w="4106" w:type="dxa"/>
          </w:tcPr>
          <w:p w14:paraId="30F010D9" w14:textId="225D1E42" w:rsidR="006924BC" w:rsidRPr="00133684" w:rsidRDefault="006924BC" w:rsidP="00583E30">
            <w:pPr>
              <w:spacing w:after="0" w:line="269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Az egyedi számlákhoz kapcsolódó pénzügyi teljesítést igazoló eredeti dokumentumok</w:t>
            </w:r>
            <w:r w:rsidR="00905517" w:rsidRPr="001336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megléte</w:t>
            </w:r>
            <w:r w:rsidRPr="001336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="000624E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0624E0" w:rsidRPr="00B7403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Fokozottan ellenőrizendő a szerződésszerű teljesítés. Amennyiben a szerződésben rögzített határidő nem kerül betartásra</w:t>
            </w:r>
            <w:r w:rsidR="004E19B2" w:rsidRPr="00B7403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intézkedés </w:t>
            </w:r>
            <w:r w:rsidR="00B74035" w:rsidRPr="00B7403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történt-e.</w:t>
            </w:r>
          </w:p>
        </w:tc>
        <w:tc>
          <w:tcPr>
            <w:tcW w:w="5528" w:type="dxa"/>
          </w:tcPr>
          <w:p w14:paraId="00F4B7EB" w14:textId="7FA07F02" w:rsidR="006924BC" w:rsidRPr="00D359C1" w:rsidRDefault="006924BC" w:rsidP="00583E30">
            <w:pPr>
              <w:spacing w:after="0" w:line="269" w:lineRule="auto"/>
              <w:rPr>
                <w:rFonts w:asciiTheme="minorHAnsi" w:hAnsiTheme="minorHAnsi"/>
                <w:color w:val="auto"/>
                <w:sz w:val="24"/>
                <w:szCs w:val="24"/>
                <w:highlight w:val="yellow"/>
              </w:rPr>
            </w:pPr>
          </w:p>
        </w:tc>
      </w:tr>
      <w:tr w:rsidR="006924BC" w:rsidRPr="006924BC" w14:paraId="70A60A28" w14:textId="77777777" w:rsidTr="00D359C1">
        <w:trPr>
          <w:trHeight w:val="694"/>
          <w:jc w:val="center"/>
        </w:trPr>
        <w:tc>
          <w:tcPr>
            <w:tcW w:w="4106" w:type="dxa"/>
          </w:tcPr>
          <w:p w14:paraId="7442E355" w14:textId="503EF1A5" w:rsidR="006924BC" w:rsidRPr="00133684" w:rsidRDefault="006924BC" w:rsidP="00583E30">
            <w:pPr>
              <w:spacing w:after="0" w:line="269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A szokásos piaci árnak való megfelelést alátámasztó, meghatározott eredeti dokumentumok </w:t>
            </w:r>
            <w:r w:rsidR="00905517" w:rsidRPr="001336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megléte</w:t>
            </w:r>
            <w:r w:rsidRPr="001336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494B8123" w14:textId="77777777" w:rsidR="006924BC" w:rsidRPr="00D359C1" w:rsidRDefault="006924BC" w:rsidP="00583E30">
            <w:pPr>
              <w:spacing w:after="0" w:line="269" w:lineRule="auto"/>
              <w:rPr>
                <w:rFonts w:asciiTheme="minorHAnsi" w:hAnsiTheme="minorHAnsi"/>
                <w:color w:val="auto"/>
                <w:sz w:val="24"/>
                <w:szCs w:val="24"/>
                <w:highlight w:val="yellow"/>
              </w:rPr>
            </w:pPr>
          </w:p>
        </w:tc>
      </w:tr>
      <w:tr w:rsidR="00133684" w:rsidRPr="006924BC" w14:paraId="20D58CC1" w14:textId="77777777" w:rsidTr="00D359C1">
        <w:trPr>
          <w:trHeight w:val="120"/>
          <w:jc w:val="center"/>
        </w:trPr>
        <w:tc>
          <w:tcPr>
            <w:tcW w:w="4106" w:type="dxa"/>
          </w:tcPr>
          <w:p w14:paraId="7FF09744" w14:textId="29FAC560" w:rsidR="00133684" w:rsidRPr="00133684" w:rsidRDefault="00133684" w:rsidP="00583E30">
            <w:pPr>
              <w:spacing w:after="0" w:line="269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Eszközbeszerzés esetén eszköz-nyilvántartás dokumentumai</w:t>
            </w:r>
          </w:p>
        </w:tc>
        <w:tc>
          <w:tcPr>
            <w:tcW w:w="5528" w:type="dxa"/>
          </w:tcPr>
          <w:p w14:paraId="4BE810B3" w14:textId="77777777" w:rsidR="00133684" w:rsidRPr="00D359C1" w:rsidRDefault="00133684" w:rsidP="00583E30">
            <w:pPr>
              <w:spacing w:after="0" w:line="269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6F2373" w:rsidRPr="006924BC" w14:paraId="3DBDEBAC" w14:textId="77777777" w:rsidTr="00D359C1">
        <w:trPr>
          <w:trHeight w:val="120"/>
          <w:jc w:val="center"/>
        </w:trPr>
        <w:tc>
          <w:tcPr>
            <w:tcW w:w="4106" w:type="dxa"/>
          </w:tcPr>
          <w:p w14:paraId="6469633E" w14:textId="09850CD4" w:rsidR="006F2373" w:rsidRPr="00133684" w:rsidRDefault="006F2373" w:rsidP="00583E30">
            <w:pPr>
              <w:spacing w:after="0" w:line="269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F23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Készpénzforgalom esetén az elkülönített házipénztár összes bizonylata, pénztárjelentések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megléte</w:t>
            </w:r>
          </w:p>
        </w:tc>
        <w:tc>
          <w:tcPr>
            <w:tcW w:w="5528" w:type="dxa"/>
          </w:tcPr>
          <w:p w14:paraId="3A111E23" w14:textId="77777777" w:rsidR="006F2373" w:rsidRPr="00D359C1" w:rsidRDefault="006F2373" w:rsidP="00583E30">
            <w:pPr>
              <w:spacing w:after="0" w:line="269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14:paraId="7B9EE83E" w14:textId="77777777" w:rsidR="00D53E68" w:rsidRDefault="00D53E68" w:rsidP="00583E30">
      <w:pPr>
        <w:spacing w:after="0" w:line="269" w:lineRule="auto"/>
        <w:rPr>
          <w:rFonts w:asciiTheme="minorHAnsi" w:hAnsiTheme="minorHAnsi"/>
          <w:sz w:val="24"/>
          <w:szCs w:val="24"/>
        </w:rPr>
      </w:pPr>
    </w:p>
    <w:p w14:paraId="0B057A4F" w14:textId="48ED803C" w:rsidR="00F7507F" w:rsidRDefault="00F7507F" w:rsidP="00F7507F">
      <w:pPr>
        <w:spacing w:after="0" w:line="269" w:lineRule="auto"/>
        <w:rPr>
          <w:rFonts w:asciiTheme="minorHAnsi" w:hAnsiTheme="minorHAnsi"/>
          <w:b/>
          <w:color w:val="206252" w:themeColor="accent4" w:themeShade="80"/>
          <w:sz w:val="24"/>
          <w:szCs w:val="24"/>
        </w:rPr>
      </w:pPr>
      <w:r>
        <w:rPr>
          <w:rFonts w:asciiTheme="minorHAnsi" w:hAnsiTheme="minorHAnsi"/>
          <w:b/>
          <w:color w:val="206252" w:themeColor="accent4" w:themeShade="80"/>
          <w:sz w:val="24"/>
          <w:szCs w:val="24"/>
        </w:rPr>
        <w:t>3.3. Személyi jellegű kifizetések elszámolhatósága</w:t>
      </w:r>
    </w:p>
    <w:p w14:paraId="0A84B9D8" w14:textId="77777777" w:rsidR="00015844" w:rsidRDefault="00015844" w:rsidP="00583E30">
      <w:pPr>
        <w:spacing w:after="0" w:line="269" w:lineRule="auto"/>
        <w:rPr>
          <w:rFonts w:asciiTheme="minorHAnsi" w:hAnsiTheme="minorHAnsi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528"/>
      </w:tblGrid>
      <w:tr w:rsidR="004753B8" w:rsidRPr="006924BC" w14:paraId="7FFDABA7" w14:textId="77777777" w:rsidTr="004753B8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0E722D4" w14:textId="77777777" w:rsidR="004753B8" w:rsidRPr="004753B8" w:rsidRDefault="004753B8" w:rsidP="004753B8">
            <w:pPr>
              <w:spacing w:after="0" w:line="269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753B8">
              <w:rPr>
                <w:rFonts w:asciiTheme="minorHAnsi" w:hAnsiTheme="minorHAnsi"/>
                <w:color w:val="auto"/>
                <w:sz w:val="24"/>
                <w:szCs w:val="24"/>
              </w:rPr>
              <w:t>Szempont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E2FEF57" w14:textId="77777777" w:rsidR="004753B8" w:rsidRPr="004753B8" w:rsidRDefault="004753B8" w:rsidP="004753B8">
            <w:pPr>
              <w:spacing w:after="0" w:line="269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4753B8">
              <w:rPr>
                <w:rFonts w:asciiTheme="minorHAnsi" w:hAnsiTheme="minorHAnsi"/>
                <w:color w:val="auto"/>
                <w:sz w:val="24"/>
                <w:szCs w:val="24"/>
              </w:rPr>
              <w:t>Megjegyzés</w:t>
            </w:r>
          </w:p>
        </w:tc>
      </w:tr>
      <w:tr w:rsidR="00015844" w:rsidRPr="006924BC" w14:paraId="22BBC4B2" w14:textId="77777777" w:rsidTr="00BC096B">
        <w:trPr>
          <w:jc w:val="center"/>
        </w:trPr>
        <w:tc>
          <w:tcPr>
            <w:tcW w:w="4106" w:type="dxa"/>
          </w:tcPr>
          <w:p w14:paraId="69E85F8E" w14:textId="77777777" w:rsidR="00015844" w:rsidRPr="00D359C1" w:rsidRDefault="00015844" w:rsidP="00BC096B">
            <w:pPr>
              <w:spacing w:after="0" w:line="269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7507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Személyi jellegű eredeti bizonylatok ellenőrzése, a hozzájuk kapcsolódó meghatározott eredeti dokumentumok ellenőrzése.</w:t>
            </w:r>
          </w:p>
        </w:tc>
        <w:tc>
          <w:tcPr>
            <w:tcW w:w="5528" w:type="dxa"/>
          </w:tcPr>
          <w:p w14:paraId="12A6C40C" w14:textId="77777777" w:rsidR="00015844" w:rsidRPr="00D359C1" w:rsidRDefault="00015844" w:rsidP="00BC096B">
            <w:pPr>
              <w:spacing w:after="0" w:line="269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14:paraId="758F403E" w14:textId="77777777" w:rsidR="00015844" w:rsidRDefault="00015844" w:rsidP="00583E30">
      <w:pPr>
        <w:spacing w:after="0" w:line="269" w:lineRule="auto"/>
        <w:rPr>
          <w:rFonts w:asciiTheme="minorHAnsi" w:hAnsiTheme="minorHAnsi"/>
          <w:sz w:val="24"/>
          <w:szCs w:val="24"/>
        </w:rPr>
      </w:pPr>
    </w:p>
    <w:p w14:paraId="5DF49A8D" w14:textId="77777777" w:rsidR="004D1416" w:rsidRPr="004D1416" w:rsidRDefault="004D1416" w:rsidP="004D1416">
      <w:pPr>
        <w:rPr>
          <w:rFonts w:asciiTheme="minorHAnsi" w:hAnsiTheme="minorHAnsi"/>
          <w:b/>
          <w:color w:val="206252" w:themeColor="accent4" w:themeShade="80"/>
          <w:sz w:val="24"/>
          <w:szCs w:val="24"/>
        </w:rPr>
      </w:pPr>
      <w:r w:rsidRPr="004D1416">
        <w:rPr>
          <w:rFonts w:asciiTheme="minorHAnsi" w:hAnsiTheme="minorHAnsi"/>
          <w:b/>
          <w:bCs/>
          <w:sz w:val="24"/>
          <w:szCs w:val="24"/>
        </w:rPr>
        <w:t>3.4.</w:t>
      </w:r>
      <w:r w:rsidRPr="004D1416">
        <w:rPr>
          <w:rFonts w:asciiTheme="minorHAnsi" w:hAnsiTheme="minorHAnsi"/>
          <w:sz w:val="24"/>
          <w:szCs w:val="24"/>
        </w:rPr>
        <w:t xml:space="preserve"> </w:t>
      </w:r>
      <w:r w:rsidRPr="004D1416">
        <w:rPr>
          <w:rFonts w:asciiTheme="minorHAnsi" w:hAnsiTheme="minorHAnsi"/>
          <w:b/>
          <w:color w:val="206252" w:themeColor="accent4" w:themeShade="80"/>
          <w:sz w:val="24"/>
          <w:szCs w:val="24"/>
        </w:rPr>
        <w:t>(Köz)beszerzési eljárásaival kapcsolatos vizsgálatok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528"/>
      </w:tblGrid>
      <w:tr w:rsidR="00FD51A1" w:rsidRPr="006924BC" w14:paraId="091839EB" w14:textId="77777777" w:rsidTr="00BC096B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4A3C0F3" w14:textId="77777777" w:rsidR="00FD51A1" w:rsidRPr="004753B8" w:rsidRDefault="00FD51A1" w:rsidP="00BC096B">
            <w:pPr>
              <w:spacing w:after="0" w:line="269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753B8">
              <w:rPr>
                <w:rFonts w:asciiTheme="minorHAnsi" w:hAnsiTheme="minorHAnsi"/>
                <w:color w:val="auto"/>
                <w:sz w:val="24"/>
                <w:szCs w:val="24"/>
              </w:rPr>
              <w:t>Szempont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92E1CEB" w14:textId="77777777" w:rsidR="00FD51A1" w:rsidRPr="004753B8" w:rsidRDefault="00FD51A1" w:rsidP="00BC096B">
            <w:pPr>
              <w:spacing w:after="0" w:line="269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4753B8">
              <w:rPr>
                <w:rFonts w:asciiTheme="minorHAnsi" w:hAnsiTheme="minorHAnsi"/>
                <w:color w:val="auto"/>
                <w:sz w:val="24"/>
                <w:szCs w:val="24"/>
              </w:rPr>
              <w:t>Megjegyzés</w:t>
            </w:r>
          </w:p>
        </w:tc>
      </w:tr>
      <w:tr w:rsidR="00FD51A1" w:rsidRPr="006924BC" w14:paraId="5DDCD4BC" w14:textId="77777777" w:rsidTr="00BC096B">
        <w:trPr>
          <w:jc w:val="center"/>
        </w:trPr>
        <w:tc>
          <w:tcPr>
            <w:tcW w:w="4106" w:type="dxa"/>
          </w:tcPr>
          <w:p w14:paraId="017297FC" w14:textId="0423C067" w:rsidR="00FD51A1" w:rsidRPr="00D359C1" w:rsidRDefault="00FD51A1" w:rsidP="00BC096B">
            <w:pPr>
              <w:spacing w:after="0" w:line="269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A </w:t>
            </w:r>
            <w:r w:rsidR="00A44E1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beszerzés</w:t>
            </w:r>
            <w:r w:rsidR="00D2779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ek</w:t>
            </w:r>
            <w:r w:rsidR="00A44E1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a TSZ/TO, illetve a</w:t>
            </w:r>
            <w:r w:rsidR="00D2779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z Egyetem szabályzatainak megfelelően valósultak meg.</w:t>
            </w:r>
          </w:p>
        </w:tc>
        <w:tc>
          <w:tcPr>
            <w:tcW w:w="5528" w:type="dxa"/>
          </w:tcPr>
          <w:p w14:paraId="243D4716" w14:textId="77777777" w:rsidR="00FD51A1" w:rsidRPr="00D359C1" w:rsidRDefault="00FD51A1" w:rsidP="00BC096B">
            <w:pPr>
              <w:spacing w:after="0" w:line="269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D27797" w:rsidRPr="006924BC" w14:paraId="72714575" w14:textId="77777777" w:rsidTr="00BC096B">
        <w:trPr>
          <w:jc w:val="center"/>
        </w:trPr>
        <w:tc>
          <w:tcPr>
            <w:tcW w:w="4106" w:type="dxa"/>
          </w:tcPr>
          <w:p w14:paraId="2124BEFE" w14:textId="45975F90" w:rsidR="00D27797" w:rsidRDefault="00085AA7" w:rsidP="00BC096B">
            <w:pPr>
              <w:spacing w:after="0" w:line="269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Tárgyi eszközök,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immaterális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javak </w:t>
            </w:r>
            <w:r w:rsidR="000421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</w:t>
            </w:r>
            <w:r w:rsidR="002D768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gyedi nyilvántartás</w:t>
            </w:r>
            <w:r w:rsidR="000421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ának</w:t>
            </w:r>
            <w:r w:rsidR="002D768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megléte, </w:t>
            </w:r>
            <w:r w:rsidR="000421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eszközök </w:t>
            </w:r>
            <w:r w:rsidR="006E6D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fellelhetőség</w:t>
            </w:r>
            <w:r w:rsidR="000421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</w:t>
            </w:r>
            <w:r w:rsidR="006E6D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üzembe helyezés</w:t>
            </w:r>
            <w:r w:rsidR="000421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</w:t>
            </w:r>
            <w:r w:rsidR="00A52D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dokumentumok rendelkezésre állása</w:t>
            </w:r>
          </w:p>
        </w:tc>
        <w:tc>
          <w:tcPr>
            <w:tcW w:w="5528" w:type="dxa"/>
          </w:tcPr>
          <w:p w14:paraId="19BFE999" w14:textId="77777777" w:rsidR="00D27797" w:rsidRPr="00D359C1" w:rsidRDefault="00D27797" w:rsidP="00BC096B">
            <w:pPr>
              <w:spacing w:after="0" w:line="269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14:paraId="0F72C4B4" w14:textId="0BD9EE57" w:rsidR="00015844" w:rsidRDefault="00015844" w:rsidP="00583E30">
      <w:pPr>
        <w:spacing w:after="0" w:line="269" w:lineRule="auto"/>
        <w:rPr>
          <w:rFonts w:asciiTheme="minorHAnsi" w:hAnsiTheme="minorHAnsi"/>
          <w:sz w:val="24"/>
          <w:szCs w:val="24"/>
        </w:rPr>
      </w:pPr>
    </w:p>
    <w:p w14:paraId="7CA6DE92" w14:textId="33DF039F" w:rsidR="00B1114A" w:rsidRPr="00BB1AD3" w:rsidRDefault="00BB1AD3" w:rsidP="00583E30">
      <w:pPr>
        <w:spacing w:after="0" w:line="269" w:lineRule="auto"/>
        <w:rPr>
          <w:rFonts w:asciiTheme="minorHAnsi" w:hAnsiTheme="minorHAnsi"/>
          <w:b/>
          <w:color w:val="206252" w:themeColor="accent4" w:themeShade="80"/>
          <w:sz w:val="24"/>
          <w:szCs w:val="24"/>
        </w:rPr>
      </w:pPr>
      <w:r>
        <w:rPr>
          <w:rFonts w:asciiTheme="minorHAnsi" w:hAnsiTheme="minorHAnsi"/>
          <w:b/>
          <w:color w:val="206252" w:themeColor="accent4" w:themeShade="80"/>
          <w:sz w:val="24"/>
          <w:szCs w:val="24"/>
        </w:rPr>
        <w:lastRenderedPageBreak/>
        <w:t>3</w:t>
      </w:r>
      <w:r w:rsidRPr="00BB1AD3">
        <w:rPr>
          <w:rFonts w:asciiTheme="minorHAnsi" w:hAnsiTheme="minorHAnsi"/>
          <w:b/>
          <w:color w:val="206252" w:themeColor="accent4" w:themeShade="80"/>
          <w:sz w:val="24"/>
          <w:szCs w:val="24"/>
        </w:rPr>
        <w:t xml:space="preserve">.5. </w:t>
      </w:r>
      <w:r w:rsidR="00B1114A" w:rsidRPr="00BB1AD3">
        <w:rPr>
          <w:rFonts w:asciiTheme="minorHAnsi" w:hAnsiTheme="minorHAnsi"/>
          <w:b/>
          <w:color w:val="206252" w:themeColor="accent4" w:themeShade="80"/>
          <w:sz w:val="24"/>
          <w:szCs w:val="24"/>
        </w:rPr>
        <w:t>A támogató</w:t>
      </w:r>
      <w:r w:rsidR="006152A9" w:rsidRPr="00BB1AD3">
        <w:rPr>
          <w:rFonts w:asciiTheme="minorHAnsi" w:hAnsiTheme="minorHAnsi"/>
          <w:b/>
          <w:color w:val="206252" w:themeColor="accent4" w:themeShade="80"/>
          <w:sz w:val="24"/>
          <w:szCs w:val="24"/>
        </w:rPr>
        <w:t xml:space="preserve"> felé benyújtott elszámolások és az SAP, illetve a PNYR-ban rögzített adatok eg</w:t>
      </w:r>
      <w:r w:rsidR="00DD2EF6" w:rsidRPr="00BB1AD3">
        <w:rPr>
          <w:rFonts w:asciiTheme="minorHAnsi" w:hAnsiTheme="minorHAnsi"/>
          <w:b/>
          <w:color w:val="206252" w:themeColor="accent4" w:themeShade="80"/>
          <w:sz w:val="24"/>
          <w:szCs w:val="24"/>
        </w:rPr>
        <w:t>yezősége</w:t>
      </w:r>
    </w:p>
    <w:p w14:paraId="05D77227" w14:textId="77777777" w:rsidR="00DD2EF6" w:rsidRDefault="00DD2EF6" w:rsidP="00583E30">
      <w:pPr>
        <w:spacing w:after="0" w:line="269" w:lineRule="auto"/>
        <w:rPr>
          <w:rFonts w:asciiTheme="minorHAnsi" w:hAnsiTheme="minorHAnsi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528"/>
      </w:tblGrid>
      <w:tr w:rsidR="00DD2EF6" w:rsidRPr="006924BC" w14:paraId="32459A7F" w14:textId="77777777" w:rsidTr="00BC096B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886DFB0" w14:textId="77777777" w:rsidR="00DD2EF6" w:rsidRPr="004753B8" w:rsidRDefault="00DD2EF6" w:rsidP="00BC096B">
            <w:pPr>
              <w:spacing w:after="0" w:line="269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bookmarkStart w:id="0" w:name="_Hlk168392479"/>
            <w:r w:rsidRPr="004753B8">
              <w:rPr>
                <w:rFonts w:asciiTheme="minorHAnsi" w:hAnsiTheme="minorHAnsi"/>
                <w:color w:val="auto"/>
                <w:sz w:val="24"/>
                <w:szCs w:val="24"/>
              </w:rPr>
              <w:t>Szempont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9404936" w14:textId="77777777" w:rsidR="00DD2EF6" w:rsidRPr="004753B8" w:rsidRDefault="00DD2EF6" w:rsidP="00BC096B">
            <w:pPr>
              <w:spacing w:after="0" w:line="269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4753B8">
              <w:rPr>
                <w:rFonts w:asciiTheme="minorHAnsi" w:hAnsiTheme="minorHAnsi"/>
                <w:color w:val="auto"/>
                <w:sz w:val="24"/>
                <w:szCs w:val="24"/>
              </w:rPr>
              <w:t>Megjegyzés</w:t>
            </w:r>
          </w:p>
        </w:tc>
      </w:tr>
      <w:tr w:rsidR="00DD2EF6" w:rsidRPr="006924BC" w14:paraId="66E5A56A" w14:textId="77777777" w:rsidTr="00BC096B">
        <w:trPr>
          <w:jc w:val="center"/>
        </w:trPr>
        <w:tc>
          <w:tcPr>
            <w:tcW w:w="4106" w:type="dxa"/>
          </w:tcPr>
          <w:p w14:paraId="3344D9F9" w14:textId="11C2DB5A" w:rsidR="00DD2EF6" w:rsidRPr="00D359C1" w:rsidRDefault="00DD2EF6" w:rsidP="00BC096B">
            <w:pPr>
              <w:spacing w:after="0" w:line="269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D2E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SAP rendszerben a projekt elkülönített könyvelésének, keretének vizsgálata. A projekt elkülönített nyilvántartása az SAP-ban (részletes főkönyvi karton), az SAP-ban történő rögzítés helyessége</w:t>
            </w:r>
            <w:r w:rsidR="0054677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, SAP-ban feltöltött dokumentumok </w:t>
            </w:r>
            <w:r w:rsidR="0046603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teljeskörűsége</w:t>
            </w:r>
          </w:p>
        </w:tc>
        <w:tc>
          <w:tcPr>
            <w:tcW w:w="5528" w:type="dxa"/>
          </w:tcPr>
          <w:p w14:paraId="736AE525" w14:textId="77777777" w:rsidR="00DD2EF6" w:rsidRPr="00D359C1" w:rsidRDefault="00DD2EF6" w:rsidP="00BC096B">
            <w:pPr>
              <w:spacing w:after="0" w:line="269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DD2EF6" w:rsidRPr="006924BC" w14:paraId="7BE71DDA" w14:textId="77777777" w:rsidTr="00BC096B">
        <w:trPr>
          <w:jc w:val="center"/>
        </w:trPr>
        <w:tc>
          <w:tcPr>
            <w:tcW w:w="4106" w:type="dxa"/>
          </w:tcPr>
          <w:p w14:paraId="1307BFC8" w14:textId="7710B179" w:rsidR="00DD2EF6" w:rsidRDefault="00617E23" w:rsidP="00BC096B">
            <w:pPr>
              <w:spacing w:after="0" w:line="269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Elszámolások</w:t>
            </w:r>
            <w:r w:rsidR="002037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, az </w:t>
            </w:r>
            <w:r w:rsidR="00A877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SAP</w:t>
            </w:r>
            <w:r w:rsidR="00482D6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2037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könyvelés és a PNYR-ben rögzített adatok egyezősége, eltérések vizsgálata </w:t>
            </w:r>
          </w:p>
        </w:tc>
        <w:tc>
          <w:tcPr>
            <w:tcW w:w="5528" w:type="dxa"/>
          </w:tcPr>
          <w:p w14:paraId="2B552131" w14:textId="77777777" w:rsidR="00DD2EF6" w:rsidRPr="00D359C1" w:rsidRDefault="00DD2EF6" w:rsidP="00BC096B">
            <w:pPr>
              <w:spacing w:after="0" w:line="269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bookmarkEnd w:id="0"/>
      <w:tr w:rsidR="00DB69AC" w:rsidRPr="006924BC" w14:paraId="5B8D98E2" w14:textId="77777777" w:rsidTr="00BC096B">
        <w:trPr>
          <w:jc w:val="center"/>
        </w:trPr>
        <w:tc>
          <w:tcPr>
            <w:tcW w:w="4106" w:type="dxa"/>
          </w:tcPr>
          <w:p w14:paraId="2281E9E7" w14:textId="7B65CBAE" w:rsidR="00DB69AC" w:rsidRDefault="00DB69AC" w:rsidP="00BC096B">
            <w:pPr>
              <w:spacing w:after="0" w:line="269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PNYR</w:t>
            </w:r>
            <w:r w:rsidR="00F87FC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-ben rögzített dokumentumok teljeskörűsége (TSZ/TO, Előlegek, elszámolások, azokat alátámasztó dokumentumok)</w:t>
            </w:r>
          </w:p>
        </w:tc>
        <w:tc>
          <w:tcPr>
            <w:tcW w:w="5528" w:type="dxa"/>
          </w:tcPr>
          <w:p w14:paraId="6CF70527" w14:textId="77777777" w:rsidR="00DB69AC" w:rsidRPr="00D359C1" w:rsidRDefault="00DB69AC" w:rsidP="00BC096B">
            <w:pPr>
              <w:spacing w:after="0" w:line="269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14:paraId="57F81CEC" w14:textId="77777777" w:rsidR="00B1114A" w:rsidRDefault="00B1114A" w:rsidP="00583E30">
      <w:pPr>
        <w:spacing w:after="0" w:line="269" w:lineRule="auto"/>
        <w:rPr>
          <w:rFonts w:asciiTheme="minorHAnsi" w:hAnsiTheme="minorHAnsi"/>
          <w:sz w:val="24"/>
          <w:szCs w:val="24"/>
        </w:rPr>
      </w:pPr>
    </w:p>
    <w:p w14:paraId="250A2A76" w14:textId="0DBA9AC1" w:rsidR="000875CB" w:rsidRPr="000E224D" w:rsidRDefault="000E224D" w:rsidP="00583E30">
      <w:pPr>
        <w:spacing w:after="0" w:line="269" w:lineRule="auto"/>
        <w:rPr>
          <w:rFonts w:asciiTheme="minorHAnsi" w:hAnsiTheme="minorHAnsi"/>
          <w:b/>
          <w:color w:val="206252" w:themeColor="accent4" w:themeShade="80"/>
          <w:sz w:val="24"/>
          <w:szCs w:val="24"/>
        </w:rPr>
      </w:pPr>
      <w:r w:rsidRPr="000E224D">
        <w:rPr>
          <w:rFonts w:asciiTheme="minorHAnsi" w:hAnsiTheme="minorHAnsi"/>
          <w:b/>
          <w:color w:val="206252" w:themeColor="accent4" w:themeShade="80"/>
          <w:sz w:val="24"/>
          <w:szCs w:val="24"/>
        </w:rPr>
        <w:t xml:space="preserve">3.6. </w:t>
      </w:r>
      <w:r w:rsidR="00D82D7A" w:rsidRPr="000E224D">
        <w:rPr>
          <w:rFonts w:asciiTheme="minorHAnsi" w:hAnsiTheme="minorHAnsi"/>
          <w:b/>
          <w:color w:val="206252" w:themeColor="accent4" w:themeShade="80"/>
          <w:sz w:val="24"/>
          <w:szCs w:val="24"/>
        </w:rPr>
        <w:t xml:space="preserve">Bankszámlaforgalom </w:t>
      </w:r>
    </w:p>
    <w:p w14:paraId="63E3332E" w14:textId="77777777" w:rsidR="000875CB" w:rsidRDefault="000875CB" w:rsidP="00583E30">
      <w:pPr>
        <w:spacing w:after="0" w:line="269" w:lineRule="auto"/>
        <w:rPr>
          <w:rFonts w:asciiTheme="minorHAnsi" w:hAnsiTheme="minorHAnsi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528"/>
      </w:tblGrid>
      <w:tr w:rsidR="000E224D" w:rsidRPr="006924BC" w14:paraId="34D08909" w14:textId="77777777" w:rsidTr="00BC096B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1D82818" w14:textId="77777777" w:rsidR="000E224D" w:rsidRPr="004753B8" w:rsidRDefault="000E224D" w:rsidP="00BC096B">
            <w:pPr>
              <w:spacing w:after="0" w:line="269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753B8">
              <w:rPr>
                <w:rFonts w:asciiTheme="minorHAnsi" w:hAnsiTheme="minorHAnsi"/>
                <w:color w:val="auto"/>
                <w:sz w:val="24"/>
                <w:szCs w:val="24"/>
              </w:rPr>
              <w:t>Szempont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87122A" w14:textId="77777777" w:rsidR="000E224D" w:rsidRPr="004753B8" w:rsidRDefault="000E224D" w:rsidP="00BC096B">
            <w:pPr>
              <w:spacing w:after="0" w:line="269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4753B8">
              <w:rPr>
                <w:rFonts w:asciiTheme="minorHAnsi" w:hAnsiTheme="minorHAnsi"/>
                <w:color w:val="auto"/>
                <w:sz w:val="24"/>
                <w:szCs w:val="24"/>
              </w:rPr>
              <w:t>Megjegyzés</w:t>
            </w:r>
          </w:p>
        </w:tc>
      </w:tr>
      <w:tr w:rsidR="000E224D" w:rsidRPr="006924BC" w14:paraId="59380815" w14:textId="77777777" w:rsidTr="00BC096B">
        <w:trPr>
          <w:jc w:val="center"/>
        </w:trPr>
        <w:tc>
          <w:tcPr>
            <w:tcW w:w="4106" w:type="dxa"/>
          </w:tcPr>
          <w:p w14:paraId="3F25E574" w14:textId="363C344D" w:rsidR="000E224D" w:rsidRPr="000E224D" w:rsidRDefault="000E224D" w:rsidP="00705F45">
            <w:pPr>
              <w:spacing w:after="160" w:line="259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E224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Projektre elkülönítetten nyitott MÁK számla </w:t>
            </w:r>
            <w:r w:rsidR="00E457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rendezése </w:t>
            </w:r>
            <w:r w:rsidR="00661E8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</w:t>
            </w:r>
            <w:r w:rsidR="000C2C0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pl. OTP számláról történt </w:t>
            </w:r>
            <w:r w:rsidR="00661E8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bér, járulék kifizetés</w:t>
            </w:r>
            <w:r w:rsidR="000C2C0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átvezetése</w:t>
            </w:r>
            <w:r w:rsidR="003C541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devizaszámláról történt kifizetések átvezetése</w:t>
            </w:r>
            <w:r w:rsidR="006F59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  <w:r w:rsidR="000C2C0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Pr="000E224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</w:t>
            </w:r>
            <w:proofErr w:type="spellStart"/>
            <w:r w:rsidRPr="000E224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ld</w:t>
            </w:r>
            <w:proofErr w:type="spellEnd"/>
            <w:r w:rsidRPr="000E224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:</w:t>
            </w:r>
            <w:r w:rsidR="00695AF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PPE</w:t>
            </w:r>
            <w:r w:rsidRPr="000E224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10. sz. melléklet)</w:t>
            </w:r>
          </w:p>
        </w:tc>
        <w:tc>
          <w:tcPr>
            <w:tcW w:w="5528" w:type="dxa"/>
          </w:tcPr>
          <w:p w14:paraId="2BE05C0C" w14:textId="77777777" w:rsidR="000E224D" w:rsidRPr="00D359C1" w:rsidRDefault="000E224D" w:rsidP="00BC096B">
            <w:pPr>
              <w:spacing w:after="0" w:line="269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14:paraId="1BFE252D" w14:textId="77777777" w:rsidR="000875CB" w:rsidRDefault="000875CB" w:rsidP="00583E30">
      <w:pPr>
        <w:spacing w:after="0" w:line="269" w:lineRule="auto"/>
        <w:rPr>
          <w:rFonts w:asciiTheme="minorHAnsi" w:hAnsiTheme="minorHAnsi"/>
          <w:sz w:val="24"/>
          <w:szCs w:val="24"/>
        </w:rPr>
      </w:pPr>
    </w:p>
    <w:p w14:paraId="64EB4E35" w14:textId="1937B4AA" w:rsidR="00995A00" w:rsidRPr="000E224D" w:rsidRDefault="00995A00" w:rsidP="00995A00">
      <w:pPr>
        <w:spacing w:after="0" w:line="269" w:lineRule="auto"/>
        <w:rPr>
          <w:rFonts w:asciiTheme="minorHAnsi" w:hAnsiTheme="minorHAnsi"/>
          <w:b/>
          <w:color w:val="206252" w:themeColor="accent4" w:themeShade="80"/>
          <w:sz w:val="24"/>
          <w:szCs w:val="24"/>
        </w:rPr>
      </w:pPr>
      <w:r w:rsidRPr="000E224D">
        <w:rPr>
          <w:rFonts w:asciiTheme="minorHAnsi" w:hAnsiTheme="minorHAnsi"/>
          <w:b/>
          <w:color w:val="206252" w:themeColor="accent4" w:themeShade="80"/>
          <w:sz w:val="24"/>
          <w:szCs w:val="24"/>
        </w:rPr>
        <w:t>3.</w:t>
      </w:r>
      <w:r>
        <w:rPr>
          <w:rFonts w:asciiTheme="minorHAnsi" w:hAnsiTheme="minorHAnsi"/>
          <w:b/>
          <w:color w:val="206252" w:themeColor="accent4" w:themeShade="80"/>
          <w:sz w:val="24"/>
          <w:szCs w:val="24"/>
        </w:rPr>
        <w:t>7.</w:t>
      </w:r>
      <w:r w:rsidRPr="000E224D">
        <w:rPr>
          <w:rFonts w:asciiTheme="minorHAnsi" w:hAnsiTheme="minorHAnsi"/>
          <w:b/>
          <w:color w:val="206252" w:themeColor="accent4" w:themeShade="80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206252" w:themeColor="accent4" w:themeShade="80"/>
          <w:sz w:val="24"/>
          <w:szCs w:val="24"/>
        </w:rPr>
        <w:t>A projekt műszaki-szakmai tartalmának vizsgálata</w:t>
      </w:r>
    </w:p>
    <w:p w14:paraId="1810C21A" w14:textId="0189B77F" w:rsidR="00583E30" w:rsidRPr="00D359C1" w:rsidRDefault="00583E30" w:rsidP="00D32C1D">
      <w:pPr>
        <w:spacing w:after="0" w:line="269" w:lineRule="auto"/>
        <w:jc w:val="both"/>
        <w:rPr>
          <w:rFonts w:asciiTheme="minorHAnsi" w:hAnsiTheme="minorHAnsi"/>
          <w:b/>
          <w:color w:val="30927A" w:themeColor="accent4" w:themeShade="BF"/>
          <w:sz w:val="24"/>
          <w:szCs w:val="24"/>
          <w:highlight w:val="yellow"/>
          <w:u w:val="single"/>
        </w:rPr>
      </w:pPr>
    </w:p>
    <w:tbl>
      <w:tblPr>
        <w:tblW w:w="99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5"/>
        <w:gridCol w:w="1228"/>
        <w:gridCol w:w="1228"/>
        <w:gridCol w:w="6066"/>
      </w:tblGrid>
      <w:tr w:rsidR="00583E30" w:rsidRPr="00D359C1" w14:paraId="6F065D64" w14:textId="77777777" w:rsidTr="0010469B">
        <w:trPr>
          <w:trHeight w:val="1330"/>
          <w:tblHeader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55F326DA" w14:textId="77777777" w:rsidR="00583E30" w:rsidRPr="00995A00" w:rsidRDefault="00583E30" w:rsidP="00583E30">
            <w:pPr>
              <w:spacing w:after="0" w:line="269" w:lineRule="auto"/>
              <w:jc w:val="center"/>
              <w:rPr>
                <w:rFonts w:asciiTheme="minorHAnsi" w:hAnsiTheme="minorHAnsi"/>
                <w:bCs/>
                <w:color w:val="auto"/>
                <w:sz w:val="24"/>
                <w:szCs w:val="24"/>
              </w:rPr>
            </w:pPr>
            <w:r w:rsidRPr="00995A00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>Eredmény megnevezése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6C265701" w14:textId="4D946011" w:rsidR="00583E30" w:rsidRPr="00995A00" w:rsidRDefault="00AB7B99" w:rsidP="00AB7B99">
            <w:pPr>
              <w:spacing w:after="0" w:line="269" w:lineRule="auto"/>
              <w:jc w:val="center"/>
              <w:rPr>
                <w:rFonts w:asciiTheme="minorHAnsi" w:hAnsiTheme="minorHAnsi"/>
                <w:bCs/>
                <w:color w:val="auto"/>
                <w:sz w:val="24"/>
                <w:szCs w:val="24"/>
              </w:rPr>
            </w:pPr>
            <w:r w:rsidRPr="00995A00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>Projekt m</w:t>
            </w:r>
            <w:r w:rsidR="00583E30" w:rsidRPr="00995A00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>érföldkő sorszáma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E4AB17" w14:textId="379D4109" w:rsidR="00583E30" w:rsidRPr="00995A00" w:rsidRDefault="00AB7B99" w:rsidP="00AB7B99">
            <w:pPr>
              <w:spacing w:after="0" w:line="269" w:lineRule="auto"/>
              <w:jc w:val="center"/>
              <w:rPr>
                <w:rFonts w:asciiTheme="minorHAnsi" w:hAnsiTheme="minorHAnsi"/>
                <w:bCs/>
                <w:color w:val="auto"/>
                <w:sz w:val="24"/>
                <w:szCs w:val="24"/>
              </w:rPr>
            </w:pPr>
            <w:r w:rsidRPr="00995A00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>Projekt m</w:t>
            </w:r>
            <w:r w:rsidR="00583E30" w:rsidRPr="00995A00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>érföldkő dátuma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00845039" w14:textId="4E10FB99" w:rsidR="00583E30" w:rsidRPr="00995A00" w:rsidRDefault="00583E30" w:rsidP="00583E30">
            <w:pPr>
              <w:spacing w:after="0" w:line="269" w:lineRule="auto"/>
              <w:jc w:val="center"/>
              <w:rPr>
                <w:rFonts w:asciiTheme="minorHAnsi" w:hAnsiTheme="minorHAnsi"/>
                <w:bCs/>
                <w:color w:val="auto"/>
                <w:sz w:val="24"/>
                <w:szCs w:val="24"/>
              </w:rPr>
            </w:pPr>
            <w:r w:rsidRPr="00995A00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 xml:space="preserve">A </w:t>
            </w:r>
            <w:r w:rsidR="005D2336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>látogatás</w:t>
            </w:r>
            <w:r w:rsidRPr="00995A00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 xml:space="preserve"> során megállapított érték, összhang a szakmai beszámolóban szereplő értékkel, észrevételek</w:t>
            </w:r>
          </w:p>
        </w:tc>
      </w:tr>
      <w:tr w:rsidR="00583E30" w:rsidRPr="00D359C1" w14:paraId="42DA77F4" w14:textId="77777777" w:rsidTr="0010469B">
        <w:trPr>
          <w:trHeight w:val="251"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39B87E" w14:textId="77777777" w:rsidR="00583E30" w:rsidRPr="00D359C1" w:rsidRDefault="00583E30" w:rsidP="00583E30">
            <w:pPr>
              <w:spacing w:after="0" w:line="269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67A631" w14:textId="77777777" w:rsidR="00583E30" w:rsidRPr="00D359C1" w:rsidRDefault="00583E30" w:rsidP="00583E30">
            <w:pPr>
              <w:spacing w:after="0" w:line="269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F9FA3" w14:textId="77777777" w:rsidR="00583E30" w:rsidRPr="00D359C1" w:rsidRDefault="00583E30" w:rsidP="00583E30">
            <w:pPr>
              <w:spacing w:after="0" w:line="269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F108" w14:textId="6EE2CA36" w:rsidR="00583E30" w:rsidRPr="00D359C1" w:rsidRDefault="00583E30" w:rsidP="00583E30">
            <w:pPr>
              <w:spacing w:after="0" w:line="269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  <w:highlight w:val="yellow"/>
              </w:rPr>
            </w:pPr>
          </w:p>
        </w:tc>
      </w:tr>
      <w:tr w:rsidR="00583E30" w:rsidRPr="00D359C1" w14:paraId="3D4EB006" w14:textId="77777777" w:rsidTr="0010469B">
        <w:trPr>
          <w:trHeight w:val="275"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38A062" w14:textId="77777777" w:rsidR="00583E30" w:rsidRPr="00D359C1" w:rsidRDefault="00583E30" w:rsidP="00583E30">
            <w:pPr>
              <w:spacing w:after="0" w:line="269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6DBA26" w14:textId="77777777" w:rsidR="00583E30" w:rsidRPr="00D359C1" w:rsidRDefault="00583E30" w:rsidP="00583E30">
            <w:pPr>
              <w:spacing w:after="0" w:line="269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B28E2" w14:textId="77777777" w:rsidR="00583E30" w:rsidRPr="00D359C1" w:rsidRDefault="00583E30" w:rsidP="00583E30">
            <w:pPr>
              <w:spacing w:after="0" w:line="269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4136" w14:textId="77777777" w:rsidR="00583E30" w:rsidRPr="00D359C1" w:rsidRDefault="00583E30" w:rsidP="00583E30">
            <w:pPr>
              <w:spacing w:after="0" w:line="269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  <w:highlight w:val="yellow"/>
              </w:rPr>
            </w:pPr>
          </w:p>
        </w:tc>
      </w:tr>
      <w:tr w:rsidR="00583E30" w:rsidRPr="00D359C1" w14:paraId="11CFB0C8" w14:textId="77777777" w:rsidTr="0010469B">
        <w:trPr>
          <w:trHeight w:val="275"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C3B651" w14:textId="77777777" w:rsidR="00583E30" w:rsidRPr="00D359C1" w:rsidRDefault="00583E30" w:rsidP="00583E30">
            <w:pPr>
              <w:spacing w:after="0" w:line="269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35F6A1" w14:textId="77777777" w:rsidR="00583E30" w:rsidRPr="00D359C1" w:rsidRDefault="00583E30" w:rsidP="00583E30">
            <w:pPr>
              <w:spacing w:after="0" w:line="269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3309F" w14:textId="77777777" w:rsidR="00583E30" w:rsidRPr="00D359C1" w:rsidRDefault="00583E30" w:rsidP="00583E30">
            <w:pPr>
              <w:spacing w:after="0" w:line="269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E4BA" w14:textId="77777777" w:rsidR="00583E30" w:rsidRPr="00D359C1" w:rsidRDefault="00583E30" w:rsidP="00583E30">
            <w:pPr>
              <w:spacing w:after="0" w:line="269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  <w:highlight w:val="yellow"/>
              </w:rPr>
            </w:pPr>
          </w:p>
        </w:tc>
      </w:tr>
    </w:tbl>
    <w:p w14:paraId="6E901BA0" w14:textId="77777777" w:rsidR="009C00EC" w:rsidRPr="00D359C1" w:rsidRDefault="009C00EC" w:rsidP="009C00EC">
      <w:pPr>
        <w:spacing w:after="0" w:line="269" w:lineRule="auto"/>
        <w:ind w:left="360"/>
        <w:rPr>
          <w:rFonts w:asciiTheme="minorHAnsi" w:hAnsiTheme="minorHAnsi"/>
          <w:color w:val="auto"/>
          <w:sz w:val="24"/>
          <w:szCs w:val="24"/>
        </w:rPr>
      </w:pPr>
    </w:p>
    <w:p w14:paraId="12C89B2A" w14:textId="14290147" w:rsidR="00D53E68" w:rsidRPr="00B34ECE" w:rsidRDefault="009A1189" w:rsidP="00B34ECE">
      <w:pPr>
        <w:pStyle w:val="Listaszerbekezds"/>
        <w:numPr>
          <w:ilvl w:val="1"/>
          <w:numId w:val="48"/>
        </w:numPr>
        <w:spacing w:after="0" w:line="269" w:lineRule="auto"/>
        <w:rPr>
          <w:rFonts w:asciiTheme="minorHAnsi" w:hAnsiTheme="minorHAnsi"/>
          <w:b/>
          <w:color w:val="206252" w:themeColor="accent4" w:themeShade="80"/>
          <w:sz w:val="24"/>
          <w:szCs w:val="24"/>
        </w:rPr>
      </w:pPr>
      <w:r w:rsidRPr="00B34ECE">
        <w:rPr>
          <w:rFonts w:asciiTheme="minorHAnsi" w:hAnsiTheme="minorHAnsi"/>
          <w:b/>
          <w:color w:val="206252" w:themeColor="accent4" w:themeShade="80"/>
          <w:sz w:val="24"/>
          <w:szCs w:val="24"/>
        </w:rPr>
        <w:t>A</w:t>
      </w:r>
      <w:r w:rsidR="00D53E68" w:rsidRPr="00B34ECE">
        <w:rPr>
          <w:rFonts w:asciiTheme="minorHAnsi" w:hAnsiTheme="minorHAnsi"/>
          <w:b/>
          <w:color w:val="206252" w:themeColor="accent4" w:themeShade="80"/>
          <w:sz w:val="24"/>
          <w:szCs w:val="24"/>
        </w:rPr>
        <w:t xml:space="preserve"> kötelező nyilvánosság biztosításának vizsgálata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528"/>
      </w:tblGrid>
      <w:tr w:rsidR="00EF518E" w:rsidRPr="004753B8" w14:paraId="663552FB" w14:textId="77777777" w:rsidTr="009D21B4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700939C" w14:textId="77777777" w:rsidR="00EF518E" w:rsidRPr="004753B8" w:rsidRDefault="00EF518E" w:rsidP="009D21B4">
            <w:pPr>
              <w:spacing w:after="0" w:line="269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bookmarkStart w:id="1" w:name="_Hlk168405321"/>
            <w:r w:rsidRPr="004753B8">
              <w:rPr>
                <w:rFonts w:asciiTheme="minorHAnsi" w:hAnsiTheme="minorHAnsi"/>
                <w:color w:val="auto"/>
                <w:sz w:val="24"/>
                <w:szCs w:val="24"/>
              </w:rPr>
              <w:t>Szempont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C2BC519" w14:textId="77777777" w:rsidR="00EF518E" w:rsidRPr="004753B8" w:rsidRDefault="00EF518E" w:rsidP="009D21B4">
            <w:pPr>
              <w:spacing w:after="0" w:line="269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4753B8">
              <w:rPr>
                <w:rFonts w:asciiTheme="minorHAnsi" w:hAnsiTheme="minorHAnsi"/>
                <w:color w:val="auto"/>
                <w:sz w:val="24"/>
                <w:szCs w:val="24"/>
              </w:rPr>
              <w:t>Megjegyzés</w:t>
            </w:r>
          </w:p>
        </w:tc>
      </w:tr>
      <w:tr w:rsidR="00EF518E" w:rsidRPr="00D359C1" w14:paraId="791D8637" w14:textId="77777777" w:rsidTr="009D21B4">
        <w:trPr>
          <w:jc w:val="center"/>
        </w:trPr>
        <w:tc>
          <w:tcPr>
            <w:tcW w:w="4106" w:type="dxa"/>
          </w:tcPr>
          <w:p w14:paraId="26BD4D9D" w14:textId="20FFEBF5" w:rsidR="00EF518E" w:rsidRPr="000E224D" w:rsidRDefault="00EF518E" w:rsidP="009D21B4">
            <w:pPr>
              <w:spacing w:after="160" w:line="259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Kötelezettség- és teljesítése</w:t>
            </w:r>
          </w:p>
        </w:tc>
        <w:tc>
          <w:tcPr>
            <w:tcW w:w="5528" w:type="dxa"/>
          </w:tcPr>
          <w:p w14:paraId="47573F20" w14:textId="77777777" w:rsidR="00EF518E" w:rsidRPr="00D359C1" w:rsidRDefault="00EF518E" w:rsidP="009D21B4">
            <w:pPr>
              <w:spacing w:after="0" w:line="269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bookmarkEnd w:id="1"/>
    <w:p w14:paraId="450110F2" w14:textId="3FBC5EF8" w:rsidR="00D53E68" w:rsidRDefault="009A1189" w:rsidP="00E41A2D">
      <w:pPr>
        <w:pStyle w:val="Listaszerbekezds"/>
        <w:numPr>
          <w:ilvl w:val="1"/>
          <w:numId w:val="48"/>
        </w:numPr>
        <w:spacing w:after="0" w:line="269" w:lineRule="auto"/>
        <w:rPr>
          <w:rFonts w:asciiTheme="minorHAnsi" w:hAnsiTheme="minorHAnsi"/>
          <w:b/>
          <w:color w:val="206252" w:themeColor="accent4" w:themeShade="80"/>
          <w:sz w:val="24"/>
          <w:szCs w:val="24"/>
        </w:rPr>
      </w:pPr>
      <w:r w:rsidRPr="00E41A2D">
        <w:rPr>
          <w:rFonts w:asciiTheme="minorHAnsi" w:hAnsiTheme="minorHAnsi"/>
          <w:b/>
          <w:color w:val="206252" w:themeColor="accent4" w:themeShade="80"/>
          <w:sz w:val="24"/>
          <w:szCs w:val="24"/>
        </w:rPr>
        <w:lastRenderedPageBreak/>
        <w:t xml:space="preserve">A </w:t>
      </w:r>
      <w:r w:rsidR="00D53E68" w:rsidRPr="00E41A2D">
        <w:rPr>
          <w:rFonts w:asciiTheme="minorHAnsi" w:hAnsiTheme="minorHAnsi"/>
          <w:b/>
          <w:color w:val="206252" w:themeColor="accent4" w:themeShade="80"/>
          <w:sz w:val="24"/>
          <w:szCs w:val="24"/>
        </w:rPr>
        <w:t>horizontális szempontoknak való megfelelés vizsgálata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528"/>
      </w:tblGrid>
      <w:tr w:rsidR="00EF518E" w:rsidRPr="004753B8" w14:paraId="4DAF6DFE" w14:textId="77777777" w:rsidTr="00EF518E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7CDFD01" w14:textId="77777777" w:rsidR="00EF518E" w:rsidRPr="004753B8" w:rsidRDefault="00EF518E" w:rsidP="009D21B4">
            <w:pPr>
              <w:spacing w:after="0" w:line="269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753B8">
              <w:rPr>
                <w:rFonts w:asciiTheme="minorHAnsi" w:hAnsiTheme="minorHAnsi"/>
                <w:color w:val="auto"/>
                <w:sz w:val="24"/>
                <w:szCs w:val="24"/>
              </w:rPr>
              <w:t>Szempont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46FBCEC" w14:textId="77777777" w:rsidR="00EF518E" w:rsidRPr="004753B8" w:rsidRDefault="00EF518E" w:rsidP="009D21B4">
            <w:pPr>
              <w:spacing w:after="0" w:line="269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4753B8">
              <w:rPr>
                <w:rFonts w:asciiTheme="minorHAnsi" w:hAnsiTheme="minorHAnsi"/>
                <w:color w:val="auto"/>
                <w:sz w:val="24"/>
                <w:szCs w:val="24"/>
              </w:rPr>
              <w:t>Megjegyzés</w:t>
            </w:r>
          </w:p>
        </w:tc>
      </w:tr>
      <w:tr w:rsidR="00EF518E" w:rsidRPr="00D359C1" w14:paraId="19B46B14" w14:textId="77777777" w:rsidTr="00EF518E">
        <w:trPr>
          <w:jc w:val="center"/>
        </w:trPr>
        <w:tc>
          <w:tcPr>
            <w:tcW w:w="4106" w:type="dxa"/>
          </w:tcPr>
          <w:p w14:paraId="5E1B9552" w14:textId="77777777" w:rsidR="00EF518E" w:rsidRPr="000E224D" w:rsidRDefault="00EF518E" w:rsidP="009D21B4">
            <w:pPr>
              <w:spacing w:after="160" w:line="259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Kötelezettség- és teljesítése</w:t>
            </w:r>
          </w:p>
        </w:tc>
        <w:tc>
          <w:tcPr>
            <w:tcW w:w="5528" w:type="dxa"/>
          </w:tcPr>
          <w:p w14:paraId="633C41C7" w14:textId="77777777" w:rsidR="00EF518E" w:rsidRPr="00D359C1" w:rsidRDefault="00EF518E" w:rsidP="009D21B4">
            <w:pPr>
              <w:spacing w:after="0" w:line="269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14:paraId="0B273D2A" w14:textId="7A98F671" w:rsidR="00BA1750" w:rsidRPr="00D359C1" w:rsidRDefault="00BA1750" w:rsidP="003870C3">
      <w:pPr>
        <w:spacing w:after="0" w:line="269" w:lineRule="auto"/>
        <w:rPr>
          <w:rFonts w:asciiTheme="minorHAnsi" w:hAnsiTheme="minorHAnsi"/>
          <w:b/>
          <w:color w:val="30927A" w:themeColor="accent4" w:themeShade="BF"/>
          <w:sz w:val="24"/>
          <w:szCs w:val="24"/>
        </w:rPr>
      </w:pPr>
    </w:p>
    <w:p w14:paraId="507603DA" w14:textId="77777777" w:rsidR="00BA1750" w:rsidRPr="00D359C1" w:rsidRDefault="00BA1750" w:rsidP="00E41A2D">
      <w:pPr>
        <w:pStyle w:val="Listaszerbekezds"/>
        <w:numPr>
          <w:ilvl w:val="0"/>
          <w:numId w:val="48"/>
        </w:numPr>
        <w:spacing w:after="0" w:line="269" w:lineRule="auto"/>
        <w:rPr>
          <w:rFonts w:asciiTheme="minorHAnsi" w:hAnsiTheme="minorHAnsi"/>
          <w:b/>
          <w:color w:val="206252" w:themeColor="accent4" w:themeShade="80"/>
          <w:sz w:val="24"/>
          <w:szCs w:val="24"/>
        </w:rPr>
      </w:pPr>
      <w:r w:rsidRPr="00D359C1">
        <w:rPr>
          <w:rFonts w:asciiTheme="minorHAnsi" w:hAnsiTheme="minorHAnsi"/>
          <w:b/>
          <w:noProof/>
          <w:color w:val="206252" w:themeColor="accent4" w:themeShade="80"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0AB511" wp14:editId="58C66CD3">
                <wp:simplePos x="0" y="0"/>
                <wp:positionH relativeFrom="column">
                  <wp:posOffset>-296545</wp:posOffset>
                </wp:positionH>
                <wp:positionV relativeFrom="paragraph">
                  <wp:posOffset>266700</wp:posOffset>
                </wp:positionV>
                <wp:extent cx="6623685" cy="1934845"/>
                <wp:effectExtent l="0" t="0" r="24765" b="27305"/>
                <wp:wrapSquare wrapText="bothSides"/>
                <wp:docPr id="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93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0A104" w14:textId="77777777" w:rsidR="00AF0B57" w:rsidRDefault="00AF0B57" w:rsidP="00BA1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AB51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23.35pt;margin-top:21pt;width:521.55pt;height:152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" strokeweight=".25pt">
                <v:textbox>
                  <w:txbxContent>
                    <w:p w14:paraId="7900A104" w14:textId="77777777" w:rsidR="00AF0B57" w:rsidRDefault="00AF0B57" w:rsidP="00BA1750"/>
                  </w:txbxContent>
                </v:textbox>
                <w10:wrap type="square"/>
              </v:shape>
            </w:pict>
          </mc:Fallback>
        </mc:AlternateContent>
      </w:r>
      <w:r w:rsidR="009A1189" w:rsidRPr="00D359C1">
        <w:rPr>
          <w:rFonts w:asciiTheme="minorHAnsi" w:hAnsiTheme="minorHAnsi"/>
          <w:b/>
          <w:color w:val="206252" w:themeColor="accent4" w:themeShade="80"/>
          <w:sz w:val="24"/>
          <w:szCs w:val="24"/>
        </w:rPr>
        <w:t>E</w:t>
      </w:r>
      <w:r w:rsidR="00D53E68" w:rsidRPr="00D359C1">
        <w:rPr>
          <w:rFonts w:asciiTheme="minorHAnsi" w:hAnsiTheme="minorHAnsi"/>
          <w:b/>
          <w:color w:val="206252" w:themeColor="accent4" w:themeShade="80"/>
          <w:sz w:val="24"/>
          <w:szCs w:val="24"/>
        </w:rPr>
        <w:t>gyéb:</w:t>
      </w:r>
    </w:p>
    <w:p w14:paraId="6B0F9303" w14:textId="77777777" w:rsidR="00223548" w:rsidRDefault="00223548" w:rsidP="00E41A2D">
      <w:pPr>
        <w:pStyle w:val="Listaszerbekezds"/>
        <w:numPr>
          <w:ilvl w:val="0"/>
          <w:numId w:val="48"/>
        </w:numPr>
        <w:spacing w:after="0" w:line="269" w:lineRule="auto"/>
        <w:rPr>
          <w:rFonts w:asciiTheme="minorHAnsi" w:hAnsiTheme="minorHAnsi"/>
          <w:b/>
          <w:color w:val="206252" w:themeColor="accent4" w:themeShade="80"/>
          <w:sz w:val="24"/>
          <w:szCs w:val="24"/>
        </w:rPr>
      </w:pPr>
      <w:r w:rsidRPr="00D359C1">
        <w:rPr>
          <w:rFonts w:asciiTheme="minorHAnsi" w:hAnsiTheme="minorHAnsi"/>
          <w:b/>
          <w:color w:val="206252" w:themeColor="accent4" w:themeShade="80"/>
          <w:sz w:val="24"/>
          <w:szCs w:val="24"/>
        </w:rPr>
        <w:t>Összefoglalás</w:t>
      </w:r>
    </w:p>
    <w:p w14:paraId="3BBAC680" w14:textId="77777777" w:rsidR="00E41A2D" w:rsidRPr="00D359C1" w:rsidRDefault="00E41A2D" w:rsidP="00E41A2D">
      <w:pPr>
        <w:pStyle w:val="Listaszerbekezds"/>
        <w:spacing w:after="0" w:line="269" w:lineRule="auto"/>
        <w:ind w:left="360"/>
        <w:rPr>
          <w:rFonts w:asciiTheme="minorHAnsi" w:hAnsiTheme="minorHAnsi"/>
          <w:b/>
          <w:color w:val="206252" w:themeColor="accent4" w:themeShade="80"/>
          <w:sz w:val="24"/>
          <w:szCs w:val="24"/>
        </w:rPr>
      </w:pPr>
    </w:p>
    <w:p w14:paraId="269DE5B9" w14:textId="057C0F86" w:rsidR="009177DC" w:rsidRPr="00D359C1" w:rsidRDefault="00A57571" w:rsidP="00583E30">
      <w:pPr>
        <w:tabs>
          <w:tab w:val="left" w:pos="567"/>
        </w:tabs>
        <w:spacing w:after="0" w:line="269" w:lineRule="auto"/>
        <w:rPr>
          <w:rFonts w:asciiTheme="minorHAnsi" w:hAnsiTheme="minorHAnsi"/>
          <w:b/>
          <w:smallCaps/>
          <w:sz w:val="24"/>
          <w:szCs w:val="24"/>
        </w:rPr>
      </w:pPr>
      <w:r w:rsidRPr="00D359C1">
        <w:rPr>
          <w:rFonts w:asciiTheme="minorHAnsi" w:hAnsiTheme="minorHAnsi"/>
          <w:b/>
          <w:smallCaps/>
          <w:sz w:val="24"/>
          <w:szCs w:val="24"/>
        </w:rPr>
        <w:t xml:space="preserve"> </w:t>
      </w:r>
      <w:r w:rsidR="009177DC" w:rsidRPr="00F84F26">
        <w:rPr>
          <w:rFonts w:asciiTheme="minorHAnsi" w:hAnsiTheme="minorHAnsi"/>
          <w:b/>
          <w:color w:val="206252" w:themeColor="accent4" w:themeShade="80"/>
          <w:sz w:val="24"/>
          <w:szCs w:val="24"/>
        </w:rPr>
        <w:t>A</w:t>
      </w:r>
      <w:r w:rsidR="004621CE" w:rsidRPr="00F84F26">
        <w:rPr>
          <w:rFonts w:asciiTheme="minorHAnsi" w:hAnsiTheme="minorHAnsi"/>
          <w:b/>
          <w:color w:val="206252" w:themeColor="accent4" w:themeShade="80"/>
          <w:sz w:val="24"/>
          <w:szCs w:val="24"/>
        </w:rPr>
        <w:t xml:space="preserve"> monitoring látogatás</w:t>
      </w:r>
      <w:r w:rsidR="009177DC" w:rsidRPr="00F84F26">
        <w:rPr>
          <w:rFonts w:asciiTheme="minorHAnsi" w:hAnsiTheme="minorHAnsi"/>
          <w:b/>
          <w:color w:val="206252" w:themeColor="accent4" w:themeShade="80"/>
          <w:sz w:val="24"/>
          <w:szCs w:val="24"/>
        </w:rPr>
        <w:t xml:space="preserve"> megállapításai</w:t>
      </w:r>
    </w:p>
    <w:p w14:paraId="1282B7B0" w14:textId="77777777" w:rsidR="009177DC" w:rsidRPr="00D359C1" w:rsidRDefault="009177DC" w:rsidP="00583E30">
      <w:pPr>
        <w:tabs>
          <w:tab w:val="left" w:pos="720"/>
        </w:tabs>
        <w:spacing w:after="0" w:line="269" w:lineRule="auto"/>
        <w:ind w:left="180"/>
        <w:rPr>
          <w:rFonts w:asciiTheme="minorHAnsi" w:hAnsiTheme="minorHAnsi"/>
          <w:b/>
          <w:smallCaps/>
          <w:color w:val="auto"/>
          <w:sz w:val="24"/>
          <w:szCs w:val="24"/>
          <w:u w:val="single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9177DC" w:rsidRPr="00D359C1" w14:paraId="322841DF" w14:textId="77777777" w:rsidTr="00ED64FA">
        <w:trPr>
          <w:trHeight w:val="516"/>
        </w:trPr>
        <w:tc>
          <w:tcPr>
            <w:tcW w:w="10491" w:type="dxa"/>
          </w:tcPr>
          <w:p w14:paraId="61F20556" w14:textId="77777777" w:rsidR="006F6179" w:rsidRDefault="006F6179" w:rsidP="00583E30">
            <w:pPr>
              <w:spacing w:after="0" w:line="269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</w:pPr>
          </w:p>
          <w:p w14:paraId="3ACDAA63" w14:textId="7F0E7BB1" w:rsidR="006F6179" w:rsidRDefault="006F6179" w:rsidP="00583E30">
            <w:pPr>
              <w:spacing w:after="0" w:line="269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 projekt kockázati besorolása </w:t>
            </w:r>
            <w:r w:rsidRPr="006F6179">
              <w:rPr>
                <w:rFonts w:asciiTheme="minorHAnsi" w:hAnsiTheme="minorHAnsi"/>
                <w:sz w:val="16"/>
                <w:szCs w:val="16"/>
              </w:rPr>
              <w:t>(aláhúzandó)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: Alacsony / Közepes / Kritikus  </w:t>
            </w:r>
          </w:p>
          <w:p w14:paraId="156DCA75" w14:textId="77777777" w:rsidR="006F6179" w:rsidRDefault="006F6179" w:rsidP="00583E30">
            <w:pPr>
              <w:spacing w:after="0" w:line="269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</w:pPr>
          </w:p>
          <w:p w14:paraId="2AA3248E" w14:textId="2FFCB5F5" w:rsidR="00D3017A" w:rsidRPr="00D359C1" w:rsidRDefault="00D3017A" w:rsidP="00583E30">
            <w:pPr>
              <w:spacing w:after="0" w:line="269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</w:pPr>
            <w:r w:rsidRPr="00D359C1"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  <w:t>Általános megállapítások:</w:t>
            </w:r>
          </w:p>
          <w:p w14:paraId="74271548" w14:textId="77777777" w:rsidR="00875CC4" w:rsidRPr="00D359C1" w:rsidRDefault="00875CC4" w:rsidP="00583E30">
            <w:pPr>
              <w:spacing w:after="0" w:line="269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</w:pPr>
          </w:p>
          <w:p w14:paraId="335E74FF" w14:textId="77777777" w:rsidR="00875CC4" w:rsidRDefault="00875CC4" w:rsidP="00583E30">
            <w:pPr>
              <w:spacing w:after="0" w:line="269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</w:pPr>
          </w:p>
          <w:p w14:paraId="001FC9A3" w14:textId="77777777" w:rsidR="006F6179" w:rsidRDefault="006F6179" w:rsidP="00583E30">
            <w:pPr>
              <w:spacing w:after="0" w:line="269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</w:pPr>
          </w:p>
          <w:p w14:paraId="00EBF26B" w14:textId="77777777" w:rsidR="006F6179" w:rsidRPr="00D359C1" w:rsidRDefault="006F6179" w:rsidP="00583E30">
            <w:pPr>
              <w:spacing w:after="0" w:line="269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</w:pPr>
          </w:p>
          <w:p w14:paraId="26762870" w14:textId="77777777" w:rsidR="00C24F1F" w:rsidRPr="00D359C1" w:rsidRDefault="00C24F1F" w:rsidP="00C24F1F">
            <w:pPr>
              <w:spacing w:after="0" w:line="269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</w:pPr>
            <w:r w:rsidRPr="00D359C1"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  <w:t>Tételes megállapítások:</w:t>
            </w:r>
          </w:p>
          <w:p w14:paraId="441DEAA2" w14:textId="77777777" w:rsidR="009177DC" w:rsidRDefault="009177DC" w:rsidP="00875C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F9A6962" w14:textId="77777777" w:rsidR="00F84F26" w:rsidRDefault="00F84F26" w:rsidP="00875C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DF17C5C" w14:textId="77777777" w:rsidR="00F84F26" w:rsidRDefault="00F84F26" w:rsidP="00875C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2C9D7CE" w14:textId="77777777" w:rsidR="00F84F26" w:rsidRDefault="00F84F26" w:rsidP="00875CC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5344AD9" w14:textId="7C3E0820" w:rsidR="00F84F26" w:rsidRPr="00D359C1" w:rsidRDefault="00F84F26" w:rsidP="00875CC4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0D6E91" w:rsidRPr="00D359C1" w14:paraId="0BF57455" w14:textId="77777777" w:rsidTr="00ED64FA">
        <w:trPr>
          <w:trHeight w:val="516"/>
        </w:trPr>
        <w:tc>
          <w:tcPr>
            <w:tcW w:w="10491" w:type="dxa"/>
          </w:tcPr>
          <w:p w14:paraId="753BA352" w14:textId="2662F547" w:rsidR="000D6E91" w:rsidRPr="000D6E91" w:rsidRDefault="000D6E91" w:rsidP="00583E30">
            <w:pPr>
              <w:spacing w:after="0" w:line="269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D6E91">
              <w:rPr>
                <w:rFonts w:asciiTheme="minorHAnsi" w:hAnsiTheme="minorHAnsi"/>
                <w:color w:val="auto"/>
                <w:sz w:val="24"/>
                <w:szCs w:val="24"/>
              </w:rPr>
              <w:t>Intézkedés szükséges: igen / nem</w:t>
            </w:r>
          </w:p>
        </w:tc>
      </w:tr>
    </w:tbl>
    <w:p w14:paraId="71540205" w14:textId="77777777" w:rsidR="000D6E91" w:rsidRDefault="000D6E91" w:rsidP="00583E30">
      <w:pPr>
        <w:spacing w:after="0" w:line="269" w:lineRule="auto"/>
        <w:rPr>
          <w:rFonts w:asciiTheme="minorHAnsi" w:hAnsiTheme="minorHAnsi"/>
          <w:sz w:val="24"/>
          <w:szCs w:val="24"/>
          <w:u w:val="single"/>
        </w:rPr>
      </w:pPr>
    </w:p>
    <w:p w14:paraId="1300509B" w14:textId="5FD10906" w:rsidR="00223548" w:rsidRPr="00D359C1" w:rsidRDefault="00223548" w:rsidP="00583E30">
      <w:pPr>
        <w:spacing w:after="0" w:line="269" w:lineRule="auto"/>
        <w:rPr>
          <w:rFonts w:asciiTheme="minorHAnsi" w:hAnsiTheme="minorHAnsi"/>
          <w:sz w:val="24"/>
          <w:szCs w:val="24"/>
          <w:u w:val="single"/>
        </w:rPr>
      </w:pPr>
      <w:r w:rsidRPr="00D359C1">
        <w:rPr>
          <w:rFonts w:asciiTheme="minorHAnsi" w:hAnsiTheme="minorHAnsi"/>
          <w:sz w:val="24"/>
          <w:szCs w:val="24"/>
          <w:u w:val="single"/>
        </w:rPr>
        <w:t>Mellékletek:</w:t>
      </w:r>
    </w:p>
    <w:p w14:paraId="0E211444" w14:textId="10936388" w:rsidR="00D34094" w:rsidRPr="00D359C1" w:rsidRDefault="00D34094" w:rsidP="00583E30">
      <w:pPr>
        <w:spacing w:after="0" w:line="269" w:lineRule="auto"/>
        <w:ind w:left="284"/>
        <w:jc w:val="both"/>
        <w:rPr>
          <w:rFonts w:asciiTheme="minorHAnsi" w:hAnsiTheme="minorHAnsi"/>
          <w:color w:val="auto"/>
          <w:sz w:val="24"/>
          <w:szCs w:val="24"/>
        </w:rPr>
      </w:pPr>
      <w:r w:rsidRPr="00D359C1">
        <w:rPr>
          <w:rFonts w:asciiTheme="minorHAnsi" w:hAnsiTheme="minorHAnsi"/>
          <w:color w:val="auto"/>
          <w:sz w:val="24"/>
          <w:szCs w:val="24"/>
        </w:rPr>
        <w:t>1.</w:t>
      </w:r>
      <w:r w:rsidR="0082317C" w:rsidRPr="00D359C1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D359C1">
        <w:rPr>
          <w:rFonts w:asciiTheme="minorHAnsi" w:hAnsiTheme="minorHAnsi"/>
          <w:color w:val="auto"/>
          <w:sz w:val="24"/>
          <w:szCs w:val="24"/>
        </w:rPr>
        <w:t xml:space="preserve">sz. melléklet: </w:t>
      </w:r>
      <w:r w:rsidR="00AE5942" w:rsidRPr="00D359C1">
        <w:rPr>
          <w:rFonts w:asciiTheme="minorHAnsi" w:hAnsiTheme="minorHAnsi"/>
          <w:color w:val="auto"/>
          <w:sz w:val="24"/>
          <w:szCs w:val="24"/>
        </w:rPr>
        <w:t>PNYR – Projekt adatlap</w:t>
      </w:r>
    </w:p>
    <w:p w14:paraId="14C40475" w14:textId="77777777" w:rsidR="00223548" w:rsidRPr="00D359C1" w:rsidRDefault="00223548" w:rsidP="00583E30">
      <w:pPr>
        <w:spacing w:after="0" w:line="269" w:lineRule="auto"/>
        <w:ind w:right="203"/>
        <w:jc w:val="both"/>
        <w:rPr>
          <w:rFonts w:asciiTheme="minorHAnsi" w:hAnsiTheme="minorHAnsi"/>
          <w:b/>
          <w:smallCaps/>
          <w:sz w:val="24"/>
          <w:szCs w:val="24"/>
        </w:rPr>
      </w:pPr>
    </w:p>
    <w:p w14:paraId="018F016B" w14:textId="78E91315" w:rsidR="003324E3" w:rsidRPr="00D359C1" w:rsidRDefault="003324E3" w:rsidP="00583E30">
      <w:pPr>
        <w:spacing w:after="0" w:line="269" w:lineRule="auto"/>
        <w:jc w:val="both"/>
        <w:rPr>
          <w:rFonts w:asciiTheme="minorHAnsi" w:hAnsiTheme="minorHAnsi"/>
          <w:sz w:val="24"/>
          <w:szCs w:val="24"/>
        </w:rPr>
      </w:pPr>
      <w:r w:rsidRPr="00D359C1">
        <w:rPr>
          <w:rFonts w:asciiTheme="minorHAnsi" w:hAnsiTheme="minorHAnsi"/>
          <w:sz w:val="24"/>
          <w:szCs w:val="24"/>
        </w:rPr>
        <w:t xml:space="preserve">A jegyzőkönyv </w:t>
      </w:r>
      <w:r w:rsidR="009D42B5" w:rsidRPr="00D359C1">
        <w:rPr>
          <w:rFonts w:asciiTheme="minorHAnsi" w:hAnsiTheme="minorHAnsi"/>
          <w:sz w:val="24"/>
          <w:szCs w:val="24"/>
        </w:rPr>
        <w:t xml:space="preserve">2 </w:t>
      </w:r>
      <w:r w:rsidRPr="00D359C1">
        <w:rPr>
          <w:rFonts w:asciiTheme="minorHAnsi" w:hAnsiTheme="minorHAnsi"/>
          <w:sz w:val="24"/>
          <w:szCs w:val="24"/>
        </w:rPr>
        <w:t>e</w:t>
      </w:r>
      <w:r w:rsidR="00147B12" w:rsidRPr="00D359C1">
        <w:rPr>
          <w:rFonts w:asciiTheme="minorHAnsi" w:hAnsiTheme="minorHAnsi"/>
          <w:sz w:val="24"/>
          <w:szCs w:val="24"/>
        </w:rPr>
        <w:t>re</w:t>
      </w:r>
      <w:r w:rsidRPr="00D359C1">
        <w:rPr>
          <w:rFonts w:asciiTheme="minorHAnsi" w:hAnsiTheme="minorHAnsi"/>
          <w:sz w:val="24"/>
          <w:szCs w:val="24"/>
        </w:rPr>
        <w:t>deti példányban készült, melynek egy példánya a végső kedvezményezettet illeti meg.</w:t>
      </w:r>
    </w:p>
    <w:p w14:paraId="7382CF88" w14:textId="77777777" w:rsidR="00AA5445" w:rsidRPr="00D359C1" w:rsidRDefault="00AA5445" w:rsidP="00583E30">
      <w:pPr>
        <w:spacing w:after="0" w:line="269" w:lineRule="auto"/>
        <w:rPr>
          <w:rFonts w:asciiTheme="minorHAnsi" w:hAnsiTheme="minorHAnsi"/>
          <w:sz w:val="24"/>
          <w:szCs w:val="24"/>
        </w:rPr>
      </w:pPr>
    </w:p>
    <w:p w14:paraId="4FAF1AFD" w14:textId="4B9FBBB8" w:rsidR="00223548" w:rsidRPr="00D359C1" w:rsidRDefault="003431FA" w:rsidP="00583E30">
      <w:pPr>
        <w:spacing w:after="0" w:line="269" w:lineRule="auto"/>
        <w:ind w:left="180" w:hanging="180"/>
        <w:rPr>
          <w:rFonts w:asciiTheme="minorHAnsi" w:hAnsiTheme="minorHAnsi"/>
          <w:sz w:val="24"/>
          <w:szCs w:val="24"/>
        </w:rPr>
      </w:pPr>
      <w:r w:rsidRPr="00D359C1">
        <w:rPr>
          <w:rFonts w:asciiTheme="minorHAnsi" w:hAnsiTheme="minorHAnsi"/>
          <w:sz w:val="24"/>
          <w:szCs w:val="24"/>
        </w:rPr>
        <w:t xml:space="preserve">Kelt: </w:t>
      </w:r>
      <w:proofErr w:type="gramStart"/>
      <w:r w:rsidR="009D42B5" w:rsidRPr="00D359C1">
        <w:rPr>
          <w:rFonts w:asciiTheme="minorHAnsi" w:hAnsiTheme="minorHAnsi"/>
          <w:sz w:val="24"/>
          <w:szCs w:val="24"/>
        </w:rPr>
        <w:t>202. .</w:t>
      </w:r>
      <w:proofErr w:type="gramEnd"/>
      <w:r w:rsidR="009D42B5" w:rsidRPr="00D359C1">
        <w:rPr>
          <w:rFonts w:asciiTheme="minorHAnsi" w:hAnsiTheme="minorHAnsi"/>
          <w:sz w:val="24"/>
          <w:szCs w:val="24"/>
        </w:rPr>
        <w:t xml:space="preserve"> év </w:t>
      </w:r>
      <w:r w:rsidR="00DE2FCA" w:rsidRPr="00D359C1">
        <w:rPr>
          <w:rFonts w:asciiTheme="minorHAnsi" w:hAnsiTheme="minorHAnsi"/>
          <w:sz w:val="24"/>
          <w:szCs w:val="24"/>
        </w:rPr>
        <w:t xml:space="preserve">      </w:t>
      </w:r>
      <w:proofErr w:type="gramStart"/>
      <w:r w:rsidR="00DE2FCA" w:rsidRPr="00D359C1">
        <w:rPr>
          <w:rFonts w:asciiTheme="minorHAnsi" w:hAnsiTheme="minorHAnsi"/>
          <w:sz w:val="24"/>
          <w:szCs w:val="24"/>
        </w:rPr>
        <w:t>hó     nap</w:t>
      </w:r>
      <w:proofErr w:type="gramEnd"/>
    </w:p>
    <w:p w14:paraId="0BAB2F02" w14:textId="77777777" w:rsidR="00223548" w:rsidRPr="00D359C1" w:rsidRDefault="00223548" w:rsidP="005C52BE">
      <w:pPr>
        <w:tabs>
          <w:tab w:val="right" w:leader="underscore" w:pos="4253"/>
          <w:tab w:val="left" w:pos="4820"/>
          <w:tab w:val="right" w:leader="underscore" w:pos="9072"/>
        </w:tabs>
        <w:spacing w:after="0" w:line="269" w:lineRule="auto"/>
        <w:rPr>
          <w:rFonts w:asciiTheme="minorHAnsi" w:hAnsiTheme="minorHAnsi"/>
          <w:color w:val="000000"/>
          <w:sz w:val="24"/>
          <w:szCs w:val="24"/>
        </w:rPr>
      </w:pPr>
    </w:p>
    <w:p w14:paraId="5F77B811" w14:textId="77777777" w:rsidR="005C52BE" w:rsidRPr="00D359C1" w:rsidRDefault="005C52BE" w:rsidP="005C52BE">
      <w:pPr>
        <w:tabs>
          <w:tab w:val="right" w:leader="underscore" w:pos="4253"/>
          <w:tab w:val="left" w:pos="4820"/>
          <w:tab w:val="right" w:leader="underscore" w:pos="9072"/>
        </w:tabs>
        <w:spacing w:after="0" w:line="269" w:lineRule="auto"/>
        <w:rPr>
          <w:rFonts w:asciiTheme="minorHAnsi" w:hAnsiTheme="minorHAnsi"/>
          <w:color w:val="000000"/>
          <w:sz w:val="24"/>
          <w:szCs w:val="24"/>
        </w:rPr>
      </w:pPr>
    </w:p>
    <w:p w14:paraId="5CFC3EF2" w14:textId="77777777" w:rsidR="005C52BE" w:rsidRPr="00D359C1" w:rsidRDefault="005C52BE" w:rsidP="005C52BE">
      <w:pPr>
        <w:tabs>
          <w:tab w:val="right" w:leader="underscore" w:pos="4253"/>
          <w:tab w:val="left" w:pos="4820"/>
          <w:tab w:val="center" w:pos="6521"/>
          <w:tab w:val="right" w:leader="underscore" w:pos="9072"/>
        </w:tabs>
        <w:spacing w:after="0" w:line="269" w:lineRule="auto"/>
        <w:rPr>
          <w:rFonts w:asciiTheme="minorHAnsi" w:hAnsiTheme="minorHAnsi"/>
          <w:color w:val="000000"/>
          <w:sz w:val="24"/>
          <w:szCs w:val="24"/>
        </w:rPr>
      </w:pPr>
    </w:p>
    <w:p w14:paraId="45E8205A" w14:textId="619B394A" w:rsidR="005C52BE" w:rsidRPr="00D359C1" w:rsidRDefault="005C52BE" w:rsidP="005C52BE">
      <w:pPr>
        <w:tabs>
          <w:tab w:val="center" w:pos="2268"/>
          <w:tab w:val="center" w:pos="6521"/>
        </w:tabs>
        <w:spacing w:after="0" w:line="269" w:lineRule="auto"/>
        <w:rPr>
          <w:rFonts w:asciiTheme="minorHAnsi" w:hAnsiTheme="minorHAnsi"/>
          <w:color w:val="000000"/>
          <w:sz w:val="24"/>
          <w:szCs w:val="24"/>
        </w:rPr>
      </w:pPr>
      <w:r w:rsidRPr="00D359C1">
        <w:rPr>
          <w:rFonts w:asciiTheme="minorHAnsi" w:hAnsiTheme="minorHAnsi"/>
          <w:color w:val="000000"/>
          <w:sz w:val="24"/>
          <w:szCs w:val="24"/>
        </w:rPr>
        <w:tab/>
        <w:t>……………………………</w:t>
      </w:r>
      <w:r w:rsidRPr="00D359C1">
        <w:rPr>
          <w:rFonts w:asciiTheme="minorHAnsi" w:hAnsiTheme="minorHAnsi"/>
          <w:color w:val="000000"/>
          <w:sz w:val="24"/>
          <w:szCs w:val="24"/>
        </w:rPr>
        <w:tab/>
      </w:r>
      <w:r w:rsidR="009A7DB5" w:rsidRPr="00D359C1">
        <w:rPr>
          <w:rFonts w:asciiTheme="minorHAnsi" w:hAnsiTheme="minorHAnsi"/>
          <w:color w:val="000000"/>
          <w:sz w:val="24"/>
          <w:szCs w:val="24"/>
        </w:rPr>
        <w:t>……………………………</w:t>
      </w:r>
    </w:p>
    <w:p w14:paraId="47914C49" w14:textId="77B734C3" w:rsidR="009A7DB5" w:rsidRPr="00D359C1" w:rsidRDefault="009A7DB5" w:rsidP="005C52BE">
      <w:pPr>
        <w:tabs>
          <w:tab w:val="center" w:pos="2268"/>
          <w:tab w:val="center" w:pos="6521"/>
        </w:tabs>
        <w:spacing w:after="0" w:line="269" w:lineRule="auto"/>
        <w:rPr>
          <w:rFonts w:asciiTheme="minorHAnsi" w:hAnsiTheme="minorHAnsi"/>
          <w:color w:val="000000"/>
          <w:sz w:val="24"/>
          <w:szCs w:val="24"/>
        </w:rPr>
      </w:pPr>
      <w:r w:rsidRPr="00D359C1">
        <w:rPr>
          <w:rFonts w:asciiTheme="minorHAnsi" w:hAnsiTheme="minorHAnsi"/>
          <w:color w:val="000000"/>
          <w:sz w:val="24"/>
          <w:szCs w:val="24"/>
        </w:rPr>
        <w:tab/>
        <w:t>NÉV</w:t>
      </w:r>
      <w:r w:rsidRPr="00D359C1">
        <w:rPr>
          <w:rFonts w:asciiTheme="minorHAnsi" w:hAnsiTheme="minorHAnsi"/>
          <w:color w:val="000000"/>
          <w:sz w:val="24"/>
          <w:szCs w:val="24"/>
        </w:rPr>
        <w:tab/>
      </w:r>
      <w:proofErr w:type="spellStart"/>
      <w:r w:rsidRPr="00D359C1">
        <w:rPr>
          <w:rFonts w:asciiTheme="minorHAnsi" w:hAnsiTheme="minorHAnsi"/>
          <w:color w:val="000000"/>
          <w:sz w:val="24"/>
          <w:szCs w:val="24"/>
        </w:rPr>
        <w:t>NÉV</w:t>
      </w:r>
      <w:proofErr w:type="spellEnd"/>
    </w:p>
    <w:p w14:paraId="4759A04C" w14:textId="6749E9B6" w:rsidR="0067187E" w:rsidRPr="00D359C1" w:rsidRDefault="0067187E" w:rsidP="005C52BE">
      <w:pPr>
        <w:tabs>
          <w:tab w:val="center" w:pos="2268"/>
          <w:tab w:val="center" w:pos="6521"/>
        </w:tabs>
        <w:spacing w:after="0" w:line="269" w:lineRule="auto"/>
        <w:rPr>
          <w:rFonts w:asciiTheme="minorHAnsi" w:hAnsiTheme="minorHAnsi"/>
          <w:color w:val="000000"/>
          <w:sz w:val="24"/>
          <w:szCs w:val="24"/>
        </w:rPr>
      </w:pPr>
      <w:r w:rsidRPr="00D359C1">
        <w:rPr>
          <w:rFonts w:asciiTheme="minorHAnsi" w:hAnsiTheme="minorHAnsi"/>
          <w:color w:val="000000"/>
          <w:sz w:val="24"/>
          <w:szCs w:val="24"/>
        </w:rPr>
        <w:tab/>
        <w:t>beosztás</w:t>
      </w:r>
      <w:r w:rsidRPr="00D359C1">
        <w:rPr>
          <w:rFonts w:asciiTheme="minorHAnsi" w:hAnsiTheme="minorHAnsi"/>
          <w:color w:val="000000"/>
          <w:sz w:val="24"/>
          <w:szCs w:val="24"/>
        </w:rPr>
        <w:tab/>
      </w:r>
      <w:proofErr w:type="spellStart"/>
      <w:r w:rsidRPr="00D359C1">
        <w:rPr>
          <w:rFonts w:asciiTheme="minorHAnsi" w:hAnsiTheme="minorHAnsi"/>
          <w:color w:val="000000"/>
          <w:sz w:val="24"/>
          <w:szCs w:val="24"/>
        </w:rPr>
        <w:t>beosztás</w:t>
      </w:r>
      <w:proofErr w:type="spellEnd"/>
    </w:p>
    <w:p w14:paraId="2F1CAE37" w14:textId="7F1DCF3D" w:rsidR="009A7DB5" w:rsidRPr="00D359C1" w:rsidRDefault="009A7DB5" w:rsidP="005C52BE">
      <w:pPr>
        <w:tabs>
          <w:tab w:val="center" w:pos="2268"/>
          <w:tab w:val="center" w:pos="6521"/>
        </w:tabs>
        <w:spacing w:after="0" w:line="269" w:lineRule="auto"/>
        <w:rPr>
          <w:rFonts w:asciiTheme="minorHAnsi" w:hAnsiTheme="minorHAnsi"/>
          <w:color w:val="000000"/>
          <w:sz w:val="24"/>
          <w:szCs w:val="24"/>
        </w:rPr>
      </w:pPr>
      <w:r w:rsidRPr="00D359C1">
        <w:rPr>
          <w:rFonts w:asciiTheme="minorHAnsi" w:hAnsiTheme="minorHAnsi"/>
          <w:color w:val="000000"/>
          <w:sz w:val="24"/>
          <w:szCs w:val="24"/>
        </w:rPr>
        <w:tab/>
      </w:r>
      <w:r w:rsidR="0067187E" w:rsidRPr="00D359C1">
        <w:rPr>
          <w:rFonts w:asciiTheme="minorHAnsi" w:hAnsiTheme="minorHAnsi"/>
          <w:color w:val="000000"/>
          <w:sz w:val="24"/>
          <w:szCs w:val="24"/>
        </w:rPr>
        <w:t>Pályázati és KFI Hálózat</w:t>
      </w:r>
      <w:r w:rsidR="00584529" w:rsidRPr="00D359C1">
        <w:rPr>
          <w:rFonts w:asciiTheme="minorHAnsi" w:hAnsiTheme="minorHAnsi"/>
          <w:color w:val="000000"/>
          <w:sz w:val="24"/>
          <w:szCs w:val="24"/>
        </w:rPr>
        <w:t>-</w:t>
      </w:r>
      <w:r w:rsidRPr="00D359C1">
        <w:rPr>
          <w:rFonts w:asciiTheme="minorHAnsi" w:hAnsiTheme="minorHAnsi"/>
          <w:color w:val="000000"/>
          <w:sz w:val="24"/>
          <w:szCs w:val="24"/>
        </w:rPr>
        <w:tab/>
      </w:r>
      <w:r w:rsidR="0067187E" w:rsidRPr="00D359C1">
        <w:rPr>
          <w:rFonts w:asciiTheme="minorHAnsi" w:hAnsiTheme="minorHAnsi"/>
          <w:color w:val="000000"/>
          <w:sz w:val="24"/>
          <w:szCs w:val="24"/>
        </w:rPr>
        <w:t>Pályázati és KFI Hálózat-</w:t>
      </w:r>
    </w:p>
    <w:p w14:paraId="7BAFE86D" w14:textId="7912956A" w:rsidR="00584529" w:rsidRPr="00D359C1" w:rsidRDefault="00584529" w:rsidP="005C52BE">
      <w:pPr>
        <w:tabs>
          <w:tab w:val="center" w:pos="2268"/>
          <w:tab w:val="center" w:pos="6521"/>
        </w:tabs>
        <w:spacing w:after="0" w:line="269" w:lineRule="auto"/>
        <w:rPr>
          <w:rFonts w:asciiTheme="minorHAnsi" w:hAnsiTheme="minorHAnsi"/>
          <w:color w:val="000000"/>
          <w:sz w:val="24"/>
          <w:szCs w:val="24"/>
        </w:rPr>
      </w:pPr>
      <w:r w:rsidRPr="00D359C1">
        <w:rPr>
          <w:rFonts w:asciiTheme="minorHAnsi" w:hAnsiTheme="minorHAnsi"/>
          <w:color w:val="000000"/>
          <w:sz w:val="24"/>
          <w:szCs w:val="24"/>
        </w:rPr>
        <w:tab/>
        <w:t>Irányítási Igazgatóság</w:t>
      </w:r>
      <w:r w:rsidRPr="00D359C1">
        <w:rPr>
          <w:rFonts w:asciiTheme="minorHAnsi" w:hAnsiTheme="minorHAnsi"/>
          <w:color w:val="000000"/>
          <w:sz w:val="24"/>
          <w:szCs w:val="24"/>
        </w:rPr>
        <w:tab/>
        <w:t>Irányítási Igazgatóság</w:t>
      </w:r>
    </w:p>
    <w:p w14:paraId="7EA15EA7" w14:textId="77777777" w:rsidR="009A7DB5" w:rsidRPr="00D359C1" w:rsidRDefault="009A7DB5" w:rsidP="005C52BE">
      <w:pPr>
        <w:tabs>
          <w:tab w:val="center" w:pos="2268"/>
          <w:tab w:val="center" w:pos="6521"/>
        </w:tabs>
        <w:spacing w:after="0" w:line="269" w:lineRule="auto"/>
        <w:rPr>
          <w:rFonts w:asciiTheme="minorHAnsi" w:hAnsiTheme="minorHAnsi"/>
          <w:color w:val="000000"/>
          <w:sz w:val="24"/>
          <w:szCs w:val="24"/>
        </w:rPr>
      </w:pPr>
    </w:p>
    <w:p w14:paraId="4D827E31" w14:textId="77777777" w:rsidR="009A7DB5" w:rsidRPr="00D359C1" w:rsidRDefault="009A7DB5" w:rsidP="005C52BE">
      <w:pPr>
        <w:tabs>
          <w:tab w:val="center" w:pos="2268"/>
          <w:tab w:val="center" w:pos="6521"/>
        </w:tabs>
        <w:spacing w:after="0" w:line="269" w:lineRule="auto"/>
        <w:rPr>
          <w:rFonts w:asciiTheme="minorHAnsi" w:hAnsiTheme="minorHAnsi"/>
          <w:color w:val="000000"/>
          <w:sz w:val="24"/>
          <w:szCs w:val="24"/>
        </w:rPr>
      </w:pPr>
    </w:p>
    <w:p w14:paraId="2A927FCD" w14:textId="77777777" w:rsidR="009A7DB5" w:rsidRPr="00D359C1" w:rsidRDefault="009A7DB5" w:rsidP="009A7DB5">
      <w:pPr>
        <w:tabs>
          <w:tab w:val="right" w:leader="underscore" w:pos="4253"/>
          <w:tab w:val="left" w:pos="4820"/>
          <w:tab w:val="center" w:pos="6521"/>
          <w:tab w:val="right" w:leader="underscore" w:pos="9072"/>
        </w:tabs>
        <w:spacing w:after="0" w:line="269" w:lineRule="auto"/>
        <w:rPr>
          <w:rFonts w:asciiTheme="minorHAnsi" w:hAnsiTheme="minorHAnsi"/>
          <w:color w:val="000000"/>
          <w:sz w:val="24"/>
          <w:szCs w:val="24"/>
        </w:rPr>
      </w:pPr>
    </w:p>
    <w:p w14:paraId="513D97DD" w14:textId="77777777" w:rsidR="009A7DB5" w:rsidRPr="00D359C1" w:rsidRDefault="009A7DB5" w:rsidP="009A7DB5">
      <w:pPr>
        <w:tabs>
          <w:tab w:val="center" w:pos="2268"/>
          <w:tab w:val="center" w:pos="6521"/>
        </w:tabs>
        <w:spacing w:after="0" w:line="269" w:lineRule="auto"/>
        <w:rPr>
          <w:rFonts w:asciiTheme="minorHAnsi" w:hAnsiTheme="minorHAnsi"/>
          <w:color w:val="000000"/>
          <w:sz w:val="24"/>
          <w:szCs w:val="24"/>
        </w:rPr>
      </w:pPr>
      <w:r w:rsidRPr="00D359C1">
        <w:rPr>
          <w:rFonts w:asciiTheme="minorHAnsi" w:hAnsiTheme="minorHAnsi"/>
          <w:color w:val="000000"/>
          <w:sz w:val="24"/>
          <w:szCs w:val="24"/>
        </w:rPr>
        <w:tab/>
        <w:t>……………………………</w:t>
      </w:r>
      <w:r w:rsidRPr="00D359C1">
        <w:rPr>
          <w:rFonts w:asciiTheme="minorHAnsi" w:hAnsiTheme="minorHAnsi"/>
          <w:color w:val="000000"/>
          <w:sz w:val="24"/>
          <w:szCs w:val="24"/>
        </w:rPr>
        <w:tab/>
        <w:t>……………………………</w:t>
      </w:r>
    </w:p>
    <w:p w14:paraId="42F7E28F" w14:textId="77777777" w:rsidR="009A7DB5" w:rsidRPr="00D359C1" w:rsidRDefault="009A7DB5" w:rsidP="009A7DB5">
      <w:pPr>
        <w:tabs>
          <w:tab w:val="center" w:pos="2268"/>
          <w:tab w:val="center" w:pos="6521"/>
        </w:tabs>
        <w:spacing w:after="0" w:line="269" w:lineRule="auto"/>
        <w:rPr>
          <w:rFonts w:asciiTheme="minorHAnsi" w:hAnsiTheme="minorHAnsi"/>
          <w:color w:val="000000"/>
          <w:sz w:val="24"/>
          <w:szCs w:val="24"/>
        </w:rPr>
      </w:pPr>
      <w:r w:rsidRPr="00D359C1">
        <w:rPr>
          <w:rFonts w:asciiTheme="minorHAnsi" w:hAnsiTheme="minorHAnsi"/>
          <w:color w:val="000000"/>
          <w:sz w:val="24"/>
          <w:szCs w:val="24"/>
        </w:rPr>
        <w:tab/>
        <w:t>NÉV</w:t>
      </w:r>
      <w:r w:rsidRPr="00D359C1">
        <w:rPr>
          <w:rFonts w:asciiTheme="minorHAnsi" w:hAnsiTheme="minorHAnsi"/>
          <w:color w:val="000000"/>
          <w:sz w:val="24"/>
          <w:szCs w:val="24"/>
        </w:rPr>
        <w:tab/>
      </w:r>
      <w:proofErr w:type="spellStart"/>
      <w:r w:rsidRPr="00D359C1">
        <w:rPr>
          <w:rFonts w:asciiTheme="minorHAnsi" w:hAnsiTheme="minorHAnsi"/>
          <w:color w:val="000000"/>
          <w:sz w:val="24"/>
          <w:szCs w:val="24"/>
        </w:rPr>
        <w:t>NÉV</w:t>
      </w:r>
      <w:proofErr w:type="spellEnd"/>
    </w:p>
    <w:p w14:paraId="2DBC520B" w14:textId="3CA06CA8" w:rsidR="00584529" w:rsidRPr="00D359C1" w:rsidRDefault="00584529" w:rsidP="009A7DB5">
      <w:pPr>
        <w:tabs>
          <w:tab w:val="center" w:pos="2268"/>
          <w:tab w:val="center" w:pos="6521"/>
        </w:tabs>
        <w:spacing w:after="0" w:line="269" w:lineRule="auto"/>
        <w:rPr>
          <w:rFonts w:asciiTheme="minorHAnsi" w:hAnsiTheme="minorHAnsi"/>
          <w:color w:val="000000"/>
          <w:sz w:val="24"/>
          <w:szCs w:val="24"/>
        </w:rPr>
      </w:pPr>
      <w:r w:rsidRPr="00D359C1">
        <w:rPr>
          <w:rFonts w:asciiTheme="minorHAnsi" w:hAnsiTheme="minorHAnsi"/>
          <w:color w:val="000000"/>
          <w:sz w:val="24"/>
          <w:szCs w:val="24"/>
        </w:rPr>
        <w:tab/>
        <w:t>beosztás</w:t>
      </w:r>
      <w:r w:rsidRPr="00D359C1">
        <w:rPr>
          <w:rFonts w:asciiTheme="minorHAnsi" w:hAnsiTheme="minorHAnsi"/>
          <w:color w:val="000000"/>
          <w:sz w:val="24"/>
          <w:szCs w:val="24"/>
        </w:rPr>
        <w:tab/>
      </w:r>
      <w:proofErr w:type="spellStart"/>
      <w:r w:rsidRPr="00D359C1">
        <w:rPr>
          <w:rFonts w:asciiTheme="minorHAnsi" w:hAnsiTheme="minorHAnsi"/>
          <w:color w:val="000000"/>
          <w:sz w:val="24"/>
          <w:szCs w:val="24"/>
        </w:rPr>
        <w:t>beosztás</w:t>
      </w:r>
      <w:proofErr w:type="spellEnd"/>
    </w:p>
    <w:p w14:paraId="3ABB69A8" w14:textId="5E3F224E" w:rsidR="009A7DB5" w:rsidRPr="00D359C1" w:rsidRDefault="009A7DB5" w:rsidP="009A7DB5">
      <w:pPr>
        <w:tabs>
          <w:tab w:val="center" w:pos="2268"/>
          <w:tab w:val="center" w:pos="6521"/>
        </w:tabs>
        <w:spacing w:after="0" w:line="269" w:lineRule="auto"/>
        <w:rPr>
          <w:rFonts w:asciiTheme="minorHAnsi" w:hAnsiTheme="minorHAnsi"/>
          <w:color w:val="000000"/>
          <w:sz w:val="24"/>
          <w:szCs w:val="24"/>
        </w:rPr>
      </w:pPr>
      <w:r w:rsidRPr="00D359C1">
        <w:rPr>
          <w:rFonts w:asciiTheme="minorHAnsi" w:hAnsiTheme="minorHAnsi"/>
          <w:color w:val="000000"/>
          <w:sz w:val="24"/>
          <w:szCs w:val="24"/>
        </w:rPr>
        <w:tab/>
        <w:t>Szervezeti egység</w:t>
      </w:r>
      <w:r w:rsidRPr="00D359C1">
        <w:rPr>
          <w:rFonts w:asciiTheme="minorHAnsi" w:hAnsiTheme="minorHAnsi"/>
          <w:color w:val="000000"/>
          <w:sz w:val="24"/>
          <w:szCs w:val="24"/>
        </w:rPr>
        <w:tab/>
        <w:t>Szervezeti egység</w:t>
      </w:r>
    </w:p>
    <w:p w14:paraId="42D1267A" w14:textId="77777777" w:rsidR="009A7DB5" w:rsidRPr="00D359C1" w:rsidRDefault="009A7DB5" w:rsidP="009A7DB5">
      <w:pPr>
        <w:tabs>
          <w:tab w:val="center" w:pos="2268"/>
          <w:tab w:val="center" w:pos="6521"/>
        </w:tabs>
        <w:spacing w:after="0" w:line="269" w:lineRule="auto"/>
        <w:rPr>
          <w:rFonts w:asciiTheme="minorHAnsi" w:hAnsiTheme="minorHAnsi"/>
          <w:color w:val="000000"/>
          <w:sz w:val="24"/>
          <w:szCs w:val="24"/>
        </w:rPr>
      </w:pPr>
    </w:p>
    <w:p w14:paraId="23679555" w14:textId="77777777" w:rsidR="009A7DB5" w:rsidRPr="00D359C1" w:rsidRDefault="009A7DB5" w:rsidP="005C52BE">
      <w:pPr>
        <w:tabs>
          <w:tab w:val="center" w:pos="2268"/>
          <w:tab w:val="center" w:pos="6521"/>
        </w:tabs>
        <w:spacing w:after="0" w:line="269" w:lineRule="auto"/>
        <w:rPr>
          <w:rFonts w:asciiTheme="minorHAnsi" w:hAnsiTheme="minorHAnsi"/>
          <w:color w:val="000000"/>
          <w:sz w:val="24"/>
          <w:szCs w:val="24"/>
        </w:rPr>
      </w:pPr>
    </w:p>
    <w:p w14:paraId="2D2A20C1" w14:textId="77777777" w:rsidR="009A7DB5" w:rsidRPr="00D359C1" w:rsidRDefault="009A7DB5" w:rsidP="005C52BE">
      <w:pPr>
        <w:tabs>
          <w:tab w:val="center" w:pos="2268"/>
          <w:tab w:val="center" w:pos="6521"/>
        </w:tabs>
        <w:spacing w:after="0" w:line="269" w:lineRule="auto"/>
        <w:rPr>
          <w:rFonts w:asciiTheme="minorHAnsi" w:hAnsiTheme="minorHAnsi"/>
          <w:color w:val="000000"/>
          <w:sz w:val="24"/>
          <w:szCs w:val="24"/>
        </w:rPr>
      </w:pPr>
    </w:p>
    <w:p w14:paraId="19FC0E16" w14:textId="77777777" w:rsidR="009A7DB5" w:rsidRPr="00D359C1" w:rsidRDefault="009A7DB5" w:rsidP="005C52BE">
      <w:pPr>
        <w:tabs>
          <w:tab w:val="center" w:pos="2268"/>
          <w:tab w:val="center" w:pos="6521"/>
        </w:tabs>
        <w:spacing w:after="0" w:line="269" w:lineRule="auto"/>
        <w:rPr>
          <w:rFonts w:asciiTheme="minorHAnsi" w:hAnsiTheme="minorHAnsi"/>
          <w:color w:val="000000"/>
          <w:sz w:val="24"/>
          <w:szCs w:val="24"/>
        </w:rPr>
      </w:pPr>
    </w:p>
    <w:p w14:paraId="404FFF65" w14:textId="77777777" w:rsidR="009A7DB5" w:rsidRPr="00D359C1" w:rsidRDefault="009A7DB5" w:rsidP="005C52BE">
      <w:pPr>
        <w:tabs>
          <w:tab w:val="center" w:pos="2268"/>
          <w:tab w:val="center" w:pos="6521"/>
        </w:tabs>
        <w:spacing w:after="0" w:line="269" w:lineRule="auto"/>
        <w:rPr>
          <w:rFonts w:asciiTheme="minorHAnsi" w:hAnsiTheme="minorHAnsi"/>
          <w:color w:val="000000"/>
          <w:sz w:val="24"/>
          <w:szCs w:val="24"/>
        </w:rPr>
      </w:pPr>
    </w:p>
    <w:p w14:paraId="296756B7" w14:textId="77777777" w:rsidR="00223548" w:rsidRPr="00D359C1" w:rsidRDefault="00223548" w:rsidP="00583E30">
      <w:pPr>
        <w:tabs>
          <w:tab w:val="right" w:leader="underscore" w:pos="4253"/>
          <w:tab w:val="left" w:pos="4820"/>
          <w:tab w:val="right" w:leader="underscore" w:pos="9072"/>
        </w:tabs>
        <w:spacing w:after="0" w:line="269" w:lineRule="auto"/>
        <w:ind w:left="2880"/>
        <w:rPr>
          <w:rFonts w:asciiTheme="minorHAnsi" w:hAnsiTheme="minorHAnsi"/>
          <w:sz w:val="24"/>
          <w:szCs w:val="24"/>
        </w:rPr>
      </w:pPr>
    </w:p>
    <w:p w14:paraId="6C34981A" w14:textId="7A6C81ED" w:rsidR="009B15E2" w:rsidRPr="00D359C1" w:rsidRDefault="003A4763" w:rsidP="009C52FF">
      <w:pPr>
        <w:spacing w:after="0" w:line="269" w:lineRule="auto"/>
        <w:ind w:left="4963" w:firstLine="709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D359C1">
        <w:rPr>
          <w:rFonts w:asciiTheme="minorHAnsi" w:hAnsiTheme="minorHAnsi"/>
          <w:b/>
          <w:color w:val="auto"/>
          <w:sz w:val="24"/>
          <w:szCs w:val="24"/>
        </w:rPr>
        <w:t xml:space="preserve">           </w:t>
      </w:r>
    </w:p>
    <w:sectPr w:rsidR="009B15E2" w:rsidRPr="00D359C1" w:rsidSect="007F1F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10" w:right="1247" w:bottom="1701" w:left="1247" w:header="113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AB4BAC" w14:textId="77777777" w:rsidR="0014304A" w:rsidRDefault="0014304A" w:rsidP="004E461F">
      <w:pPr>
        <w:spacing w:after="0" w:line="240" w:lineRule="auto"/>
      </w:pPr>
      <w:r>
        <w:separator/>
      </w:r>
    </w:p>
  </w:endnote>
  <w:endnote w:type="continuationSeparator" w:id="0">
    <w:p w14:paraId="6187A748" w14:textId="77777777" w:rsidR="0014304A" w:rsidRDefault="0014304A" w:rsidP="004E461F">
      <w:pPr>
        <w:spacing w:after="0" w:line="240" w:lineRule="auto"/>
      </w:pPr>
      <w:r>
        <w:continuationSeparator/>
      </w:r>
    </w:p>
  </w:endnote>
  <w:endnote w:type="continuationNotice" w:id="1">
    <w:p w14:paraId="47F37C5E" w14:textId="77777777" w:rsidR="0014304A" w:rsidRDefault="001430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3F5E3" w14:textId="77777777" w:rsidR="00AF0B57" w:rsidRDefault="00AF0B57" w:rsidP="0037481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6CCF33B" w14:textId="77777777" w:rsidR="00AF0B57" w:rsidRDefault="00AF0B5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EB5DFB" w14:textId="77777777" w:rsidR="00AF0B57" w:rsidRPr="009A2523" w:rsidRDefault="00AF0B57" w:rsidP="00FB2E0A">
    <w:pPr>
      <w:pStyle w:val="lblc"/>
      <w:framePr w:wrap="around" w:vAnchor="text" w:hAnchor="page" w:x="11041" w:y="42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D92330">
      <w:rPr>
        <w:rStyle w:val="Oldalszm"/>
        <w:noProof/>
      </w:rPr>
      <w:t>16</w:t>
    </w:r>
    <w:r>
      <w:rPr>
        <w:rStyle w:val="Oldalszm"/>
      </w:rPr>
      <w:fldChar w:fldCharType="end"/>
    </w:r>
  </w:p>
  <w:p w14:paraId="478127D2" w14:textId="2C76A3BA" w:rsidR="00AF0B57" w:rsidRPr="0065415E" w:rsidRDefault="00AF0B57" w:rsidP="001D7A76">
    <w:pPr>
      <w:pStyle w:val="llb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009EB" w14:textId="77777777" w:rsidR="00AF0B57" w:rsidRPr="009A2523" w:rsidRDefault="00AF0B57" w:rsidP="00FB2E0A">
    <w:pPr>
      <w:pStyle w:val="lblc"/>
      <w:framePr w:wrap="around" w:vAnchor="text" w:hAnchor="page" w:x="10561" w:y="-173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D92330">
      <w:rPr>
        <w:rStyle w:val="Oldalszm"/>
        <w:noProof/>
      </w:rPr>
      <w:t>1</w:t>
    </w:r>
    <w:r>
      <w:rPr>
        <w:rStyle w:val="Oldalszm"/>
      </w:rPr>
      <w:fldChar w:fldCharType="end"/>
    </w:r>
  </w:p>
  <w:p w14:paraId="26795C35" w14:textId="2BE672E9" w:rsidR="00AF0B57" w:rsidRPr="00A60846" w:rsidRDefault="00AF0B57" w:rsidP="001D7A76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755944" w14:textId="77777777" w:rsidR="0014304A" w:rsidRDefault="0014304A" w:rsidP="004E461F">
      <w:pPr>
        <w:spacing w:after="0" w:line="240" w:lineRule="auto"/>
      </w:pPr>
      <w:r>
        <w:separator/>
      </w:r>
    </w:p>
  </w:footnote>
  <w:footnote w:type="continuationSeparator" w:id="0">
    <w:p w14:paraId="60022719" w14:textId="77777777" w:rsidR="0014304A" w:rsidRDefault="0014304A" w:rsidP="004E461F">
      <w:pPr>
        <w:spacing w:after="0" w:line="240" w:lineRule="auto"/>
      </w:pPr>
      <w:r>
        <w:continuationSeparator/>
      </w:r>
    </w:p>
  </w:footnote>
  <w:footnote w:type="continuationNotice" w:id="1">
    <w:p w14:paraId="79D5744C" w14:textId="77777777" w:rsidR="0014304A" w:rsidRDefault="001430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D2967" w14:textId="77777777" w:rsidR="00E0473F" w:rsidRDefault="00E047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9484D" w14:textId="77777777" w:rsidR="00E0473F" w:rsidRDefault="00E0473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36346" w14:textId="41C538D6" w:rsidR="00DB6C6D" w:rsidRPr="001F5113" w:rsidRDefault="00DB6C6D" w:rsidP="00DB6C6D">
    <w:pPr>
      <w:ind w:right="87"/>
    </w:pPr>
    <w:r w:rsidRPr="00DB6C6D">
      <w:t xml:space="preserve"> </w:t>
    </w:r>
    <w:r w:rsidRPr="001F5113">
      <w:t xml:space="preserve">Pályázati és Pályázatkezelési pénzügyi eljárásrend       </w:t>
    </w:r>
    <w:r>
      <w:t xml:space="preserve">              </w:t>
    </w:r>
    <w:r w:rsidRPr="001F5113">
      <w:t xml:space="preserve">                                  </w:t>
    </w:r>
    <w:r>
      <w:rPr>
        <w:b/>
        <w:bCs/>
      </w:rPr>
      <w:t>14</w:t>
    </w:r>
    <w:r w:rsidR="00E0473F">
      <w:rPr>
        <w:b/>
        <w:bCs/>
      </w:rPr>
      <w:t>a</w:t>
    </w:r>
    <w:r w:rsidRPr="001F5113">
      <w:rPr>
        <w:b/>
        <w:bCs/>
      </w:rPr>
      <w:t xml:space="preserve"> sz. melléklet</w:t>
    </w:r>
  </w:p>
  <w:p w14:paraId="6B66B6F1" w14:textId="77777777" w:rsidR="00AF0B57" w:rsidRDefault="00AF0B57" w:rsidP="00CB59B2">
    <w:pPr>
      <w:pStyle w:val="lfej"/>
      <w:tabs>
        <w:tab w:val="clear" w:pos="4536"/>
        <w:tab w:val="clear" w:pos="9072"/>
        <w:tab w:val="left" w:pos="4080"/>
      </w:tabs>
    </w:pPr>
  </w:p>
  <w:p w14:paraId="5E8519BC" w14:textId="77777777" w:rsidR="00AF0B57" w:rsidRDefault="00AF0B57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C39F6"/>
    <w:multiLevelType w:val="hybridMultilevel"/>
    <w:tmpl w:val="C610F0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23CFC"/>
    <w:multiLevelType w:val="hybridMultilevel"/>
    <w:tmpl w:val="41ACDE40"/>
    <w:lvl w:ilvl="0" w:tplc="DC8807C2">
      <w:start w:val="1"/>
      <w:numFmt w:val="decimal"/>
      <w:lvlText w:val="%1."/>
      <w:lvlJc w:val="left"/>
      <w:pPr>
        <w:ind w:left="720" w:hanging="360"/>
      </w:pPr>
      <w:rPr>
        <w:rFonts w:hint="default"/>
        <w:color w:val="206252" w:themeColor="accent4" w:themeShade="8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40C9E"/>
    <w:multiLevelType w:val="hybridMultilevel"/>
    <w:tmpl w:val="F3CA42AC"/>
    <w:lvl w:ilvl="0" w:tplc="12409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  <w:b/>
      </w:rPr>
    </w:lvl>
    <w:lvl w:ilvl="1" w:tplc="C650A890">
      <w:start w:val="1"/>
      <w:numFmt w:val="decimal"/>
      <w:lvlText w:val="8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41158B"/>
    <w:multiLevelType w:val="hybridMultilevel"/>
    <w:tmpl w:val="297005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6151CD"/>
    <w:multiLevelType w:val="hybridMultilevel"/>
    <w:tmpl w:val="584488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0024F"/>
    <w:multiLevelType w:val="hybridMultilevel"/>
    <w:tmpl w:val="28C681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E62EC"/>
    <w:multiLevelType w:val="multilevel"/>
    <w:tmpl w:val="83108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D63A47"/>
    <w:multiLevelType w:val="hybridMultilevel"/>
    <w:tmpl w:val="10EA5A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E0516"/>
    <w:multiLevelType w:val="hybridMultilevel"/>
    <w:tmpl w:val="9200AA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D5751"/>
    <w:multiLevelType w:val="hybridMultilevel"/>
    <w:tmpl w:val="18189524"/>
    <w:lvl w:ilvl="0" w:tplc="B8701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F0771"/>
    <w:multiLevelType w:val="hybridMultilevel"/>
    <w:tmpl w:val="481607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C044C"/>
    <w:multiLevelType w:val="multilevel"/>
    <w:tmpl w:val="24EE1B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14EA7A23"/>
    <w:multiLevelType w:val="hybridMultilevel"/>
    <w:tmpl w:val="FA6800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92A4F"/>
    <w:multiLevelType w:val="multilevel"/>
    <w:tmpl w:val="9C80763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15FB7C69"/>
    <w:multiLevelType w:val="hybridMultilevel"/>
    <w:tmpl w:val="685E68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C2E0C"/>
    <w:multiLevelType w:val="hybridMultilevel"/>
    <w:tmpl w:val="608408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36FFD"/>
    <w:multiLevelType w:val="hybridMultilevel"/>
    <w:tmpl w:val="E97CD0E4"/>
    <w:lvl w:ilvl="0" w:tplc="CB5619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E71C5"/>
    <w:multiLevelType w:val="hybridMultilevel"/>
    <w:tmpl w:val="C5281636"/>
    <w:lvl w:ilvl="0" w:tplc="B9384E38">
      <w:numFmt w:val="bullet"/>
      <w:lvlText w:val="-"/>
      <w:lvlJc w:val="left"/>
      <w:pPr>
        <w:ind w:left="1134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8" w15:restartNumberingAfterBreak="0">
    <w:nsid w:val="263F01B0"/>
    <w:multiLevelType w:val="hybridMultilevel"/>
    <w:tmpl w:val="70689DE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01CA7"/>
    <w:multiLevelType w:val="hybridMultilevel"/>
    <w:tmpl w:val="432C6FDE"/>
    <w:lvl w:ilvl="0" w:tplc="C2A836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820B0"/>
    <w:multiLevelType w:val="hybridMultilevel"/>
    <w:tmpl w:val="9E62C2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82B2B"/>
    <w:multiLevelType w:val="multilevel"/>
    <w:tmpl w:val="9CB2D90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30346E7A"/>
    <w:multiLevelType w:val="hybridMultilevel"/>
    <w:tmpl w:val="E97CD0E4"/>
    <w:lvl w:ilvl="0" w:tplc="CB5619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086372"/>
    <w:multiLevelType w:val="hybridMultilevel"/>
    <w:tmpl w:val="297005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32233B"/>
    <w:multiLevelType w:val="hybridMultilevel"/>
    <w:tmpl w:val="72D4C5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D8053E"/>
    <w:multiLevelType w:val="hybridMultilevel"/>
    <w:tmpl w:val="7A62915C"/>
    <w:lvl w:ilvl="0" w:tplc="849018E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353AE3"/>
    <w:multiLevelType w:val="hybridMultilevel"/>
    <w:tmpl w:val="608408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34F5D"/>
    <w:multiLevelType w:val="multilevel"/>
    <w:tmpl w:val="B86EE6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14D74BF"/>
    <w:multiLevelType w:val="hybridMultilevel"/>
    <w:tmpl w:val="319A689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18D76B0"/>
    <w:multiLevelType w:val="hybridMultilevel"/>
    <w:tmpl w:val="FF24CE16"/>
    <w:lvl w:ilvl="0" w:tplc="EB861DF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435B3D3C"/>
    <w:multiLevelType w:val="hybridMultilevel"/>
    <w:tmpl w:val="CC1E1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530C87"/>
    <w:multiLevelType w:val="hybridMultilevel"/>
    <w:tmpl w:val="B21081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22D1A"/>
    <w:multiLevelType w:val="hybridMultilevel"/>
    <w:tmpl w:val="FB9297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E50FA3"/>
    <w:multiLevelType w:val="hybridMultilevel"/>
    <w:tmpl w:val="432A30E6"/>
    <w:lvl w:ilvl="0" w:tplc="C650A89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26383D"/>
    <w:multiLevelType w:val="hybridMultilevel"/>
    <w:tmpl w:val="5EB254AC"/>
    <w:lvl w:ilvl="0" w:tplc="FB465E8A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54CB3C2C"/>
    <w:multiLevelType w:val="hybridMultilevel"/>
    <w:tmpl w:val="BB8C71A8"/>
    <w:lvl w:ilvl="0" w:tplc="7CB2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9E1846"/>
    <w:multiLevelType w:val="multilevel"/>
    <w:tmpl w:val="C8C4AFD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5D0A0AE3"/>
    <w:multiLevelType w:val="hybridMultilevel"/>
    <w:tmpl w:val="70689DE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1275F"/>
    <w:multiLevelType w:val="hybridMultilevel"/>
    <w:tmpl w:val="B5389DAA"/>
    <w:lvl w:ilvl="0" w:tplc="FCA632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6C107E1E"/>
    <w:multiLevelType w:val="hybridMultilevel"/>
    <w:tmpl w:val="3ABCAF70"/>
    <w:lvl w:ilvl="0" w:tplc="040E000F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07118"/>
    <w:multiLevelType w:val="hybridMultilevel"/>
    <w:tmpl w:val="11F2D7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50C28"/>
    <w:multiLevelType w:val="hybridMultilevel"/>
    <w:tmpl w:val="556C8E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02AB9"/>
    <w:multiLevelType w:val="hybridMultilevel"/>
    <w:tmpl w:val="F26A6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A719D8"/>
    <w:multiLevelType w:val="multilevel"/>
    <w:tmpl w:val="5304396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4" w15:restartNumberingAfterBreak="0">
    <w:nsid w:val="79AD33AB"/>
    <w:multiLevelType w:val="hybridMultilevel"/>
    <w:tmpl w:val="41ACDE40"/>
    <w:lvl w:ilvl="0" w:tplc="DC8807C2">
      <w:start w:val="1"/>
      <w:numFmt w:val="decimal"/>
      <w:lvlText w:val="%1."/>
      <w:lvlJc w:val="left"/>
      <w:pPr>
        <w:ind w:left="720" w:hanging="360"/>
      </w:pPr>
      <w:rPr>
        <w:rFonts w:hint="default"/>
        <w:color w:val="206252" w:themeColor="accent4" w:themeShade="8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8048B5"/>
    <w:multiLevelType w:val="hybridMultilevel"/>
    <w:tmpl w:val="18189524"/>
    <w:lvl w:ilvl="0" w:tplc="B8701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24DD4"/>
    <w:multiLevelType w:val="hybridMultilevel"/>
    <w:tmpl w:val="9482D67A"/>
    <w:lvl w:ilvl="0" w:tplc="A7841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C650A890">
      <w:start w:val="1"/>
      <w:numFmt w:val="decimal"/>
      <w:lvlText w:val="8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FF439F"/>
    <w:multiLevelType w:val="multilevel"/>
    <w:tmpl w:val="EA4E58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729303856">
    <w:abstractNumId w:val="46"/>
  </w:num>
  <w:num w:numId="2" w16cid:durableId="1597057864">
    <w:abstractNumId w:val="3"/>
  </w:num>
  <w:num w:numId="3" w16cid:durableId="1059861742">
    <w:abstractNumId w:val="7"/>
  </w:num>
  <w:num w:numId="4" w16cid:durableId="241526128">
    <w:abstractNumId w:val="36"/>
  </w:num>
  <w:num w:numId="5" w16cid:durableId="778453629">
    <w:abstractNumId w:val="0"/>
  </w:num>
  <w:num w:numId="6" w16cid:durableId="1945074350">
    <w:abstractNumId w:val="24"/>
  </w:num>
  <w:num w:numId="7" w16cid:durableId="1387416860">
    <w:abstractNumId w:val="39"/>
  </w:num>
  <w:num w:numId="8" w16cid:durableId="652027570">
    <w:abstractNumId w:val="27"/>
  </w:num>
  <w:num w:numId="9" w16cid:durableId="1202747095">
    <w:abstractNumId w:val="10"/>
  </w:num>
  <w:num w:numId="10" w16cid:durableId="1312711060">
    <w:abstractNumId w:val="32"/>
  </w:num>
  <w:num w:numId="11" w16cid:durableId="1840150934">
    <w:abstractNumId w:val="25"/>
  </w:num>
  <w:num w:numId="12" w16cid:durableId="1330673003">
    <w:abstractNumId w:val="35"/>
  </w:num>
  <w:num w:numId="13" w16cid:durableId="434251446">
    <w:abstractNumId w:val="33"/>
  </w:num>
  <w:num w:numId="14" w16cid:durableId="678313068">
    <w:abstractNumId w:val="47"/>
  </w:num>
  <w:num w:numId="15" w16cid:durableId="329797283">
    <w:abstractNumId w:val="11"/>
  </w:num>
  <w:num w:numId="16" w16cid:durableId="790631871">
    <w:abstractNumId w:val="21"/>
  </w:num>
  <w:num w:numId="17" w16cid:durableId="425267073">
    <w:abstractNumId w:val="13"/>
  </w:num>
  <w:num w:numId="18" w16cid:durableId="1655912807">
    <w:abstractNumId w:val="43"/>
  </w:num>
  <w:num w:numId="19" w16cid:durableId="575479339">
    <w:abstractNumId w:val="2"/>
  </w:num>
  <w:num w:numId="20" w16cid:durableId="1537696038">
    <w:abstractNumId w:val="8"/>
  </w:num>
  <w:num w:numId="21" w16cid:durableId="11759389">
    <w:abstractNumId w:val="23"/>
  </w:num>
  <w:num w:numId="22" w16cid:durableId="2004236498">
    <w:abstractNumId w:val="44"/>
  </w:num>
  <w:num w:numId="23" w16cid:durableId="1272660844">
    <w:abstractNumId w:val="37"/>
  </w:num>
  <w:num w:numId="24" w16cid:durableId="1119956559">
    <w:abstractNumId w:val="12"/>
  </w:num>
  <w:num w:numId="25" w16cid:durableId="361519677">
    <w:abstractNumId w:val="5"/>
  </w:num>
  <w:num w:numId="26" w16cid:durableId="1763063600">
    <w:abstractNumId w:val="20"/>
  </w:num>
  <w:num w:numId="27" w16cid:durableId="1771511319">
    <w:abstractNumId w:val="18"/>
  </w:num>
  <w:num w:numId="28" w16cid:durableId="889192706">
    <w:abstractNumId w:val="15"/>
  </w:num>
  <w:num w:numId="29" w16cid:durableId="709114290">
    <w:abstractNumId w:val="1"/>
  </w:num>
  <w:num w:numId="30" w16cid:durableId="56170149">
    <w:abstractNumId w:val="41"/>
  </w:num>
  <w:num w:numId="31" w16cid:durableId="556940999">
    <w:abstractNumId w:val="45"/>
  </w:num>
  <w:num w:numId="32" w16cid:durableId="499975629">
    <w:abstractNumId w:val="14"/>
  </w:num>
  <w:num w:numId="33" w16cid:durableId="1822574153">
    <w:abstractNumId w:val="34"/>
  </w:num>
  <w:num w:numId="34" w16cid:durableId="415246672">
    <w:abstractNumId w:val="9"/>
  </w:num>
  <w:num w:numId="35" w16cid:durableId="647054582">
    <w:abstractNumId w:val="42"/>
  </w:num>
  <w:num w:numId="36" w16cid:durableId="882983316">
    <w:abstractNumId w:val="30"/>
  </w:num>
  <w:num w:numId="37" w16cid:durableId="90320806">
    <w:abstractNumId w:val="40"/>
  </w:num>
  <w:num w:numId="38" w16cid:durableId="419839389">
    <w:abstractNumId w:val="22"/>
  </w:num>
  <w:num w:numId="39" w16cid:durableId="223182078">
    <w:abstractNumId w:val="29"/>
  </w:num>
  <w:num w:numId="40" w16cid:durableId="147063551">
    <w:abstractNumId w:val="4"/>
  </w:num>
  <w:num w:numId="41" w16cid:durableId="1106584804">
    <w:abstractNumId w:val="38"/>
  </w:num>
  <w:num w:numId="42" w16cid:durableId="1318921884">
    <w:abstractNumId w:val="31"/>
  </w:num>
  <w:num w:numId="43" w16cid:durableId="552346309">
    <w:abstractNumId w:val="26"/>
  </w:num>
  <w:num w:numId="44" w16cid:durableId="205412974">
    <w:abstractNumId w:val="19"/>
  </w:num>
  <w:num w:numId="45" w16cid:durableId="1532500109">
    <w:abstractNumId w:val="16"/>
  </w:num>
  <w:num w:numId="46" w16cid:durableId="252862191">
    <w:abstractNumId w:val="28"/>
  </w:num>
  <w:num w:numId="47" w16cid:durableId="1545941654">
    <w:abstractNumId w:val="17"/>
  </w:num>
  <w:num w:numId="48" w16cid:durableId="9956454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380"/>
    <w:rsid w:val="00006B2C"/>
    <w:rsid w:val="00010701"/>
    <w:rsid w:val="00010D1B"/>
    <w:rsid w:val="00012381"/>
    <w:rsid w:val="00015844"/>
    <w:rsid w:val="000240F9"/>
    <w:rsid w:val="000240FC"/>
    <w:rsid w:val="00024E7B"/>
    <w:rsid w:val="0003357B"/>
    <w:rsid w:val="00036575"/>
    <w:rsid w:val="00037712"/>
    <w:rsid w:val="00040983"/>
    <w:rsid w:val="000415F8"/>
    <w:rsid w:val="000421B6"/>
    <w:rsid w:val="000436D2"/>
    <w:rsid w:val="00050494"/>
    <w:rsid w:val="000514AD"/>
    <w:rsid w:val="000532C4"/>
    <w:rsid w:val="000539BF"/>
    <w:rsid w:val="00053D98"/>
    <w:rsid w:val="000624E0"/>
    <w:rsid w:val="000632C6"/>
    <w:rsid w:val="000647F3"/>
    <w:rsid w:val="00065FB7"/>
    <w:rsid w:val="00066832"/>
    <w:rsid w:val="00066A40"/>
    <w:rsid w:val="00067CD6"/>
    <w:rsid w:val="000775A1"/>
    <w:rsid w:val="0008128D"/>
    <w:rsid w:val="00083099"/>
    <w:rsid w:val="00085AA7"/>
    <w:rsid w:val="000875CB"/>
    <w:rsid w:val="000902BA"/>
    <w:rsid w:val="00090D50"/>
    <w:rsid w:val="0009222D"/>
    <w:rsid w:val="000A711A"/>
    <w:rsid w:val="000B0A4D"/>
    <w:rsid w:val="000B1384"/>
    <w:rsid w:val="000B2150"/>
    <w:rsid w:val="000B600F"/>
    <w:rsid w:val="000B6D3C"/>
    <w:rsid w:val="000C11C9"/>
    <w:rsid w:val="000C2C0C"/>
    <w:rsid w:val="000C44B9"/>
    <w:rsid w:val="000C4834"/>
    <w:rsid w:val="000C641E"/>
    <w:rsid w:val="000C6989"/>
    <w:rsid w:val="000C777F"/>
    <w:rsid w:val="000D0457"/>
    <w:rsid w:val="000D1CE3"/>
    <w:rsid w:val="000D2171"/>
    <w:rsid w:val="000D6455"/>
    <w:rsid w:val="000D688E"/>
    <w:rsid w:val="000D6E91"/>
    <w:rsid w:val="000E1CC3"/>
    <w:rsid w:val="000E224D"/>
    <w:rsid w:val="000E26E6"/>
    <w:rsid w:val="000E537D"/>
    <w:rsid w:val="000E7EF4"/>
    <w:rsid w:val="000F287A"/>
    <w:rsid w:val="000F2EA2"/>
    <w:rsid w:val="000F366A"/>
    <w:rsid w:val="000F6F22"/>
    <w:rsid w:val="00100EFD"/>
    <w:rsid w:val="00102BE5"/>
    <w:rsid w:val="001036B0"/>
    <w:rsid w:val="0010469B"/>
    <w:rsid w:val="001066BB"/>
    <w:rsid w:val="00106B91"/>
    <w:rsid w:val="00107E59"/>
    <w:rsid w:val="001109BA"/>
    <w:rsid w:val="0012658D"/>
    <w:rsid w:val="00133684"/>
    <w:rsid w:val="00134027"/>
    <w:rsid w:val="001350C3"/>
    <w:rsid w:val="001359DB"/>
    <w:rsid w:val="00137639"/>
    <w:rsid w:val="00137B79"/>
    <w:rsid w:val="001429E8"/>
    <w:rsid w:val="00142F62"/>
    <w:rsid w:val="0014304A"/>
    <w:rsid w:val="0014315D"/>
    <w:rsid w:val="00147B12"/>
    <w:rsid w:val="0015281E"/>
    <w:rsid w:val="00152BDA"/>
    <w:rsid w:val="00153075"/>
    <w:rsid w:val="00160555"/>
    <w:rsid w:val="001625A8"/>
    <w:rsid w:val="0016577C"/>
    <w:rsid w:val="00167621"/>
    <w:rsid w:val="00170C69"/>
    <w:rsid w:val="00173CB6"/>
    <w:rsid w:val="00177684"/>
    <w:rsid w:val="001779F2"/>
    <w:rsid w:val="00180B6C"/>
    <w:rsid w:val="0018206D"/>
    <w:rsid w:val="00182A73"/>
    <w:rsid w:val="001858A2"/>
    <w:rsid w:val="00186E16"/>
    <w:rsid w:val="00187DFE"/>
    <w:rsid w:val="00195443"/>
    <w:rsid w:val="00196A8F"/>
    <w:rsid w:val="00197903"/>
    <w:rsid w:val="00197E26"/>
    <w:rsid w:val="001A7DCB"/>
    <w:rsid w:val="001B53AA"/>
    <w:rsid w:val="001B5CEE"/>
    <w:rsid w:val="001C1047"/>
    <w:rsid w:val="001D2479"/>
    <w:rsid w:val="001D6670"/>
    <w:rsid w:val="001D7A76"/>
    <w:rsid w:val="001E14F0"/>
    <w:rsid w:val="001E4422"/>
    <w:rsid w:val="001E4AF1"/>
    <w:rsid w:val="001E517B"/>
    <w:rsid w:val="001E75C5"/>
    <w:rsid w:val="001E7D99"/>
    <w:rsid w:val="001F10F5"/>
    <w:rsid w:val="001F167F"/>
    <w:rsid w:val="001F2035"/>
    <w:rsid w:val="001F5D6A"/>
    <w:rsid w:val="0020229C"/>
    <w:rsid w:val="002037FA"/>
    <w:rsid w:val="00207F1B"/>
    <w:rsid w:val="002100C9"/>
    <w:rsid w:val="002150C8"/>
    <w:rsid w:val="00215CDC"/>
    <w:rsid w:val="002200B4"/>
    <w:rsid w:val="002227CC"/>
    <w:rsid w:val="00223548"/>
    <w:rsid w:val="0022391F"/>
    <w:rsid w:val="00237A19"/>
    <w:rsid w:val="00237D29"/>
    <w:rsid w:val="00241153"/>
    <w:rsid w:val="00242300"/>
    <w:rsid w:val="00244BD4"/>
    <w:rsid w:val="00244F26"/>
    <w:rsid w:val="00245F6B"/>
    <w:rsid w:val="002469DF"/>
    <w:rsid w:val="00246D8A"/>
    <w:rsid w:val="00250C49"/>
    <w:rsid w:val="00262027"/>
    <w:rsid w:val="00265300"/>
    <w:rsid w:val="00267472"/>
    <w:rsid w:val="00270E8A"/>
    <w:rsid w:val="0027155B"/>
    <w:rsid w:val="00275A68"/>
    <w:rsid w:val="00277EF5"/>
    <w:rsid w:val="002807BC"/>
    <w:rsid w:val="00286719"/>
    <w:rsid w:val="0029448D"/>
    <w:rsid w:val="002A279E"/>
    <w:rsid w:val="002B2561"/>
    <w:rsid w:val="002B3173"/>
    <w:rsid w:val="002B5859"/>
    <w:rsid w:val="002B6155"/>
    <w:rsid w:val="002B7BEC"/>
    <w:rsid w:val="002C49F5"/>
    <w:rsid w:val="002C5066"/>
    <w:rsid w:val="002C5F94"/>
    <w:rsid w:val="002C64E4"/>
    <w:rsid w:val="002D56EC"/>
    <w:rsid w:val="002D750E"/>
    <w:rsid w:val="002D768E"/>
    <w:rsid w:val="002E0397"/>
    <w:rsid w:val="002E280F"/>
    <w:rsid w:val="002E4A31"/>
    <w:rsid w:val="002E70E1"/>
    <w:rsid w:val="002F3413"/>
    <w:rsid w:val="002F4A16"/>
    <w:rsid w:val="00300EC7"/>
    <w:rsid w:val="003010C6"/>
    <w:rsid w:val="00302C89"/>
    <w:rsid w:val="00306B74"/>
    <w:rsid w:val="00314F76"/>
    <w:rsid w:val="00321397"/>
    <w:rsid w:val="0032328F"/>
    <w:rsid w:val="0032589B"/>
    <w:rsid w:val="003270BC"/>
    <w:rsid w:val="0032788A"/>
    <w:rsid w:val="003324E3"/>
    <w:rsid w:val="00332A65"/>
    <w:rsid w:val="003373AF"/>
    <w:rsid w:val="00337ACC"/>
    <w:rsid w:val="0034034E"/>
    <w:rsid w:val="003431FA"/>
    <w:rsid w:val="0034493E"/>
    <w:rsid w:val="00346380"/>
    <w:rsid w:val="003471A5"/>
    <w:rsid w:val="0036124F"/>
    <w:rsid w:val="0036320F"/>
    <w:rsid w:val="00367E58"/>
    <w:rsid w:val="003705F2"/>
    <w:rsid w:val="00374480"/>
    <w:rsid w:val="0037481A"/>
    <w:rsid w:val="00381CAB"/>
    <w:rsid w:val="00381E51"/>
    <w:rsid w:val="003824AB"/>
    <w:rsid w:val="00385822"/>
    <w:rsid w:val="003870C3"/>
    <w:rsid w:val="00390F30"/>
    <w:rsid w:val="00391F09"/>
    <w:rsid w:val="003928FC"/>
    <w:rsid w:val="00392CCD"/>
    <w:rsid w:val="00393006"/>
    <w:rsid w:val="00395697"/>
    <w:rsid w:val="003974DB"/>
    <w:rsid w:val="003A0CB5"/>
    <w:rsid w:val="003A3B0B"/>
    <w:rsid w:val="003A4763"/>
    <w:rsid w:val="003B0525"/>
    <w:rsid w:val="003B0B76"/>
    <w:rsid w:val="003B7B62"/>
    <w:rsid w:val="003C2223"/>
    <w:rsid w:val="003C3960"/>
    <w:rsid w:val="003C41A0"/>
    <w:rsid w:val="003C5416"/>
    <w:rsid w:val="003C6289"/>
    <w:rsid w:val="003D0AE8"/>
    <w:rsid w:val="003D19B1"/>
    <w:rsid w:val="003D1BA4"/>
    <w:rsid w:val="003D2279"/>
    <w:rsid w:val="003D23EE"/>
    <w:rsid w:val="003D42CF"/>
    <w:rsid w:val="003E2096"/>
    <w:rsid w:val="003E6471"/>
    <w:rsid w:val="003F566D"/>
    <w:rsid w:val="003F7871"/>
    <w:rsid w:val="00401F3A"/>
    <w:rsid w:val="00403227"/>
    <w:rsid w:val="00405A3A"/>
    <w:rsid w:val="0041082D"/>
    <w:rsid w:val="004126A5"/>
    <w:rsid w:val="00416D1E"/>
    <w:rsid w:val="004175AC"/>
    <w:rsid w:val="00423A4E"/>
    <w:rsid w:val="0043595F"/>
    <w:rsid w:val="00445366"/>
    <w:rsid w:val="004540A6"/>
    <w:rsid w:val="00461EFF"/>
    <w:rsid w:val="004621CE"/>
    <w:rsid w:val="00462BE7"/>
    <w:rsid w:val="00466035"/>
    <w:rsid w:val="00466443"/>
    <w:rsid w:val="0047455C"/>
    <w:rsid w:val="00474AB6"/>
    <w:rsid w:val="004753B8"/>
    <w:rsid w:val="00482D65"/>
    <w:rsid w:val="00486D4D"/>
    <w:rsid w:val="0048700C"/>
    <w:rsid w:val="004873CB"/>
    <w:rsid w:val="00487AFC"/>
    <w:rsid w:val="00492365"/>
    <w:rsid w:val="00496B2B"/>
    <w:rsid w:val="00496B79"/>
    <w:rsid w:val="004A3456"/>
    <w:rsid w:val="004A7DD5"/>
    <w:rsid w:val="004B3418"/>
    <w:rsid w:val="004C029D"/>
    <w:rsid w:val="004C3FC6"/>
    <w:rsid w:val="004D018D"/>
    <w:rsid w:val="004D1416"/>
    <w:rsid w:val="004D3CF5"/>
    <w:rsid w:val="004D43A3"/>
    <w:rsid w:val="004D6FF0"/>
    <w:rsid w:val="004D75FB"/>
    <w:rsid w:val="004E0A80"/>
    <w:rsid w:val="004E19B2"/>
    <w:rsid w:val="004E461F"/>
    <w:rsid w:val="004E48F0"/>
    <w:rsid w:val="004E49D8"/>
    <w:rsid w:val="004E698D"/>
    <w:rsid w:val="004F0968"/>
    <w:rsid w:val="004F4850"/>
    <w:rsid w:val="004F5697"/>
    <w:rsid w:val="00500BC3"/>
    <w:rsid w:val="00500E2C"/>
    <w:rsid w:val="00501F09"/>
    <w:rsid w:val="00504B51"/>
    <w:rsid w:val="005072B4"/>
    <w:rsid w:val="0051342C"/>
    <w:rsid w:val="005200B6"/>
    <w:rsid w:val="00527D59"/>
    <w:rsid w:val="00530173"/>
    <w:rsid w:val="00530BE6"/>
    <w:rsid w:val="005354B2"/>
    <w:rsid w:val="005420B5"/>
    <w:rsid w:val="00543C10"/>
    <w:rsid w:val="005456FF"/>
    <w:rsid w:val="00546776"/>
    <w:rsid w:val="0055311B"/>
    <w:rsid w:val="00553BE8"/>
    <w:rsid w:val="00554941"/>
    <w:rsid w:val="00556889"/>
    <w:rsid w:val="00561208"/>
    <w:rsid w:val="0056201B"/>
    <w:rsid w:val="005641AD"/>
    <w:rsid w:val="0057362C"/>
    <w:rsid w:val="00574688"/>
    <w:rsid w:val="00581134"/>
    <w:rsid w:val="00582026"/>
    <w:rsid w:val="00583E30"/>
    <w:rsid w:val="00584529"/>
    <w:rsid w:val="00584598"/>
    <w:rsid w:val="00584E93"/>
    <w:rsid w:val="005850A6"/>
    <w:rsid w:val="005978F3"/>
    <w:rsid w:val="00597CB0"/>
    <w:rsid w:val="005A290D"/>
    <w:rsid w:val="005A6AF2"/>
    <w:rsid w:val="005A74BD"/>
    <w:rsid w:val="005B4D21"/>
    <w:rsid w:val="005B6988"/>
    <w:rsid w:val="005C0CC4"/>
    <w:rsid w:val="005C3E86"/>
    <w:rsid w:val="005C52BE"/>
    <w:rsid w:val="005C7126"/>
    <w:rsid w:val="005D2336"/>
    <w:rsid w:val="005D4F46"/>
    <w:rsid w:val="005E0998"/>
    <w:rsid w:val="005E16FD"/>
    <w:rsid w:val="005F207A"/>
    <w:rsid w:val="005F3357"/>
    <w:rsid w:val="005F3CAC"/>
    <w:rsid w:val="005F539A"/>
    <w:rsid w:val="005F598D"/>
    <w:rsid w:val="00600D48"/>
    <w:rsid w:val="00602C1D"/>
    <w:rsid w:val="0060372A"/>
    <w:rsid w:val="006038B2"/>
    <w:rsid w:val="00606345"/>
    <w:rsid w:val="0060664E"/>
    <w:rsid w:val="006121A7"/>
    <w:rsid w:val="00612A71"/>
    <w:rsid w:val="00614C85"/>
    <w:rsid w:val="00615259"/>
    <w:rsid w:val="006152A9"/>
    <w:rsid w:val="00617837"/>
    <w:rsid w:val="00617E23"/>
    <w:rsid w:val="00622630"/>
    <w:rsid w:val="006257EA"/>
    <w:rsid w:val="00626D4C"/>
    <w:rsid w:val="006323AC"/>
    <w:rsid w:val="00633971"/>
    <w:rsid w:val="0063620F"/>
    <w:rsid w:val="006407E8"/>
    <w:rsid w:val="006538DB"/>
    <w:rsid w:val="0065415E"/>
    <w:rsid w:val="00655EE6"/>
    <w:rsid w:val="006602E8"/>
    <w:rsid w:val="00661A4F"/>
    <w:rsid w:val="00661E8B"/>
    <w:rsid w:val="0066373E"/>
    <w:rsid w:val="006650E0"/>
    <w:rsid w:val="00665846"/>
    <w:rsid w:val="006660E6"/>
    <w:rsid w:val="00666D38"/>
    <w:rsid w:val="00667BA4"/>
    <w:rsid w:val="0067187E"/>
    <w:rsid w:val="0067482C"/>
    <w:rsid w:val="006752A1"/>
    <w:rsid w:val="0067542D"/>
    <w:rsid w:val="00677426"/>
    <w:rsid w:val="00677B3E"/>
    <w:rsid w:val="00677CB9"/>
    <w:rsid w:val="00682119"/>
    <w:rsid w:val="006822D0"/>
    <w:rsid w:val="00687306"/>
    <w:rsid w:val="006924BC"/>
    <w:rsid w:val="00693C9C"/>
    <w:rsid w:val="00695A28"/>
    <w:rsid w:val="00695AF2"/>
    <w:rsid w:val="006A0EDF"/>
    <w:rsid w:val="006A58A0"/>
    <w:rsid w:val="006B1C4D"/>
    <w:rsid w:val="006B2CCB"/>
    <w:rsid w:val="006B41E8"/>
    <w:rsid w:val="006B44FE"/>
    <w:rsid w:val="006B7F8B"/>
    <w:rsid w:val="006C138A"/>
    <w:rsid w:val="006D220C"/>
    <w:rsid w:val="006D3EBA"/>
    <w:rsid w:val="006D5E49"/>
    <w:rsid w:val="006D6563"/>
    <w:rsid w:val="006E0D44"/>
    <w:rsid w:val="006E282A"/>
    <w:rsid w:val="006E4116"/>
    <w:rsid w:val="006E5F7A"/>
    <w:rsid w:val="006E6DBC"/>
    <w:rsid w:val="006E6EC1"/>
    <w:rsid w:val="006F02A3"/>
    <w:rsid w:val="006F2373"/>
    <w:rsid w:val="006F2607"/>
    <w:rsid w:val="006F5985"/>
    <w:rsid w:val="006F6179"/>
    <w:rsid w:val="006F65A6"/>
    <w:rsid w:val="006F76CF"/>
    <w:rsid w:val="0070172F"/>
    <w:rsid w:val="00702D89"/>
    <w:rsid w:val="007044AA"/>
    <w:rsid w:val="00705F45"/>
    <w:rsid w:val="00712821"/>
    <w:rsid w:val="0073005B"/>
    <w:rsid w:val="0073303F"/>
    <w:rsid w:val="00734209"/>
    <w:rsid w:val="0073459D"/>
    <w:rsid w:val="007372B4"/>
    <w:rsid w:val="007442DD"/>
    <w:rsid w:val="00744DE4"/>
    <w:rsid w:val="00752994"/>
    <w:rsid w:val="007560F9"/>
    <w:rsid w:val="00760373"/>
    <w:rsid w:val="00764E2B"/>
    <w:rsid w:val="00771D09"/>
    <w:rsid w:val="00774048"/>
    <w:rsid w:val="00774AC7"/>
    <w:rsid w:val="00781C86"/>
    <w:rsid w:val="00783F9E"/>
    <w:rsid w:val="0079021E"/>
    <w:rsid w:val="0079140E"/>
    <w:rsid w:val="00791CEB"/>
    <w:rsid w:val="00792457"/>
    <w:rsid w:val="0079632D"/>
    <w:rsid w:val="007A3642"/>
    <w:rsid w:val="007B0578"/>
    <w:rsid w:val="007B155C"/>
    <w:rsid w:val="007B3992"/>
    <w:rsid w:val="007B3B43"/>
    <w:rsid w:val="007B4C9B"/>
    <w:rsid w:val="007B50D9"/>
    <w:rsid w:val="007C2B39"/>
    <w:rsid w:val="007C586C"/>
    <w:rsid w:val="007C7806"/>
    <w:rsid w:val="007D1437"/>
    <w:rsid w:val="007D559B"/>
    <w:rsid w:val="007E0746"/>
    <w:rsid w:val="007E2115"/>
    <w:rsid w:val="007E2C7D"/>
    <w:rsid w:val="007E4311"/>
    <w:rsid w:val="007F1FF7"/>
    <w:rsid w:val="007F49DA"/>
    <w:rsid w:val="007F556A"/>
    <w:rsid w:val="0080313E"/>
    <w:rsid w:val="0080399C"/>
    <w:rsid w:val="00804E9C"/>
    <w:rsid w:val="008052E0"/>
    <w:rsid w:val="008074E8"/>
    <w:rsid w:val="0081512B"/>
    <w:rsid w:val="0082317C"/>
    <w:rsid w:val="008233B8"/>
    <w:rsid w:val="00830B66"/>
    <w:rsid w:val="00834FD4"/>
    <w:rsid w:val="00840F7B"/>
    <w:rsid w:val="00844A29"/>
    <w:rsid w:val="008501D1"/>
    <w:rsid w:val="00850CDD"/>
    <w:rsid w:val="00855509"/>
    <w:rsid w:val="00864146"/>
    <w:rsid w:val="00865BD1"/>
    <w:rsid w:val="00866274"/>
    <w:rsid w:val="008664C5"/>
    <w:rsid w:val="00867757"/>
    <w:rsid w:val="00867A4F"/>
    <w:rsid w:val="00875CC4"/>
    <w:rsid w:val="00877778"/>
    <w:rsid w:val="00885D50"/>
    <w:rsid w:val="00886CF5"/>
    <w:rsid w:val="00890FBE"/>
    <w:rsid w:val="008932FD"/>
    <w:rsid w:val="008936FC"/>
    <w:rsid w:val="008A1569"/>
    <w:rsid w:val="008A1F43"/>
    <w:rsid w:val="008A5223"/>
    <w:rsid w:val="008B52BA"/>
    <w:rsid w:val="008B799D"/>
    <w:rsid w:val="008C0C3C"/>
    <w:rsid w:val="008C28B6"/>
    <w:rsid w:val="008C3E54"/>
    <w:rsid w:val="008C53C5"/>
    <w:rsid w:val="008D091A"/>
    <w:rsid w:val="008D3643"/>
    <w:rsid w:val="008D3F4A"/>
    <w:rsid w:val="008D3FD9"/>
    <w:rsid w:val="008D72AC"/>
    <w:rsid w:val="008E509D"/>
    <w:rsid w:val="008E58D1"/>
    <w:rsid w:val="008E59CE"/>
    <w:rsid w:val="008E5A6C"/>
    <w:rsid w:val="008E677F"/>
    <w:rsid w:val="008F004B"/>
    <w:rsid w:val="008F185C"/>
    <w:rsid w:val="008F4BB4"/>
    <w:rsid w:val="008F603F"/>
    <w:rsid w:val="009019C9"/>
    <w:rsid w:val="00901BE5"/>
    <w:rsid w:val="00902310"/>
    <w:rsid w:val="00904A88"/>
    <w:rsid w:val="00905517"/>
    <w:rsid w:val="0090622F"/>
    <w:rsid w:val="00913B33"/>
    <w:rsid w:val="009177DC"/>
    <w:rsid w:val="00917CBC"/>
    <w:rsid w:val="00917F76"/>
    <w:rsid w:val="00920D8C"/>
    <w:rsid w:val="00921608"/>
    <w:rsid w:val="00930EEB"/>
    <w:rsid w:val="00935063"/>
    <w:rsid w:val="009371B6"/>
    <w:rsid w:val="0094258A"/>
    <w:rsid w:val="00942ACC"/>
    <w:rsid w:val="0095036C"/>
    <w:rsid w:val="00952AD6"/>
    <w:rsid w:val="00954DD0"/>
    <w:rsid w:val="00961D8A"/>
    <w:rsid w:val="00964ECB"/>
    <w:rsid w:val="00966F29"/>
    <w:rsid w:val="00970342"/>
    <w:rsid w:val="0097114F"/>
    <w:rsid w:val="00974AB6"/>
    <w:rsid w:val="00976270"/>
    <w:rsid w:val="00980506"/>
    <w:rsid w:val="00980AAC"/>
    <w:rsid w:val="00981990"/>
    <w:rsid w:val="0098279C"/>
    <w:rsid w:val="0098302B"/>
    <w:rsid w:val="00991113"/>
    <w:rsid w:val="0099160D"/>
    <w:rsid w:val="00993795"/>
    <w:rsid w:val="00995210"/>
    <w:rsid w:val="00995A00"/>
    <w:rsid w:val="009A1189"/>
    <w:rsid w:val="009A7DB5"/>
    <w:rsid w:val="009B15E2"/>
    <w:rsid w:val="009B373B"/>
    <w:rsid w:val="009B7D76"/>
    <w:rsid w:val="009C00EC"/>
    <w:rsid w:val="009C35E3"/>
    <w:rsid w:val="009C52FF"/>
    <w:rsid w:val="009C591C"/>
    <w:rsid w:val="009C7EA1"/>
    <w:rsid w:val="009D04AA"/>
    <w:rsid w:val="009D0D41"/>
    <w:rsid w:val="009D42B5"/>
    <w:rsid w:val="009D75FD"/>
    <w:rsid w:val="009E3BD9"/>
    <w:rsid w:val="009E7AF3"/>
    <w:rsid w:val="009F0173"/>
    <w:rsid w:val="009F0FE6"/>
    <w:rsid w:val="009F3EA4"/>
    <w:rsid w:val="009F4C3E"/>
    <w:rsid w:val="00A01D5B"/>
    <w:rsid w:val="00A037EB"/>
    <w:rsid w:val="00A04678"/>
    <w:rsid w:val="00A07087"/>
    <w:rsid w:val="00A07867"/>
    <w:rsid w:val="00A07CF8"/>
    <w:rsid w:val="00A11C57"/>
    <w:rsid w:val="00A15DE2"/>
    <w:rsid w:val="00A16D84"/>
    <w:rsid w:val="00A21CF8"/>
    <w:rsid w:val="00A26A01"/>
    <w:rsid w:val="00A3379E"/>
    <w:rsid w:val="00A33E2A"/>
    <w:rsid w:val="00A35C21"/>
    <w:rsid w:val="00A37FDE"/>
    <w:rsid w:val="00A409BB"/>
    <w:rsid w:val="00A4278C"/>
    <w:rsid w:val="00A44E19"/>
    <w:rsid w:val="00A52D85"/>
    <w:rsid w:val="00A5470C"/>
    <w:rsid w:val="00A56D44"/>
    <w:rsid w:val="00A57275"/>
    <w:rsid w:val="00A57571"/>
    <w:rsid w:val="00A578CE"/>
    <w:rsid w:val="00A60846"/>
    <w:rsid w:val="00A61802"/>
    <w:rsid w:val="00A64917"/>
    <w:rsid w:val="00A721BC"/>
    <w:rsid w:val="00A75318"/>
    <w:rsid w:val="00A7673B"/>
    <w:rsid w:val="00A83BE8"/>
    <w:rsid w:val="00A87725"/>
    <w:rsid w:val="00A906ED"/>
    <w:rsid w:val="00A9379A"/>
    <w:rsid w:val="00A93C09"/>
    <w:rsid w:val="00A94767"/>
    <w:rsid w:val="00A9538B"/>
    <w:rsid w:val="00A96BE6"/>
    <w:rsid w:val="00A96EDC"/>
    <w:rsid w:val="00AA0447"/>
    <w:rsid w:val="00AA2C41"/>
    <w:rsid w:val="00AA2CD6"/>
    <w:rsid w:val="00AA479E"/>
    <w:rsid w:val="00AA5445"/>
    <w:rsid w:val="00AA5782"/>
    <w:rsid w:val="00AA6FEF"/>
    <w:rsid w:val="00AA72DC"/>
    <w:rsid w:val="00AB1A14"/>
    <w:rsid w:val="00AB2301"/>
    <w:rsid w:val="00AB3F1E"/>
    <w:rsid w:val="00AB5EE9"/>
    <w:rsid w:val="00AB7872"/>
    <w:rsid w:val="00AB7B99"/>
    <w:rsid w:val="00AC0538"/>
    <w:rsid w:val="00AC2307"/>
    <w:rsid w:val="00AC3464"/>
    <w:rsid w:val="00AC4A1E"/>
    <w:rsid w:val="00AC50AD"/>
    <w:rsid w:val="00AC51D8"/>
    <w:rsid w:val="00AC6209"/>
    <w:rsid w:val="00AD1C5A"/>
    <w:rsid w:val="00AE3C48"/>
    <w:rsid w:val="00AE5942"/>
    <w:rsid w:val="00AE5AE1"/>
    <w:rsid w:val="00AF0B57"/>
    <w:rsid w:val="00AF2DAB"/>
    <w:rsid w:val="00AF3272"/>
    <w:rsid w:val="00B05A2D"/>
    <w:rsid w:val="00B07106"/>
    <w:rsid w:val="00B1114A"/>
    <w:rsid w:val="00B15432"/>
    <w:rsid w:val="00B16993"/>
    <w:rsid w:val="00B21A69"/>
    <w:rsid w:val="00B22B34"/>
    <w:rsid w:val="00B27FD0"/>
    <w:rsid w:val="00B34ECE"/>
    <w:rsid w:val="00B35B9B"/>
    <w:rsid w:val="00B36CCF"/>
    <w:rsid w:val="00B468BC"/>
    <w:rsid w:val="00B50AE4"/>
    <w:rsid w:val="00B5110E"/>
    <w:rsid w:val="00B53DFE"/>
    <w:rsid w:val="00B548EE"/>
    <w:rsid w:val="00B56590"/>
    <w:rsid w:val="00B56A79"/>
    <w:rsid w:val="00B62D02"/>
    <w:rsid w:val="00B669EA"/>
    <w:rsid w:val="00B679D2"/>
    <w:rsid w:val="00B74035"/>
    <w:rsid w:val="00B75A56"/>
    <w:rsid w:val="00B7740A"/>
    <w:rsid w:val="00B85A75"/>
    <w:rsid w:val="00B870D8"/>
    <w:rsid w:val="00B92BAE"/>
    <w:rsid w:val="00B945A8"/>
    <w:rsid w:val="00B948A2"/>
    <w:rsid w:val="00B951EF"/>
    <w:rsid w:val="00B9588D"/>
    <w:rsid w:val="00B97158"/>
    <w:rsid w:val="00BA1750"/>
    <w:rsid w:val="00BA2D9A"/>
    <w:rsid w:val="00BB0695"/>
    <w:rsid w:val="00BB139A"/>
    <w:rsid w:val="00BB1AD3"/>
    <w:rsid w:val="00BB2FF6"/>
    <w:rsid w:val="00BB57E0"/>
    <w:rsid w:val="00BB61F9"/>
    <w:rsid w:val="00BC0613"/>
    <w:rsid w:val="00BC0E43"/>
    <w:rsid w:val="00BC21B1"/>
    <w:rsid w:val="00BC24DF"/>
    <w:rsid w:val="00BC3F39"/>
    <w:rsid w:val="00BC5581"/>
    <w:rsid w:val="00BE0FA5"/>
    <w:rsid w:val="00BE1090"/>
    <w:rsid w:val="00BE145F"/>
    <w:rsid w:val="00BE339B"/>
    <w:rsid w:val="00BF2E7E"/>
    <w:rsid w:val="00BF4509"/>
    <w:rsid w:val="00BF72A9"/>
    <w:rsid w:val="00C00D70"/>
    <w:rsid w:val="00C016DB"/>
    <w:rsid w:val="00C02B8A"/>
    <w:rsid w:val="00C048CD"/>
    <w:rsid w:val="00C04DF9"/>
    <w:rsid w:val="00C06F97"/>
    <w:rsid w:val="00C144CF"/>
    <w:rsid w:val="00C1596D"/>
    <w:rsid w:val="00C24AB3"/>
    <w:rsid w:val="00C24F1F"/>
    <w:rsid w:val="00C271BF"/>
    <w:rsid w:val="00C311E3"/>
    <w:rsid w:val="00C33868"/>
    <w:rsid w:val="00C35C39"/>
    <w:rsid w:val="00C46DA0"/>
    <w:rsid w:val="00C47F0A"/>
    <w:rsid w:val="00C50393"/>
    <w:rsid w:val="00C5283A"/>
    <w:rsid w:val="00C6107A"/>
    <w:rsid w:val="00C61A30"/>
    <w:rsid w:val="00C6234E"/>
    <w:rsid w:val="00C64554"/>
    <w:rsid w:val="00C645B8"/>
    <w:rsid w:val="00C65D9F"/>
    <w:rsid w:val="00C67254"/>
    <w:rsid w:val="00C71FD1"/>
    <w:rsid w:val="00C73339"/>
    <w:rsid w:val="00C740D2"/>
    <w:rsid w:val="00C815A2"/>
    <w:rsid w:val="00C817F2"/>
    <w:rsid w:val="00C8202C"/>
    <w:rsid w:val="00C83B7D"/>
    <w:rsid w:val="00C84C68"/>
    <w:rsid w:val="00C94E7D"/>
    <w:rsid w:val="00C96AB0"/>
    <w:rsid w:val="00CB0A6A"/>
    <w:rsid w:val="00CB3BBD"/>
    <w:rsid w:val="00CB59B2"/>
    <w:rsid w:val="00CB73DF"/>
    <w:rsid w:val="00CC12EB"/>
    <w:rsid w:val="00CC2F9D"/>
    <w:rsid w:val="00CC7138"/>
    <w:rsid w:val="00CD1D17"/>
    <w:rsid w:val="00CD476B"/>
    <w:rsid w:val="00CE1D6B"/>
    <w:rsid w:val="00CE583A"/>
    <w:rsid w:val="00CF2727"/>
    <w:rsid w:val="00D0203B"/>
    <w:rsid w:val="00D06BAD"/>
    <w:rsid w:val="00D078F9"/>
    <w:rsid w:val="00D15B8E"/>
    <w:rsid w:val="00D16F07"/>
    <w:rsid w:val="00D175E2"/>
    <w:rsid w:val="00D179F6"/>
    <w:rsid w:val="00D218F9"/>
    <w:rsid w:val="00D231F7"/>
    <w:rsid w:val="00D23353"/>
    <w:rsid w:val="00D23992"/>
    <w:rsid w:val="00D27797"/>
    <w:rsid w:val="00D3017A"/>
    <w:rsid w:val="00D31CDC"/>
    <w:rsid w:val="00D32C1D"/>
    <w:rsid w:val="00D34094"/>
    <w:rsid w:val="00D34223"/>
    <w:rsid w:val="00D356FE"/>
    <w:rsid w:val="00D359C1"/>
    <w:rsid w:val="00D426D8"/>
    <w:rsid w:val="00D45F34"/>
    <w:rsid w:val="00D52537"/>
    <w:rsid w:val="00D53E68"/>
    <w:rsid w:val="00D55E0D"/>
    <w:rsid w:val="00D55E95"/>
    <w:rsid w:val="00D61FA9"/>
    <w:rsid w:val="00D642CD"/>
    <w:rsid w:val="00D71D0D"/>
    <w:rsid w:val="00D7382D"/>
    <w:rsid w:val="00D7460C"/>
    <w:rsid w:val="00D767D3"/>
    <w:rsid w:val="00D82D7A"/>
    <w:rsid w:val="00D8463D"/>
    <w:rsid w:val="00D8669E"/>
    <w:rsid w:val="00D92330"/>
    <w:rsid w:val="00DA3CE0"/>
    <w:rsid w:val="00DA429D"/>
    <w:rsid w:val="00DB02E8"/>
    <w:rsid w:val="00DB100F"/>
    <w:rsid w:val="00DB4D15"/>
    <w:rsid w:val="00DB69AC"/>
    <w:rsid w:val="00DB6C6D"/>
    <w:rsid w:val="00DB7ED8"/>
    <w:rsid w:val="00DC4274"/>
    <w:rsid w:val="00DC499C"/>
    <w:rsid w:val="00DC56BB"/>
    <w:rsid w:val="00DD27D8"/>
    <w:rsid w:val="00DD2EF6"/>
    <w:rsid w:val="00DD6771"/>
    <w:rsid w:val="00DD6A3D"/>
    <w:rsid w:val="00DD7F41"/>
    <w:rsid w:val="00DE15BA"/>
    <w:rsid w:val="00DE1A26"/>
    <w:rsid w:val="00DE2FCA"/>
    <w:rsid w:val="00DE4FC4"/>
    <w:rsid w:val="00DF4449"/>
    <w:rsid w:val="00DF7958"/>
    <w:rsid w:val="00E0473F"/>
    <w:rsid w:val="00E06CAB"/>
    <w:rsid w:val="00E11070"/>
    <w:rsid w:val="00E11577"/>
    <w:rsid w:val="00E1719E"/>
    <w:rsid w:val="00E17B6E"/>
    <w:rsid w:val="00E22D63"/>
    <w:rsid w:val="00E2353B"/>
    <w:rsid w:val="00E25B7F"/>
    <w:rsid w:val="00E3274B"/>
    <w:rsid w:val="00E33792"/>
    <w:rsid w:val="00E34E9C"/>
    <w:rsid w:val="00E355FA"/>
    <w:rsid w:val="00E36E9E"/>
    <w:rsid w:val="00E41A2D"/>
    <w:rsid w:val="00E44F18"/>
    <w:rsid w:val="00E454A0"/>
    <w:rsid w:val="00E457CF"/>
    <w:rsid w:val="00E46F52"/>
    <w:rsid w:val="00E47414"/>
    <w:rsid w:val="00E475A8"/>
    <w:rsid w:val="00E504F6"/>
    <w:rsid w:val="00E512CD"/>
    <w:rsid w:val="00E51A18"/>
    <w:rsid w:val="00E51AEA"/>
    <w:rsid w:val="00E57B25"/>
    <w:rsid w:val="00E623B6"/>
    <w:rsid w:val="00E70B8C"/>
    <w:rsid w:val="00E71F55"/>
    <w:rsid w:val="00E8513D"/>
    <w:rsid w:val="00E85D75"/>
    <w:rsid w:val="00E95B4C"/>
    <w:rsid w:val="00EA0DF1"/>
    <w:rsid w:val="00EA1F3B"/>
    <w:rsid w:val="00EA338E"/>
    <w:rsid w:val="00EA4D36"/>
    <w:rsid w:val="00EA6297"/>
    <w:rsid w:val="00EA7E18"/>
    <w:rsid w:val="00EB43A1"/>
    <w:rsid w:val="00EC2238"/>
    <w:rsid w:val="00ED5487"/>
    <w:rsid w:val="00ED64FA"/>
    <w:rsid w:val="00ED668B"/>
    <w:rsid w:val="00EE34AF"/>
    <w:rsid w:val="00EF07BA"/>
    <w:rsid w:val="00EF1699"/>
    <w:rsid w:val="00EF518E"/>
    <w:rsid w:val="00F002F5"/>
    <w:rsid w:val="00F01C25"/>
    <w:rsid w:val="00F0249B"/>
    <w:rsid w:val="00F02838"/>
    <w:rsid w:val="00F02EB6"/>
    <w:rsid w:val="00F03FF0"/>
    <w:rsid w:val="00F07092"/>
    <w:rsid w:val="00F103FD"/>
    <w:rsid w:val="00F14236"/>
    <w:rsid w:val="00F14E08"/>
    <w:rsid w:val="00F17418"/>
    <w:rsid w:val="00F175E1"/>
    <w:rsid w:val="00F221FC"/>
    <w:rsid w:val="00F233CD"/>
    <w:rsid w:val="00F248E1"/>
    <w:rsid w:val="00F2743B"/>
    <w:rsid w:val="00F30E12"/>
    <w:rsid w:val="00F508D3"/>
    <w:rsid w:val="00F52E47"/>
    <w:rsid w:val="00F55134"/>
    <w:rsid w:val="00F57954"/>
    <w:rsid w:val="00F60449"/>
    <w:rsid w:val="00F62A2D"/>
    <w:rsid w:val="00F62D10"/>
    <w:rsid w:val="00F70DFE"/>
    <w:rsid w:val="00F7507F"/>
    <w:rsid w:val="00F75D21"/>
    <w:rsid w:val="00F7764B"/>
    <w:rsid w:val="00F81992"/>
    <w:rsid w:val="00F84F26"/>
    <w:rsid w:val="00F87FC0"/>
    <w:rsid w:val="00F92926"/>
    <w:rsid w:val="00F94879"/>
    <w:rsid w:val="00FA0C9C"/>
    <w:rsid w:val="00FA27E8"/>
    <w:rsid w:val="00FA3554"/>
    <w:rsid w:val="00FA5D73"/>
    <w:rsid w:val="00FB2588"/>
    <w:rsid w:val="00FB2E0A"/>
    <w:rsid w:val="00FB50C3"/>
    <w:rsid w:val="00FB6074"/>
    <w:rsid w:val="00FB6E17"/>
    <w:rsid w:val="00FC16A5"/>
    <w:rsid w:val="00FC3CE5"/>
    <w:rsid w:val="00FC40B9"/>
    <w:rsid w:val="00FD0E47"/>
    <w:rsid w:val="00FD51A1"/>
    <w:rsid w:val="00FD55BB"/>
    <w:rsid w:val="00FD5765"/>
    <w:rsid w:val="00FD7A34"/>
    <w:rsid w:val="00FD7B3C"/>
    <w:rsid w:val="00FE7FB0"/>
    <w:rsid w:val="00FF1BF6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AC79E4"/>
  <w15:docId w15:val="{08B01D31-A1A8-4F2B-A91E-9D30ED94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HAnsi"/>
        <w:color w:val="404040" w:themeColor="text1" w:themeTint="BF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518E"/>
    <w:rPr>
      <w:color w:val="000000" w:themeColor="text1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875C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461F"/>
  </w:style>
  <w:style w:type="paragraph" w:styleId="llb">
    <w:name w:val="footer"/>
    <w:aliases w:val="NCS footer"/>
    <w:basedOn w:val="Norml"/>
    <w:link w:val="llbChar"/>
    <w:unhideWhenUsed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aliases w:val="NCS footer Char"/>
    <w:basedOn w:val="Bekezdsalapbettpusa"/>
    <w:link w:val="llb"/>
    <w:rsid w:val="004E461F"/>
  </w:style>
  <w:style w:type="paragraph" w:styleId="Buborkszveg">
    <w:name w:val="Balloon Text"/>
    <w:basedOn w:val="Norml"/>
    <w:link w:val="BuborkszvegChar"/>
    <w:uiPriority w:val="99"/>
    <w:semiHidden/>
    <w:unhideWhenUsed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basedOn w:val="Bekezdsalapbettpusa"/>
    <w:uiPriority w:val="99"/>
    <w:semiHidden/>
    <w:unhideWhenUsed/>
    <w:rsid w:val="00CC2F9D"/>
  </w:style>
  <w:style w:type="table" w:styleId="Rcsostblzat">
    <w:name w:val="Table Grid"/>
    <w:basedOn w:val="Normltblzat"/>
    <w:uiPriority w:val="39"/>
    <w:rsid w:val="0066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ím1"/>
    <w:basedOn w:val="Norml"/>
    <w:qFormat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theme="minorBidi"/>
      <w:b/>
      <w:caps/>
      <w:sz w:val="22"/>
      <w:szCs w:val="24"/>
      <w:lang w:val="en-US"/>
    </w:rPr>
  </w:style>
  <w:style w:type="character" w:styleId="Oldalszm">
    <w:name w:val="page number"/>
    <w:basedOn w:val="Bekezdsalapbettpusa"/>
    <w:unhideWhenUsed/>
    <w:rsid w:val="00A57275"/>
  </w:style>
  <w:style w:type="paragraph" w:customStyle="1" w:styleId="lblc">
    <w:name w:val="lábléc"/>
    <w:basedOn w:val="Norml"/>
    <w:qFormat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paragraph" w:customStyle="1" w:styleId="Norml0">
    <w:name w:val="Norml"/>
    <w:rsid w:val="00223548"/>
    <w:pPr>
      <w:suppressAutoHyphens/>
      <w:spacing w:after="0" w:line="240" w:lineRule="auto"/>
    </w:pPr>
    <w:rPr>
      <w:rFonts w:ascii="MS Sans Serif" w:eastAsia="Times New Roman" w:hAnsi="MS Sans Serif" w:cs="Times New Roman"/>
      <w:color w:val="auto"/>
      <w:sz w:val="24"/>
      <w:lang w:eastAsia="hu-HU"/>
    </w:rPr>
  </w:style>
  <w:style w:type="character" w:styleId="Hiperhivatkozs">
    <w:name w:val="Hyperlink"/>
    <w:rsid w:val="00223548"/>
    <w:rPr>
      <w:rFonts w:cs="Times New Roman"/>
      <w:color w:val="0000FF"/>
      <w:u w:val="single"/>
    </w:rPr>
  </w:style>
  <w:style w:type="paragraph" w:customStyle="1" w:styleId="szoveg">
    <w:name w:val="szoveg"/>
    <w:basedOn w:val="Norml"/>
    <w:link w:val="szovegChar"/>
    <w:rsid w:val="00223548"/>
    <w:pPr>
      <w:spacing w:after="0" w:line="240" w:lineRule="auto"/>
      <w:jc w:val="both"/>
    </w:pPr>
    <w:rPr>
      <w:rFonts w:eastAsia="Times New Roman" w:cs="Times New Roman"/>
      <w:color w:val="auto"/>
      <w:sz w:val="24"/>
      <w:lang w:eastAsia="hu-HU"/>
    </w:rPr>
  </w:style>
  <w:style w:type="paragraph" w:customStyle="1" w:styleId="Char">
    <w:name w:val="Char"/>
    <w:basedOn w:val="Norml"/>
    <w:rsid w:val="00223548"/>
    <w:pPr>
      <w:spacing w:after="160" w:line="240" w:lineRule="exact"/>
    </w:pPr>
    <w:rPr>
      <w:rFonts w:ascii="Tahoma" w:eastAsia="Times New Roman" w:hAnsi="Tahoma" w:cs="Times New Roman"/>
      <w:color w:val="auto"/>
      <w:lang w:val="en-US"/>
    </w:rPr>
  </w:style>
  <w:style w:type="character" w:customStyle="1" w:styleId="szovegChar">
    <w:name w:val="szoveg Char"/>
    <w:link w:val="szoveg"/>
    <w:locked/>
    <w:rsid w:val="00223548"/>
    <w:rPr>
      <w:rFonts w:eastAsia="Times New Roman" w:cs="Times New Roman"/>
      <w:color w:val="auto"/>
      <w:sz w:val="24"/>
      <w:lang w:eastAsia="hu-HU"/>
    </w:rPr>
  </w:style>
  <w:style w:type="paragraph" w:customStyle="1" w:styleId="Listaszerbekezds1">
    <w:name w:val="Listaszerű bekezdés1"/>
    <w:basedOn w:val="Norml"/>
    <w:qFormat/>
    <w:rsid w:val="002235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D31C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31CDC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D31CDC"/>
    <w:rPr>
      <w:color w:val="000000" w:themeColor="text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31CD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31CDC"/>
    <w:rPr>
      <w:b/>
      <w:bCs/>
      <w:color w:val="000000" w:themeColor="text1"/>
    </w:rPr>
  </w:style>
  <w:style w:type="paragraph" w:styleId="Listaszerbekezds">
    <w:name w:val="List Paragraph"/>
    <w:basedOn w:val="Norml"/>
    <w:uiPriority w:val="34"/>
    <w:qFormat/>
    <w:rsid w:val="00AA2C41"/>
    <w:pPr>
      <w:ind w:left="720"/>
      <w:contextualSpacing/>
    </w:pPr>
  </w:style>
  <w:style w:type="paragraph" w:styleId="Vltozat">
    <w:name w:val="Revision"/>
    <w:hidden/>
    <w:uiPriority w:val="99"/>
    <w:semiHidden/>
    <w:rsid w:val="00500E2C"/>
    <w:pPr>
      <w:spacing w:after="0" w:line="240" w:lineRule="auto"/>
    </w:pPr>
    <w:rPr>
      <w:color w:val="000000" w:themeColor="text1"/>
    </w:rPr>
  </w:style>
  <w:style w:type="paragraph" w:customStyle="1" w:styleId="Default">
    <w:name w:val="Default"/>
    <w:rsid w:val="00A721BC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14C85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14C85"/>
    <w:rPr>
      <w:color w:val="000000" w:themeColor="text1"/>
    </w:rPr>
  </w:style>
  <w:style w:type="character" w:styleId="Lbjegyzet-hivatkozs">
    <w:name w:val="footnote reference"/>
    <w:basedOn w:val="Bekezdsalapbettpusa"/>
    <w:uiPriority w:val="99"/>
    <w:semiHidden/>
    <w:unhideWhenUsed/>
    <w:rsid w:val="00614C85"/>
    <w:rPr>
      <w:vertAlign w:val="superscript"/>
    </w:rPr>
  </w:style>
  <w:style w:type="character" w:customStyle="1" w:styleId="Norml1Char">
    <w:name w:val="Normál1 Char"/>
    <w:link w:val="Norml1"/>
    <w:uiPriority w:val="99"/>
    <w:qFormat/>
    <w:locked/>
    <w:rsid w:val="00561208"/>
    <w:rPr>
      <w:rFonts w:ascii="Franklin Gothic Book" w:eastAsia="Times New Roman" w:hAnsi="Franklin Gothic Book" w:cs="Times New Roman"/>
      <w:lang w:eastAsia="hu-HU"/>
    </w:rPr>
  </w:style>
  <w:style w:type="paragraph" w:customStyle="1" w:styleId="Norml1">
    <w:name w:val="Normál1"/>
    <w:basedOn w:val="Norml"/>
    <w:link w:val="Norml1Char"/>
    <w:uiPriority w:val="99"/>
    <w:qFormat/>
    <w:rsid w:val="00561208"/>
    <w:pPr>
      <w:suppressAutoHyphens/>
      <w:spacing w:before="60" w:after="120" w:line="280" w:lineRule="atLeast"/>
      <w:jc w:val="both"/>
    </w:pPr>
    <w:rPr>
      <w:rFonts w:ascii="Franklin Gothic Book" w:eastAsia="Times New Roman" w:hAnsi="Franklin Gothic Book" w:cs="Times New Roman"/>
      <w:color w:val="404040" w:themeColor="text1" w:themeTint="BF"/>
      <w:lang w:eastAsia="hu-HU"/>
    </w:rPr>
  </w:style>
  <w:style w:type="paragraph" w:customStyle="1" w:styleId="egyetemneve">
    <w:name w:val="egyetem neve"/>
    <w:basedOn w:val="Norml"/>
    <w:uiPriority w:val="99"/>
    <w:rsid w:val="00AA72DC"/>
    <w:pPr>
      <w:autoSpaceDE w:val="0"/>
      <w:autoSpaceDN w:val="0"/>
      <w:adjustRightInd w:val="0"/>
      <w:spacing w:after="40"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</w:rPr>
  </w:style>
  <w:style w:type="character" w:customStyle="1" w:styleId="Cmsor2Char">
    <w:name w:val="Címsor 2 Char"/>
    <w:basedOn w:val="Bekezdsalapbettpusa"/>
    <w:link w:val="Cmsor2"/>
    <w:uiPriority w:val="9"/>
    <w:rsid w:val="000875CB"/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4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Zöld–sárga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72608C99C38F448A94144562857CEA5" ma:contentTypeVersion="15" ma:contentTypeDescription="Új dokumentum létrehozása." ma:contentTypeScope="" ma:versionID="e3f159146d3b39dcdaf5f9f2765161c7">
  <xsd:schema xmlns:xsd="http://www.w3.org/2001/XMLSchema" xmlns:xs="http://www.w3.org/2001/XMLSchema" xmlns:p="http://schemas.microsoft.com/office/2006/metadata/properties" xmlns:ns2="f536d2f9-ec43-4f86-9a07-9d6177ffe56a" xmlns:ns3="a2158b48-fa5a-4960-8fd1-743f9df2f56d" targetNamespace="http://schemas.microsoft.com/office/2006/metadata/properties" ma:root="true" ma:fieldsID="b067bd5323bc75feaeb24225f3eaa8e1" ns2:_="" ns3:_="">
    <xsd:import namespace="f536d2f9-ec43-4f86-9a07-9d6177ffe56a"/>
    <xsd:import namespace="a2158b48-fa5a-4960-8fd1-743f9df2f5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6d2f9-ec43-4f86-9a07-9d6177ffe5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a413a71-95bb-43ba-86bd-cb461d2986b0}" ma:internalName="TaxCatchAll" ma:showField="CatchAllData" ma:web="f536d2f9-ec43-4f86-9a07-9d6177ffe5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58b48-fa5a-4960-8fd1-743f9df2f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9DA77E-8840-4865-AFE5-C865ADDA6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6d2f9-ec43-4f86-9a07-9d6177ffe56a"/>
    <ds:schemaRef ds:uri="a2158b48-fa5a-4960-8fd1-743f9df2f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E4A13E-60D9-4EEF-8B5A-6F431A2459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720C3A-30E9-4B73-B2D7-2B6186ABE3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638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</dc:creator>
  <cp:keywords/>
  <cp:lastModifiedBy>Rési Tibor (igazgatóhelyettes)</cp:lastModifiedBy>
  <cp:revision>97</cp:revision>
  <cp:lastPrinted>2023-11-03T04:45:00Z</cp:lastPrinted>
  <dcterms:created xsi:type="dcterms:W3CDTF">2024-06-04T08:01:00Z</dcterms:created>
  <dcterms:modified xsi:type="dcterms:W3CDTF">2024-06-04T13:49:00Z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432fd6ab1f57dd6e10dd727f662539c36c467c392dab7068530635fe84837e5d</vt:lpwstr>
  </property>
</Properties>
</file>