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97EF" w14:textId="7A65A307" w:rsidR="00C85FD8" w:rsidRPr="00C85FD8" w:rsidRDefault="00C85FD8" w:rsidP="00C85FD8">
      <w:pPr>
        <w:pStyle w:val="Cmsor2"/>
        <w:spacing w:before="200" w:after="0"/>
        <w:ind w:left="360"/>
        <w:rPr>
          <w:rFonts w:ascii="Trebuchet MS" w:hAnsi="Trebuchet MS"/>
          <w:color w:val="002060"/>
          <w:sz w:val="24"/>
          <w:szCs w:val="24"/>
        </w:rPr>
      </w:pPr>
      <w:bookmarkStart w:id="0" w:name="_Toc214951830"/>
      <w:r>
        <w:rPr>
          <w:rFonts w:ascii="Trebuchet MS" w:hAnsi="Trebuchet MS"/>
          <w:color w:val="002060"/>
          <w:sz w:val="24"/>
          <w:szCs w:val="24"/>
        </w:rPr>
        <w:t xml:space="preserve">9. </w:t>
      </w:r>
      <w:r w:rsidRPr="00C85FD8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</w:p>
    <w:p w14:paraId="6CB49000" w14:textId="77777777" w:rsidR="00C85FD8" w:rsidRPr="00B42C7E" w:rsidRDefault="00C85FD8" w:rsidP="00C85FD8">
      <w:pPr>
        <w:tabs>
          <w:tab w:val="left" w:leader="dot" w:pos="6521"/>
        </w:tabs>
        <w:spacing w:line="360" w:lineRule="auto"/>
        <w:ind w:firstLine="425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  <w:r w:rsidRPr="3E91648B">
        <w:rPr>
          <w:rFonts w:ascii="Trebuchet MS" w:hAnsi="Trebuchet MS"/>
          <w:b/>
          <w:bCs/>
          <w:color w:val="002060"/>
          <w:sz w:val="28"/>
          <w:szCs w:val="28"/>
        </w:rPr>
        <w:t>Szakdolgozatvédési jegyzőkönyv</w:t>
      </w:r>
      <w:r>
        <w:rPr>
          <w:rStyle w:val="Lbjegyzet-hivatkozs"/>
          <w:rFonts w:ascii="Trebuchet MS" w:hAnsi="Trebuchet MS"/>
          <w:b/>
          <w:bCs/>
          <w:color w:val="002060"/>
          <w:sz w:val="28"/>
          <w:szCs w:val="28"/>
        </w:rPr>
        <w:footnoteReference w:id="1"/>
      </w:r>
    </w:p>
    <w:p w14:paraId="66054A95" w14:textId="77777777" w:rsidR="00C85FD8" w:rsidRPr="00B42C7E" w:rsidRDefault="00C85FD8" w:rsidP="00C85FD8">
      <w:pPr>
        <w:tabs>
          <w:tab w:val="left" w:leader="dot" w:pos="6237"/>
          <w:tab w:val="left" w:leader="dot" w:pos="10065"/>
        </w:tabs>
        <w:spacing w:after="240"/>
        <w:rPr>
          <w:rFonts w:ascii="Trebuchet MS" w:hAnsi="Trebuchet MS"/>
          <w:b/>
          <w:color w:val="002060"/>
        </w:rPr>
      </w:pPr>
    </w:p>
    <w:p w14:paraId="740B1642" w14:textId="77777777" w:rsidR="00C85FD8" w:rsidRPr="00B42C7E" w:rsidRDefault="00C85FD8" w:rsidP="00C85FD8">
      <w:pPr>
        <w:tabs>
          <w:tab w:val="right" w:leader="dot" w:pos="9638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</w:r>
    </w:p>
    <w:p w14:paraId="6861E3E6" w14:textId="77777777" w:rsidR="00C85FD8" w:rsidRPr="00B42C7E" w:rsidRDefault="00C85FD8" w:rsidP="00C85FD8">
      <w:pPr>
        <w:tabs>
          <w:tab w:val="right" w:leader="dot" w:pos="9638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color w:val="002060"/>
        </w:rPr>
        <w:tab/>
      </w:r>
    </w:p>
    <w:p w14:paraId="0E70ED90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Szakdolgozat címe:</w:t>
      </w:r>
      <w:r>
        <w:rPr>
          <w:rFonts w:ascii="Trebuchet MS" w:hAnsi="Trebuchet MS"/>
          <w:b/>
          <w:color w:val="002060"/>
        </w:rPr>
        <w:tab/>
      </w:r>
    </w:p>
    <w:p w14:paraId="1D565C38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151C9EF2" w14:textId="77777777" w:rsidR="00C85FD8" w:rsidRDefault="00C85FD8" w:rsidP="00C85FD8">
      <w:pPr>
        <w:tabs>
          <w:tab w:val="left" w:leader="dot" w:pos="10065"/>
        </w:tabs>
        <w:spacing w:after="240" w:line="360" w:lineRule="auto"/>
        <w:jc w:val="both"/>
        <w:rPr>
          <w:rFonts w:ascii="Trebuchet MS" w:hAnsi="Trebuchet MS"/>
          <w:b/>
          <w:bCs/>
          <w:color w:val="002060"/>
        </w:rPr>
      </w:pPr>
      <w:r w:rsidRPr="3E91648B">
        <w:rPr>
          <w:rFonts w:ascii="Trebuchet MS" w:hAnsi="Trebuchet MS"/>
          <w:b/>
          <w:bCs/>
          <w:color w:val="002060"/>
        </w:rPr>
        <w:t>A szakdolgozatcímet kiíró oktatási-kutatási szervezeti egység:</w:t>
      </w:r>
    </w:p>
    <w:p w14:paraId="060A7226" w14:textId="77777777" w:rsidR="00C85FD8" w:rsidRPr="00B42C7E" w:rsidRDefault="00C85FD8" w:rsidP="00C85FD8">
      <w:pPr>
        <w:tabs>
          <w:tab w:val="left" w:leader="dot" w:pos="10065"/>
        </w:tabs>
        <w:spacing w:after="240" w:line="360" w:lineRule="auto"/>
        <w:jc w:val="both"/>
        <w:rPr>
          <w:rFonts w:ascii="Trebuchet MS" w:hAnsi="Trebuchet MS"/>
          <w:b/>
          <w:color w:val="002060"/>
        </w:rPr>
      </w:pPr>
      <w:r>
        <w:rPr>
          <w:rFonts w:ascii="Trebuchet MS" w:hAnsi="Trebuchet MS"/>
          <w:b/>
          <w:bCs/>
          <w:color w:val="002060"/>
        </w:rPr>
        <w:tab/>
      </w:r>
    </w:p>
    <w:p w14:paraId="59C9D32D" w14:textId="77777777" w:rsidR="00C85FD8" w:rsidRPr="00B42C7E" w:rsidRDefault="00C85FD8" w:rsidP="00C85FD8">
      <w:pPr>
        <w:tabs>
          <w:tab w:val="left" w:leader="dot" w:pos="10065"/>
        </w:tabs>
        <w:spacing w:after="48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Szakdolgozat elfogadásának/leadásának időpontja:</w:t>
      </w:r>
    </w:p>
    <w:p w14:paraId="2EB7481B" w14:textId="77777777" w:rsidR="00C85FD8" w:rsidRPr="00B42C7E" w:rsidRDefault="00C85FD8" w:rsidP="00C85FD8">
      <w:pPr>
        <w:tabs>
          <w:tab w:val="left" w:leader="dot" w:pos="9638"/>
        </w:tabs>
        <w:spacing w:after="480"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855F6B8" w14:textId="77777777" w:rsidR="00C85FD8" w:rsidRPr="00B42C7E" w:rsidRDefault="00C85FD8" w:rsidP="00C85FD8">
      <w:pPr>
        <w:spacing w:after="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20... ......................................</w:t>
      </w:r>
    </w:p>
    <w:p w14:paraId="24E6D28D" w14:textId="77777777" w:rsidR="00C85FD8" w:rsidRPr="00B42C7E" w:rsidRDefault="00C85FD8" w:rsidP="00C85FD8">
      <w:pPr>
        <w:spacing w:after="0"/>
        <w:jc w:val="center"/>
        <w:rPr>
          <w:rFonts w:ascii="Trebuchet MS" w:hAnsi="Trebuchet MS"/>
          <w:color w:val="002060"/>
        </w:rPr>
      </w:pPr>
    </w:p>
    <w:p w14:paraId="46283FAB" w14:textId="77777777" w:rsidR="00C85FD8" w:rsidRPr="00B42C7E" w:rsidRDefault="00C85FD8" w:rsidP="00C85FD8">
      <w:pPr>
        <w:spacing w:after="0"/>
        <w:jc w:val="center"/>
        <w:rPr>
          <w:rFonts w:ascii="Trebuchet MS" w:hAnsi="Trebuchet MS"/>
          <w:color w:val="002060"/>
        </w:rPr>
      </w:pPr>
    </w:p>
    <w:p w14:paraId="111F51CD" w14:textId="77777777" w:rsidR="00C85FD8" w:rsidRPr="00B42C7E" w:rsidRDefault="00C85FD8" w:rsidP="00C85FD8">
      <w:pPr>
        <w:spacing w:after="0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7991CE4E" w14:textId="77777777" w:rsidR="00C85FD8" w:rsidRDefault="00C85FD8" w:rsidP="00C85FD8">
      <w:pPr>
        <w:jc w:val="center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Témavezető/konzulens aláírása</w:t>
      </w:r>
    </w:p>
    <w:p w14:paraId="69A48650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szakdolgozat védésének időpontja:</w:t>
      </w:r>
    </w:p>
    <w:p w14:paraId="67C18E31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0778D38F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Helye:</w:t>
      </w:r>
      <w:r w:rsidRPr="00B42C7E">
        <w:rPr>
          <w:rFonts w:ascii="Trebuchet MS" w:hAnsi="Trebuchet MS"/>
          <w:color w:val="002060"/>
        </w:rPr>
        <w:tab/>
      </w:r>
    </w:p>
    <w:p w14:paraId="4158BBB0" w14:textId="77777777" w:rsidR="00C85FD8" w:rsidRPr="00B42C7E" w:rsidRDefault="00C85FD8" w:rsidP="00C85FD8">
      <w:pPr>
        <w:jc w:val="center"/>
        <w:rPr>
          <w:rFonts w:ascii="Trebuchet MS" w:hAnsi="Trebuchet MS"/>
          <w:color w:val="002060"/>
          <w:sz w:val="24"/>
          <w:szCs w:val="24"/>
        </w:rPr>
      </w:pPr>
    </w:p>
    <w:p w14:paraId="04252542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Bíráló neve, munkahelye és beosztása:</w:t>
      </w:r>
    </w:p>
    <w:p w14:paraId="2013120C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16A80B43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7C4C5F5" w14:textId="77777777" w:rsidR="00C85FD8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i/>
          <w:color w:val="002060"/>
        </w:rPr>
      </w:pPr>
      <w:r w:rsidRPr="00B42C7E">
        <w:rPr>
          <w:rFonts w:ascii="Trebuchet MS" w:hAnsi="Trebuchet MS"/>
          <w:i/>
          <w:color w:val="002060"/>
        </w:rPr>
        <w:t>A Bíráló véleményét és az általa javasolt érdemjegyet a jegyzőkönyvhöz csatolt bírálat tartalmazza.</w:t>
      </w:r>
    </w:p>
    <w:p w14:paraId="62EB1FD1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lastRenderedPageBreak/>
        <w:t>A Bíráló esetleges Bizottság(ok)</w:t>
      </w:r>
      <w:proofErr w:type="spellStart"/>
      <w:r w:rsidRPr="00B42C7E">
        <w:rPr>
          <w:rFonts w:ascii="Trebuchet MS" w:hAnsi="Trebuchet MS"/>
          <w:b/>
          <w:color w:val="002060"/>
        </w:rPr>
        <w:t>nak</w:t>
      </w:r>
      <w:proofErr w:type="spellEnd"/>
      <w:r w:rsidRPr="00B42C7E">
        <w:rPr>
          <w:rFonts w:ascii="Trebuchet MS" w:hAnsi="Trebuchet MS"/>
          <w:b/>
          <w:color w:val="002060"/>
        </w:rPr>
        <w:t xml:space="preserve"> szóló megjegyzései:</w:t>
      </w:r>
    </w:p>
    <w:p w14:paraId="713090A1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6F296C6B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3312F7F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0F7E0E5" w14:textId="77777777" w:rsidR="00C85FD8" w:rsidRPr="00B42C7E" w:rsidRDefault="00C85FD8" w:rsidP="00C85FD8">
      <w:pPr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20... ......................................</w:t>
      </w:r>
    </w:p>
    <w:p w14:paraId="307B8F27" w14:textId="77777777" w:rsidR="00C85FD8" w:rsidRPr="00B42C7E" w:rsidRDefault="00C85FD8" w:rsidP="00C85FD8">
      <w:pPr>
        <w:spacing w:after="0"/>
        <w:jc w:val="center"/>
        <w:rPr>
          <w:rFonts w:ascii="Trebuchet MS" w:hAnsi="Trebuchet MS"/>
          <w:color w:val="002060"/>
        </w:rPr>
      </w:pPr>
    </w:p>
    <w:p w14:paraId="0F2F9C78" w14:textId="77777777" w:rsidR="00C85FD8" w:rsidRPr="00B42C7E" w:rsidRDefault="00C85FD8" w:rsidP="00C85FD8">
      <w:pPr>
        <w:spacing w:after="0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30925E25" w14:textId="77777777" w:rsidR="00C85FD8" w:rsidRDefault="00C85FD8" w:rsidP="00C85FD8">
      <w:pPr>
        <w:jc w:val="center"/>
        <w:rPr>
          <w:rFonts w:ascii="Trebuchet MS" w:hAnsi="Trebuchet MS"/>
          <w:i/>
          <w:color w:val="002060"/>
        </w:rPr>
      </w:pPr>
      <w:r w:rsidRPr="00B42C7E">
        <w:rPr>
          <w:rFonts w:ascii="Trebuchet MS" w:hAnsi="Trebuchet MS"/>
          <w:b/>
          <w:color w:val="002060"/>
        </w:rPr>
        <w:t>Bíráló aláírása</w:t>
      </w:r>
    </w:p>
    <w:p w14:paraId="7A326DE8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védés során a hallgatóhoz intézett kérdések:</w:t>
      </w:r>
    </w:p>
    <w:p w14:paraId="7BAF4D85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0F3DEB6B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557D2456" w14:textId="77777777" w:rsidR="00C85FD8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CE7E77C" w14:textId="77777777" w:rsidR="00C85FD8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>
        <w:rPr>
          <w:rFonts w:ascii="Trebuchet MS" w:hAnsi="Trebuchet MS"/>
          <w:color w:val="002060"/>
        </w:rPr>
        <w:tab/>
      </w:r>
    </w:p>
    <w:p w14:paraId="27A85DA2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i/>
          <w:color w:val="002060"/>
        </w:rPr>
      </w:pPr>
      <w:r>
        <w:rPr>
          <w:rFonts w:ascii="Trebuchet MS" w:hAnsi="Trebuchet MS"/>
          <w:color w:val="002060"/>
        </w:rPr>
        <w:tab/>
      </w:r>
    </w:p>
    <w:p w14:paraId="011CE4AD" w14:textId="77777777" w:rsidR="00C85FD8" w:rsidRPr="000B033F" w:rsidRDefault="00C85FD8" w:rsidP="00C85FD8">
      <w:pPr>
        <w:pStyle w:val="Listaszerbekezds"/>
        <w:numPr>
          <w:ilvl w:val="0"/>
          <w:numId w:val="2"/>
        </w:numPr>
        <w:tabs>
          <w:tab w:val="left" w:leader="dot" w:pos="10065"/>
        </w:tabs>
        <w:spacing w:after="160" w:line="360" w:lineRule="auto"/>
        <w:jc w:val="both"/>
        <w:rPr>
          <w:rFonts w:ascii="Trebuchet MS" w:hAnsi="Trebuchet MS"/>
          <w:b/>
          <w:color w:val="002060"/>
        </w:rPr>
      </w:pPr>
      <w:r w:rsidRPr="000B033F">
        <w:rPr>
          <w:rFonts w:ascii="Trebuchet MS" w:hAnsi="Trebuchet MS"/>
          <w:b/>
          <w:color w:val="002060"/>
        </w:rPr>
        <w:t xml:space="preserve">A szakdolgozat </w:t>
      </w:r>
      <w:r w:rsidRPr="000B033F">
        <w:rPr>
          <w:rFonts w:ascii="Trebuchet MS" w:hAnsi="Trebuchet MS"/>
          <w:b/>
          <w:color w:val="002060"/>
          <w:u w:val="single"/>
        </w:rPr>
        <w:t>írásmű</w:t>
      </w:r>
      <w:r w:rsidRPr="000B033F">
        <w:rPr>
          <w:rFonts w:ascii="Trebuchet MS" w:hAnsi="Trebuchet MS"/>
          <w:b/>
          <w:color w:val="002060"/>
        </w:rPr>
        <w:t xml:space="preserve"> javasolt minősítés</w:t>
      </w:r>
      <w:r>
        <w:rPr>
          <w:rFonts w:ascii="Trebuchet MS" w:hAnsi="Trebuchet MS"/>
          <w:b/>
          <w:color w:val="002060"/>
        </w:rPr>
        <w:t>e</w:t>
      </w:r>
      <w:r w:rsidRPr="000B033F">
        <w:rPr>
          <w:rFonts w:ascii="Trebuchet MS" w:hAnsi="Trebuchet MS"/>
          <w:b/>
          <w:color w:val="002060"/>
        </w:rPr>
        <w:t xml:space="preserve">, melynek </w:t>
      </w:r>
      <w:r w:rsidRPr="000B033F">
        <w:rPr>
          <w:rFonts w:ascii="Trebuchet MS" w:hAnsi="Trebuchet MS"/>
          <w:bCs/>
          <w:color w:val="002060"/>
        </w:rPr>
        <w:t>értékelése során figyelembe kell venni a dolgozatba foglalt önálló vizsgálódás mértékét, illetve a témavezető/konzulens és az opponens előzetes javaslatát (osztályzat szöveggel és számmal)</w:t>
      </w:r>
      <w:r>
        <w:rPr>
          <w:rFonts w:ascii="Trebuchet MS" w:hAnsi="Trebuchet MS"/>
          <w:bCs/>
          <w:color w:val="002060"/>
        </w:rPr>
        <w:t xml:space="preserve"> </w:t>
      </w:r>
      <w:r w:rsidRPr="000B033F">
        <w:rPr>
          <w:rFonts w:ascii="Trebuchet MS" w:hAnsi="Trebuchet MS"/>
          <w:b/>
          <w:color w:val="002060"/>
          <w:u w:val="single"/>
        </w:rPr>
        <w:t>– 30%:</w:t>
      </w:r>
    </w:p>
    <w:p w14:paraId="4C7D65A3" w14:textId="77777777" w:rsidR="00C85FD8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01B0FF2D" w14:textId="77777777" w:rsidR="00C85FD8" w:rsidRPr="000B033F" w:rsidRDefault="00C85FD8" w:rsidP="00C85FD8">
      <w:pPr>
        <w:pStyle w:val="Listaszerbekezds"/>
        <w:numPr>
          <w:ilvl w:val="0"/>
          <w:numId w:val="2"/>
        </w:numPr>
        <w:tabs>
          <w:tab w:val="left" w:leader="dot" w:pos="10065"/>
        </w:tabs>
        <w:spacing w:after="160" w:line="360" w:lineRule="auto"/>
        <w:rPr>
          <w:rFonts w:ascii="Trebuchet MS" w:hAnsi="Trebuchet MS"/>
          <w:b/>
          <w:color w:val="002060"/>
        </w:rPr>
      </w:pPr>
      <w:r w:rsidRPr="000B033F">
        <w:rPr>
          <w:rFonts w:ascii="Trebuchet MS" w:hAnsi="Trebuchet MS"/>
          <w:b/>
          <w:color w:val="002060"/>
        </w:rPr>
        <w:t xml:space="preserve">Szakdolgozat </w:t>
      </w:r>
      <w:r w:rsidRPr="000B033F">
        <w:rPr>
          <w:rFonts w:ascii="Trebuchet MS" w:hAnsi="Trebuchet MS"/>
          <w:b/>
          <w:color w:val="002060"/>
          <w:u w:val="single"/>
        </w:rPr>
        <w:t>szóbeli</w:t>
      </w:r>
      <w:r w:rsidRPr="000B033F">
        <w:rPr>
          <w:rFonts w:ascii="Trebuchet MS" w:hAnsi="Trebuchet MS"/>
          <w:b/>
          <w:color w:val="002060"/>
        </w:rPr>
        <w:t xml:space="preserve"> védése, </w:t>
      </w:r>
      <w:r w:rsidRPr="000B033F">
        <w:rPr>
          <w:rFonts w:ascii="Trebuchet MS" w:hAnsi="Trebuchet MS"/>
          <w:b/>
          <w:color w:val="002060"/>
          <w:u w:val="single"/>
        </w:rPr>
        <w:t>prezentáció</w:t>
      </w:r>
      <w:r w:rsidRPr="000B033F">
        <w:rPr>
          <w:rFonts w:ascii="Trebuchet MS" w:hAnsi="Trebuchet MS"/>
          <w:b/>
          <w:color w:val="002060"/>
        </w:rPr>
        <w:t xml:space="preserve">, hallgató védés során nyújtott </w:t>
      </w:r>
      <w:r w:rsidRPr="000B033F">
        <w:rPr>
          <w:rFonts w:ascii="Trebuchet MS" w:hAnsi="Trebuchet MS"/>
          <w:b/>
          <w:color w:val="002060"/>
          <w:u w:val="single"/>
        </w:rPr>
        <w:t>idegen nyelvi teljesítménye</w:t>
      </w:r>
      <w:r>
        <w:rPr>
          <w:rFonts w:ascii="Trebuchet MS" w:hAnsi="Trebuchet MS"/>
          <w:b/>
          <w:color w:val="002060"/>
        </w:rPr>
        <w:t xml:space="preserve"> </w:t>
      </w:r>
      <w:r w:rsidRPr="000B033F">
        <w:rPr>
          <w:rFonts w:ascii="Trebuchet MS" w:hAnsi="Trebuchet MS"/>
          <w:bCs/>
          <w:color w:val="002060"/>
        </w:rPr>
        <w:t>(osztályzat szöveggel és számmal)</w:t>
      </w:r>
      <w:r>
        <w:rPr>
          <w:rFonts w:ascii="Trebuchet MS" w:hAnsi="Trebuchet MS"/>
          <w:bCs/>
          <w:color w:val="002060"/>
        </w:rPr>
        <w:t xml:space="preserve"> </w:t>
      </w:r>
      <w:r w:rsidRPr="000B033F">
        <w:rPr>
          <w:rFonts w:ascii="Trebuchet MS" w:hAnsi="Trebuchet MS"/>
          <w:b/>
          <w:color w:val="002060"/>
          <w:u w:val="single"/>
        </w:rPr>
        <w:t>– 70%:</w:t>
      </w:r>
    </w:p>
    <w:p w14:paraId="7E3A21EF" w14:textId="77777777" w:rsidR="00C85FD8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b/>
          <w:color w:val="002060"/>
        </w:rPr>
      </w:pPr>
      <w:r>
        <w:rPr>
          <w:rFonts w:ascii="Trebuchet MS" w:hAnsi="Trebuchet MS"/>
          <w:b/>
          <w:color w:val="002060"/>
        </w:rPr>
        <w:tab/>
      </w:r>
    </w:p>
    <w:p w14:paraId="1734BDB3" w14:textId="77777777" w:rsidR="00C85FD8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b/>
          <w:color w:val="002060"/>
        </w:rPr>
      </w:pPr>
      <w:r>
        <w:rPr>
          <w:rFonts w:ascii="Trebuchet MS" w:hAnsi="Trebuchet MS"/>
          <w:b/>
          <w:color w:val="002060"/>
        </w:rPr>
        <w:t xml:space="preserve">Szakdolgozat végső érdemjegye (szöveggel és számmal), melynek kialakítása során az írásmű minősítése 30%, a szóbeli védés, prezentáció és a hallgató védés során nyújtott idegen nyelvi teljesítménye 70% súllyal kerül figyelembevételre: </w:t>
      </w:r>
    </w:p>
    <w:p w14:paraId="5D5E2769" w14:textId="77777777" w:rsidR="00C85FD8" w:rsidRPr="000B033F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b/>
          <w:color w:val="002060"/>
        </w:rPr>
      </w:pPr>
      <w:r>
        <w:rPr>
          <w:rFonts w:ascii="Trebuchet MS" w:hAnsi="Trebuchet MS"/>
          <w:b/>
          <w:color w:val="002060"/>
        </w:rPr>
        <w:tab/>
      </w:r>
    </w:p>
    <w:p w14:paraId="001AC782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Szöveges értékelés:</w:t>
      </w:r>
    </w:p>
    <w:p w14:paraId="1E6469F8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lastRenderedPageBreak/>
        <w:tab/>
      </w:r>
    </w:p>
    <w:p w14:paraId="0D421B3A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C1B308D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A2258B3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12B1D62C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B72154C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 xml:space="preserve">Megjegyzések a védés körülményeivel kapcsolatban (pl. online </w:t>
      </w:r>
      <w:proofErr w:type="gramStart"/>
      <w:r w:rsidRPr="00B42C7E">
        <w:rPr>
          <w:rFonts w:ascii="Trebuchet MS" w:hAnsi="Trebuchet MS"/>
          <w:b/>
          <w:color w:val="002060"/>
        </w:rPr>
        <w:t>védés,</w:t>
      </w:r>
      <w:proofErr w:type="gramEnd"/>
      <w:r w:rsidRPr="00B42C7E">
        <w:rPr>
          <w:rFonts w:ascii="Trebuchet MS" w:hAnsi="Trebuchet MS"/>
          <w:b/>
          <w:color w:val="002060"/>
        </w:rPr>
        <w:t xml:space="preserve"> stb.):</w:t>
      </w:r>
    </w:p>
    <w:p w14:paraId="72A7F11A" w14:textId="77777777" w:rsidR="00C85FD8" w:rsidRPr="00B42C7E" w:rsidRDefault="00C85FD8" w:rsidP="00C85FD8">
      <w:pPr>
        <w:tabs>
          <w:tab w:val="left" w:leader="dot" w:pos="9638"/>
        </w:tabs>
        <w:spacing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FD97340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4271B04" w14:textId="77777777" w:rsidR="00C85FD8" w:rsidRPr="00B42C7E" w:rsidRDefault="00C85FD8" w:rsidP="00C85FD8">
      <w:pPr>
        <w:tabs>
          <w:tab w:val="left" w:leader="dot" w:pos="10065"/>
        </w:tabs>
        <w:spacing w:line="36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Bizottság tagjainak neve és beosztása:</w:t>
      </w:r>
    </w:p>
    <w:p w14:paraId="2B444E35" w14:textId="77777777" w:rsidR="00C85FD8" w:rsidRPr="00B42C7E" w:rsidRDefault="00C85FD8" w:rsidP="00C85FD8">
      <w:pPr>
        <w:pStyle w:val="Listaszerbekezds"/>
        <w:tabs>
          <w:tab w:val="left" w:leader="dot" w:pos="10065"/>
        </w:tabs>
        <w:spacing w:after="240" w:line="600" w:lineRule="auto"/>
        <w:ind w:left="0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Elnök:</w:t>
      </w:r>
      <w:r w:rsidRPr="00B42C7E">
        <w:rPr>
          <w:rFonts w:ascii="Trebuchet MS" w:hAnsi="Trebuchet MS"/>
          <w:color w:val="002060"/>
        </w:rPr>
        <w:tab/>
      </w:r>
    </w:p>
    <w:p w14:paraId="7679145A" w14:textId="77777777" w:rsidR="00C85FD8" w:rsidRPr="00B42C7E" w:rsidRDefault="00C85FD8" w:rsidP="00C85FD8">
      <w:pPr>
        <w:pStyle w:val="Listaszerbekezds"/>
        <w:tabs>
          <w:tab w:val="left" w:leader="dot" w:pos="10065"/>
        </w:tabs>
        <w:spacing w:after="0" w:line="600" w:lineRule="auto"/>
        <w:ind w:left="0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Tagok:</w:t>
      </w:r>
      <w:r w:rsidRPr="00B42C7E">
        <w:rPr>
          <w:rFonts w:ascii="Trebuchet MS" w:hAnsi="Trebuchet MS"/>
          <w:color w:val="002060"/>
        </w:rPr>
        <w:tab/>
      </w:r>
    </w:p>
    <w:p w14:paraId="1E0EBD61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 xml:space="preserve"> </w:t>
      </w:r>
      <w:r w:rsidRPr="00B42C7E">
        <w:rPr>
          <w:rFonts w:ascii="Trebuchet MS" w:hAnsi="Trebuchet MS"/>
          <w:color w:val="002060"/>
        </w:rPr>
        <w:tab/>
      </w:r>
    </w:p>
    <w:p w14:paraId="3683EF4E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 xml:space="preserve"> </w:t>
      </w:r>
      <w:r w:rsidRPr="00B42C7E">
        <w:rPr>
          <w:rFonts w:ascii="Trebuchet MS" w:hAnsi="Trebuchet MS"/>
          <w:color w:val="002060"/>
        </w:rPr>
        <w:tab/>
      </w:r>
    </w:p>
    <w:p w14:paraId="7E805E98" w14:textId="77777777" w:rsidR="00C85FD8" w:rsidRPr="00B42C7E" w:rsidRDefault="00C85FD8" w:rsidP="00C85FD8">
      <w:pPr>
        <w:tabs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</w:p>
    <w:p w14:paraId="1DB9F691" w14:textId="77777777" w:rsidR="00C85FD8" w:rsidRPr="00B42C7E" w:rsidRDefault="00C85FD8" w:rsidP="00C85FD8">
      <w:pPr>
        <w:tabs>
          <w:tab w:val="left" w:leader="dot" w:pos="4536"/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</w:t>
      </w:r>
      <w:r w:rsidRPr="00B42C7E">
        <w:rPr>
          <w:rFonts w:ascii="Trebuchet MS" w:hAnsi="Trebuchet MS"/>
          <w:color w:val="002060"/>
        </w:rPr>
        <w:tab/>
      </w:r>
    </w:p>
    <w:p w14:paraId="0234CA35" w14:textId="77777777" w:rsidR="00C85FD8" w:rsidRPr="00B42C7E" w:rsidRDefault="00C85FD8" w:rsidP="00C85FD8">
      <w:pPr>
        <w:tabs>
          <w:tab w:val="left" w:leader="dot" w:pos="4536"/>
          <w:tab w:val="left" w:leader="dot" w:pos="10065"/>
        </w:tabs>
        <w:spacing w:after="0" w:line="600" w:lineRule="auto"/>
        <w:jc w:val="both"/>
        <w:rPr>
          <w:rFonts w:ascii="Trebuchet MS" w:hAnsi="Trebuchet MS"/>
          <w:color w:val="002060"/>
        </w:rPr>
      </w:pPr>
    </w:p>
    <w:p w14:paraId="3E3E0934" w14:textId="77777777" w:rsidR="00C85FD8" w:rsidRPr="00B42C7E" w:rsidRDefault="00C85FD8" w:rsidP="00C85FD8">
      <w:pPr>
        <w:tabs>
          <w:tab w:val="left" w:pos="567"/>
          <w:tab w:val="left" w:leader="dot" w:pos="3402"/>
          <w:tab w:val="left" w:pos="3969"/>
          <w:tab w:val="left" w:leader="dot" w:pos="6804"/>
          <w:tab w:val="left" w:pos="7371"/>
          <w:tab w:val="left" w:leader="dot" w:pos="9638"/>
        </w:tabs>
        <w:spacing w:after="0"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</w:p>
    <w:p w14:paraId="6CF3E156" w14:textId="77777777" w:rsidR="00C85FD8" w:rsidRPr="00B42C7E" w:rsidRDefault="00C85FD8" w:rsidP="00C85FD8">
      <w:pPr>
        <w:tabs>
          <w:tab w:val="left" w:pos="1560"/>
          <w:tab w:val="left" w:pos="5103"/>
          <w:tab w:val="left" w:pos="8222"/>
          <w:tab w:val="left" w:leader="dot" w:pos="10065"/>
        </w:tabs>
        <w:spacing w:after="0" w:line="360" w:lineRule="auto"/>
        <w:jc w:val="both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ab/>
        <w:t xml:space="preserve">Elnök </w:t>
      </w:r>
      <w:r w:rsidRPr="00B42C7E">
        <w:rPr>
          <w:rFonts w:ascii="Trebuchet MS" w:hAnsi="Trebuchet MS"/>
          <w:b/>
          <w:color w:val="002060"/>
        </w:rPr>
        <w:tab/>
        <w:t>Tag</w:t>
      </w:r>
      <w:r w:rsidRPr="00B42C7E">
        <w:rPr>
          <w:rFonts w:ascii="Trebuchet MS" w:hAnsi="Trebuchet MS"/>
          <w:b/>
          <w:color w:val="002060"/>
        </w:rPr>
        <w:tab/>
      </w:r>
      <w:proofErr w:type="spellStart"/>
      <w:r w:rsidRPr="00B42C7E">
        <w:rPr>
          <w:rFonts w:ascii="Trebuchet MS" w:hAnsi="Trebuchet MS"/>
          <w:b/>
          <w:color w:val="002060"/>
        </w:rPr>
        <w:t>Tag</w:t>
      </w:r>
      <w:proofErr w:type="spellEnd"/>
    </w:p>
    <w:p w14:paraId="6318A217" w14:textId="77777777" w:rsidR="00C85FD8" w:rsidRPr="00B42C7E" w:rsidRDefault="00C85FD8" w:rsidP="00C85FD8">
      <w:pPr>
        <w:tabs>
          <w:tab w:val="left" w:pos="709"/>
          <w:tab w:val="left" w:pos="4395"/>
          <w:tab w:val="left" w:pos="8505"/>
          <w:tab w:val="left" w:leader="dot" w:pos="10065"/>
        </w:tabs>
        <w:spacing w:after="0" w:line="360" w:lineRule="auto"/>
        <w:jc w:val="both"/>
        <w:rPr>
          <w:rFonts w:ascii="Trebuchet MS" w:hAnsi="Trebuchet MS"/>
          <w:b/>
          <w:color w:val="002060"/>
        </w:rPr>
      </w:pPr>
    </w:p>
    <w:p w14:paraId="430F4451" w14:textId="2D0970F5" w:rsidR="00C85FD8" w:rsidRPr="00B42C7E" w:rsidRDefault="00C85FD8" w:rsidP="00C85FD8">
      <w:pPr>
        <w:tabs>
          <w:tab w:val="left" w:pos="1701"/>
          <w:tab w:val="left" w:pos="4820"/>
          <w:tab w:val="left" w:pos="8647"/>
          <w:tab w:val="left" w:leader="dot" w:pos="10065"/>
        </w:tabs>
        <w:spacing w:before="480" w:after="0" w:line="360" w:lineRule="auto"/>
        <w:jc w:val="both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ab/>
      </w:r>
      <w:r w:rsidRPr="00B42C7E">
        <w:rPr>
          <w:rFonts w:ascii="Trebuchet MS" w:hAnsi="Trebuchet MS"/>
          <w:b/>
          <w:color w:val="002060"/>
        </w:rPr>
        <w:tab/>
        <w:t>Intézeti PH.</w:t>
      </w:r>
    </w:p>
    <w:p w14:paraId="299DCCE1" w14:textId="77777777" w:rsidR="00D9534C" w:rsidRDefault="00D9534C"/>
    <w:sectPr w:rsidR="00D9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CB34" w14:textId="77777777" w:rsidR="00C85FD8" w:rsidRDefault="00C85FD8" w:rsidP="00C85FD8">
      <w:pPr>
        <w:spacing w:after="0" w:line="240" w:lineRule="auto"/>
      </w:pPr>
      <w:r>
        <w:separator/>
      </w:r>
    </w:p>
  </w:endnote>
  <w:endnote w:type="continuationSeparator" w:id="0">
    <w:p w14:paraId="6A3A1B8B" w14:textId="77777777" w:rsidR="00C85FD8" w:rsidRDefault="00C85FD8" w:rsidP="00C8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D85B" w14:textId="77777777" w:rsidR="00C85FD8" w:rsidRDefault="00C85FD8" w:rsidP="00C85FD8">
      <w:pPr>
        <w:spacing w:after="0" w:line="240" w:lineRule="auto"/>
      </w:pPr>
      <w:r>
        <w:separator/>
      </w:r>
    </w:p>
  </w:footnote>
  <w:footnote w:type="continuationSeparator" w:id="0">
    <w:p w14:paraId="792F0E19" w14:textId="77777777" w:rsidR="00C85FD8" w:rsidRDefault="00C85FD8" w:rsidP="00C85FD8">
      <w:pPr>
        <w:spacing w:after="0" w:line="240" w:lineRule="auto"/>
      </w:pPr>
      <w:r>
        <w:continuationSeparator/>
      </w:r>
    </w:p>
  </w:footnote>
  <w:footnote w:id="1">
    <w:p w14:paraId="3BBCA9D9" w14:textId="77777777" w:rsidR="00C85FD8" w:rsidRDefault="00C85FD8" w:rsidP="00C85F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AB8"/>
    <w:multiLevelType w:val="hybridMultilevel"/>
    <w:tmpl w:val="7EEC97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4A86"/>
    <w:multiLevelType w:val="hybridMultilevel"/>
    <w:tmpl w:val="A0881F40"/>
    <w:lvl w:ilvl="0" w:tplc="4CFE2F9E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  <w:num w:numId="2" w16cid:durableId="731149646">
    <w:abstractNumId w:val="1"/>
  </w:num>
  <w:num w:numId="3" w16cid:durableId="106806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8"/>
    <w:rsid w:val="00151401"/>
    <w:rsid w:val="0035437D"/>
    <w:rsid w:val="00AD0D6F"/>
    <w:rsid w:val="00B4458E"/>
    <w:rsid w:val="00C85FD8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D3AC"/>
  <w15:chartTrackingRefBased/>
  <w15:docId w15:val="{BB322026-7F36-4C73-B4EA-26CFADC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FD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C8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C8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5FD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5FD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5F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5F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5F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5F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5F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5F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5FD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5FD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5FD8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5FD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5FD8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2025-12-08T11:51:00Z</dcterms:created>
  <dcterms:modified xsi:type="dcterms:W3CDTF">2025-12-08T11:52:00Z</dcterms:modified>
</cp:coreProperties>
</file>