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5D04" w14:textId="3B99D162" w:rsidR="00A3772A" w:rsidRPr="00A3772A" w:rsidRDefault="00A3772A" w:rsidP="00A3772A">
      <w:pPr>
        <w:pStyle w:val="Cmsor2"/>
        <w:spacing w:before="200" w:after="120"/>
        <w:ind w:left="-357"/>
        <w:rPr>
          <w:rFonts w:ascii="Trebuchet MS" w:hAnsi="Trebuchet MS"/>
          <w:color w:val="002060"/>
          <w:sz w:val="24"/>
          <w:szCs w:val="24"/>
        </w:rPr>
      </w:pPr>
      <w:bookmarkStart w:id="0" w:name="_Toc214951832"/>
      <w:r>
        <w:rPr>
          <w:rFonts w:ascii="Trebuchet MS" w:hAnsi="Trebuchet MS"/>
          <w:color w:val="002060"/>
          <w:sz w:val="24"/>
          <w:szCs w:val="24"/>
        </w:rPr>
        <w:t xml:space="preserve">11. </w:t>
      </w:r>
      <w:r w:rsidRPr="00A3772A">
        <w:rPr>
          <w:rFonts w:ascii="Trebuchet MS" w:hAnsi="Trebuchet MS"/>
          <w:color w:val="002060"/>
          <w:sz w:val="24"/>
          <w:szCs w:val="24"/>
        </w:rPr>
        <w:t>sz. melléklet:</w:t>
      </w:r>
      <w:bookmarkEnd w:id="0"/>
    </w:p>
    <w:p w14:paraId="12DD2943" w14:textId="77777777" w:rsidR="00A3772A" w:rsidRPr="00B42C7E" w:rsidRDefault="00A3772A" w:rsidP="00A3772A">
      <w:pPr>
        <w:spacing w:line="360" w:lineRule="auto"/>
        <w:jc w:val="center"/>
        <w:rPr>
          <w:rFonts w:ascii="Trebuchet MS" w:hAnsi="Trebuchet MS"/>
          <w:b/>
          <w:bCs/>
          <w:i/>
          <w:iCs/>
          <w:color w:val="002060"/>
          <w:sz w:val="28"/>
          <w:szCs w:val="28"/>
        </w:rPr>
      </w:pPr>
      <w:r w:rsidRPr="00B42C7E">
        <w:rPr>
          <w:rFonts w:ascii="Trebuchet MS" w:hAnsi="Trebuchet MS"/>
          <w:b/>
          <w:bCs/>
          <w:i/>
          <w:iCs/>
          <w:color w:val="002060"/>
          <w:sz w:val="28"/>
          <w:szCs w:val="28"/>
        </w:rPr>
        <w:t>A diplomamunka (szakdolgozat) elkészítésének rendje és követelményei a Fogorvostudományi Karon DFT hallgatók számára – Időrendi mutató</w:t>
      </w:r>
      <w:r>
        <w:rPr>
          <w:rStyle w:val="Lbjegyzet-hivatkozs"/>
          <w:rFonts w:ascii="Trebuchet MS" w:hAnsi="Trebuchet MS"/>
          <w:b/>
          <w:bCs/>
          <w:i/>
          <w:iCs/>
          <w:color w:val="002060"/>
          <w:sz w:val="28"/>
          <w:szCs w:val="28"/>
        </w:rPr>
        <w:footnoteReference w:id="1"/>
      </w:r>
    </w:p>
    <w:p w14:paraId="4984BBC4" w14:textId="77777777" w:rsidR="00A3772A" w:rsidRPr="00B42C7E" w:rsidRDefault="00A3772A" w:rsidP="00A3772A">
      <w:pPr>
        <w:spacing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 w:rsidRPr="3E91648B">
        <w:rPr>
          <w:rFonts w:ascii="Trebuchet MS" w:hAnsi="Trebuchet MS"/>
          <w:b/>
          <w:bCs/>
          <w:color w:val="002060"/>
          <w:sz w:val="24"/>
          <w:szCs w:val="24"/>
        </w:rPr>
        <w:t>A szakdolgozat -témák meghirdetése</w:t>
      </w:r>
      <w:r w:rsidRPr="3E91648B">
        <w:rPr>
          <w:rFonts w:ascii="Trebuchet MS" w:hAnsi="Trebuchet MS"/>
          <w:color w:val="002060"/>
          <w:sz w:val="24"/>
          <w:szCs w:val="24"/>
        </w:rPr>
        <w:t xml:space="preserve">: </w:t>
      </w:r>
    </w:p>
    <w:p w14:paraId="04243289" w14:textId="77777777" w:rsidR="00A3772A" w:rsidRPr="00B42C7E" w:rsidRDefault="00A3772A" w:rsidP="00A3772A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>
        <w:rPr>
          <w:rFonts w:ascii="Trebuchet MS" w:hAnsi="Trebuchet MS"/>
          <w:b/>
          <w:bCs/>
          <w:color w:val="002060"/>
          <w:sz w:val="24"/>
          <w:szCs w:val="24"/>
        </w:rPr>
        <w:t>Február 15</w:t>
      </w:r>
      <w:r w:rsidRPr="00B42C7E">
        <w:rPr>
          <w:rFonts w:ascii="Trebuchet MS" w:hAnsi="Trebuchet MS"/>
          <w:b/>
          <w:bCs/>
          <w:color w:val="002060"/>
          <w:sz w:val="24"/>
          <w:szCs w:val="24"/>
        </w:rPr>
        <w:t xml:space="preserve">. </w:t>
      </w:r>
      <w:r w:rsidRPr="00B42C7E">
        <w:rPr>
          <w:rFonts w:ascii="Trebuchet MS" w:hAnsi="Trebuchet MS"/>
          <w:color w:val="002060"/>
          <w:sz w:val="24"/>
          <w:szCs w:val="24"/>
        </w:rPr>
        <w:t xml:space="preserve">– A Dékáni Hivatal megküldi a leendő III. éves hallgatók létszámát az oktatási-kutatási szervezeti egységek részére (FOK Szakdolgozat Szabályzat 2.§ (3)) </w:t>
      </w:r>
    </w:p>
    <w:p w14:paraId="7BB36D8F" w14:textId="77777777" w:rsidR="00A3772A" w:rsidRPr="00B42C7E" w:rsidRDefault="00A3772A" w:rsidP="00A3772A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>
        <w:rPr>
          <w:rFonts w:ascii="Trebuchet MS" w:hAnsi="Trebuchet MS"/>
          <w:b/>
          <w:bCs/>
          <w:color w:val="002060"/>
          <w:sz w:val="24"/>
          <w:szCs w:val="24"/>
        </w:rPr>
        <w:t>Április 4</w:t>
      </w:r>
      <w:r w:rsidRPr="3E91648B">
        <w:rPr>
          <w:rFonts w:ascii="Trebuchet MS" w:hAnsi="Trebuchet MS"/>
          <w:b/>
          <w:bCs/>
          <w:color w:val="002060"/>
          <w:sz w:val="24"/>
          <w:szCs w:val="24"/>
        </w:rPr>
        <w:t>.</w:t>
      </w:r>
      <w:r w:rsidRPr="3E91648B">
        <w:rPr>
          <w:rFonts w:ascii="Trebuchet MS" w:hAnsi="Trebuchet MS"/>
          <w:color w:val="002060"/>
          <w:sz w:val="24"/>
          <w:szCs w:val="24"/>
        </w:rPr>
        <w:t xml:space="preserve"> – Az oktatási-kutatási szervezeti egységek megküldik a Dékáni Hivatal részére a szakdolgozattémákat tartalmazó témajegyzéket (2.§ (5)) </w:t>
      </w:r>
    </w:p>
    <w:p w14:paraId="2D7F0534" w14:textId="77777777" w:rsidR="00A3772A" w:rsidRPr="00B42C7E" w:rsidRDefault="00A3772A" w:rsidP="00A3772A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>
        <w:rPr>
          <w:rFonts w:ascii="Trebuchet MS" w:hAnsi="Trebuchet MS"/>
          <w:b/>
          <w:bCs/>
          <w:color w:val="002060"/>
          <w:sz w:val="24"/>
          <w:szCs w:val="24"/>
        </w:rPr>
        <w:t>Április</w:t>
      </w:r>
      <w:r w:rsidRPr="00B42C7E">
        <w:rPr>
          <w:rFonts w:ascii="Trebuchet MS" w:hAnsi="Trebuchet MS"/>
          <w:b/>
          <w:bCs/>
          <w:color w:val="002060"/>
          <w:sz w:val="24"/>
          <w:szCs w:val="24"/>
        </w:rPr>
        <w:t xml:space="preserve"> 20.</w:t>
      </w:r>
      <w:r w:rsidRPr="00B42C7E">
        <w:rPr>
          <w:rFonts w:ascii="Trebuchet MS" w:hAnsi="Trebuchet MS"/>
          <w:color w:val="002060"/>
          <w:sz w:val="24"/>
          <w:szCs w:val="24"/>
        </w:rPr>
        <w:t xml:space="preserve"> – Dékáni Hivatal összesíti a beérkezett témajegyzékeket (2.§ (6)) </w:t>
      </w:r>
    </w:p>
    <w:p w14:paraId="7CF77846" w14:textId="77777777" w:rsidR="00A3772A" w:rsidRPr="00B42C7E" w:rsidRDefault="00A3772A" w:rsidP="00A3772A">
      <w:pPr>
        <w:pStyle w:val="Listaszerbekezds"/>
        <w:numPr>
          <w:ilvl w:val="0"/>
          <w:numId w:val="2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>
        <w:rPr>
          <w:rFonts w:ascii="Trebuchet MS" w:hAnsi="Trebuchet MS"/>
          <w:b/>
          <w:bCs/>
          <w:color w:val="002060"/>
          <w:sz w:val="24"/>
          <w:szCs w:val="24"/>
        </w:rPr>
        <w:t>Május 10</w:t>
      </w:r>
      <w:r w:rsidRPr="3E91648B">
        <w:rPr>
          <w:rFonts w:ascii="Trebuchet MS" w:hAnsi="Trebuchet MS"/>
          <w:b/>
          <w:bCs/>
          <w:color w:val="002060"/>
          <w:sz w:val="24"/>
          <w:szCs w:val="24"/>
        </w:rPr>
        <w:t xml:space="preserve">. </w:t>
      </w:r>
      <w:r w:rsidRPr="3E91648B">
        <w:rPr>
          <w:rFonts w:ascii="Trebuchet MS" w:hAnsi="Trebuchet MS"/>
          <w:color w:val="002060"/>
          <w:sz w:val="24"/>
          <w:szCs w:val="24"/>
        </w:rPr>
        <w:t xml:space="preserve">– A véglegesített szakdolgozat -témajegyzékek közzététele az oktatási-kutatási szervezeti egységek honlapján és a szak honlapján (2.§ (6)) </w:t>
      </w:r>
    </w:p>
    <w:p w14:paraId="3CCE1435" w14:textId="77777777" w:rsidR="00A3772A" w:rsidRPr="00B42C7E" w:rsidRDefault="00A3772A" w:rsidP="00A3772A">
      <w:pPr>
        <w:spacing w:line="360" w:lineRule="auto"/>
        <w:jc w:val="both"/>
        <w:rPr>
          <w:rFonts w:ascii="Trebuchet MS" w:hAnsi="Trebuchet MS"/>
          <w:b/>
          <w:bCs/>
          <w:color w:val="002060"/>
          <w:sz w:val="24"/>
          <w:szCs w:val="24"/>
        </w:rPr>
      </w:pPr>
      <w:r w:rsidRPr="00B42C7E">
        <w:rPr>
          <w:rFonts w:ascii="Trebuchet MS" w:hAnsi="Trebuchet MS"/>
          <w:b/>
          <w:bCs/>
          <w:color w:val="002060"/>
          <w:sz w:val="24"/>
          <w:szCs w:val="24"/>
        </w:rPr>
        <w:t>Témavezető/konzulens</w:t>
      </w:r>
    </w:p>
    <w:p w14:paraId="48EA1BFB" w14:textId="77777777" w:rsidR="00A3772A" w:rsidRPr="00B42C7E" w:rsidRDefault="00A3772A" w:rsidP="00A3772A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 w:rsidRPr="00B42C7E">
        <w:rPr>
          <w:rFonts w:ascii="Trebuchet MS" w:hAnsi="Trebuchet MS"/>
          <w:color w:val="002060"/>
          <w:sz w:val="24"/>
          <w:szCs w:val="24"/>
        </w:rPr>
        <w:t>A</w:t>
      </w:r>
      <w:r w:rsidRPr="00B42C7E">
        <w:rPr>
          <w:rFonts w:ascii="Trebuchet MS" w:hAnsi="Trebuchet MS"/>
          <w:b/>
          <w:bCs/>
          <w:color w:val="002060"/>
          <w:sz w:val="24"/>
          <w:szCs w:val="24"/>
        </w:rPr>
        <w:t xml:space="preserve"> </w:t>
      </w:r>
      <w:r w:rsidRPr="00B42C7E">
        <w:rPr>
          <w:rFonts w:ascii="Trebuchet MS" w:hAnsi="Trebuchet MS"/>
          <w:color w:val="002060"/>
          <w:sz w:val="24"/>
          <w:szCs w:val="24"/>
        </w:rPr>
        <w:t xml:space="preserve">végzés évében a hallgatói konzultációk legkésőbbi időpontjai: </w:t>
      </w:r>
      <w:r w:rsidRPr="00B42C7E">
        <w:rPr>
          <w:rFonts w:ascii="Trebuchet MS" w:hAnsi="Trebuchet MS"/>
          <w:b/>
          <w:bCs/>
          <w:color w:val="002060"/>
          <w:sz w:val="24"/>
          <w:szCs w:val="24"/>
        </w:rPr>
        <w:t xml:space="preserve">október 1., november 1., december 1. </w:t>
      </w:r>
      <w:r w:rsidRPr="00B42C7E">
        <w:rPr>
          <w:rFonts w:ascii="Trebuchet MS" w:hAnsi="Trebuchet MS"/>
          <w:color w:val="002060"/>
          <w:sz w:val="24"/>
          <w:szCs w:val="24"/>
        </w:rPr>
        <w:t xml:space="preserve">(1.§ (5)) </w:t>
      </w:r>
    </w:p>
    <w:p w14:paraId="58404725" w14:textId="77777777" w:rsidR="00A3772A" w:rsidRPr="00B42C7E" w:rsidRDefault="00A3772A" w:rsidP="00A3772A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Amennyiben </w:t>
      </w:r>
      <w:r w:rsidRPr="00B42C7E">
        <w:rPr>
          <w:rStyle w:val="DefaultChar"/>
          <w:rFonts w:ascii="Trebuchet MS" w:hAnsi="Trebuchet MS"/>
          <w:color w:val="002060"/>
        </w:rPr>
        <w:t xml:space="preserve">a 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témavezető/</w:t>
      </w:r>
      <w:r w:rsidRPr="00B42C7E">
        <w:rPr>
          <w:rStyle w:val="DefaultChar"/>
          <w:rFonts w:ascii="Trebuchet MS" w:hAnsi="Trebuchet MS"/>
          <w:color w:val="002060"/>
        </w:rPr>
        <w:t xml:space="preserve">konzulens a hallgató véleménye szerint 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nem nyújt értékelhető segítséget a dolgozat megírásához, problémájával a végzés tanévében </w:t>
      </w:r>
      <w:r w:rsidRPr="00B42C7E">
        <w:rPr>
          <w:rFonts w:ascii="Trebuchet MS" w:eastAsia="Times New Roman" w:hAnsi="Trebuchet MS"/>
          <w:b/>
          <w:bCs/>
          <w:color w:val="002060"/>
          <w:sz w:val="24"/>
          <w:szCs w:val="24"/>
          <w:lang w:eastAsia="hu-HU"/>
        </w:rPr>
        <w:t>november 15-ig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 az illetékes oktatási-kutatási szervezeti egység vezetőjéhez fordulhat, aki szükség esetén új témavezetőt/konzulenst jelölhet ki.</w:t>
      </w:r>
    </w:p>
    <w:p w14:paraId="34F643EA" w14:textId="77777777" w:rsidR="00A3772A" w:rsidRPr="00B42C7E" w:rsidRDefault="00A3772A" w:rsidP="00A3772A">
      <w:pPr>
        <w:pStyle w:val="Listaszerbekezds"/>
        <w:numPr>
          <w:ilvl w:val="0"/>
          <w:numId w:val="3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 w:rsidRPr="00B42C7E">
        <w:rPr>
          <w:rFonts w:ascii="Trebuchet MS" w:hAnsi="Trebuchet MS"/>
          <w:b/>
          <w:bCs/>
          <w:color w:val="002060"/>
          <w:sz w:val="24"/>
          <w:szCs w:val="24"/>
        </w:rPr>
        <w:t xml:space="preserve">December 20. </w:t>
      </w:r>
      <w:r w:rsidRPr="00B42C7E">
        <w:rPr>
          <w:rFonts w:ascii="Trebuchet MS" w:hAnsi="Trebuchet MS"/>
          <w:color w:val="002060"/>
          <w:sz w:val="24"/>
          <w:szCs w:val="24"/>
        </w:rPr>
        <w:t>– Témavezető/Konzulens eddig az időpontig jelzi a Dékáni Hivatal és az oktatási-kutatási szervezeti egység vezetője számára, ha a hallgató a konzultációs kötelezettségének nem tett eleget vagy a szakdolgozat készítésével nem a meghatározott ütem szerint halad (1.§ (4))</w:t>
      </w:r>
    </w:p>
    <w:p w14:paraId="669829F1" w14:textId="77777777" w:rsidR="00A3772A" w:rsidRPr="00B42C7E" w:rsidRDefault="00A3772A" w:rsidP="00A3772A">
      <w:pPr>
        <w:spacing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 w:rsidRPr="00B42C7E">
        <w:rPr>
          <w:rFonts w:ascii="Trebuchet MS" w:hAnsi="Trebuchet MS"/>
          <w:b/>
          <w:bCs/>
          <w:color w:val="002060"/>
          <w:sz w:val="24"/>
          <w:szCs w:val="24"/>
        </w:rPr>
        <w:t>Témaválasztás</w:t>
      </w:r>
    </w:p>
    <w:p w14:paraId="768DFCC1" w14:textId="77777777" w:rsidR="00A3772A" w:rsidRPr="00B42C7E" w:rsidRDefault="00A3772A" w:rsidP="00A3772A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 w:rsidRPr="3E91648B">
        <w:rPr>
          <w:rFonts w:ascii="Trebuchet MS" w:hAnsi="Trebuchet MS"/>
          <w:b/>
          <w:bCs/>
          <w:color w:val="002060"/>
          <w:sz w:val="24"/>
          <w:szCs w:val="24"/>
        </w:rPr>
        <w:t>Október 1-31</w:t>
      </w:r>
      <w:r w:rsidRPr="3E91648B">
        <w:rPr>
          <w:rFonts w:ascii="Trebuchet MS" w:hAnsi="Trebuchet MS"/>
          <w:color w:val="002060"/>
          <w:sz w:val="24"/>
          <w:szCs w:val="24"/>
        </w:rPr>
        <w:t xml:space="preserve">. – A hallgató képzésének 3. félévében leadja a témavezetővel/konzulenssel előzetesen egyeztett és kiválasztott címet a </w:t>
      </w:r>
      <w:r w:rsidRPr="3E91648B">
        <w:rPr>
          <w:rFonts w:ascii="Trebuchet MS" w:hAnsi="Trebuchet MS"/>
          <w:color w:val="002060"/>
          <w:sz w:val="24"/>
          <w:szCs w:val="24"/>
        </w:rPr>
        <w:lastRenderedPageBreak/>
        <w:t>Bejelentőlap szakdolgozat -témaválasztásról c. kitöltött, aláírt formanyomtatványon személyesen a Dékáni Hivatal részére 3. § (6)</w:t>
      </w:r>
    </w:p>
    <w:p w14:paraId="40268222" w14:textId="77777777" w:rsidR="00A3772A" w:rsidRPr="00B42C7E" w:rsidRDefault="00A3772A" w:rsidP="00A3772A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 w:rsidRPr="00B42C7E">
        <w:rPr>
          <w:rFonts w:ascii="Trebuchet MS" w:hAnsi="Trebuchet MS"/>
          <w:b/>
          <w:bCs/>
          <w:color w:val="002060"/>
          <w:sz w:val="24"/>
          <w:szCs w:val="24"/>
        </w:rPr>
        <w:t xml:space="preserve">November 15. </w:t>
      </w:r>
      <w:r w:rsidRPr="00B42C7E">
        <w:rPr>
          <w:rFonts w:ascii="Trebuchet MS" w:hAnsi="Trebuchet MS"/>
          <w:color w:val="002060"/>
          <w:sz w:val="24"/>
          <w:szCs w:val="24"/>
        </w:rPr>
        <w:t>– Az oktatási-kutatási szervezeti egység honlapján és a Kari honlapon közzétételre kerülnek a szakdolgozat témák és az azokat választó hallgatók listája. 3.§ (5)</w:t>
      </w:r>
    </w:p>
    <w:p w14:paraId="205B1C4F" w14:textId="77777777" w:rsidR="00A3772A" w:rsidRPr="00B42C7E" w:rsidRDefault="00A3772A" w:rsidP="00A3772A">
      <w:pPr>
        <w:spacing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 w:rsidRPr="00B42C7E">
        <w:rPr>
          <w:rFonts w:ascii="Trebuchet MS" w:hAnsi="Trebuchet MS"/>
          <w:b/>
          <w:bCs/>
          <w:color w:val="002060"/>
          <w:sz w:val="24"/>
          <w:szCs w:val="24"/>
        </w:rPr>
        <w:t>A már kiválasztott és befogadott szakdolgozattéma, valamint a témavezető/konzulens személyének módosítása</w:t>
      </w:r>
      <w:r w:rsidRPr="00B42C7E">
        <w:rPr>
          <w:rFonts w:ascii="Trebuchet MS" w:hAnsi="Trebuchet MS"/>
          <w:color w:val="002060"/>
          <w:sz w:val="24"/>
          <w:szCs w:val="24"/>
        </w:rPr>
        <w:t xml:space="preserve"> </w:t>
      </w:r>
    </w:p>
    <w:p w14:paraId="6259C0E3" w14:textId="77777777" w:rsidR="00A3772A" w:rsidRPr="00B42C7E" w:rsidRDefault="00A3772A" w:rsidP="00A3772A">
      <w:pPr>
        <w:pStyle w:val="Listaszerbekezds"/>
        <w:numPr>
          <w:ilvl w:val="0"/>
          <w:numId w:val="5"/>
        </w:numPr>
        <w:spacing w:after="160" w:line="360" w:lineRule="auto"/>
        <w:jc w:val="both"/>
        <w:rPr>
          <w:rFonts w:ascii="Trebuchet MS" w:eastAsia="Trebuchet MS" w:hAnsi="Trebuchet MS" w:cs="Trebuchet MS"/>
          <w:color w:val="002060"/>
          <w:sz w:val="24"/>
          <w:szCs w:val="24"/>
        </w:rPr>
      </w:pPr>
      <w:r w:rsidRPr="64261B37">
        <w:rPr>
          <w:rFonts w:ascii="Trebuchet MS" w:hAnsi="Trebuchet MS"/>
          <w:b/>
          <w:bCs/>
          <w:color w:val="002060"/>
          <w:sz w:val="24"/>
          <w:szCs w:val="24"/>
        </w:rPr>
        <w:t xml:space="preserve">5. félév első oktatási napjáig </w:t>
      </w:r>
      <w:r w:rsidRPr="64261B37">
        <w:rPr>
          <w:rFonts w:ascii="Trebuchet MS" w:hAnsi="Trebuchet MS"/>
          <w:color w:val="002060"/>
          <w:sz w:val="24"/>
          <w:szCs w:val="24"/>
        </w:rPr>
        <w:t xml:space="preserve">– Hallgatói kérvény benyújtásának határideje a Tanulmányi és Vizsgabizottsághoz (5.§) </w:t>
      </w:r>
      <w:r w:rsidRPr="64261B37">
        <w:rPr>
          <w:rFonts w:ascii="Trebuchet MS" w:eastAsia="Trebuchet MS" w:hAnsi="Trebuchet MS" w:cs="Trebuchet MS"/>
          <w:color w:val="002060"/>
          <w:sz w:val="24"/>
          <w:szCs w:val="24"/>
        </w:rPr>
        <w:t>– A Szakdolgozat eljárásrend szerint a dokumentum érvényességéhez szükséges a tanulmányi felelős, az eredetileg bejelentett témavezető/konzulens és az új témavezető/konzulens hozzájárulása. (6. sz. melléklet)</w:t>
      </w:r>
    </w:p>
    <w:p w14:paraId="2849BB87" w14:textId="77777777" w:rsidR="00A3772A" w:rsidRPr="00B42C7E" w:rsidRDefault="00A3772A" w:rsidP="00A3772A">
      <w:pPr>
        <w:spacing w:line="360" w:lineRule="auto"/>
        <w:jc w:val="both"/>
        <w:rPr>
          <w:rFonts w:ascii="Trebuchet MS" w:hAnsi="Trebuchet MS"/>
          <w:b/>
          <w:bCs/>
          <w:color w:val="002060"/>
          <w:sz w:val="24"/>
          <w:szCs w:val="24"/>
        </w:rPr>
      </w:pPr>
      <w:r w:rsidRPr="00B42C7E">
        <w:rPr>
          <w:rFonts w:ascii="Trebuchet MS" w:hAnsi="Trebuchet MS"/>
          <w:b/>
          <w:bCs/>
          <w:color w:val="002060"/>
          <w:sz w:val="24"/>
          <w:szCs w:val="24"/>
        </w:rPr>
        <w:t>Rektori pályamunka és tudományos munka elfogadás szakdolgozatként</w:t>
      </w:r>
    </w:p>
    <w:p w14:paraId="2FABF592" w14:textId="77777777" w:rsidR="00A3772A" w:rsidRPr="00EE3833" w:rsidRDefault="00A3772A" w:rsidP="00A3772A">
      <w:pPr>
        <w:pStyle w:val="Listaszerbekezds"/>
        <w:numPr>
          <w:ilvl w:val="0"/>
          <w:numId w:val="5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 w:rsidRPr="00EE3833">
        <w:rPr>
          <w:rFonts w:ascii="Trebuchet MS" w:hAnsi="Trebuchet MS"/>
          <w:b/>
          <w:bCs/>
          <w:color w:val="002060"/>
          <w:sz w:val="24"/>
          <w:szCs w:val="24"/>
        </w:rPr>
        <w:t>Január 15.</w:t>
      </w:r>
      <w:r w:rsidRPr="00EE3833">
        <w:rPr>
          <w:rFonts w:ascii="Trebuchet MS" w:hAnsi="Trebuchet MS"/>
          <w:color w:val="002060"/>
          <w:sz w:val="24"/>
          <w:szCs w:val="24"/>
        </w:rPr>
        <w:t xml:space="preserve"> – Rektori pályamunka szakdolgozatként történő befogadása iránti hallgatói kérvény benyújtásának határideje a Dékáni Hivatalba </w:t>
      </w:r>
      <w:r w:rsidRPr="00EE3833">
        <w:rPr>
          <w:rFonts w:ascii="Trebuchet MS" w:hAnsi="Trebuchet MS"/>
          <w:i/>
          <w:iCs/>
          <w:color w:val="002060"/>
          <w:sz w:val="24"/>
          <w:szCs w:val="24"/>
        </w:rPr>
        <w:t>(6.§ (1))</w:t>
      </w:r>
    </w:p>
    <w:p w14:paraId="72F8BF79" w14:textId="77777777" w:rsidR="00A3772A" w:rsidRPr="00EE3833" w:rsidRDefault="00A3772A" w:rsidP="00A3772A">
      <w:pPr>
        <w:pStyle w:val="Listaszerbekezds"/>
        <w:numPr>
          <w:ilvl w:val="0"/>
          <w:numId w:val="5"/>
        </w:numPr>
        <w:spacing w:after="160" w:line="360" w:lineRule="auto"/>
        <w:jc w:val="both"/>
        <w:rPr>
          <w:rFonts w:ascii="Trebuchet MS" w:eastAsia="Trebuchet MS" w:hAnsi="Trebuchet MS" w:cs="Trebuchet MS"/>
          <w:color w:val="002060"/>
          <w:sz w:val="24"/>
          <w:szCs w:val="24"/>
        </w:rPr>
      </w:pPr>
      <w:r w:rsidRPr="00EE3833">
        <w:rPr>
          <w:rFonts w:ascii="Trebuchet MS" w:hAnsi="Trebuchet MS"/>
          <w:b/>
          <w:bCs/>
          <w:color w:val="002060"/>
          <w:sz w:val="24"/>
          <w:szCs w:val="24"/>
        </w:rPr>
        <w:t>Január 3</w:t>
      </w:r>
      <w:r>
        <w:rPr>
          <w:rFonts w:ascii="Trebuchet MS" w:hAnsi="Trebuchet MS"/>
          <w:b/>
          <w:bCs/>
          <w:color w:val="002060"/>
          <w:sz w:val="24"/>
          <w:szCs w:val="24"/>
        </w:rPr>
        <w:t>1</w:t>
      </w:r>
      <w:r w:rsidRPr="00EE3833">
        <w:rPr>
          <w:rFonts w:ascii="Trebuchet MS" w:hAnsi="Trebuchet MS"/>
          <w:i/>
          <w:iCs/>
          <w:color w:val="002060"/>
          <w:sz w:val="24"/>
          <w:szCs w:val="24"/>
        </w:rPr>
        <w:t xml:space="preserve">. - </w:t>
      </w:r>
      <w:r w:rsidRPr="00EE3833">
        <w:rPr>
          <w:rFonts w:ascii="Trebuchet MS" w:eastAsia="Trebuchet MS" w:hAnsi="Trebuchet MS" w:cs="Trebuchet MS"/>
          <w:color w:val="002060"/>
          <w:sz w:val="24"/>
          <w:szCs w:val="24"/>
        </w:rPr>
        <w:t>Lektorált tudományos folyóiratban első szerzős műként közzétett/szerkesztőbizottság által közlésre elfogadott dolgozat szakdolgozatként való elfogadására irányuló kérelem benyújtásának határideje a DH-</w:t>
      </w:r>
      <w:proofErr w:type="spellStart"/>
      <w:r w:rsidRPr="00EE3833">
        <w:rPr>
          <w:rFonts w:ascii="Trebuchet MS" w:eastAsia="Trebuchet MS" w:hAnsi="Trebuchet MS" w:cs="Trebuchet MS"/>
          <w:color w:val="002060"/>
          <w:sz w:val="24"/>
          <w:szCs w:val="24"/>
        </w:rPr>
        <w:t>ba</w:t>
      </w:r>
      <w:proofErr w:type="spellEnd"/>
      <w:r w:rsidRPr="00EE3833">
        <w:rPr>
          <w:rFonts w:ascii="Trebuchet MS" w:eastAsia="Trebuchet MS" w:hAnsi="Trebuchet MS" w:cs="Trebuchet MS"/>
          <w:color w:val="002060"/>
          <w:sz w:val="24"/>
          <w:szCs w:val="24"/>
        </w:rPr>
        <w:t>. (6.§ (1))</w:t>
      </w:r>
    </w:p>
    <w:p w14:paraId="4BD67234" w14:textId="77777777" w:rsidR="00A3772A" w:rsidRPr="00B42C7E" w:rsidRDefault="00A3772A" w:rsidP="00A3772A">
      <w:pPr>
        <w:spacing w:line="360" w:lineRule="auto"/>
        <w:ind w:left="360"/>
        <w:jc w:val="both"/>
        <w:rPr>
          <w:rFonts w:ascii="Trebuchet MS" w:hAnsi="Trebuchet MS"/>
          <w:color w:val="002060"/>
          <w:sz w:val="24"/>
          <w:szCs w:val="24"/>
        </w:rPr>
      </w:pPr>
      <w:r w:rsidRPr="6DF514F3">
        <w:rPr>
          <w:rFonts w:ascii="Trebuchet MS" w:hAnsi="Trebuchet MS"/>
          <w:color w:val="002060"/>
          <w:sz w:val="24"/>
          <w:szCs w:val="24"/>
        </w:rPr>
        <w:t>A</w:t>
      </w:r>
      <w:r w:rsidRPr="6DF514F3">
        <w:rPr>
          <w:rFonts w:ascii="Trebuchet MS" w:eastAsia="Times New Roman" w:hAnsi="Trebuchet MS"/>
          <w:color w:val="002060"/>
          <w:sz w:val="24"/>
          <w:szCs w:val="24"/>
        </w:rPr>
        <w:t xml:space="preserve"> hallgatók ezen dolgozataikat </w:t>
      </w:r>
      <w:r>
        <w:rPr>
          <w:rFonts w:ascii="Trebuchet MS" w:eastAsia="Times New Roman" w:hAnsi="Trebuchet MS"/>
          <w:color w:val="002060"/>
          <w:sz w:val="24"/>
          <w:szCs w:val="24"/>
        </w:rPr>
        <w:t xml:space="preserve">eredeti formátumban, elektronikus úton, a rektori pályamunka és a tudományos publikáció szakdolgozatként történő elfogadásáról szóló határozat egyidejű megküldésével juttatják el a szervezeti egységhez. </w:t>
      </w:r>
      <w:r w:rsidRPr="00B42C7E">
        <w:rPr>
          <w:rFonts w:ascii="Trebuchet MS" w:hAnsi="Trebuchet MS"/>
          <w:b/>
          <w:bCs/>
          <w:color w:val="002060"/>
          <w:sz w:val="24"/>
          <w:szCs w:val="24"/>
        </w:rPr>
        <w:t>Szakdolgozat leadása és védése</w:t>
      </w:r>
    </w:p>
    <w:p w14:paraId="7CE8086F" w14:textId="77777777" w:rsidR="00A3772A" w:rsidRPr="00EE3833" w:rsidRDefault="00A3772A" w:rsidP="00A3772A">
      <w:pPr>
        <w:pStyle w:val="Listaszerbekezds"/>
        <w:numPr>
          <w:ilvl w:val="0"/>
          <w:numId w:val="5"/>
        </w:numPr>
        <w:spacing w:after="160" w:line="360" w:lineRule="auto"/>
        <w:jc w:val="both"/>
        <w:rPr>
          <w:rFonts w:ascii="Trebuchet MS" w:eastAsia="Trebuchet MS" w:hAnsi="Trebuchet MS" w:cs="Trebuchet MS"/>
          <w:color w:val="002060"/>
          <w:sz w:val="24"/>
          <w:szCs w:val="24"/>
        </w:rPr>
      </w:pPr>
      <w:r w:rsidRPr="64261B37">
        <w:rPr>
          <w:rFonts w:ascii="Trebuchet MS" w:hAnsi="Trebuchet MS"/>
          <w:b/>
          <w:bCs/>
          <w:color w:val="002060"/>
          <w:sz w:val="24"/>
          <w:szCs w:val="24"/>
        </w:rPr>
        <w:t xml:space="preserve">Február 15. </w:t>
      </w:r>
      <w:r w:rsidRPr="64261B37">
        <w:rPr>
          <w:rFonts w:ascii="Trebuchet MS" w:hAnsi="Trebuchet MS"/>
          <w:color w:val="002060"/>
          <w:sz w:val="24"/>
          <w:szCs w:val="24"/>
        </w:rPr>
        <w:t>– Szakdolgozat leadási határidő (7.§ (3))</w:t>
      </w:r>
      <w:r w:rsidRPr="64261B37">
        <w:rPr>
          <w:rFonts w:ascii="Trebuchet MS" w:hAnsi="Trebuchet MS"/>
          <w:b/>
          <w:bCs/>
          <w:color w:val="002060"/>
          <w:sz w:val="24"/>
          <w:szCs w:val="24"/>
        </w:rPr>
        <w:t xml:space="preserve"> </w:t>
      </w:r>
      <w:r w:rsidRPr="64261B37">
        <w:rPr>
          <w:rFonts w:ascii="Trebuchet MS" w:eastAsia="Trebuchet MS" w:hAnsi="Trebuchet MS" w:cs="Trebuchet MS"/>
          <w:color w:val="002060"/>
          <w:sz w:val="24"/>
          <w:szCs w:val="24"/>
        </w:rPr>
        <w:t xml:space="preserve">A hallgató a szakdolgozat/diplomamunka leadási </w:t>
      </w:r>
      <w:proofErr w:type="spellStart"/>
      <w:r w:rsidRPr="64261B37">
        <w:rPr>
          <w:rFonts w:ascii="Trebuchet MS" w:eastAsia="Trebuchet MS" w:hAnsi="Trebuchet MS" w:cs="Trebuchet MS"/>
          <w:color w:val="002060"/>
          <w:sz w:val="24"/>
          <w:szCs w:val="24"/>
        </w:rPr>
        <w:t>határidejének</w:t>
      </w:r>
      <w:proofErr w:type="spellEnd"/>
      <w:r w:rsidRPr="64261B37">
        <w:rPr>
          <w:rFonts w:ascii="Trebuchet MS" w:eastAsia="Trebuchet MS" w:hAnsi="Trebuchet MS" w:cs="Trebuchet MS"/>
          <w:color w:val="002060"/>
          <w:sz w:val="24"/>
          <w:szCs w:val="24"/>
        </w:rPr>
        <w:t xml:space="preserve"> módosítását egy alkalommal, maximum 2 hét időtartamra kérvényezheti a Tanulmányi és Vizsgabizottságtól. A kérelemről a Tanulmányi és Vizsgabizottsága dönt az illetékes oktatási-kutatási szervezeti egység javaslatának figyelembevételével.</w:t>
      </w:r>
    </w:p>
    <w:p w14:paraId="6C987877" w14:textId="77777777" w:rsidR="00A3772A" w:rsidRPr="00B42C7E" w:rsidRDefault="00A3772A" w:rsidP="00A3772A">
      <w:pPr>
        <w:pStyle w:val="Listaszerbekezds"/>
        <w:numPr>
          <w:ilvl w:val="0"/>
          <w:numId w:val="5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 w:rsidRPr="3E91648B">
        <w:rPr>
          <w:rFonts w:ascii="Trebuchet MS" w:hAnsi="Trebuchet MS"/>
          <w:b/>
          <w:bCs/>
          <w:color w:val="002060"/>
          <w:sz w:val="24"/>
          <w:szCs w:val="24"/>
        </w:rPr>
        <w:lastRenderedPageBreak/>
        <w:t xml:space="preserve">Április 15. </w:t>
      </w:r>
      <w:r w:rsidRPr="3E91648B">
        <w:rPr>
          <w:rFonts w:ascii="Trebuchet MS" w:hAnsi="Trebuchet MS"/>
          <w:color w:val="002060"/>
          <w:sz w:val="24"/>
          <w:szCs w:val="24"/>
        </w:rPr>
        <w:t>– Az oktatási-kutatási szervezeti egység legkésőbb eddig az időpontig eljuttatja a szakdolgozatvédési jegyzőkönyv egy példányát a Dékáni Hivatal részére (7.§ (8))</w:t>
      </w:r>
    </w:p>
    <w:p w14:paraId="30526E09" w14:textId="77777777" w:rsidR="00A3772A" w:rsidRPr="00B42C7E" w:rsidRDefault="00A3772A" w:rsidP="00A3772A">
      <w:pPr>
        <w:pStyle w:val="Listaszerbekezds"/>
        <w:numPr>
          <w:ilvl w:val="0"/>
          <w:numId w:val="5"/>
        </w:numPr>
        <w:spacing w:after="160" w:line="360" w:lineRule="auto"/>
        <w:jc w:val="both"/>
        <w:rPr>
          <w:rFonts w:ascii="Trebuchet MS" w:hAnsi="Trebuchet MS"/>
          <w:color w:val="002060"/>
          <w:sz w:val="24"/>
          <w:szCs w:val="24"/>
        </w:rPr>
      </w:pPr>
      <w:r w:rsidRPr="64261B37">
        <w:rPr>
          <w:rFonts w:ascii="Trebuchet MS" w:hAnsi="Trebuchet MS"/>
          <w:b/>
          <w:bCs/>
          <w:color w:val="002060"/>
          <w:sz w:val="24"/>
          <w:szCs w:val="24"/>
        </w:rPr>
        <w:t xml:space="preserve">Augusztus 20. </w:t>
      </w:r>
      <w:r w:rsidRPr="64261B37">
        <w:rPr>
          <w:rFonts w:ascii="Trebuchet MS" w:hAnsi="Trebuchet MS"/>
          <w:color w:val="002060"/>
          <w:sz w:val="24"/>
          <w:szCs w:val="24"/>
        </w:rPr>
        <w:t xml:space="preserve">- </w:t>
      </w:r>
      <w:r w:rsidRPr="00EE3833">
        <w:rPr>
          <w:rFonts w:ascii="Trebuchet MS" w:eastAsia="Trebuchet MS" w:hAnsi="Trebuchet MS" w:cs="Trebuchet MS"/>
          <w:color w:val="002060"/>
          <w:sz w:val="24"/>
          <w:szCs w:val="24"/>
        </w:rPr>
        <w:t>Az elégtelenre minősített, szakdolgozatok átdolgozást követő újbóli benyújtási határideje, illetve a február 15-ig nem benyújtott szakdolgozatok leadási határideje (pótbenyújtási határidő). Ebben az esetben is a záróvizsgára bocsátás feltétele a sikeres szakdolgozatvédés és az abszolutórium megszerzése. Ezen feltételek megléte esetén az érintett hallgató leghamarabb a tárgyévi harmadik, utolsó záróvizsgaidőszakban tehet záróvizsgát.</w:t>
      </w:r>
    </w:p>
    <w:p w14:paraId="65540C09" w14:textId="77777777" w:rsidR="00A3772A" w:rsidRPr="00C0623E" w:rsidRDefault="00A3772A" w:rsidP="00A3772A">
      <w:pPr>
        <w:pStyle w:val="Listaszerbekezds"/>
        <w:spacing w:after="4560" w:line="360" w:lineRule="auto"/>
        <w:ind w:left="709"/>
        <w:jc w:val="both"/>
        <w:rPr>
          <w:rFonts w:ascii="Trebuchet MS" w:hAnsi="Trebuchet MS"/>
          <w:color w:val="002060"/>
          <w:sz w:val="24"/>
          <w:szCs w:val="24"/>
        </w:rPr>
      </w:pPr>
    </w:p>
    <w:p w14:paraId="47B793D7" w14:textId="77777777" w:rsidR="00D9534C" w:rsidRDefault="00D9534C"/>
    <w:sectPr w:rsidR="00D9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413" w14:textId="77777777" w:rsidR="00A3772A" w:rsidRDefault="00A3772A" w:rsidP="00A3772A">
      <w:pPr>
        <w:spacing w:after="0" w:line="240" w:lineRule="auto"/>
      </w:pPr>
      <w:r>
        <w:separator/>
      </w:r>
    </w:p>
  </w:endnote>
  <w:endnote w:type="continuationSeparator" w:id="0">
    <w:p w14:paraId="56F5EBB5" w14:textId="77777777" w:rsidR="00A3772A" w:rsidRDefault="00A3772A" w:rsidP="00A3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A752" w14:textId="77777777" w:rsidR="00A3772A" w:rsidRDefault="00A3772A" w:rsidP="00A3772A">
      <w:pPr>
        <w:spacing w:after="0" w:line="240" w:lineRule="auto"/>
      </w:pPr>
      <w:r>
        <w:separator/>
      </w:r>
    </w:p>
  </w:footnote>
  <w:footnote w:type="continuationSeparator" w:id="0">
    <w:p w14:paraId="6C10BE33" w14:textId="77777777" w:rsidR="00A3772A" w:rsidRDefault="00A3772A" w:rsidP="00A3772A">
      <w:pPr>
        <w:spacing w:after="0" w:line="240" w:lineRule="auto"/>
      </w:pPr>
      <w:r>
        <w:continuationSeparator/>
      </w:r>
    </w:p>
  </w:footnote>
  <w:footnote w:id="1">
    <w:p w14:paraId="645E9B05" w14:textId="77777777" w:rsidR="00A3772A" w:rsidRDefault="00A3772A" w:rsidP="00A3772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7A07">
        <w:rPr>
          <w:rFonts w:ascii="Trebuchet MS" w:hAnsi="Trebuchet MS"/>
          <w:color w:val="002060"/>
          <w:sz w:val="16"/>
          <w:szCs w:val="16"/>
        </w:rPr>
        <w:t>Hatálybalépés:</w:t>
      </w:r>
      <w:r>
        <w:t xml:space="preserve">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</w:t>
      </w:r>
      <w:r>
        <w:rPr>
          <w:rFonts w:ascii="Trebuchet MS" w:hAnsi="Trebuchet MS"/>
          <w:color w:val="002060"/>
          <w:sz w:val="16"/>
          <w:szCs w:val="16"/>
        </w:rPr>
        <w:t xml:space="preserve"> elfogadásától (2025.12.05.)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A1"/>
    <w:multiLevelType w:val="hybridMultilevel"/>
    <w:tmpl w:val="C16826CE"/>
    <w:lvl w:ilvl="0" w:tplc="FB08F4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188F"/>
    <w:multiLevelType w:val="hybridMultilevel"/>
    <w:tmpl w:val="C69A8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53839"/>
    <w:multiLevelType w:val="hybridMultilevel"/>
    <w:tmpl w:val="9B0E0F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534A"/>
    <w:multiLevelType w:val="hybridMultilevel"/>
    <w:tmpl w:val="E5CA36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6469F"/>
    <w:multiLevelType w:val="hybridMultilevel"/>
    <w:tmpl w:val="1B7CA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08490">
    <w:abstractNumId w:val="0"/>
  </w:num>
  <w:num w:numId="2" w16cid:durableId="1622422801">
    <w:abstractNumId w:val="3"/>
  </w:num>
  <w:num w:numId="3" w16cid:durableId="602956682">
    <w:abstractNumId w:val="1"/>
  </w:num>
  <w:num w:numId="4" w16cid:durableId="198128783">
    <w:abstractNumId w:val="4"/>
  </w:num>
  <w:num w:numId="5" w16cid:durableId="1581671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2A"/>
    <w:rsid w:val="00151401"/>
    <w:rsid w:val="0035437D"/>
    <w:rsid w:val="00A3772A"/>
    <w:rsid w:val="00AD0D6F"/>
    <w:rsid w:val="00B4458E"/>
    <w:rsid w:val="00D9534C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BF09"/>
  <w15:chartTrackingRefBased/>
  <w15:docId w15:val="{4A9885DD-AC6E-447C-918E-60866334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772A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A3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3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37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37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7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7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7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7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7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7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37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37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772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772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77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77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77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77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3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37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3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3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377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3772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3772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37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3772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3772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har"/>
    <w:rsid w:val="00A37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DefaultChar">
    <w:name w:val="Default Char"/>
    <w:basedOn w:val="Bekezdsalapbettpusa"/>
    <w:link w:val="Default"/>
    <w:rsid w:val="00A3772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72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72A"/>
    <w:rPr>
      <w:rFonts w:ascii="Calibri" w:eastAsia="Calibri" w:hAnsi="Calibri" w:cs="Times New Roman"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377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 (kiemelt titkársági szakértő)</dc:creator>
  <cp:keywords/>
  <dc:description/>
  <cp:lastModifiedBy>Kovács Katalin (kiemelt titkársági szakértő)</cp:lastModifiedBy>
  <cp:revision>1</cp:revision>
  <dcterms:created xsi:type="dcterms:W3CDTF">2025-12-08T11:55:00Z</dcterms:created>
  <dcterms:modified xsi:type="dcterms:W3CDTF">2025-12-08T11:56:00Z</dcterms:modified>
</cp:coreProperties>
</file>