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722C1A">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29802B51" w14:textId="3980429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50A9C1E" w14:textId="6EA7E16F"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842A8" w:rsidRPr="00D35004" w14:paraId="32D95A8A" w14:textId="77777777" w:rsidTr="00722C1A">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6842A8" w:rsidRPr="00D35004" w:rsidRDefault="006842A8" w:rsidP="006842A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5D7BB565"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p>
          <w:p w14:paraId="6DEABCEE" w14:textId="77777777" w:rsidR="006842A8" w:rsidRPr="000C3054"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0C3054">
              <w:rPr>
                <w:rFonts w:ascii="Calibri" w:eastAsia="Times New Roman" w:hAnsi="Calibri" w:cs="Calibri"/>
                <w:color w:val="000000"/>
                <w:sz w:val="16"/>
                <w:szCs w:val="16"/>
                <w:lang w:eastAsia="en-GB"/>
              </w:rPr>
              <w:t>Semmelweis University</w:t>
            </w:r>
          </w:p>
          <w:p w14:paraId="1DF9B1F5"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F2CBEAD" w14:textId="1E573543"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0F5575AF"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C906D60"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sidRPr="000C3054">
              <w:rPr>
                <w:rFonts w:ascii="Calibri" w:eastAsia="Times New Roman" w:hAnsi="Calibri" w:cs="Calibri"/>
                <w:color w:val="000000"/>
                <w:sz w:val="16"/>
                <w:szCs w:val="16"/>
                <w:lang w:eastAsia="en-GB"/>
              </w:rPr>
              <w:t>Hungary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2BC0DB8F" w14:textId="77777777" w:rsidR="006842A8" w:rsidRDefault="006842A8" w:rsidP="006842A8">
            <w:pPr>
              <w:widowControl w:val="0"/>
              <w:spacing w:after="0" w:line="240" w:lineRule="auto"/>
              <w:jc w:val="center"/>
              <w:rPr>
                <w:rFonts w:ascii="Calibri" w:eastAsia="Times New Roman" w:hAnsi="Calibri" w:cs="Calibri"/>
                <w:color w:val="000000"/>
                <w:sz w:val="16"/>
                <w:szCs w:val="16"/>
                <w:lang w:eastAsia="en-GB"/>
              </w:rPr>
            </w:pPr>
            <w:r w:rsidRPr="00CE0CCC">
              <w:rPr>
                <w:rFonts w:ascii="Calibri" w:eastAsia="Times New Roman" w:hAnsi="Calibri" w:cs="Calibri"/>
                <w:color w:val="000000"/>
                <w:sz w:val="16"/>
                <w:szCs w:val="16"/>
                <w:lang w:eastAsia="en-GB"/>
              </w:rPr>
              <w:t>Nóra Dr. Schreiberné Seres</w:t>
            </w:r>
            <w:r>
              <w:rPr>
                <w:rFonts w:ascii="Calibri" w:eastAsia="Times New Roman" w:hAnsi="Calibri" w:cs="Calibri"/>
                <w:color w:val="000000"/>
                <w:sz w:val="16"/>
                <w:szCs w:val="16"/>
                <w:lang w:eastAsia="en-GB"/>
              </w:rPr>
              <w:t>;</w:t>
            </w:r>
            <w:r>
              <w:rPr>
                <w:rFonts w:ascii="Calibri" w:eastAsia="Times New Roman" w:hAnsi="Calibri" w:cs="Calibri"/>
                <w:color w:val="000000"/>
                <w:sz w:val="16"/>
                <w:szCs w:val="16"/>
                <w:lang w:eastAsia="en-GB"/>
              </w:rPr>
              <w:br/>
            </w:r>
            <w:r w:rsidRPr="00442FF3">
              <w:rPr>
                <w:rFonts w:ascii="Calibri" w:eastAsia="Times New Roman" w:hAnsi="Calibri" w:cs="Calibri"/>
                <w:color w:val="000000"/>
                <w:sz w:val="16"/>
                <w:szCs w:val="16"/>
                <w:lang w:eastAsia="en-GB"/>
              </w:rPr>
              <w:t>INSTITUTIONAL MOBILITY COORDINATOR</w:t>
            </w:r>
            <w:r>
              <w:rPr>
                <w:rFonts w:ascii="Calibri" w:eastAsia="Times New Roman" w:hAnsi="Calibri" w:cs="Calibri"/>
                <w:color w:val="000000"/>
                <w:sz w:val="16"/>
                <w:szCs w:val="16"/>
                <w:lang w:eastAsia="en-GB"/>
              </w:rPr>
              <w:t>;</w:t>
            </w:r>
          </w:p>
          <w:p w14:paraId="4C63FC78" w14:textId="20B3D511" w:rsidR="006842A8" w:rsidRPr="00D35004" w:rsidRDefault="006842A8" w:rsidP="006842A8">
            <w:pPr>
              <w:widowControl w:val="0"/>
              <w:spacing w:after="0" w:line="240" w:lineRule="auto"/>
              <w:jc w:val="center"/>
              <w:rPr>
                <w:rFonts w:ascii="Calibri" w:eastAsia="Times New Roman" w:hAnsi="Calibri" w:cs="Calibri"/>
                <w:color w:val="000000"/>
                <w:sz w:val="16"/>
                <w:szCs w:val="16"/>
                <w:highlight w:val="yellow"/>
                <w:lang w:val="fr-BE" w:eastAsia="en-GB"/>
              </w:rPr>
            </w:pPr>
            <w:r>
              <w:rPr>
                <w:rFonts w:ascii="Calibri" w:eastAsia="Times New Roman" w:hAnsi="Calibri" w:cs="Calibri"/>
                <w:color w:val="000000"/>
                <w:sz w:val="16"/>
                <w:szCs w:val="16"/>
                <w:lang w:eastAsia="en-GB"/>
              </w:rPr>
              <w:t>pannonia@semmelweis.hu</w:t>
            </w:r>
          </w:p>
        </w:tc>
      </w:tr>
      <w:tr w:rsidR="006842A8"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6842A8" w:rsidRPr="00D35004" w:rsidRDefault="006842A8" w:rsidP="006842A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6842A8" w:rsidRPr="00D35004" w:rsidRDefault="006842A8" w:rsidP="006842A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Contact person name; position; email</w:t>
            </w:r>
          </w:p>
        </w:tc>
      </w:tr>
      <w:tr w:rsidR="006842A8" w:rsidRPr="00D35004" w14:paraId="011A3E91" w14:textId="77777777" w:rsidTr="00722C1A">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6842A8" w:rsidRPr="00D35004" w:rsidRDefault="006842A8" w:rsidP="006842A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0E51FF4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038F7587"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319C6E8C"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FFFF00"/>
            <w:vAlign w:val="center"/>
          </w:tcPr>
          <w:p w14:paraId="5949B4AB"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FFFF00"/>
            <w:vAlign w:val="center"/>
          </w:tcPr>
          <w:p w14:paraId="7BA4ECB8" w14:textId="77777777"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p>
        </w:tc>
      </w:tr>
      <w:tr w:rsidR="006842A8"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6842A8" w:rsidRPr="00D35004" w:rsidRDefault="006842A8" w:rsidP="006842A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722C1A">
              <w:rPr>
                <w:rFonts w:ascii="Calibri" w:eastAsia="Times New Roman" w:hAnsi="Calibri" w:cs="Calibri"/>
                <w:bCs/>
                <w:color w:val="000000"/>
                <w:sz w:val="16"/>
                <w:szCs w:val="16"/>
                <w:shd w:val="clear" w:color="auto" w:fill="FFFF00"/>
                <w:lang w:val="en-GB" w:eastAsia="en-GB"/>
              </w:rPr>
              <w:t>________</w:t>
            </w:r>
            <w:r w:rsidRPr="00D35004">
              <w:rPr>
                <w:rFonts w:ascii="Calibri" w:eastAsia="Times New Roman" w:hAnsi="Calibri" w:cs="Calibri"/>
                <w:bCs/>
                <w:color w:val="000000"/>
                <w:sz w:val="16"/>
                <w:szCs w:val="16"/>
                <w:lang w:val="en-GB" w:eastAsia="en-GB"/>
              </w:rPr>
              <w:t xml:space="preserve">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722C1A">
              <w:rPr>
                <w:rFonts w:ascii="Calibri" w:eastAsia="Times New Roman" w:hAnsi="Calibri" w:cs="Calibri"/>
                <w:i/>
                <w:iCs/>
                <w:color w:val="000000"/>
                <w:sz w:val="16"/>
                <w:szCs w:val="16"/>
                <w:shd w:val="clear" w:color="auto" w:fill="FFFF00"/>
                <w:lang w:val="en-GB" w:eastAsia="en-GB"/>
              </w:rPr>
              <w:t xml:space="preserve">A1 </w:t>
            </w:r>
            <w:sdt>
              <w:sdtPr>
                <w:rPr>
                  <w:rFonts w:ascii="Calibri" w:eastAsia="Times New Roman" w:hAnsi="Calibri" w:cs="Calibri"/>
                  <w:iCs/>
                  <w:color w:val="000000"/>
                  <w:sz w:val="16"/>
                  <w:szCs w:val="16"/>
                  <w:shd w:val="clear" w:color="auto" w:fill="FFFF00"/>
                  <w:lang w:val="en-GB" w:eastAsia="en-GB"/>
                </w:rPr>
                <w:id w:val="-36690938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A2 </w:t>
            </w:r>
            <w:sdt>
              <w:sdtPr>
                <w:rPr>
                  <w:rFonts w:ascii="Calibri" w:eastAsia="Times New Roman" w:hAnsi="Calibri" w:cs="Calibri"/>
                  <w:iCs/>
                  <w:color w:val="000000"/>
                  <w:sz w:val="16"/>
                  <w:szCs w:val="16"/>
                  <w:shd w:val="clear" w:color="auto" w:fill="FFFF00"/>
                  <w:lang w:val="en-GB" w:eastAsia="en-GB"/>
                </w:rPr>
                <w:id w:val="-1143498918"/>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B1  </w:t>
            </w:r>
            <w:sdt>
              <w:sdtPr>
                <w:rPr>
                  <w:rFonts w:ascii="Calibri" w:eastAsia="Times New Roman" w:hAnsi="Calibri" w:cs="Calibri"/>
                  <w:iCs/>
                  <w:color w:val="000000"/>
                  <w:sz w:val="16"/>
                  <w:szCs w:val="16"/>
                  <w:shd w:val="clear" w:color="auto" w:fill="FFFF00"/>
                  <w:lang w:val="en-GB" w:eastAsia="en-GB"/>
                </w:rPr>
                <w:id w:val="-1249343394"/>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B2 </w:t>
            </w:r>
            <w:sdt>
              <w:sdtPr>
                <w:rPr>
                  <w:rFonts w:ascii="Calibri" w:eastAsia="Times New Roman" w:hAnsi="Calibri" w:cs="Calibri"/>
                  <w:iCs/>
                  <w:color w:val="000000"/>
                  <w:sz w:val="16"/>
                  <w:szCs w:val="16"/>
                  <w:shd w:val="clear" w:color="auto" w:fill="FFFF00"/>
                  <w:lang w:val="en-GB" w:eastAsia="en-GB"/>
                </w:rPr>
                <w:id w:val="-78950187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C1 </w:t>
            </w:r>
            <w:sdt>
              <w:sdtPr>
                <w:rPr>
                  <w:rFonts w:ascii="Calibri" w:eastAsia="Times New Roman" w:hAnsi="Calibri" w:cs="Calibri"/>
                  <w:iCs/>
                  <w:color w:val="000000"/>
                  <w:sz w:val="16"/>
                  <w:szCs w:val="16"/>
                  <w:shd w:val="clear" w:color="auto" w:fill="FFFF00"/>
                  <w:lang w:val="en-GB" w:eastAsia="en-GB"/>
                </w:rPr>
                <w:id w:val="583275896"/>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C2 </w:t>
            </w:r>
            <w:sdt>
              <w:sdtPr>
                <w:rPr>
                  <w:rFonts w:ascii="Calibri" w:eastAsia="Times New Roman" w:hAnsi="Calibri" w:cs="Calibri"/>
                  <w:iCs/>
                  <w:color w:val="000000"/>
                  <w:sz w:val="16"/>
                  <w:szCs w:val="16"/>
                  <w:shd w:val="clear" w:color="auto" w:fill="FFFF00"/>
                  <w:lang w:val="en-GB" w:eastAsia="en-GB"/>
                </w:rPr>
                <w:id w:val="-656601469"/>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r w:rsidRPr="00722C1A">
              <w:rPr>
                <w:rFonts w:ascii="Calibri" w:eastAsia="Times New Roman" w:hAnsi="Calibri" w:cs="Calibri"/>
                <w:i/>
                <w:iCs/>
                <w:color w:val="000000"/>
                <w:sz w:val="16"/>
                <w:szCs w:val="16"/>
                <w:shd w:val="clear" w:color="auto" w:fill="FFFF00"/>
                <w:lang w:val="en-GB" w:eastAsia="en-GB"/>
              </w:rPr>
              <w:t xml:space="preserve">     Native speaker </w:t>
            </w:r>
            <w:sdt>
              <w:sdtPr>
                <w:rPr>
                  <w:rFonts w:ascii="Calibri" w:eastAsia="Times New Roman" w:hAnsi="Calibri" w:cs="Calibri"/>
                  <w:iCs/>
                  <w:color w:val="000000"/>
                  <w:sz w:val="16"/>
                  <w:szCs w:val="16"/>
                  <w:shd w:val="clear" w:color="auto" w:fill="FFFF00"/>
                  <w:lang w:val="en-GB" w:eastAsia="en-GB"/>
                </w:rPr>
                <w:id w:val="274681060"/>
                <w14:checkbox>
                  <w14:checked w14:val="0"/>
                  <w14:checkedState w14:val="2612" w14:font="MS Gothic"/>
                  <w14:uncheckedState w14:val="2610" w14:font="MS Gothic"/>
                </w14:checkbox>
              </w:sdtPr>
              <w:sdtEndPr/>
              <w:sdtContent>
                <w:r w:rsidRPr="00722C1A">
                  <w:rPr>
                    <w:rFonts w:ascii="Segoe UI Symbol" w:eastAsia="MS Gothic" w:hAnsi="Segoe UI Symbol" w:cs="Segoe UI Symbol"/>
                    <w:iCs/>
                    <w:color w:val="000000"/>
                    <w:sz w:val="16"/>
                    <w:szCs w:val="16"/>
                    <w:shd w:val="clear" w:color="auto" w:fill="FFFF00"/>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541643F3" w:rsidR="001B7249" w:rsidRPr="00CF0578"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CF0578">
              <w:rPr>
                <w:rFonts w:ascii="Calibri" w:eastAsia="Times New Roman" w:hAnsi="Calibri" w:cs="Calibri"/>
                <w:bCs/>
                <w:iCs/>
                <w:color w:val="000000"/>
                <w:sz w:val="16"/>
                <w:szCs w:val="16"/>
                <w:lang w:val="en-GB" w:eastAsia="en-GB"/>
              </w:rPr>
              <w:t xml:space="preserve">Long-term </w:t>
            </w:r>
            <w:r w:rsidR="00060926" w:rsidRPr="00CF0578">
              <w:rPr>
                <w:rFonts w:ascii="Calibri" w:eastAsia="Times New Roman" w:hAnsi="Calibri" w:cs="Calibri"/>
                <w:bCs/>
                <w:iCs/>
                <w:color w:val="000000"/>
                <w:sz w:val="16"/>
                <w:szCs w:val="16"/>
                <w:lang w:val="en-GB" w:eastAsia="en-GB"/>
              </w:rPr>
              <w:t xml:space="preserve">student </w:t>
            </w:r>
            <w:r w:rsidRPr="00CF0578">
              <w:rPr>
                <w:rFonts w:ascii="Calibri" w:eastAsia="Times New Roman" w:hAnsi="Calibri" w:cs="Calibri"/>
                <w:bCs/>
                <w:iCs/>
                <w:color w:val="000000"/>
                <w:sz w:val="16"/>
                <w:szCs w:val="16"/>
                <w:lang w:val="en-GB" w:eastAsia="en-GB"/>
              </w:rPr>
              <w:t>mobility</w:t>
            </w:r>
            <w:r w:rsidR="00060926" w:rsidRPr="00CF0578">
              <w:rPr>
                <w:rFonts w:ascii="Calibri" w:eastAsia="Times New Roman" w:hAnsi="Calibri" w:cs="Calibri"/>
                <w:bCs/>
                <w:iCs/>
                <w:color w:val="000000"/>
                <w:sz w:val="16"/>
                <w:szCs w:val="16"/>
                <w:lang w:val="en-GB" w:eastAsia="en-GB"/>
              </w:rPr>
              <w:t xml:space="preserve"> for studies  </w:t>
            </w:r>
            <w:r w:rsidRPr="00CF0578">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717159">
                  <w:rPr>
                    <w:rFonts w:ascii="MS Gothic" w:eastAsia="MS Gothic" w:hAnsi="MS Gothic" w:cs="Calibri" w:hint="eastAsia"/>
                    <w:iCs/>
                    <w:color w:val="000000"/>
                    <w:sz w:val="16"/>
                    <w:szCs w:val="16"/>
                    <w:lang w:val="en-GB" w:eastAsia="en-GB"/>
                  </w:rPr>
                  <w:t>☐</w:t>
                </w:r>
              </w:sdtContent>
            </w:sdt>
            <w:r w:rsidRPr="00CF0578">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717159"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717159">
              <w:rPr>
                <w:rFonts w:ascii="Calibri" w:eastAsia="Times New Roman" w:hAnsi="Calibri" w:cs="Calibri"/>
                <w:iCs/>
                <w:color w:val="000000"/>
                <w:sz w:val="16"/>
                <w:szCs w:val="16"/>
                <w:lang w:val="en-GB" w:eastAsia="en-GB"/>
              </w:rPr>
              <w:t xml:space="preserve">Excellence </w:t>
            </w:r>
            <w:r w:rsidR="00563BDD" w:rsidRPr="00717159">
              <w:rPr>
                <w:rFonts w:ascii="Calibri" w:eastAsia="Times New Roman" w:hAnsi="Calibri" w:cs="Calibri"/>
                <w:iCs/>
                <w:color w:val="000000"/>
                <w:sz w:val="16"/>
                <w:szCs w:val="16"/>
                <w:lang w:val="en-GB" w:eastAsia="en-GB"/>
              </w:rPr>
              <w:t>P</w:t>
            </w:r>
            <w:r w:rsidRPr="00717159">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717159">
                  <w:rPr>
                    <w:rFonts w:ascii="Segoe UI Symbol" w:eastAsia="MS Gothic" w:hAnsi="Segoe UI Symbol" w:cs="Segoe UI Symbol"/>
                    <w:iCs/>
                    <w:color w:val="000000"/>
                    <w:sz w:val="16"/>
                    <w:szCs w:val="16"/>
                    <w:lang w:val="en-GB" w:eastAsia="en-GB"/>
                  </w:rPr>
                  <w:t>☐</w:t>
                </w:r>
              </w:sdtContent>
            </w:sdt>
            <w:r w:rsidRPr="00717159">
              <w:rPr>
                <w:rFonts w:ascii="Calibri" w:eastAsia="Times New Roman" w:hAnsi="Calibri" w:cs="Calibri"/>
                <w:iCs/>
                <w:color w:val="000000"/>
                <w:sz w:val="16"/>
                <w:szCs w:val="16"/>
                <w:lang w:val="en-GB" w:eastAsia="en-GB"/>
              </w:rPr>
              <w:t xml:space="preserve"> / Excellence </w:t>
            </w:r>
            <w:r w:rsidR="00563BDD" w:rsidRPr="00717159">
              <w:rPr>
                <w:rFonts w:ascii="Calibri" w:eastAsia="Times New Roman" w:hAnsi="Calibri" w:cs="Calibri"/>
                <w:iCs/>
                <w:color w:val="000000"/>
                <w:sz w:val="16"/>
                <w:szCs w:val="16"/>
                <w:lang w:val="en-GB" w:eastAsia="en-GB"/>
              </w:rPr>
              <w:t>P</w:t>
            </w:r>
            <w:r w:rsidRPr="00717159">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717159">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5C109354"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mobility:</w:t>
            </w:r>
          </w:p>
          <w:p w14:paraId="3D3FA264" w14:textId="77777777" w:rsidR="001B7249" w:rsidRPr="00722C1A"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4D45A142" w14:textId="551B5D79" w:rsidR="001B7249" w:rsidRPr="00722C1A"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Starting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20440073" w14:textId="77777777" w:rsidR="001B7249"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w:t>
            </w:r>
            <w:r w:rsidR="001B7249" w:rsidRPr="00722C1A">
              <w:rPr>
                <w:rFonts w:ascii="Calibri" w:eastAsia="Times New Roman" w:hAnsi="Calibri" w:cs="Calibri"/>
                <w:bCs/>
                <w:iCs/>
                <w:color w:val="000000"/>
                <w:sz w:val="16"/>
                <w:szCs w:val="16"/>
                <w:highlight w:val="yellow"/>
                <w:lang w:val="en-GB" w:eastAsia="en-GB"/>
              </w:rPr>
              <w:t xml:space="preserve"> [&lt;day&gt;/month/year] ……………</w:t>
            </w:r>
          </w:p>
          <w:p w14:paraId="30689D29" w14:textId="13952ED7" w:rsidR="00717159" w:rsidRPr="00D35004" w:rsidRDefault="00717159" w:rsidP="00717159">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r>
              <w:rPr>
                <w:rFonts w:ascii="Calibri" w:eastAsia="Times New Roman" w:hAnsi="Calibri" w:cs="Calibri"/>
                <w:bCs/>
                <w:iCs/>
                <w:color w:val="000000"/>
                <w:sz w:val="16"/>
                <w:szCs w:val="16"/>
                <w:lang w:val="en-GB" w:eastAsia="en-GB"/>
              </w:rPr>
              <w:t>: (</w:t>
            </w:r>
            <w:r w:rsidRPr="00717159">
              <w:rPr>
                <w:rFonts w:ascii="Calibri" w:eastAsia="Times New Roman" w:hAnsi="Calibri" w:cs="Calibri"/>
                <w:bCs/>
                <w:i/>
                <w:color w:val="000000"/>
                <w:sz w:val="14"/>
                <w:szCs w:val="14"/>
                <w:lang w:val="en-GB" w:eastAsia="en-GB"/>
              </w:rPr>
              <w:t>If there was an online component, please indicate the dates of the physical mobility separately</w:t>
            </w:r>
            <w:r w:rsidRPr="00717159">
              <w:rPr>
                <w:rFonts w:ascii="Calibri" w:eastAsia="Times New Roman" w:hAnsi="Calibri" w:cs="Calibri"/>
                <w:bCs/>
                <w:i/>
                <w:color w:val="000000"/>
                <w:sz w:val="14"/>
                <w:szCs w:val="14"/>
                <w:lang w:val="en-GB" w:eastAsia="en-GB"/>
              </w:rPr>
              <w:t>)</w:t>
            </w:r>
            <w:r w:rsidRPr="00717159">
              <w:rPr>
                <w:rFonts w:ascii="Calibri" w:eastAsia="Times New Roman" w:hAnsi="Calibri" w:cs="Calibri"/>
                <w:bCs/>
                <w:i/>
                <w:color w:val="000000"/>
                <w:sz w:val="14"/>
                <w:szCs w:val="14"/>
                <w:lang w:val="en-GB" w:eastAsia="en-GB"/>
              </w:rPr>
              <w:t>:</w:t>
            </w:r>
          </w:p>
          <w:p w14:paraId="386203C3" w14:textId="77777777" w:rsidR="00717159" w:rsidRPr="00722C1A" w:rsidRDefault="00717159" w:rsidP="00717159">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Academic year [year/year] …………….</w:t>
            </w:r>
          </w:p>
          <w:p w14:paraId="23372FD3" w14:textId="77777777" w:rsidR="00717159" w:rsidRPr="00722C1A" w:rsidRDefault="00717159" w:rsidP="00717159">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highlight w:val="yellow"/>
                <w:lang w:val="en-GB" w:eastAsia="en-GB"/>
              </w:rPr>
            </w:pPr>
            <w:r w:rsidRPr="00722C1A">
              <w:rPr>
                <w:rFonts w:ascii="Calibri" w:eastAsia="Times New Roman" w:hAnsi="Calibri" w:cs="Calibri"/>
                <w:bCs/>
                <w:iCs/>
                <w:color w:val="000000"/>
                <w:sz w:val="16"/>
                <w:szCs w:val="16"/>
                <w:highlight w:val="yellow"/>
                <w:lang w:val="en-GB" w:eastAsia="en-GB"/>
              </w:rPr>
              <w:t>Starting date [&lt;day&gt;/month/year] …………….</w:t>
            </w:r>
          </w:p>
          <w:p w14:paraId="03482D08" w14:textId="69B65985" w:rsidR="00717159" w:rsidRPr="00717159" w:rsidRDefault="00717159" w:rsidP="00717159">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722C1A">
              <w:rPr>
                <w:rFonts w:ascii="Calibri" w:eastAsia="Times New Roman" w:hAnsi="Calibri" w:cs="Calibri"/>
                <w:bCs/>
                <w:iCs/>
                <w:color w:val="000000"/>
                <w:sz w:val="16"/>
                <w:szCs w:val="16"/>
                <w:highlight w:val="yellow"/>
                <w:lang w:val="en-GB" w:eastAsia="en-GB"/>
              </w:rPr>
              <w:t>End date: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722C1A">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FFFF00"/>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FFFF00"/>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FFFF00"/>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FFFF00"/>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722C1A">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FFFF00"/>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722C1A">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FFFF00"/>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lastRenderedPageBreak/>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(if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[e.g.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FFFF00"/>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FFFF00"/>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FFFF00"/>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FFFF00"/>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FFFF00"/>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FFFF00"/>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FFFF00"/>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FFFF00"/>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722C1A">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FFFF00"/>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FFFF00"/>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FFFF00"/>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FFFF00"/>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722C1A">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FFFF00"/>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Recognition of the results of short-term mobility for learning (if the above table is not applicable - e.g.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674"/>
        <w:gridCol w:w="2089"/>
        <w:gridCol w:w="2242"/>
        <w:gridCol w:w="1749"/>
        <w:gridCol w:w="788"/>
        <w:gridCol w:w="2217"/>
        <w:gridCol w:w="146"/>
      </w:tblGrid>
      <w:tr w:rsidR="001B7249" w:rsidRPr="00D35004" w14:paraId="0A892CEC" w14:textId="77777777" w:rsidTr="00AB54C6">
        <w:trPr>
          <w:gridAfter w:val="1"/>
          <w:wAfter w:w="72" w:type="pct"/>
          <w:trHeight w:val="1017"/>
        </w:trPr>
        <w:tc>
          <w:tcPr>
            <w:tcW w:w="4928"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AB54C6" w:rsidRPr="00D35004" w14:paraId="23CA923F" w14:textId="77777777" w:rsidTr="00AB54C6">
        <w:trPr>
          <w:gridAfter w:val="1"/>
          <w:wAfter w:w="72" w:type="pct"/>
          <w:trHeight w:val="288"/>
        </w:trPr>
        <w:tc>
          <w:tcPr>
            <w:tcW w:w="82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101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517"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17"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AB54C6" w:rsidRPr="00D35004" w14:paraId="3CB56393" w14:textId="77777777" w:rsidTr="00722C1A">
        <w:trPr>
          <w:gridAfter w:val="1"/>
          <w:wAfter w:w="72" w:type="pct"/>
          <w:trHeight w:val="450"/>
        </w:trPr>
        <w:tc>
          <w:tcPr>
            <w:tcW w:w="824"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101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084" w:type="pct"/>
            <w:vMerge w:val="restart"/>
            <w:tcBorders>
              <w:top w:val="double" w:sz="4" w:space="0" w:color="auto"/>
              <w:left w:val="double" w:sz="4" w:space="0" w:color="auto"/>
              <w:bottom w:val="single" w:sz="4" w:space="0" w:color="auto"/>
              <w:right w:val="double" w:sz="4" w:space="0" w:color="auto"/>
            </w:tcBorders>
            <w:shd w:val="clear" w:color="auto" w:fill="FFFF00"/>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5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17"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107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AB54C6" w:rsidRPr="00D35004" w14:paraId="0CF70321" w14:textId="77777777" w:rsidTr="00722C1A">
        <w:trPr>
          <w:trHeight w:val="53"/>
        </w:trPr>
        <w:tc>
          <w:tcPr>
            <w:tcW w:w="824"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vMerge/>
            <w:tcBorders>
              <w:top w:val="nil"/>
              <w:left w:val="double" w:sz="4" w:space="0" w:color="auto"/>
              <w:bottom w:val="double" w:sz="4" w:space="0" w:color="auto"/>
              <w:right w:val="double" w:sz="4" w:space="0" w:color="auto"/>
            </w:tcBorders>
            <w:shd w:val="clear" w:color="auto" w:fill="FFFF00"/>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84" w:type="pct"/>
            <w:vMerge/>
            <w:tcBorders>
              <w:top w:val="nil"/>
              <w:left w:val="double" w:sz="4" w:space="0" w:color="auto"/>
              <w:bottom w:val="double" w:sz="4" w:space="0" w:color="auto"/>
              <w:right w:val="double" w:sz="4" w:space="0" w:color="auto"/>
            </w:tcBorders>
            <w:shd w:val="clear" w:color="auto" w:fill="FFFF00"/>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517"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417"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07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72"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EA3C1D" w:rsidRPr="00D35004" w14:paraId="0C4CCE4D"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7B3BA897" w14:textId="77777777"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EA3C1D" w:rsidRPr="00D35004" w:rsidRDefault="00EA3C1D" w:rsidP="00EA3C1D">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BFAA2F" w14:textId="77777777" w:rsidR="00EA3C1D"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65F09454" w14:textId="747CAA0F" w:rsidR="00EA3C1D" w:rsidRDefault="00EA3C1D" w:rsidP="00EA3C1D">
            <w:pPr>
              <w:spacing w:after="0" w:line="240" w:lineRule="auto"/>
              <w:rPr>
                <w:rFonts w:ascii="Calibri" w:eastAsia="Times New Roman" w:hAnsi="Calibri" w:cs="Calibri"/>
                <w:color w:val="000000"/>
                <w:sz w:val="16"/>
                <w:szCs w:val="16"/>
                <w:lang w:val="hu-HU" w:eastAsia="hu-HU"/>
              </w:rPr>
            </w:pPr>
          </w:p>
          <w:p w14:paraId="597750C0"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A0DD1CB" w14:textId="4924A99A"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2F379BE3" w:rsidR="00EA3C1D" w:rsidRPr="00D35004" w:rsidRDefault="00EA3C1D" w:rsidP="00EA3C1D">
            <w:pPr>
              <w:spacing w:after="0" w:line="240" w:lineRule="auto"/>
              <w:rPr>
                <w:rFonts w:ascii="Calibri" w:eastAsia="Times New Roman" w:hAnsi="Calibri" w:cs="Calibri"/>
                <w:color w:val="000000"/>
                <w:sz w:val="16"/>
                <w:szCs w:val="16"/>
                <w:lang w:val="hu-HU" w:eastAsia="hu-HU"/>
              </w:rPr>
            </w:pPr>
            <w:hyperlink r:id="rId8" w:history="1">
              <w:r w:rsidRPr="00BD09EF">
                <w:rPr>
                  <w:rStyle w:val="Hiperhivatkozs"/>
                  <w:rFonts w:ascii="Calibri" w:eastAsia="Times New Roman" w:hAnsi="Calibri" w:cs="Calibri"/>
                  <w:sz w:val="16"/>
                  <w:szCs w:val="16"/>
                  <w:lang w:val="hu-HU" w:eastAsia="hu-HU"/>
                </w:rPr>
                <w:t>pannonia@semmelweis.hu</w:t>
              </w:r>
            </w:hyperlink>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31B582D7" w:rsidR="00EA3C1D" w:rsidRPr="00D35004" w:rsidRDefault="00EA3C1D"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 xml:space="preserve">Institutional </w:t>
            </w:r>
            <w:proofErr w:type="spellStart"/>
            <w:r>
              <w:rPr>
                <w:rFonts w:ascii="Calibri" w:eastAsia="Times New Roman" w:hAnsi="Calibri" w:cs="Calibri"/>
                <w:color w:val="000000"/>
                <w:sz w:val="16"/>
                <w:szCs w:val="16"/>
                <w:lang w:val="hu-HU" w:eastAsia="hu-HU"/>
              </w:rPr>
              <w:t>Coordinator</w:t>
            </w:r>
            <w:proofErr w:type="spellEnd"/>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32008FAC"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105AAF09" w:rsidR="00EA3C1D" w:rsidRPr="00D35004" w:rsidRDefault="00EA3C1D" w:rsidP="00EA3C1D">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5E01F625"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EA3C1D" w:rsidRPr="00D35004" w14:paraId="14144ADC" w14:textId="77777777" w:rsidTr="00AB54C6">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tcPr>
          <w:p w14:paraId="67667D56" w14:textId="01F9A54B" w:rsidR="00EA3C1D" w:rsidRPr="00D35004" w:rsidRDefault="00EA3C1D" w:rsidP="00EA3C1D">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lastRenderedPageBreak/>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tc>
        <w:tc>
          <w:tcPr>
            <w:tcW w:w="1014"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1E34639" w14:textId="12A31260"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auto"/>
            <w:noWrap/>
            <w:vAlign w:val="center"/>
          </w:tcPr>
          <w:p w14:paraId="6709EDD1" w14:textId="789E98BF" w:rsidR="00EA3C1D" w:rsidRPr="00D35004" w:rsidRDefault="00EA3C1D" w:rsidP="00EA3C1D">
            <w:pPr>
              <w:spacing w:after="0" w:line="240" w:lineRule="auto"/>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w:t>
            </w:r>
          </w:p>
        </w:tc>
        <w:tc>
          <w:tcPr>
            <w:tcW w:w="5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02F56776" w14:textId="1504A7D9"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tcPr>
          <w:p w14:paraId="1B8EC900"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tcPr>
          <w:p w14:paraId="59B64C4F"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19A5049"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5806D556" w14:textId="77777777" w:rsidR="00EA3C1D" w:rsidRDefault="00EA3C1D" w:rsidP="00EA3C1D">
            <w:pPr>
              <w:spacing w:after="0" w:line="240" w:lineRule="auto"/>
              <w:rPr>
                <w:rFonts w:ascii="Calibri" w:eastAsia="Times New Roman" w:hAnsi="Calibri" w:cs="Calibri"/>
                <w:color w:val="000000"/>
                <w:sz w:val="16"/>
                <w:szCs w:val="16"/>
                <w:lang w:val="hu-HU" w:eastAsia="hu-HU"/>
              </w:rPr>
            </w:pPr>
          </w:p>
          <w:p w14:paraId="4FC1C225" w14:textId="77777777" w:rsidR="00EA3C1D" w:rsidRPr="00D35004" w:rsidRDefault="00EA3C1D" w:rsidP="00EA3C1D">
            <w:pPr>
              <w:spacing w:after="0" w:line="240" w:lineRule="auto"/>
              <w:rPr>
                <w:rFonts w:ascii="Calibri" w:eastAsia="Times New Roman" w:hAnsi="Calibri" w:cs="Calibri"/>
                <w:color w:val="000000"/>
                <w:sz w:val="16"/>
                <w:szCs w:val="16"/>
                <w:lang w:val="hu-HU" w:eastAsia="hu-HU"/>
              </w:rPr>
            </w:pPr>
          </w:p>
        </w:tc>
        <w:tc>
          <w:tcPr>
            <w:tcW w:w="72" w:type="pct"/>
            <w:tcBorders>
              <w:left w:val="double" w:sz="4" w:space="0" w:color="auto"/>
            </w:tcBorders>
            <w:vAlign w:val="center"/>
          </w:tcPr>
          <w:p w14:paraId="5741D850" w14:textId="77777777" w:rsidR="00EA3C1D" w:rsidRPr="00D35004" w:rsidRDefault="00EA3C1D" w:rsidP="00EA3C1D">
            <w:pPr>
              <w:spacing w:after="0" w:line="240" w:lineRule="auto"/>
              <w:rPr>
                <w:rFonts w:ascii="Calibri" w:eastAsia="Times New Roman" w:hAnsi="Calibri" w:cs="Calibri"/>
                <w:sz w:val="20"/>
                <w:szCs w:val="20"/>
                <w:lang w:val="hu-HU" w:eastAsia="hu-HU"/>
              </w:rPr>
            </w:pPr>
          </w:p>
        </w:tc>
      </w:tr>
      <w:tr w:rsidR="00AB54C6" w:rsidRPr="00D35004" w14:paraId="54A8EB49" w14:textId="77777777" w:rsidTr="00722C1A">
        <w:trPr>
          <w:trHeight w:val="408"/>
        </w:trPr>
        <w:tc>
          <w:tcPr>
            <w:tcW w:w="824"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101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084"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517" w:type="pct"/>
            <w:tcBorders>
              <w:top w:val="double" w:sz="4" w:space="0" w:color="auto"/>
              <w:left w:val="double" w:sz="4" w:space="0" w:color="auto"/>
              <w:bottom w:val="double" w:sz="4" w:space="0" w:color="auto"/>
              <w:right w:val="double" w:sz="4" w:space="0" w:color="auto"/>
            </w:tcBorders>
            <w:shd w:val="clear" w:color="auto" w:fill="FFFF00"/>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417"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107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72"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5CA2346F" w:rsidR="00EA3C1D" w:rsidRDefault="00EA3C1D" w:rsidP="005360D7">
      <w:pPr>
        <w:spacing w:after="0" w:line="240" w:lineRule="auto"/>
        <w:rPr>
          <w:rFonts w:ascii="Calibri" w:eastAsia="Times New Roman" w:hAnsi="Calibri" w:cs="Calibri"/>
          <w:b/>
          <w:color w:val="002060"/>
          <w:sz w:val="24"/>
          <w:szCs w:val="32"/>
          <w:lang w:val="en-GB"/>
        </w:rPr>
      </w:pPr>
      <w:r>
        <w:rPr>
          <w:rFonts w:ascii="Calibri" w:eastAsia="Times New Roman" w:hAnsi="Calibri" w:cs="Calibri"/>
          <w:b/>
          <w:color w:val="002060"/>
          <w:sz w:val="24"/>
          <w:szCs w:val="32"/>
          <w:lang w:val="en-GB"/>
        </w:rPr>
        <w:br w:type="page"/>
      </w:r>
    </w:p>
    <w:p w14:paraId="55C261D0"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71715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71715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71715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717159"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717159"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(if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9"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10"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physical study period abroad lasting from 1 to 6 months and taking place at the top 250 universities in the world (Times Higher Education, Quacquarelli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A combination of a physical and a virtual study period abroad lasting from 1 to 6 months and taking place at the top 250 universities in the world (Times Higher Education, Quacquarelli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1"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2"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Component is in a different language than previously specified in the course catalogue</w:t>
            </w:r>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9620" w14:textId="77777777" w:rsidR="006842A8" w:rsidRDefault="006842A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63EE" w14:textId="77777777" w:rsidR="006842A8" w:rsidRDefault="006842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DCFFE" w14:textId="77777777" w:rsidR="006842A8" w:rsidRDefault="006842A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722C1A">
                      <w:rPr>
                        <w:rFonts w:ascii="Verdana" w:hAnsi="Verdana"/>
                        <w:b/>
                        <w:i/>
                        <w:color w:val="006600"/>
                        <w:sz w:val="16"/>
                        <w:szCs w:val="16"/>
                        <w:highlight w:val="yellow"/>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DE6B" w14:textId="77777777" w:rsidR="006842A8" w:rsidRDefault="006842A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12757"/>
    <w:rsid w:val="00033512"/>
    <w:rsid w:val="000347C9"/>
    <w:rsid w:val="00057EFF"/>
    <w:rsid w:val="00060926"/>
    <w:rsid w:val="000C56EC"/>
    <w:rsid w:val="00157B2D"/>
    <w:rsid w:val="001626A2"/>
    <w:rsid w:val="00163CAB"/>
    <w:rsid w:val="00166681"/>
    <w:rsid w:val="001B2E48"/>
    <w:rsid w:val="001B7249"/>
    <w:rsid w:val="001B7B45"/>
    <w:rsid w:val="00205F6E"/>
    <w:rsid w:val="002263EC"/>
    <w:rsid w:val="00273AC4"/>
    <w:rsid w:val="00274470"/>
    <w:rsid w:val="002909D7"/>
    <w:rsid w:val="002F20CD"/>
    <w:rsid w:val="003E293E"/>
    <w:rsid w:val="00416936"/>
    <w:rsid w:val="004225CA"/>
    <w:rsid w:val="00427AD4"/>
    <w:rsid w:val="004539DA"/>
    <w:rsid w:val="00456A1B"/>
    <w:rsid w:val="00464247"/>
    <w:rsid w:val="004D1A47"/>
    <w:rsid w:val="004E1B79"/>
    <w:rsid w:val="005360D7"/>
    <w:rsid w:val="00537407"/>
    <w:rsid w:val="00563BDD"/>
    <w:rsid w:val="00594ADF"/>
    <w:rsid w:val="005D29A3"/>
    <w:rsid w:val="005D3378"/>
    <w:rsid w:val="005E2FEC"/>
    <w:rsid w:val="0060083E"/>
    <w:rsid w:val="00607882"/>
    <w:rsid w:val="00610DD7"/>
    <w:rsid w:val="006409A3"/>
    <w:rsid w:val="006631EC"/>
    <w:rsid w:val="0067309D"/>
    <w:rsid w:val="00682ED2"/>
    <w:rsid w:val="006842A8"/>
    <w:rsid w:val="006F7E74"/>
    <w:rsid w:val="00717159"/>
    <w:rsid w:val="00722C1A"/>
    <w:rsid w:val="0073166D"/>
    <w:rsid w:val="007F3F96"/>
    <w:rsid w:val="007F74ED"/>
    <w:rsid w:val="00805320"/>
    <w:rsid w:val="00815310"/>
    <w:rsid w:val="00816092"/>
    <w:rsid w:val="00896EEC"/>
    <w:rsid w:val="008B4CB8"/>
    <w:rsid w:val="008C59B8"/>
    <w:rsid w:val="008D5F4B"/>
    <w:rsid w:val="008E73C2"/>
    <w:rsid w:val="00920BD3"/>
    <w:rsid w:val="00950F56"/>
    <w:rsid w:val="00964292"/>
    <w:rsid w:val="009E3085"/>
    <w:rsid w:val="009E4FA6"/>
    <w:rsid w:val="009F73A2"/>
    <w:rsid w:val="00A15627"/>
    <w:rsid w:val="00A51E8B"/>
    <w:rsid w:val="00A54CE8"/>
    <w:rsid w:val="00A637D6"/>
    <w:rsid w:val="00A85803"/>
    <w:rsid w:val="00AB54C6"/>
    <w:rsid w:val="00B057B6"/>
    <w:rsid w:val="00B24FE7"/>
    <w:rsid w:val="00B57BCF"/>
    <w:rsid w:val="00B67D77"/>
    <w:rsid w:val="00B76E1B"/>
    <w:rsid w:val="00B97A41"/>
    <w:rsid w:val="00C246A4"/>
    <w:rsid w:val="00C31207"/>
    <w:rsid w:val="00C3590D"/>
    <w:rsid w:val="00C45CF1"/>
    <w:rsid w:val="00C469FC"/>
    <w:rsid w:val="00C603AD"/>
    <w:rsid w:val="00C649BE"/>
    <w:rsid w:val="00CA4CD9"/>
    <w:rsid w:val="00CB2B2F"/>
    <w:rsid w:val="00CE00E3"/>
    <w:rsid w:val="00CE022B"/>
    <w:rsid w:val="00CF0578"/>
    <w:rsid w:val="00D0218F"/>
    <w:rsid w:val="00D3196F"/>
    <w:rsid w:val="00D35004"/>
    <w:rsid w:val="00D6677E"/>
    <w:rsid w:val="00D86BBC"/>
    <w:rsid w:val="00DA71C1"/>
    <w:rsid w:val="00DB3B62"/>
    <w:rsid w:val="00DB5E8D"/>
    <w:rsid w:val="00DE246A"/>
    <w:rsid w:val="00DE4BC1"/>
    <w:rsid w:val="00E37716"/>
    <w:rsid w:val="00E43F3F"/>
    <w:rsid w:val="00E45780"/>
    <w:rsid w:val="00E540DA"/>
    <w:rsid w:val="00E9745E"/>
    <w:rsid w:val="00EA1220"/>
    <w:rsid w:val="00EA3C1D"/>
    <w:rsid w:val="00EB49DD"/>
    <w:rsid w:val="00EF7FA9"/>
    <w:rsid w:val="00F2460F"/>
    <w:rsid w:val="00F3629F"/>
    <w:rsid w:val="00F51667"/>
    <w:rsid w:val="00F54882"/>
    <w:rsid w:val="00F55D2D"/>
    <w:rsid w:val="00F764AD"/>
    <w:rsid w:val="00FE2AA4"/>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nonia@semmelweis.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cts/users-guide/docs/ects-users-guide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1415</Words>
  <Characters>9765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Dr. Schreiberné Seres Nóra (intézményi mobilitási koordinátor)</cp:lastModifiedBy>
  <cp:revision>4</cp:revision>
  <dcterms:created xsi:type="dcterms:W3CDTF">2025-04-09T10:01:00Z</dcterms:created>
  <dcterms:modified xsi:type="dcterms:W3CDTF">2025-04-19T12:13:00Z</dcterms:modified>
</cp:coreProperties>
</file>