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6D" w:rsidRDefault="0037326D" w:rsidP="0037326D">
      <w:pPr>
        <w:rPr>
          <w:b/>
          <w:lang w:val="hu-HU"/>
        </w:rPr>
      </w:pPr>
      <w:r w:rsidRPr="005B7978">
        <w:rPr>
          <w:b/>
          <w:lang w:val="hu-HU"/>
        </w:rPr>
        <w:t>Elnyert pályázat esetén a teendők</w:t>
      </w:r>
    </w:p>
    <w:p w:rsidR="00280C85" w:rsidRDefault="00280C85">
      <w:pPr>
        <w:rPr>
          <w:lang w:val="hu-HU"/>
        </w:rPr>
      </w:pPr>
    </w:p>
    <w:p w:rsidR="00280C85" w:rsidRDefault="00CA07EA">
      <w:pPr>
        <w:rPr>
          <w:lang w:val="hu-HU"/>
        </w:rPr>
      </w:pPr>
      <w:r>
        <w:rPr>
          <w:lang w:val="hu-HU"/>
        </w:rPr>
        <w:t>Határidőig be kell nyújtani:</w:t>
      </w:r>
    </w:p>
    <w:p w:rsidR="00CA07EA" w:rsidRDefault="00CA07EA">
      <w:pPr>
        <w:rPr>
          <w:lang w:val="hu-HU"/>
        </w:rPr>
      </w:pPr>
    </w:p>
    <w:p w:rsidR="00280C85" w:rsidRDefault="00280C85" w:rsidP="00280C85">
      <w:pPr>
        <w:numPr>
          <w:ilvl w:val="1"/>
          <w:numId w:val="1"/>
        </w:numPr>
        <w:rPr>
          <w:lang w:val="hu-HU"/>
        </w:rPr>
      </w:pPr>
      <w:r w:rsidRPr="00280C85">
        <w:rPr>
          <w:u w:val="single"/>
          <w:lang w:val="hu-HU"/>
        </w:rPr>
        <w:t>Hiánytalanul</w:t>
      </w:r>
      <w:r>
        <w:rPr>
          <w:lang w:val="hu-HU"/>
        </w:rPr>
        <w:t xml:space="preserve"> kitöltött táblázatot (lásd melléklet!), melyben a vonatkozó szemeszter/szemeszterek alatt a Semmelweis Egyetem Fogorvostudományi Karán teljesítendő tantárgy követelmények és a fogadó egyetemen felvenni szándékozott tantárgyak megnevezése, kódja</w:t>
      </w:r>
      <w:r w:rsidR="00F45033">
        <w:rPr>
          <w:lang w:val="hu-HU"/>
        </w:rPr>
        <w:t>, előadás és gyakorlat tartalma</w:t>
      </w:r>
      <w:r>
        <w:rPr>
          <w:lang w:val="hu-HU"/>
        </w:rPr>
        <w:t xml:space="preserve"> és creditje is szerepel</w:t>
      </w:r>
      <w:r w:rsidR="00F45033">
        <w:rPr>
          <w:lang w:val="hu-HU"/>
        </w:rPr>
        <w:t>.</w:t>
      </w:r>
    </w:p>
    <w:p w:rsidR="00F45033" w:rsidRDefault="00835A42" w:rsidP="00280C85">
      <w:pPr>
        <w:numPr>
          <w:ilvl w:val="1"/>
          <w:numId w:val="1"/>
        </w:numPr>
        <w:rPr>
          <w:lang w:val="hu-HU"/>
        </w:rPr>
      </w:pPr>
      <w:r>
        <w:rPr>
          <w:lang w:val="hu-HU"/>
        </w:rPr>
        <w:t>Az adott félév</w:t>
      </w:r>
      <w:r w:rsidR="00585196">
        <w:rPr>
          <w:lang w:val="hu-HU"/>
        </w:rPr>
        <w:t>nek a fogadó egyetemen érvényes</w:t>
      </w:r>
      <w:r>
        <w:rPr>
          <w:lang w:val="hu-HU"/>
        </w:rPr>
        <w:t xml:space="preserve"> curriculumát</w:t>
      </w:r>
      <w:r w:rsidR="00F45033">
        <w:rPr>
          <w:lang w:val="hu-HU"/>
        </w:rPr>
        <w:t>.</w:t>
      </w:r>
      <w:r>
        <w:rPr>
          <w:lang w:val="hu-HU"/>
        </w:rPr>
        <w:t xml:space="preserve"> </w:t>
      </w:r>
    </w:p>
    <w:p w:rsidR="00280C85" w:rsidRDefault="00280C85" w:rsidP="00280C85">
      <w:pPr>
        <w:numPr>
          <w:ilvl w:val="1"/>
          <w:numId w:val="1"/>
        </w:numPr>
        <w:rPr>
          <w:lang w:val="hu-HU"/>
        </w:rPr>
      </w:pPr>
      <w:r w:rsidRPr="00280C85">
        <w:rPr>
          <w:lang w:val="hu-HU"/>
        </w:rPr>
        <w:t xml:space="preserve">A fogadó egyetem </w:t>
      </w:r>
      <w:r w:rsidR="00F45033">
        <w:rPr>
          <w:lang w:val="hu-HU"/>
        </w:rPr>
        <w:t>nyilatkozatát</w:t>
      </w:r>
      <w:r>
        <w:rPr>
          <w:lang w:val="hu-HU"/>
        </w:rPr>
        <w:t xml:space="preserve"> arr</w:t>
      </w:r>
      <w:r w:rsidR="00A61611">
        <w:rPr>
          <w:lang w:val="hu-HU"/>
        </w:rPr>
        <w:t>ól, hogy a pályázó hallgató a</w:t>
      </w:r>
      <w:r w:rsidR="00F45033">
        <w:rPr>
          <w:lang w:val="hu-HU"/>
        </w:rPr>
        <w:t>z ottani</w:t>
      </w:r>
      <w:r w:rsidR="00A61611">
        <w:rPr>
          <w:lang w:val="hu-HU"/>
        </w:rPr>
        <w:t xml:space="preserve"> gy</w:t>
      </w:r>
      <w:r>
        <w:rPr>
          <w:lang w:val="hu-HU"/>
        </w:rPr>
        <w:t>akorlato</w:t>
      </w:r>
      <w:r w:rsidR="00F45033">
        <w:rPr>
          <w:lang w:val="hu-HU"/>
        </w:rPr>
        <w:t>ko</w:t>
      </w:r>
      <w:r>
        <w:rPr>
          <w:lang w:val="hu-HU"/>
        </w:rPr>
        <w:t xml:space="preserve">n beteget </w:t>
      </w:r>
      <w:r w:rsidRPr="00A61611">
        <w:rPr>
          <w:u w:val="single"/>
          <w:lang w:val="hu-HU"/>
        </w:rPr>
        <w:t>kezelhet</w:t>
      </w:r>
      <w:r w:rsidR="00F45033" w:rsidRPr="00F45033">
        <w:rPr>
          <w:lang w:val="hu-HU"/>
        </w:rPr>
        <w:t>.</w:t>
      </w:r>
      <w:r w:rsidR="00A61611">
        <w:rPr>
          <w:lang w:val="hu-HU"/>
        </w:rPr>
        <w:t xml:space="preserve"> </w:t>
      </w:r>
      <w:r w:rsidR="00F45033">
        <w:rPr>
          <w:lang w:val="hu-HU"/>
        </w:rPr>
        <w:t>K</w:t>
      </w:r>
      <w:r w:rsidR="00A61611">
        <w:rPr>
          <w:lang w:val="hu-HU"/>
        </w:rPr>
        <w:t>ezelési lehetőség</w:t>
      </w:r>
      <w:r w:rsidR="00412171">
        <w:rPr>
          <w:lang w:val="hu-HU"/>
        </w:rPr>
        <w:t xml:space="preserve"> nélkül a féléve később </w:t>
      </w:r>
      <w:r w:rsidR="00F45033">
        <w:rPr>
          <w:lang w:val="hu-HU"/>
        </w:rPr>
        <w:t>itthon el</w:t>
      </w:r>
      <w:r w:rsidR="00412171">
        <w:rPr>
          <w:lang w:val="hu-HU"/>
        </w:rPr>
        <w:t>fogadhat</w:t>
      </w:r>
      <w:r w:rsidR="00F45033">
        <w:rPr>
          <w:lang w:val="hu-HU"/>
        </w:rPr>
        <w:t>atlan</w:t>
      </w:r>
      <w:r w:rsidR="00412171">
        <w:rPr>
          <w:lang w:val="hu-HU"/>
        </w:rPr>
        <w:t>!</w:t>
      </w:r>
    </w:p>
    <w:p w:rsidR="00F45033" w:rsidRDefault="00F45033" w:rsidP="001039B0">
      <w:pPr>
        <w:rPr>
          <w:lang w:val="hu-HU"/>
        </w:rPr>
      </w:pPr>
    </w:p>
    <w:p w:rsidR="00CA07EA" w:rsidRPr="00A11D00" w:rsidRDefault="00CA07EA" w:rsidP="00CA07EA">
      <w:pPr>
        <w:rPr>
          <w:b/>
          <w:lang w:val="hu-HU"/>
        </w:rPr>
      </w:pPr>
      <w:r w:rsidRPr="00A11D00">
        <w:rPr>
          <w:b/>
          <w:lang w:val="hu-HU"/>
        </w:rPr>
        <w:t>Megfontolandó körülmények</w:t>
      </w:r>
    </w:p>
    <w:p w:rsidR="00CA07EA" w:rsidRPr="00A11D00" w:rsidRDefault="00CA07EA" w:rsidP="00CA07EA">
      <w:pPr>
        <w:rPr>
          <w:lang w:val="hu-HU"/>
        </w:rPr>
      </w:pPr>
    </w:p>
    <w:p w:rsidR="00CA07EA" w:rsidRDefault="00CA07EA" w:rsidP="00CA07EA">
      <w:pPr>
        <w:numPr>
          <w:ilvl w:val="0"/>
          <w:numId w:val="5"/>
        </w:numPr>
        <w:rPr>
          <w:lang w:val="hu-HU"/>
        </w:rPr>
      </w:pPr>
      <w:r>
        <w:rPr>
          <w:lang w:val="hu-HU"/>
        </w:rPr>
        <w:t>A várhatóan megszerezhető összes credit (az itthon előírt 50 %-a + 1 credit) elég-e ahhoz, hogy ne kerüljön a pályázó átsorolásra, és ezzel állami finanszírozottból költségtérítéses kategóriába.</w:t>
      </w:r>
    </w:p>
    <w:p w:rsidR="00CA07EA" w:rsidRDefault="00CA07EA" w:rsidP="00CA07EA">
      <w:pPr>
        <w:rPr>
          <w:lang w:val="hu-HU"/>
        </w:rPr>
      </w:pPr>
    </w:p>
    <w:p w:rsidR="00CA07EA" w:rsidRDefault="00CA07EA" w:rsidP="00CA07EA">
      <w:pPr>
        <w:numPr>
          <w:ilvl w:val="0"/>
          <w:numId w:val="5"/>
        </w:numPr>
        <w:rPr>
          <w:lang w:val="hu-HU"/>
        </w:rPr>
      </w:pPr>
      <w:r>
        <w:rPr>
          <w:lang w:val="hu-HU"/>
        </w:rPr>
        <w:t>Törekedni kell arra, hogy ne veszítsen félévet!</w:t>
      </w:r>
    </w:p>
    <w:p w:rsidR="00CA07EA" w:rsidRDefault="00CA07EA" w:rsidP="00CA07EA">
      <w:pPr>
        <w:rPr>
          <w:lang w:val="hu-HU"/>
        </w:rPr>
      </w:pPr>
    </w:p>
    <w:p w:rsidR="001039B0" w:rsidRDefault="005B7978" w:rsidP="001039B0">
      <w:pPr>
        <w:numPr>
          <w:ilvl w:val="0"/>
          <w:numId w:val="5"/>
        </w:numPr>
        <w:rPr>
          <w:lang w:val="hu-HU"/>
        </w:rPr>
      </w:pPr>
      <w:r>
        <w:rPr>
          <w:lang w:val="hu-HU"/>
        </w:rPr>
        <w:t>Érdemes meggondolni, hogy a kötelezően választható tantárgyak felvétele mikorra tervezhető!</w:t>
      </w:r>
    </w:p>
    <w:p w:rsidR="005B7978" w:rsidRDefault="005B7978" w:rsidP="001039B0">
      <w:pPr>
        <w:rPr>
          <w:lang w:val="hu-HU"/>
        </w:rPr>
      </w:pPr>
    </w:p>
    <w:p w:rsidR="00925680" w:rsidRDefault="001039B0" w:rsidP="001039B0">
      <w:pPr>
        <w:rPr>
          <w:lang w:val="hu-HU"/>
        </w:rPr>
      </w:pPr>
      <w:r>
        <w:rPr>
          <w:lang w:val="hu-HU"/>
        </w:rPr>
        <w:t>A pályázat</w:t>
      </w:r>
      <w:r w:rsidR="006732AC">
        <w:rPr>
          <w:lang w:val="hu-HU"/>
        </w:rPr>
        <w:t>i anyag</w:t>
      </w:r>
      <w:r>
        <w:rPr>
          <w:lang w:val="hu-HU"/>
        </w:rPr>
        <w:t xml:space="preserve"> csak </w:t>
      </w:r>
      <w:r w:rsidR="00925680">
        <w:rPr>
          <w:lang w:val="hu-HU"/>
        </w:rPr>
        <w:t xml:space="preserve">a </w:t>
      </w:r>
      <w:r w:rsidR="00925680" w:rsidRPr="00CA07EA">
        <w:rPr>
          <w:b/>
          <w:lang w:val="hu-HU"/>
        </w:rPr>
        <w:t>határidőig</w:t>
      </w:r>
      <w:r w:rsidR="00925680">
        <w:rPr>
          <w:lang w:val="hu-HU"/>
        </w:rPr>
        <w:t xml:space="preserve"> és csak </w:t>
      </w:r>
      <w:r w:rsidR="00FB646F" w:rsidRPr="00CA07EA">
        <w:rPr>
          <w:b/>
          <w:lang w:val="hu-HU"/>
        </w:rPr>
        <w:t>személyesen</w:t>
      </w:r>
      <w:r w:rsidR="00FB646F">
        <w:rPr>
          <w:lang w:val="hu-HU"/>
        </w:rPr>
        <w:t xml:space="preserve"> nyújtható be. A befogadás feltétele</w:t>
      </w:r>
      <w:r w:rsidR="005B7978">
        <w:rPr>
          <w:lang w:val="hu-HU"/>
        </w:rPr>
        <w:t xml:space="preserve">, hogy a benyújtás az </w:t>
      </w:r>
      <w:r w:rsidR="005B7978" w:rsidRPr="00CA07EA">
        <w:rPr>
          <w:b/>
          <w:lang w:val="hu-HU"/>
        </w:rPr>
        <w:t>előírt formában</w:t>
      </w:r>
      <w:r w:rsidR="00FB646F">
        <w:rPr>
          <w:lang w:val="hu-HU"/>
        </w:rPr>
        <w:t xml:space="preserve"> </w:t>
      </w:r>
      <w:r w:rsidR="005B7978">
        <w:rPr>
          <w:lang w:val="hu-HU"/>
        </w:rPr>
        <w:t xml:space="preserve">történjen, </w:t>
      </w:r>
      <w:r w:rsidR="00FB646F">
        <w:rPr>
          <w:lang w:val="hu-HU"/>
        </w:rPr>
        <w:t xml:space="preserve">a felsorolt összes </w:t>
      </w:r>
      <w:r>
        <w:rPr>
          <w:lang w:val="hu-HU"/>
        </w:rPr>
        <w:t xml:space="preserve">dokumentum </w:t>
      </w:r>
      <w:r w:rsidRPr="00CA07EA">
        <w:rPr>
          <w:lang w:val="hu-HU"/>
        </w:rPr>
        <w:t>hiánytalan</w:t>
      </w:r>
      <w:r w:rsidR="005B7978">
        <w:rPr>
          <w:lang w:val="hu-HU"/>
        </w:rPr>
        <w:t xml:space="preserve"> meglétével</w:t>
      </w:r>
      <w:r w:rsidR="00FB646F">
        <w:rPr>
          <w:lang w:val="hu-HU"/>
        </w:rPr>
        <w:t xml:space="preserve">, és maradéktalanul </w:t>
      </w:r>
      <w:r>
        <w:rPr>
          <w:lang w:val="hu-HU"/>
        </w:rPr>
        <w:t xml:space="preserve">kitöltött </w:t>
      </w:r>
      <w:r w:rsidR="005B7978">
        <w:rPr>
          <w:lang w:val="hu-HU"/>
        </w:rPr>
        <w:t xml:space="preserve">formában. </w:t>
      </w:r>
      <w:r w:rsidR="00B51F6A">
        <w:rPr>
          <w:lang w:val="hu-HU"/>
        </w:rPr>
        <w:t xml:space="preserve">Tehát </w:t>
      </w:r>
      <w:r w:rsidR="00B51F6A" w:rsidRPr="00CA07EA">
        <w:rPr>
          <w:b/>
          <w:lang w:val="hu-HU"/>
        </w:rPr>
        <w:t>csak komplett anyag</w:t>
      </w:r>
      <w:r w:rsidR="00B51F6A">
        <w:rPr>
          <w:lang w:val="hu-HU"/>
        </w:rPr>
        <w:t xml:space="preserve"> fogadható be! </w:t>
      </w:r>
      <w:r w:rsidR="005B7978">
        <w:rPr>
          <w:lang w:val="hu-HU"/>
        </w:rPr>
        <w:t>Bármilyen hiányosság esetén, a pályázati anyagot vissza kell adni</w:t>
      </w:r>
      <w:r w:rsidR="00B51F6A">
        <w:rPr>
          <w:lang w:val="hu-HU"/>
        </w:rPr>
        <w:t xml:space="preserve"> a pályázónak</w:t>
      </w:r>
      <w:r w:rsidR="005B7978">
        <w:rPr>
          <w:lang w:val="hu-HU"/>
        </w:rPr>
        <w:t xml:space="preserve">, hogy a beadási határidőn belüli </w:t>
      </w:r>
      <w:r w:rsidR="00B51F6A">
        <w:rPr>
          <w:lang w:val="hu-HU"/>
        </w:rPr>
        <w:t xml:space="preserve">kiegészítve legyen esély a sikeres beadásra. </w:t>
      </w:r>
    </w:p>
    <w:p w:rsidR="00925680" w:rsidRDefault="00925680" w:rsidP="001039B0">
      <w:pPr>
        <w:rPr>
          <w:lang w:val="hu-HU"/>
        </w:rPr>
      </w:pPr>
    </w:p>
    <w:p w:rsidR="00925680" w:rsidRDefault="00A11D00" w:rsidP="001039B0">
      <w:pPr>
        <w:rPr>
          <w:b/>
          <w:lang w:val="hu-HU"/>
        </w:rPr>
      </w:pPr>
      <w:r w:rsidRPr="00A11D00">
        <w:rPr>
          <w:b/>
          <w:lang w:val="hu-HU"/>
        </w:rPr>
        <w:t>Határidők</w:t>
      </w:r>
    </w:p>
    <w:p w:rsidR="00506EFF" w:rsidRDefault="00506EFF" w:rsidP="001039B0">
      <w:pPr>
        <w:rPr>
          <w:b/>
          <w:lang w:val="hu-HU"/>
        </w:rPr>
      </w:pPr>
    </w:p>
    <w:p w:rsidR="00506EFF" w:rsidRPr="00AF0C17" w:rsidRDefault="00AF0C17" w:rsidP="00AF0C17">
      <w:pPr>
        <w:numPr>
          <w:ilvl w:val="0"/>
          <w:numId w:val="9"/>
        </w:numPr>
        <w:rPr>
          <w:b/>
          <w:lang w:val="hu-HU"/>
        </w:rPr>
      </w:pPr>
      <w:proofErr w:type="gramStart"/>
      <w:r>
        <w:rPr>
          <w:lang w:val="hu-HU"/>
        </w:rPr>
        <w:t>Credit igazolás</w:t>
      </w:r>
      <w:proofErr w:type="gramEnd"/>
      <w:r>
        <w:rPr>
          <w:lang w:val="hu-HU"/>
        </w:rPr>
        <w:t>: a</w:t>
      </w:r>
      <w:r w:rsidRPr="00AF0C17">
        <w:rPr>
          <w:lang w:val="hu-HU"/>
        </w:rPr>
        <w:t xml:space="preserve"> Dékáni Hivatal</w:t>
      </w:r>
      <w:r>
        <w:rPr>
          <w:lang w:val="hu-HU"/>
        </w:rPr>
        <w:t>ban kérvényezhető. Az</w:t>
      </w:r>
      <w:r w:rsidRPr="00AF0C17">
        <w:rPr>
          <w:lang w:val="hu-HU"/>
        </w:rPr>
        <w:t xml:space="preserve"> elvégzett tanulmányok </w:t>
      </w:r>
      <w:r>
        <w:rPr>
          <w:lang w:val="hu-HU"/>
        </w:rPr>
        <w:t>ellenőrzése és az igazoló okmány (</w:t>
      </w:r>
      <w:proofErr w:type="gramStart"/>
      <w:r>
        <w:rPr>
          <w:lang w:val="hu-HU"/>
        </w:rPr>
        <w:t>credit igazolás</w:t>
      </w:r>
      <w:proofErr w:type="gramEnd"/>
      <w:r>
        <w:rPr>
          <w:lang w:val="hu-HU"/>
        </w:rPr>
        <w:t>) kiállításának átfutási ideje három hét.</w:t>
      </w:r>
    </w:p>
    <w:p w:rsidR="00AF0C17" w:rsidRDefault="00AF0C17" w:rsidP="00AF0C17">
      <w:pPr>
        <w:rPr>
          <w:lang w:val="hu-HU"/>
        </w:rPr>
      </w:pPr>
    </w:p>
    <w:p w:rsidR="00AF0C17" w:rsidRPr="00A11D00" w:rsidRDefault="00CA07EA" w:rsidP="00AF0C17">
      <w:pPr>
        <w:rPr>
          <w:b/>
          <w:lang w:val="hu-HU"/>
        </w:rPr>
      </w:pPr>
      <w:r>
        <w:rPr>
          <w:b/>
          <w:lang w:val="hu-HU"/>
        </w:rPr>
        <w:t>Folyamat</w:t>
      </w:r>
    </w:p>
    <w:p w:rsidR="00511A6B" w:rsidRDefault="00511A6B" w:rsidP="001039B0">
      <w:pPr>
        <w:rPr>
          <w:b/>
          <w:lang w:val="hu-HU"/>
        </w:rPr>
      </w:pPr>
    </w:p>
    <w:p w:rsidR="00F74B94" w:rsidRPr="00511A6B" w:rsidRDefault="00470B05" w:rsidP="00511A6B">
      <w:pPr>
        <w:numPr>
          <w:ilvl w:val="0"/>
          <w:numId w:val="8"/>
        </w:numPr>
        <w:rPr>
          <w:b/>
          <w:lang w:val="hu-HU"/>
        </w:rPr>
      </w:pPr>
      <w:r>
        <w:rPr>
          <w:lang w:val="hu-HU"/>
        </w:rPr>
        <w:t>T</w:t>
      </w:r>
      <w:r w:rsidR="0037326D">
        <w:rPr>
          <w:lang w:val="hu-HU"/>
        </w:rPr>
        <w:t>anulmányi szerződést (L</w:t>
      </w:r>
      <w:r w:rsidR="00511A6B">
        <w:rPr>
          <w:lang w:val="hu-HU"/>
        </w:rPr>
        <w:t xml:space="preserve">earning </w:t>
      </w:r>
      <w:r w:rsidR="0037326D">
        <w:rPr>
          <w:lang w:val="hu-HU"/>
        </w:rPr>
        <w:t>A</w:t>
      </w:r>
      <w:r w:rsidR="00511A6B">
        <w:rPr>
          <w:lang w:val="hu-HU"/>
        </w:rPr>
        <w:t>greement</w:t>
      </w:r>
      <w:proofErr w:type="gramStart"/>
      <w:r w:rsidR="00511A6B">
        <w:rPr>
          <w:lang w:val="hu-HU"/>
        </w:rPr>
        <w:t>)  kell</w:t>
      </w:r>
      <w:proofErr w:type="gramEnd"/>
      <w:r w:rsidR="00511A6B">
        <w:rPr>
          <w:lang w:val="hu-HU"/>
        </w:rPr>
        <w:t xml:space="preserve"> kötni</w:t>
      </w:r>
    </w:p>
    <w:p w:rsidR="00470B05" w:rsidRPr="00470B05" w:rsidRDefault="00470B05" w:rsidP="00511A6B">
      <w:pPr>
        <w:numPr>
          <w:ilvl w:val="0"/>
          <w:numId w:val="8"/>
        </w:numPr>
        <w:rPr>
          <w:b/>
          <w:lang w:val="hu-HU"/>
        </w:rPr>
      </w:pPr>
      <w:r>
        <w:rPr>
          <w:lang w:val="hu-HU"/>
        </w:rPr>
        <w:t>K</w:t>
      </w:r>
      <w:r w:rsidR="00511A6B">
        <w:rPr>
          <w:lang w:val="hu-HU"/>
        </w:rPr>
        <w:t xml:space="preserve">üldő és fogadó intézmény által aláírt </w:t>
      </w:r>
      <w:r w:rsidR="0037326D">
        <w:rPr>
          <w:lang w:val="hu-HU"/>
        </w:rPr>
        <w:t>tanulmányi szerződést (Learning A</w:t>
      </w:r>
      <w:r w:rsidR="00511A6B">
        <w:rPr>
          <w:lang w:val="hu-HU"/>
        </w:rPr>
        <w:t>greement) az Oktatási, Kredit- és Kreditátviteli Bizottság</w:t>
      </w:r>
      <w:r>
        <w:rPr>
          <w:lang w:val="hu-HU"/>
        </w:rPr>
        <w:t>-hoz küldjük, mely határoz a tantárgyak befogadhatóságról, elismeréséről.</w:t>
      </w:r>
    </w:p>
    <w:p w:rsidR="00470B05" w:rsidRPr="00AF0C17" w:rsidRDefault="00470B05" w:rsidP="00511A6B">
      <w:pPr>
        <w:numPr>
          <w:ilvl w:val="0"/>
          <w:numId w:val="8"/>
        </w:numPr>
        <w:rPr>
          <w:b/>
          <w:lang w:val="hu-HU"/>
        </w:rPr>
      </w:pPr>
      <w:r>
        <w:rPr>
          <w:lang w:val="hu-HU"/>
        </w:rPr>
        <w:t xml:space="preserve">Erasmus </w:t>
      </w:r>
      <w:proofErr w:type="gramStart"/>
      <w:r>
        <w:rPr>
          <w:lang w:val="hu-HU"/>
        </w:rPr>
        <w:t>Iroda</w:t>
      </w:r>
      <w:r w:rsidR="00511A6B">
        <w:rPr>
          <w:lang w:val="hu-HU"/>
        </w:rPr>
        <w:t xml:space="preserve"> </w:t>
      </w:r>
      <w:r>
        <w:rPr>
          <w:lang w:val="hu-HU"/>
        </w:rPr>
        <w:t>igazolást</w:t>
      </w:r>
      <w:proofErr w:type="gramEnd"/>
      <w:r>
        <w:rPr>
          <w:lang w:val="hu-HU"/>
        </w:rPr>
        <w:t xml:space="preserve"> állít ki, hogy pályázó ösztöndíjat nyert, és az Erasmus program keretében 2011/2012 tanévben </w:t>
      </w:r>
      <w:r w:rsidR="00AF0C17">
        <w:rPr>
          <w:lang w:val="hu-HU"/>
        </w:rPr>
        <w:t>…… ország …..város, …..egyetemén folytatja a képzést.</w:t>
      </w:r>
    </w:p>
    <w:p w:rsidR="00AF0C17" w:rsidRPr="00AF0C17" w:rsidRDefault="00AF0C17" w:rsidP="00511A6B">
      <w:pPr>
        <w:numPr>
          <w:ilvl w:val="0"/>
          <w:numId w:val="8"/>
        </w:numPr>
        <w:rPr>
          <w:b/>
          <w:lang w:val="hu-HU"/>
        </w:rPr>
      </w:pPr>
      <w:r>
        <w:rPr>
          <w:lang w:val="hu-HU"/>
        </w:rPr>
        <w:t xml:space="preserve">Hallgatói kérvény a Tanulmányi és Vizsga Bizottsághoz, melyben </w:t>
      </w:r>
      <w:r w:rsidR="006732AC">
        <w:rPr>
          <w:lang w:val="hu-HU"/>
        </w:rPr>
        <w:t xml:space="preserve">a hallgató </w:t>
      </w:r>
      <w:r w:rsidR="00634D90">
        <w:rPr>
          <w:lang w:val="hu-HU"/>
        </w:rPr>
        <w:t>kifejti, hogy mettől meddig, hol szeretné folytatni a tanulmányait. K</w:t>
      </w:r>
      <w:r>
        <w:rPr>
          <w:lang w:val="hu-HU"/>
        </w:rPr>
        <w:t xml:space="preserve">éri, hogy </w:t>
      </w:r>
      <w:r w:rsidR="00634D90">
        <w:rPr>
          <w:lang w:val="hu-HU"/>
        </w:rPr>
        <w:t xml:space="preserve">külföldi tanulmányait a SE Rektora által aláírt nemzetközi egyezmény (Erasmus University Charter) értelmében az itthonival egyenrangúnak tekintsék, és a curriculum részeként </w:t>
      </w:r>
      <w:r w:rsidR="00634D90">
        <w:rPr>
          <w:lang w:val="hu-HU"/>
        </w:rPr>
        <w:lastRenderedPageBreak/>
        <w:t>elfogadják, az itthoni vizsgázás lehetőségét biztosítsák, a tanulmányok megszakítás nélküli folytatását engedélyezzék.</w:t>
      </w:r>
    </w:p>
    <w:p w:rsidR="00AF0C17" w:rsidRDefault="00634D90" w:rsidP="00511A6B">
      <w:pPr>
        <w:numPr>
          <w:ilvl w:val="0"/>
          <w:numId w:val="8"/>
        </w:numPr>
        <w:rPr>
          <w:b/>
          <w:lang w:val="hu-HU"/>
        </w:rPr>
      </w:pPr>
      <w:r>
        <w:rPr>
          <w:lang w:val="hu-HU"/>
        </w:rPr>
        <w:t>A tanulmányi szerződés, az E</w:t>
      </w:r>
      <w:r w:rsidR="00AF0C17">
        <w:rPr>
          <w:lang w:val="hu-HU"/>
        </w:rPr>
        <w:t xml:space="preserve">rasmus Iroda igazolása és a </w:t>
      </w:r>
      <w:r>
        <w:rPr>
          <w:lang w:val="hu-HU"/>
        </w:rPr>
        <w:t>hallgatói kérvény a fenti bizottságok</w:t>
      </w:r>
      <w:r w:rsidR="006732AC">
        <w:rPr>
          <w:lang w:val="hu-HU"/>
        </w:rPr>
        <w:t>hoz</w:t>
      </w:r>
      <w:r>
        <w:rPr>
          <w:lang w:val="hu-HU"/>
        </w:rPr>
        <w:t xml:space="preserve"> elbírálására kerül.</w:t>
      </w:r>
    </w:p>
    <w:p w:rsidR="00F74B94" w:rsidRPr="00F74B94" w:rsidRDefault="00F74B94" w:rsidP="001039B0">
      <w:pPr>
        <w:rPr>
          <w:lang w:val="hu-HU"/>
        </w:rPr>
      </w:pPr>
    </w:p>
    <w:p w:rsidR="00A11D00" w:rsidRDefault="00A11D00" w:rsidP="001039B0">
      <w:pPr>
        <w:rPr>
          <w:b/>
          <w:lang w:val="hu-HU"/>
        </w:rPr>
      </w:pPr>
    </w:p>
    <w:p w:rsidR="00A11D00" w:rsidRDefault="00A11D00" w:rsidP="001039B0">
      <w:pPr>
        <w:rPr>
          <w:b/>
          <w:lang w:val="hu-HU"/>
        </w:rPr>
      </w:pPr>
    </w:p>
    <w:p w:rsidR="00A11D00" w:rsidRDefault="00A11D00" w:rsidP="001039B0">
      <w:pPr>
        <w:rPr>
          <w:b/>
          <w:lang w:val="hu-HU"/>
        </w:rPr>
      </w:pPr>
    </w:p>
    <w:p w:rsidR="00A11D00" w:rsidRPr="00F74B94" w:rsidRDefault="00A11D00" w:rsidP="001039B0">
      <w:pPr>
        <w:rPr>
          <w:b/>
          <w:lang w:val="hu-HU"/>
        </w:rPr>
      </w:pPr>
      <w:r w:rsidRPr="00F74B94">
        <w:rPr>
          <w:b/>
          <w:lang w:val="hu-HU"/>
        </w:rPr>
        <w:t>A külföldön eltöltött félév utáni teendők, határidők</w:t>
      </w:r>
    </w:p>
    <w:p w:rsidR="00F74B94" w:rsidRDefault="00F74B94" w:rsidP="001039B0">
      <w:pPr>
        <w:rPr>
          <w:lang w:val="hu-HU"/>
        </w:rPr>
      </w:pPr>
    </w:p>
    <w:p w:rsidR="00F74B94" w:rsidRDefault="00470B05" w:rsidP="001039B0">
      <w:pPr>
        <w:rPr>
          <w:lang w:val="hu-HU"/>
        </w:rPr>
      </w:pPr>
      <w:r>
        <w:rPr>
          <w:lang w:val="hu-HU"/>
        </w:rPr>
        <w:t>Az Erasmus I</w:t>
      </w:r>
      <w:r w:rsidR="00F74B94">
        <w:rPr>
          <w:lang w:val="hu-HU"/>
        </w:rPr>
        <w:t xml:space="preserve">rodán </w:t>
      </w:r>
      <w:r w:rsidR="00F74B94" w:rsidRPr="00511A6B">
        <w:rPr>
          <w:b/>
          <w:lang w:val="hu-HU"/>
        </w:rPr>
        <w:t>haladéktalanul</w:t>
      </w:r>
      <w:r w:rsidR="00F74B94">
        <w:rPr>
          <w:lang w:val="hu-HU"/>
        </w:rPr>
        <w:t xml:space="preserve"> le kell adni </w:t>
      </w:r>
    </w:p>
    <w:p w:rsidR="00F74B94" w:rsidRDefault="00F74B94" w:rsidP="00F74B94">
      <w:pPr>
        <w:numPr>
          <w:ilvl w:val="0"/>
          <w:numId w:val="6"/>
        </w:numPr>
        <w:rPr>
          <w:lang w:val="hu-HU"/>
        </w:rPr>
      </w:pPr>
      <w:r>
        <w:rPr>
          <w:lang w:val="hu-HU"/>
        </w:rPr>
        <w:t>az összes érdekelt által aláírt és lepecsételt</w:t>
      </w:r>
      <w:r w:rsidR="0037326D">
        <w:rPr>
          <w:lang w:val="hu-HU"/>
        </w:rPr>
        <w:t xml:space="preserve"> tanulmányi szerződést (Learning A</w:t>
      </w:r>
      <w:r>
        <w:rPr>
          <w:lang w:val="hu-HU"/>
        </w:rPr>
        <w:t>greement)</w:t>
      </w:r>
    </w:p>
    <w:p w:rsidR="00F74B94" w:rsidRDefault="0037326D" w:rsidP="00F74B94">
      <w:pPr>
        <w:numPr>
          <w:ilvl w:val="0"/>
          <w:numId w:val="6"/>
        </w:numPr>
        <w:rPr>
          <w:lang w:val="hu-HU"/>
        </w:rPr>
      </w:pPr>
      <w:r>
        <w:rPr>
          <w:lang w:val="hu-HU"/>
        </w:rPr>
        <w:t>végbizonyítványt (T</w:t>
      </w:r>
      <w:r w:rsidR="00F74B94">
        <w:rPr>
          <w:lang w:val="hu-HU"/>
        </w:rPr>
        <w:t xml:space="preserve">ranscript </w:t>
      </w:r>
      <w:r w:rsidR="00511A6B">
        <w:rPr>
          <w:lang w:val="hu-HU"/>
        </w:rPr>
        <w:t>o</w:t>
      </w:r>
      <w:r w:rsidR="00F74B94">
        <w:rPr>
          <w:lang w:val="hu-HU"/>
        </w:rPr>
        <w:t xml:space="preserve">f </w:t>
      </w:r>
      <w:r>
        <w:rPr>
          <w:lang w:val="hu-HU"/>
        </w:rPr>
        <w:t>R</w:t>
      </w:r>
      <w:r w:rsidR="00511A6B">
        <w:rPr>
          <w:lang w:val="hu-HU"/>
        </w:rPr>
        <w:t>ecords)</w:t>
      </w:r>
    </w:p>
    <w:p w:rsidR="00511A6B" w:rsidRDefault="00511A6B" w:rsidP="00F74B94">
      <w:pPr>
        <w:numPr>
          <w:ilvl w:val="0"/>
          <w:numId w:val="6"/>
        </w:numPr>
        <w:rPr>
          <w:lang w:val="hu-HU"/>
        </w:rPr>
      </w:pPr>
      <w:r>
        <w:rPr>
          <w:lang w:val="hu-HU"/>
        </w:rPr>
        <w:t>kinntartózkodási</w:t>
      </w:r>
      <w:r w:rsidR="0037326D">
        <w:rPr>
          <w:lang w:val="hu-HU"/>
        </w:rPr>
        <w:t xml:space="preserve"> igazolást (Certificate of A</w:t>
      </w:r>
      <w:r>
        <w:rPr>
          <w:lang w:val="hu-HU"/>
        </w:rPr>
        <w:t>ttendance)</w:t>
      </w:r>
    </w:p>
    <w:p w:rsidR="00511A6B" w:rsidRDefault="00511A6B" w:rsidP="00511A6B">
      <w:pPr>
        <w:rPr>
          <w:lang w:val="hu-HU"/>
        </w:rPr>
      </w:pPr>
    </w:p>
    <w:p w:rsidR="00511A6B" w:rsidRPr="00A11D00" w:rsidRDefault="00511A6B" w:rsidP="00511A6B">
      <w:pPr>
        <w:rPr>
          <w:lang w:val="hu-HU"/>
        </w:rPr>
      </w:pPr>
      <w:r w:rsidRPr="00CA07EA">
        <w:rPr>
          <w:b/>
          <w:lang w:val="hu-HU"/>
        </w:rPr>
        <w:t>Ennek hiányában</w:t>
      </w:r>
      <w:r>
        <w:rPr>
          <w:lang w:val="hu-HU"/>
        </w:rPr>
        <w:t xml:space="preserve"> az E</w:t>
      </w:r>
      <w:r w:rsidR="00470B05">
        <w:rPr>
          <w:lang w:val="hu-HU"/>
        </w:rPr>
        <w:t>rasmus I</w:t>
      </w:r>
      <w:r>
        <w:rPr>
          <w:lang w:val="hu-HU"/>
        </w:rPr>
        <w:t>roda nem igazolja a ki</w:t>
      </w:r>
      <w:r w:rsidR="00CA07EA">
        <w:rPr>
          <w:lang w:val="hu-HU"/>
        </w:rPr>
        <w:t>n</w:t>
      </w:r>
      <w:r>
        <w:rPr>
          <w:lang w:val="hu-HU"/>
        </w:rPr>
        <w:t xml:space="preserve">n töltött tanulmányokat, </w:t>
      </w:r>
      <w:r w:rsidRPr="00CA07EA">
        <w:rPr>
          <w:b/>
          <w:lang w:val="hu-HU"/>
        </w:rPr>
        <w:t>ezért nem lehet beiratkozni</w:t>
      </w:r>
      <w:r>
        <w:rPr>
          <w:lang w:val="hu-HU"/>
        </w:rPr>
        <w:t xml:space="preserve"> a következő félévre</w:t>
      </w:r>
      <w:r w:rsidR="00CA07EA">
        <w:rPr>
          <w:lang w:val="hu-HU"/>
        </w:rPr>
        <w:t>.</w:t>
      </w:r>
    </w:p>
    <w:p w:rsidR="00A11D00" w:rsidRDefault="00A11D00" w:rsidP="001039B0">
      <w:pPr>
        <w:rPr>
          <w:lang w:val="hu-HU"/>
        </w:rPr>
      </w:pPr>
    </w:p>
    <w:p w:rsidR="00A11D00" w:rsidRDefault="00A11D00" w:rsidP="001039B0">
      <w:pPr>
        <w:rPr>
          <w:lang w:val="hu-HU"/>
        </w:rPr>
      </w:pPr>
    </w:p>
    <w:p w:rsidR="00506EFF" w:rsidRDefault="00506EFF" w:rsidP="00A11D00">
      <w:pPr>
        <w:rPr>
          <w:lang w:val="hu-HU"/>
        </w:rPr>
      </w:pPr>
    </w:p>
    <w:p w:rsidR="00506EFF" w:rsidRDefault="00506EFF" w:rsidP="00A11D00">
      <w:pPr>
        <w:rPr>
          <w:lang w:val="hu-HU"/>
        </w:rPr>
      </w:pPr>
    </w:p>
    <w:p w:rsidR="005B7978" w:rsidRPr="00A11D00" w:rsidRDefault="005B7978" w:rsidP="001039B0">
      <w:pPr>
        <w:rPr>
          <w:lang w:val="hu-HU"/>
        </w:rPr>
      </w:pPr>
    </w:p>
    <w:p w:rsidR="005B7978" w:rsidRPr="005B7978" w:rsidRDefault="005B7978" w:rsidP="001039B0">
      <w:pPr>
        <w:rPr>
          <w:b/>
          <w:lang w:val="hu-HU"/>
        </w:rPr>
      </w:pPr>
    </w:p>
    <w:sectPr w:rsidR="005B7978" w:rsidRPr="005B7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844"/>
    <w:multiLevelType w:val="hybridMultilevel"/>
    <w:tmpl w:val="D0087A5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A0295A"/>
    <w:multiLevelType w:val="hybridMultilevel"/>
    <w:tmpl w:val="335A4AF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550E75"/>
    <w:multiLevelType w:val="multilevel"/>
    <w:tmpl w:val="335A4A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411D82"/>
    <w:multiLevelType w:val="hybridMultilevel"/>
    <w:tmpl w:val="68E6AE4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4831F7"/>
    <w:multiLevelType w:val="hybridMultilevel"/>
    <w:tmpl w:val="1B6C87C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745749"/>
    <w:multiLevelType w:val="hybridMultilevel"/>
    <w:tmpl w:val="8B501A2E"/>
    <w:lvl w:ilvl="0" w:tplc="1BC6CFDE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AC91E4B"/>
    <w:multiLevelType w:val="hybridMultilevel"/>
    <w:tmpl w:val="B944EDD8"/>
    <w:lvl w:ilvl="0" w:tplc="1BC6CFDE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3F1A15"/>
    <w:multiLevelType w:val="hybridMultilevel"/>
    <w:tmpl w:val="A8D8094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1E7AE5"/>
    <w:multiLevelType w:val="hybridMultilevel"/>
    <w:tmpl w:val="8D64C17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C85"/>
    <w:rsid w:val="001039B0"/>
    <w:rsid w:val="00280C85"/>
    <w:rsid w:val="0037326D"/>
    <w:rsid w:val="00412171"/>
    <w:rsid w:val="00470B05"/>
    <w:rsid w:val="00506EFF"/>
    <w:rsid w:val="00511A6B"/>
    <w:rsid w:val="00550DF6"/>
    <w:rsid w:val="00585196"/>
    <w:rsid w:val="005B7978"/>
    <w:rsid w:val="00634D90"/>
    <w:rsid w:val="006732AC"/>
    <w:rsid w:val="006A3BED"/>
    <w:rsid w:val="00835A42"/>
    <w:rsid w:val="00925680"/>
    <w:rsid w:val="00A11D00"/>
    <w:rsid w:val="00A61611"/>
    <w:rsid w:val="00A8241D"/>
    <w:rsid w:val="00AF0C17"/>
    <w:rsid w:val="00AF61F3"/>
    <w:rsid w:val="00B51F6A"/>
    <w:rsid w:val="00C513B7"/>
    <w:rsid w:val="00CA07EA"/>
    <w:rsid w:val="00F45033"/>
    <w:rsid w:val="00F74B94"/>
    <w:rsid w:val="00FB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val="de-D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 és útmutató</vt:lpstr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 és útmutató</dc:title>
  <dc:subject/>
  <dc:creator>Dr. Tóth Zsuzsanna</dc:creator>
  <cp:keywords/>
  <cp:lastModifiedBy>Rendszergazda</cp:lastModifiedBy>
  <cp:revision>2</cp:revision>
  <dcterms:created xsi:type="dcterms:W3CDTF">2012-02-14T10:33:00Z</dcterms:created>
  <dcterms:modified xsi:type="dcterms:W3CDTF">2012-02-14T10:33:00Z</dcterms:modified>
</cp:coreProperties>
</file>