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42E" w:rsidRDefault="004C54BC" w:rsidP="003B6F33">
      <w:pPr>
        <w:tabs>
          <w:tab w:val="left" w:pos="2568"/>
        </w:tabs>
      </w:pPr>
      <w:r>
        <w:t xml:space="preserve"> </w:t>
      </w:r>
      <w:bookmarkStart w:id="0" w:name="_GoBack"/>
      <w:bookmarkEnd w:id="0"/>
    </w:p>
    <w:p w:rsidR="00BB3B77" w:rsidRDefault="00BB3B77" w:rsidP="00BB3B77">
      <w:pPr>
        <w:pStyle w:val="Cmsor2"/>
        <w:spacing w:before="360"/>
      </w:pPr>
      <w:r w:rsidRPr="00BB3B77">
        <w:t>A mesterképzésben való felvétel feltételei/Előzetes kreditbefogadás:</w:t>
      </w:r>
    </w:p>
    <w:p w:rsidR="00BB3B77" w:rsidRPr="00BB3B77" w:rsidRDefault="00BB3B77" w:rsidP="00BB3B77"/>
    <w:p w:rsidR="00BB3B77" w:rsidRPr="00BB3B77" w:rsidRDefault="00BB3B77" w:rsidP="00BB3B77">
      <w:pPr>
        <w:pStyle w:val="EMK-level-szovegtorzs"/>
      </w:pPr>
      <w:r w:rsidRPr="00BB3B77">
        <w:t xml:space="preserve">A mesterképzésre történő felvétel alapvető feltétele valamely felsőfokú végzettség megléte. Ezen felsőfokú végzettségeket a felsőoktatási intézmények adott mesterképzésre való jelentkezéskor </w:t>
      </w:r>
      <w:r w:rsidRPr="00BB3B77">
        <w:rPr>
          <w:b/>
        </w:rPr>
        <w:t>teljes kreditérték beszámításával</w:t>
      </w:r>
      <w:r w:rsidRPr="00BB3B77">
        <w:t xml:space="preserve"> (ebben az esetben nincs szükség kiegészítő tanulmányok folytatására), illetve további kreditek teljesítése mellett tudják elfogadni (azaz a kiegészítő tanulmányok teljesítése után). Ha a jelentkező olyan oklevéllel rendelkezik, amelyhez szükséges további krediteket igazolnia, ennek tényét, és a szükséges kreditszámot a felsőoktatási intézmények az ún.</w:t>
      </w:r>
      <w:r w:rsidRPr="00BB3B77">
        <w:rPr>
          <w:b/>
        </w:rPr>
        <w:t xml:space="preserve"> előzetes kreditelismerési eljárás során határozzák meg</w:t>
      </w:r>
      <w:r w:rsidRPr="00BB3B77">
        <w:t>. Az előzetes kreditelismerésről a felsőoktatási intézménynél kell érdeklődni.</w:t>
      </w:r>
    </w:p>
    <w:p w:rsidR="00BB3B77" w:rsidRPr="00BB3B77" w:rsidRDefault="00BB3B77" w:rsidP="00BB3B77">
      <w:pPr>
        <w:pStyle w:val="EMK-level-szovegtorzs"/>
      </w:pPr>
      <w:r w:rsidRPr="00BB3B77">
        <w:t>Az előzményként elfogadott szakok három csoportra oszthatók:</w:t>
      </w:r>
    </w:p>
    <w:p w:rsidR="00BB3B77" w:rsidRPr="00BB3B77" w:rsidRDefault="00BB3B77" w:rsidP="00BB3B77">
      <w:pPr>
        <w:pStyle w:val="EMK-level-szovegtorzs"/>
        <w:numPr>
          <w:ilvl w:val="0"/>
          <w:numId w:val="12"/>
        </w:numPr>
      </w:pPr>
      <w:r w:rsidRPr="00BB3B77">
        <w:t>teljes kreditérték beszámítással figyelembe vehető szakok (a továbbiakban: A-típusú bemenet),</w:t>
      </w:r>
    </w:p>
    <w:p w:rsidR="00BB3B77" w:rsidRPr="00BB3B77" w:rsidRDefault="00BB3B77" w:rsidP="00BB3B77">
      <w:pPr>
        <w:pStyle w:val="EMK-level-szovegtorzs"/>
        <w:numPr>
          <w:ilvl w:val="0"/>
          <w:numId w:val="12"/>
        </w:numPr>
      </w:pPr>
      <w:r w:rsidRPr="00BB3B77">
        <w:t>meghatározott szakterületi kreditek teljesítésével elsősorban figyelembe vehető szakok (a továbbiakban: B-típusú bemenet),</w:t>
      </w:r>
    </w:p>
    <w:p w:rsidR="00BB3B77" w:rsidRPr="00BB3B77" w:rsidRDefault="00BB3B77" w:rsidP="00BB3B77">
      <w:pPr>
        <w:pStyle w:val="EMK-level-szovegtorzs"/>
        <w:numPr>
          <w:ilvl w:val="0"/>
          <w:numId w:val="12"/>
        </w:numPr>
      </w:pPr>
      <w:r w:rsidRPr="00BB3B77">
        <w:t>meghatározott szakterületi kreditek teljesítésével bármely egyéb szak (a továbbiakban: C-típusú bemenet).</w:t>
      </w:r>
    </w:p>
    <w:p w:rsidR="00BB3B77" w:rsidRPr="00BB3B77" w:rsidRDefault="00BB3B77" w:rsidP="00BB3B77">
      <w:pPr>
        <w:pStyle w:val="EMK-level-szovegtorzs"/>
        <w:rPr>
          <w:b/>
        </w:rPr>
      </w:pPr>
      <w:r w:rsidRPr="00BB3B77">
        <w:t xml:space="preserve">Annak a jelentkezőnek, aki B-, vagy C-típusú bemeneti oklevéllel rendelkezik, a mesterképzést meghirdető felsőoktatási intézmény </w:t>
      </w:r>
      <w:r w:rsidRPr="00BB3B77">
        <w:rPr>
          <w:b/>
        </w:rPr>
        <w:t xml:space="preserve">előzetes kreditelismerési eljárásban megvizsgálja, hogy az adott mesterképzési szakra történő belépéshez a korábban megszerzett kreditjei alapján mennyi szakterületi kreditje ismerhető el. </w:t>
      </w:r>
      <w:r w:rsidRPr="00BB3B77">
        <w:t xml:space="preserve">Ha a jelentkező korábbi tanulmányai alapján nem ismerhető el a képzési és kimeneti követelményekben </w:t>
      </w:r>
      <w:proofErr w:type="gramStart"/>
      <w:r w:rsidRPr="00BB3B77">
        <w:t>minimálisan</w:t>
      </w:r>
      <w:proofErr w:type="gramEnd"/>
      <w:r w:rsidRPr="00BB3B77">
        <w:t xml:space="preserve"> meghatározott szakterületi kredit, de a felvételi </w:t>
      </w:r>
      <w:proofErr w:type="spellStart"/>
      <w:r w:rsidRPr="00BB3B77">
        <w:t>összpontszáma</w:t>
      </w:r>
      <w:proofErr w:type="spellEnd"/>
      <w:r w:rsidRPr="00BB3B77">
        <w:t xml:space="preserve"> elérné az adott mesterképzési szakon meghatározott felvételi ponthatárt, </w:t>
      </w:r>
      <w:r w:rsidRPr="00BB3B77">
        <w:rPr>
          <w:b/>
        </w:rPr>
        <w:t>abban az esetben sem nyerhet besorolást és az alapján felvételt az adott mesterképzési szakra.</w:t>
      </w:r>
    </w:p>
    <w:p w:rsidR="00BB3B77" w:rsidRPr="00BB3B77" w:rsidRDefault="00BB3B77" w:rsidP="00BB3B77">
      <w:pPr>
        <w:pStyle w:val="EMK-level-szovegtorzs"/>
      </w:pPr>
    </w:p>
    <w:p w:rsidR="00BB3B77" w:rsidRPr="00BB3B77" w:rsidRDefault="00BB3B77" w:rsidP="00BB3B77">
      <w:pPr>
        <w:pStyle w:val="EMK-level-szovegtorzs"/>
      </w:pPr>
      <w:r w:rsidRPr="00BB3B77">
        <w:t>A három típust az alábbi táblázat részletesen tartalmazza:</w:t>
      </w:r>
    </w:p>
    <w:p w:rsidR="00BB3B77" w:rsidRPr="00BB3B77" w:rsidRDefault="00BB3B77" w:rsidP="00BB3B77">
      <w:pPr>
        <w:pStyle w:val="EMK-level-szovegtorzs"/>
        <w:numPr>
          <w:ilvl w:val="0"/>
          <w:numId w:val="13"/>
        </w:numPr>
      </w:pPr>
      <w:r w:rsidRPr="00BB3B77">
        <w:t>táblázat:</w:t>
      </w:r>
    </w:p>
    <w:p w:rsidR="00BB3B77" w:rsidRPr="00BB3B77" w:rsidRDefault="00BB3B77" w:rsidP="00BB3B77">
      <w:pPr>
        <w:pStyle w:val="EMK-level-szovegtorzs"/>
      </w:pPr>
      <w:r w:rsidRPr="00BB3B77">
        <w:t xml:space="preserve"> A szak Képzési és kimeneti követelményeiben szereplő 4.1, 4.2 és 4.3 pontok alapján. Valamint a 9.4 pontban meghatározott kreditek szerint:</w:t>
      </w:r>
    </w:p>
    <w:p w:rsidR="00BB3B77" w:rsidRPr="00BB3B77" w:rsidRDefault="00BB3B77" w:rsidP="00BB3B77">
      <w:pPr>
        <w:pStyle w:val="EMK-level-szovegtorzs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2"/>
        <w:gridCol w:w="7867"/>
      </w:tblGrid>
      <w:tr w:rsidR="00BB3B77" w:rsidRPr="00BB3B77" w:rsidTr="00D7115C">
        <w:trPr>
          <w:trHeight w:val="1191"/>
        </w:trPr>
        <w:tc>
          <w:tcPr>
            <w:tcW w:w="1668" w:type="dxa"/>
            <w:vAlign w:val="center"/>
          </w:tcPr>
          <w:p w:rsidR="00BB3B77" w:rsidRPr="00BB3B77" w:rsidRDefault="00BB3B77" w:rsidP="00BB3B77">
            <w:pPr>
              <w:pStyle w:val="EMK-level-szovegtorzs"/>
            </w:pPr>
            <w:r w:rsidRPr="00BB3B77">
              <w:t xml:space="preserve">A-típusú </w:t>
            </w:r>
          </w:p>
        </w:tc>
        <w:tc>
          <w:tcPr>
            <w:tcW w:w="7404" w:type="dxa"/>
          </w:tcPr>
          <w:p w:rsidR="00BB3B77" w:rsidRPr="00BB3B77" w:rsidRDefault="00BB3B77" w:rsidP="00BB3B77">
            <w:pPr>
              <w:pStyle w:val="EMK-level-szovegtorzs"/>
            </w:pPr>
            <w:r w:rsidRPr="00BB3B77">
              <w:t>az orvos- és egészségtudomány, valamint a gazdaságtudományok képzési terület alapképzési szakjai, valamint a felsőoktatásról szóló 1993. évi LXXX. törvény szerinti főiskolai szintű szakok az orvos- és egészségtudomány, valamint a gazdaságtudományok területéről.</w:t>
            </w:r>
          </w:p>
          <w:p w:rsidR="00BB3B77" w:rsidRPr="00BB3B77" w:rsidRDefault="00BB3B77" w:rsidP="00BB3B77">
            <w:pPr>
              <w:pStyle w:val="EMK-level-szovegtorzs"/>
            </w:pPr>
          </w:p>
        </w:tc>
      </w:tr>
      <w:tr w:rsidR="00BB3B77" w:rsidRPr="00BB3B77" w:rsidTr="00D7115C">
        <w:trPr>
          <w:trHeight w:val="2409"/>
        </w:trPr>
        <w:tc>
          <w:tcPr>
            <w:tcW w:w="1668" w:type="dxa"/>
            <w:vAlign w:val="center"/>
          </w:tcPr>
          <w:p w:rsidR="00BB3B77" w:rsidRPr="00BB3B77" w:rsidRDefault="00BB3B77" w:rsidP="00BB3B77">
            <w:pPr>
              <w:pStyle w:val="EMK-level-szovegtorzs"/>
            </w:pPr>
            <w:r w:rsidRPr="00BB3B77">
              <w:lastRenderedPageBreak/>
              <w:t>B-típusú</w:t>
            </w:r>
          </w:p>
        </w:tc>
        <w:tc>
          <w:tcPr>
            <w:tcW w:w="7404" w:type="dxa"/>
            <w:vAlign w:val="center"/>
          </w:tcPr>
          <w:p w:rsidR="00BB3B77" w:rsidRPr="00BB3B77" w:rsidRDefault="00BB3B77" w:rsidP="00BB3B77">
            <w:pPr>
              <w:pStyle w:val="EMK-level-szovegtorzs"/>
            </w:pPr>
            <w:proofErr w:type="gramStart"/>
            <w:r w:rsidRPr="00BB3B77">
              <w:rPr>
                <w:b/>
              </w:rPr>
              <w:t xml:space="preserve">A 9.4. pontban meghatározott kreditek teljesítésével elsősorban számításba vehető: </w:t>
            </w:r>
            <w:r w:rsidRPr="00BB3B77">
              <w:t xml:space="preserve">a sporttudomány, az informatika, a jogi képzési terület alapképzési szakjai, a társadalomtudomány képzési területről a szociális munka, a szociálpedagógia, a nemzetközi tanulmányok alapképzési szak, a bölcsészettudomány képzési területről a pszichológia alapképzési szak, a pedagógusképzés képzési területről a gyógypedagógia, a konduktor alapképzési szak, a műszaki képzési területről a </w:t>
            </w:r>
            <w:proofErr w:type="spellStart"/>
            <w:r w:rsidRPr="00BB3B77">
              <w:t>biomérnöki</w:t>
            </w:r>
            <w:proofErr w:type="spellEnd"/>
            <w:r w:rsidRPr="00BB3B77">
              <w:t xml:space="preserve">, a molekuláris </w:t>
            </w:r>
            <w:proofErr w:type="spellStart"/>
            <w:r w:rsidRPr="00BB3B77">
              <w:t>bionika</w:t>
            </w:r>
            <w:proofErr w:type="spellEnd"/>
            <w:r w:rsidRPr="00BB3B77">
              <w:t xml:space="preserve"> mérnöki, a hitéleti képzések közül az egyházi, felekezeti közösségszervező, a felekezeti szociális</w:t>
            </w:r>
            <w:proofErr w:type="gramEnd"/>
            <w:r w:rsidRPr="00BB3B77">
              <w:t xml:space="preserve"> munkás alapképzési szak.</w:t>
            </w:r>
          </w:p>
        </w:tc>
      </w:tr>
      <w:tr w:rsidR="00BB3B77" w:rsidRPr="00BB3B77" w:rsidTr="00D7115C">
        <w:trPr>
          <w:trHeight w:val="1649"/>
        </w:trPr>
        <w:tc>
          <w:tcPr>
            <w:tcW w:w="1668" w:type="dxa"/>
            <w:vAlign w:val="center"/>
          </w:tcPr>
          <w:p w:rsidR="00BB3B77" w:rsidRPr="00BB3B77" w:rsidRDefault="00BB3B77" w:rsidP="00BB3B77">
            <w:pPr>
              <w:pStyle w:val="EMK-level-szovegtorzs"/>
            </w:pPr>
            <w:r w:rsidRPr="00BB3B77">
              <w:t>C-típusú</w:t>
            </w:r>
          </w:p>
        </w:tc>
        <w:tc>
          <w:tcPr>
            <w:tcW w:w="7404" w:type="dxa"/>
            <w:vAlign w:val="center"/>
          </w:tcPr>
          <w:p w:rsidR="00BB3B77" w:rsidRPr="00BB3B77" w:rsidRDefault="00BB3B77" w:rsidP="00BB3B77">
            <w:pPr>
              <w:pStyle w:val="EMK-level-szovegtorzs"/>
            </w:pPr>
            <w:r w:rsidRPr="00BB3B77">
              <w:rPr>
                <w:b/>
                <w:bCs/>
              </w:rPr>
              <w:t xml:space="preserve">A 9.4. pontban meghatározott kreditek teljesítésével vehetők figyelembe továbbá: </w:t>
            </w:r>
            <w:r w:rsidRPr="00BB3B77">
              <w:t>azok az alapképzési és mesterképzési szakok, illetve a felsőoktatásról szóló 1993. évi LXXX. törvény szerinti szakok, amelyeket kredit megállapításának alapjául szolgáló ismeretek összevetése alapján a felsőoktatási intézmény kreditátviteli bizottsága elfogad.</w:t>
            </w:r>
          </w:p>
          <w:p w:rsidR="00BB3B77" w:rsidRPr="00BB3B77" w:rsidRDefault="00BB3B77" w:rsidP="00BB3B77">
            <w:pPr>
              <w:pStyle w:val="EMK-level-szovegtorzs"/>
            </w:pPr>
          </w:p>
        </w:tc>
      </w:tr>
      <w:tr w:rsidR="00BB3B77" w:rsidRPr="00BB3B77" w:rsidTr="00D7115C">
        <w:trPr>
          <w:trHeight w:val="2541"/>
        </w:trPr>
        <w:tc>
          <w:tcPr>
            <w:tcW w:w="1668" w:type="dxa"/>
            <w:vAlign w:val="center"/>
          </w:tcPr>
          <w:p w:rsidR="00BB3B77" w:rsidRPr="00BB3B77" w:rsidRDefault="00BB3B77" w:rsidP="00BB3B77">
            <w:pPr>
              <w:pStyle w:val="EMK-level-szovegtorzs"/>
            </w:pPr>
          </w:p>
          <w:p w:rsidR="00BB3B77" w:rsidRPr="00BB3B77" w:rsidRDefault="00BB3B77" w:rsidP="00BB3B77">
            <w:pPr>
              <w:pStyle w:val="EMK-level-szovegtorzs"/>
            </w:pPr>
            <w:r w:rsidRPr="00BB3B77">
              <w:t>Mesterképzések esetében</w:t>
            </w:r>
          </w:p>
        </w:tc>
        <w:tc>
          <w:tcPr>
            <w:tcW w:w="7404" w:type="dxa"/>
            <w:vAlign w:val="center"/>
          </w:tcPr>
          <w:p w:rsidR="00BB3B77" w:rsidRPr="00BB3B77" w:rsidRDefault="00BB3B77" w:rsidP="00BB3B77">
            <w:pPr>
              <w:pStyle w:val="EMK-level-szovegtorzs"/>
            </w:pPr>
            <w:r w:rsidRPr="00BB3B77">
              <w:t xml:space="preserve">Az A-típusba tartoznak az orvos-és egészségtudomány, valamint a gazdaságtudományi képzési területek mesterképzései-különös tekintettel az osztatlan szakokra, gazdaság informatikus mesterszak, műszaki </w:t>
            </w:r>
            <w:proofErr w:type="gramStart"/>
            <w:r w:rsidRPr="00BB3B77">
              <w:t>menedzser</w:t>
            </w:r>
            <w:proofErr w:type="gramEnd"/>
          </w:p>
          <w:p w:rsidR="00BB3B77" w:rsidRPr="00BB3B77" w:rsidRDefault="00BB3B77" w:rsidP="00BB3B77">
            <w:pPr>
              <w:pStyle w:val="EMK-level-szovegtorzs"/>
            </w:pPr>
            <w:r w:rsidRPr="00BB3B77">
              <w:t>Egyéb A-típusba tartozó mesterképzések: mentálhigiénés családtudományi és családterápiás, a mentálhigiénés közösség- és kapcsolatépítő,</w:t>
            </w:r>
            <w:r w:rsidRPr="00BB3B77" w:rsidDel="00464060">
              <w:t xml:space="preserve"> </w:t>
            </w:r>
            <w:r w:rsidRPr="00BB3B77">
              <w:t xml:space="preserve">, az egészségpolitika, tervezés és </w:t>
            </w:r>
            <w:proofErr w:type="gramStart"/>
            <w:r w:rsidRPr="00BB3B77">
              <w:t>finanszírozás</w:t>
            </w:r>
            <w:proofErr w:type="gramEnd"/>
            <w:r w:rsidRPr="00BB3B77">
              <w:t>, a nemzetközi tanulmányok, szociálpolitika, szociológia.</w:t>
            </w:r>
          </w:p>
        </w:tc>
      </w:tr>
    </w:tbl>
    <w:p w:rsidR="00BB3B77" w:rsidRPr="00BB3B77" w:rsidRDefault="00BB3B77" w:rsidP="00BB3B77">
      <w:pPr>
        <w:pStyle w:val="EMK-level-szovegtorzs"/>
      </w:pPr>
    </w:p>
    <w:p w:rsidR="00BB3B77" w:rsidRPr="00BB3B77" w:rsidRDefault="00BB3B77" w:rsidP="00BB3B77">
      <w:pPr>
        <w:pStyle w:val="EMK-level-szovegtorzs"/>
      </w:pPr>
      <w:r w:rsidRPr="00BB3B77">
        <w:t>A formanyomtatvány a honlapról a Formanyomtatványok menüpontból letölthető Előzetes kreditbefogadási kérelem címen.</w:t>
      </w:r>
    </w:p>
    <w:p w:rsidR="00BB3B77" w:rsidRPr="00BB3B77" w:rsidRDefault="00BB3B77" w:rsidP="00BB3B77">
      <w:pPr>
        <w:pStyle w:val="EMK-level-szovegtorzs"/>
      </w:pPr>
      <w:r w:rsidRPr="00BB3B77">
        <w:rPr>
          <w:b/>
        </w:rPr>
        <w:t>Bementi ismeretek:</w:t>
      </w:r>
      <w:r w:rsidRPr="00BB3B77">
        <w:t xml:space="preserve"> A mesterképzésbe való belépéshez a korábbi tanulmányokból szükséges </w:t>
      </w:r>
      <w:proofErr w:type="gramStart"/>
      <w:r w:rsidRPr="00BB3B77">
        <w:t>minimális</w:t>
      </w:r>
      <w:proofErr w:type="gramEnd"/>
      <w:r w:rsidRPr="00BB3B77">
        <w:t xml:space="preserve"> kreditek száma összesen legalább 15 kredit - vagy ezzel egyenértékű nem formális, informális tanulás során megszerzett tudás, illetve munkatapasztalat - teljesítése az alábbi ismeretkörök valamelyikéből:</w:t>
      </w:r>
    </w:p>
    <w:p w:rsidR="00BB3B77" w:rsidRPr="00BB3B77" w:rsidRDefault="00BB3B77" w:rsidP="001F5B60">
      <w:pPr>
        <w:pStyle w:val="EMK-level-szovegtorzs"/>
        <w:numPr>
          <w:ilvl w:val="0"/>
          <w:numId w:val="18"/>
        </w:numPr>
      </w:pPr>
      <w:r w:rsidRPr="00BB3B77">
        <w:t>egészségtudományi alapismeretek (egészségügyi rendszerek, szervezeti felépítés, szabályozás, szolgáltatások),</w:t>
      </w:r>
    </w:p>
    <w:p w:rsidR="00BB3B77" w:rsidRPr="00BB3B77" w:rsidRDefault="00BB3B77" w:rsidP="001F5B60">
      <w:pPr>
        <w:pStyle w:val="EMK-level-szovegtorzs"/>
        <w:numPr>
          <w:ilvl w:val="0"/>
          <w:numId w:val="18"/>
        </w:numPr>
      </w:pPr>
      <w:r w:rsidRPr="00BB3B77">
        <w:t>gazdaságtudományi, vezetés- és szervezéstudományi alapismeretek (menedzsment alapjai, szervezetszociológia, szervezetpszichológia, vállalat- és üzemgazdasági alapok).</w:t>
      </w:r>
    </w:p>
    <w:p w:rsidR="00BB3B77" w:rsidRPr="00BB3B77" w:rsidRDefault="00BB3B77" w:rsidP="00BB3B77">
      <w:pPr>
        <w:pStyle w:val="EMK-level-szovegtorzs"/>
      </w:pPr>
    </w:p>
    <w:p w:rsidR="00BB3B77" w:rsidRPr="00BB3B77" w:rsidRDefault="00BB3B77" w:rsidP="00BB3B77">
      <w:pPr>
        <w:pStyle w:val="EMK-level-szovegtorzs"/>
      </w:pPr>
      <w:r w:rsidRPr="00BB3B77">
        <w:t xml:space="preserve">Előzetes kreditbefogadáshoz csatolandó </w:t>
      </w:r>
      <w:proofErr w:type="gramStart"/>
      <w:r w:rsidRPr="00BB3B77">
        <w:t>dokumentumok</w:t>
      </w:r>
      <w:proofErr w:type="gramEnd"/>
      <w:r w:rsidRPr="00BB3B77">
        <w:t>:</w:t>
      </w:r>
    </w:p>
    <w:p w:rsidR="00BB3B77" w:rsidRPr="00BB3B77" w:rsidRDefault="00BB3B77" w:rsidP="001F5B60">
      <w:pPr>
        <w:pStyle w:val="EMK-level-szovegtorzs"/>
        <w:numPr>
          <w:ilvl w:val="0"/>
          <w:numId w:val="14"/>
        </w:numPr>
      </w:pPr>
      <w:r w:rsidRPr="00BB3B77">
        <w:t>kreditbefogadási kérelem</w:t>
      </w:r>
    </w:p>
    <w:p w:rsidR="00BB3B77" w:rsidRDefault="00BB3B77" w:rsidP="001F5B60">
      <w:pPr>
        <w:pStyle w:val="EMK-level-szovegtorzs"/>
        <w:numPr>
          <w:ilvl w:val="0"/>
          <w:numId w:val="14"/>
        </w:numPr>
      </w:pPr>
      <w:r w:rsidRPr="00BB3B77">
        <w:t xml:space="preserve">az elismertetni kívánt ismeretet tartalmazó hiteles </w:t>
      </w:r>
      <w:proofErr w:type="gramStart"/>
      <w:r w:rsidRPr="00BB3B77">
        <w:t>dokumentumok</w:t>
      </w:r>
      <w:proofErr w:type="gramEnd"/>
    </w:p>
    <w:p w:rsidR="0063691A" w:rsidRDefault="0063691A" w:rsidP="0063691A">
      <w:pPr>
        <w:pStyle w:val="EMK-level-szovegtorzs"/>
        <w:numPr>
          <w:ilvl w:val="1"/>
          <w:numId w:val="14"/>
        </w:numPr>
      </w:pPr>
      <w:r>
        <w:t xml:space="preserve">Korábban tanult tantárgy tematikája (bélyegzővel ellátva), </w:t>
      </w:r>
    </w:p>
    <w:p w:rsidR="0063691A" w:rsidRDefault="0063691A" w:rsidP="0063691A">
      <w:pPr>
        <w:pStyle w:val="EMK-level-szovegtorzs"/>
        <w:numPr>
          <w:ilvl w:val="1"/>
          <w:numId w:val="14"/>
        </w:numPr>
      </w:pPr>
      <w:r>
        <w:t xml:space="preserve">Szakmai tapasztalatot igazoló hiteles </w:t>
      </w:r>
      <w:proofErr w:type="gramStart"/>
      <w:r>
        <w:t>dokumentumok</w:t>
      </w:r>
      <w:proofErr w:type="gramEnd"/>
    </w:p>
    <w:p w:rsidR="0063691A" w:rsidRDefault="0063691A" w:rsidP="0063691A">
      <w:pPr>
        <w:pStyle w:val="EMK-level-szovegtorzs"/>
        <w:numPr>
          <w:ilvl w:val="2"/>
          <w:numId w:val="14"/>
        </w:numPr>
      </w:pPr>
      <w:r>
        <w:t>munkaköri leírás</w:t>
      </w:r>
    </w:p>
    <w:p w:rsidR="007F2E19" w:rsidRDefault="007F2E19" w:rsidP="0063691A">
      <w:pPr>
        <w:pStyle w:val="EMK-level-szovegtorzs"/>
        <w:numPr>
          <w:ilvl w:val="2"/>
          <w:numId w:val="14"/>
        </w:numPr>
      </w:pPr>
      <w:r>
        <w:t>munkáltatói igazolás</w:t>
      </w:r>
    </w:p>
    <w:p w:rsidR="0063691A" w:rsidRPr="00BB3B77" w:rsidRDefault="0063691A" w:rsidP="0063691A">
      <w:pPr>
        <w:pStyle w:val="EMK-level-szovegtorzs"/>
        <w:ind w:left="1080"/>
      </w:pPr>
    </w:p>
    <w:p w:rsidR="00BB3B77" w:rsidRPr="00BB3B77" w:rsidRDefault="00BB3B77" w:rsidP="00BB3B77">
      <w:pPr>
        <w:pStyle w:val="EMK-level-szovegtorzs"/>
      </w:pPr>
      <w:r w:rsidRPr="00BB3B77">
        <w:t>A határozatot a Semmelweis Egyetem Egészségügyi Közszolgálati Kar Curriculum, Kreditátviteli és Oktatási Bizottsága hozza meg.</w:t>
      </w:r>
    </w:p>
    <w:p w:rsidR="00CD742E" w:rsidRPr="004C70F6" w:rsidRDefault="00CD742E" w:rsidP="00BB3B77">
      <w:pPr>
        <w:pStyle w:val="EMK-level-szovegtorzs"/>
        <w:rPr>
          <w:sz w:val="20"/>
          <w:szCs w:val="20"/>
        </w:rPr>
      </w:pPr>
    </w:p>
    <w:sectPr w:rsidR="00CD742E" w:rsidRPr="004C70F6" w:rsidSect="003B6F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843" w:right="1276" w:bottom="992" w:left="1276" w:header="510" w:footer="425" w:gutter="0"/>
      <w:pgBorders w:offsetFrom="page">
        <w:top w:val="single" w:sz="48" w:space="0" w:color="66C3D0"/>
        <w:bottom w:val="single" w:sz="48" w:space="0" w:color="66C3D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3F3" w:rsidRDefault="00B343F3" w:rsidP="002A705B">
      <w:pPr>
        <w:spacing w:line="240" w:lineRule="auto"/>
      </w:pPr>
      <w:r>
        <w:separator/>
      </w:r>
    </w:p>
  </w:endnote>
  <w:endnote w:type="continuationSeparator" w:id="0">
    <w:p w:rsidR="00B343F3" w:rsidRDefault="00B343F3" w:rsidP="002A70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6E5" w:rsidRDefault="00EE46E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2E" w:rsidRDefault="0063691A" w:rsidP="00A3273B">
    <w:pPr>
      <w:pStyle w:val="llb"/>
      <w:jc w:val="center"/>
    </w:pP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-180341</wp:posOffset>
              </wp:positionV>
              <wp:extent cx="7560310" cy="0"/>
              <wp:effectExtent l="0" t="0" r="254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CC3D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E6ED74" id="Line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from="0,-14.2pt" to="595.3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" strokecolor="#6cc3d0" strokeweight="1pt">
              <w10:wrap anchorx="page"/>
            </v:line>
          </w:pict>
        </mc:Fallback>
      </mc:AlternateContent>
    </w:r>
    <w:r w:rsidR="00CD742E" w:rsidRPr="00A3273B">
      <w:rPr>
        <w:rStyle w:val="Oldalszm"/>
        <w:rFonts w:eastAsia="MS Mincho"/>
        <w:b/>
        <w:sz w:val="18"/>
        <w:szCs w:val="18"/>
      </w:rPr>
      <w:fldChar w:fldCharType="begin"/>
    </w:r>
    <w:r w:rsidR="00CD742E" w:rsidRPr="00A3273B">
      <w:rPr>
        <w:rStyle w:val="Oldalszm"/>
        <w:rFonts w:eastAsia="MS Mincho"/>
        <w:b/>
        <w:sz w:val="18"/>
        <w:szCs w:val="18"/>
      </w:rPr>
      <w:instrText xml:space="preserve"> PAGE </w:instrText>
    </w:r>
    <w:r w:rsidR="00CD742E" w:rsidRPr="00A3273B">
      <w:rPr>
        <w:rStyle w:val="Oldalszm"/>
        <w:rFonts w:eastAsia="MS Mincho"/>
        <w:b/>
        <w:sz w:val="18"/>
        <w:szCs w:val="18"/>
      </w:rPr>
      <w:fldChar w:fldCharType="separate"/>
    </w:r>
    <w:r w:rsidR="008C45EB">
      <w:rPr>
        <w:rStyle w:val="Oldalszm"/>
        <w:rFonts w:eastAsia="MS Mincho"/>
        <w:b/>
        <w:noProof/>
        <w:sz w:val="18"/>
        <w:szCs w:val="18"/>
      </w:rPr>
      <w:t>3</w:t>
    </w:r>
    <w:r w:rsidR="00CD742E" w:rsidRPr="00A3273B">
      <w:rPr>
        <w:rStyle w:val="Oldalszm"/>
        <w:rFonts w:eastAsia="MS Mincho"/>
        <w:b/>
        <w:sz w:val="18"/>
        <w:szCs w:val="18"/>
      </w:rPr>
      <w:fldChar w:fldCharType="end"/>
    </w:r>
    <w:r w:rsidR="00CD742E" w:rsidRPr="00A3273B">
      <w:rPr>
        <w:rStyle w:val="Oldalszm"/>
        <w:rFonts w:eastAsia="MS Mincho"/>
        <w:b/>
        <w:sz w:val="18"/>
        <w:szCs w:val="18"/>
      </w:rPr>
      <w:t>.</w:t>
    </w:r>
    <w:r w:rsidR="00CD742E" w:rsidRPr="00A3273B">
      <w:rPr>
        <w:b/>
        <w:sz w:val="18"/>
        <w:szCs w:val="18"/>
      </w:rPr>
      <w:t xml:space="preserve"> </w:t>
    </w:r>
    <w:r w:rsidR="00CD742E" w:rsidRPr="00A3273B">
      <w:rPr>
        <w:b/>
        <w:sz w:val="18"/>
        <w:szCs w:val="18"/>
      </w:rPr>
      <w:fldChar w:fldCharType="begin"/>
    </w:r>
    <w:r w:rsidR="00CD742E" w:rsidRPr="00A3273B">
      <w:rPr>
        <w:b/>
        <w:sz w:val="18"/>
        <w:szCs w:val="18"/>
      </w:rPr>
      <w:instrText xml:space="preserve"> NUMPAGES\* OrdText \* MERGEFORMAT </w:instrText>
    </w:r>
    <w:r w:rsidR="00CD742E" w:rsidRPr="00A3273B">
      <w:rPr>
        <w:b/>
        <w:sz w:val="18"/>
        <w:szCs w:val="18"/>
      </w:rPr>
      <w:fldChar w:fldCharType="end"/>
    </w:r>
    <w:r w:rsidR="00CD742E" w:rsidRPr="00A3273B">
      <w:rPr>
        <w:b/>
        <w:sz w:val="18"/>
        <w:szCs w:val="18"/>
      </w:rPr>
      <w:t>oldal</w:t>
    </w:r>
    <w:r w:rsidR="00CD742E" w:rsidRPr="00A3273B">
      <w:rPr>
        <w:color w:val="595959"/>
        <w:sz w:val="18"/>
        <w:szCs w:val="18"/>
      </w:rPr>
      <w:t xml:space="preserve"> / </w:t>
    </w:r>
    <w:r w:rsidR="00B343F3">
      <w:fldChar w:fldCharType="begin"/>
    </w:r>
    <w:r w:rsidR="00B343F3">
      <w:instrText xml:space="preserve"> FILENAME   \* MERGEFORMAT </w:instrText>
    </w:r>
    <w:r w:rsidR="00B343F3">
      <w:fldChar w:fldCharType="separate"/>
    </w:r>
    <w:r w:rsidR="00BB3B77" w:rsidRPr="00BB3B77">
      <w:rPr>
        <w:noProof/>
        <w:color w:val="595959"/>
        <w:sz w:val="18"/>
        <w:szCs w:val="18"/>
      </w:rPr>
      <w:t>Dokumentum1</w:t>
    </w:r>
    <w:r w:rsidR="00B343F3">
      <w:rPr>
        <w:noProof/>
        <w:color w:val="595959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2E" w:rsidRPr="00A3273B" w:rsidRDefault="00B343F3" w:rsidP="00A62808">
    <w:pPr>
      <w:pStyle w:val="llb"/>
      <w:jc w:val="center"/>
      <w:rPr>
        <w:color w:val="595959"/>
        <w:sz w:val="18"/>
        <w:szCs w:val="18"/>
        <w:lang w:eastAsia="zh-CN"/>
      </w:rPr>
    </w:pPr>
    <w:r>
      <w:fldChar w:fldCharType="begin"/>
    </w:r>
    <w:r>
      <w:instrText xml:space="preserve"> FILENAME   \* MERGEFORMAT </w:instrText>
    </w:r>
    <w:r>
      <w:fldChar w:fldCharType="separate"/>
    </w:r>
    <w:r w:rsidR="00BB3B77" w:rsidRPr="00BB3B77">
      <w:rPr>
        <w:noProof/>
        <w:color w:val="595959"/>
        <w:sz w:val="18"/>
        <w:szCs w:val="18"/>
      </w:rPr>
      <w:t>Dokumentum1</w:t>
    </w:r>
    <w:r>
      <w:rPr>
        <w:noProof/>
        <w:color w:val="595959"/>
        <w:sz w:val="18"/>
        <w:szCs w:val="18"/>
      </w:rPr>
      <w:fldChar w:fldCharType="end"/>
    </w:r>
    <w:r w:rsidR="0063691A"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-180341</wp:posOffset>
              </wp:positionV>
              <wp:extent cx="7560310" cy="0"/>
              <wp:effectExtent l="0" t="0" r="2540" b="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CC3D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4C30E5" id="Line 6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from="0,-14.2pt" to="595.3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" strokecolor="#6cc3d0" strokeweight="1pt"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3F3" w:rsidRDefault="00B343F3" w:rsidP="002A705B">
      <w:pPr>
        <w:spacing w:line="240" w:lineRule="auto"/>
      </w:pPr>
      <w:r>
        <w:separator/>
      </w:r>
    </w:p>
  </w:footnote>
  <w:footnote w:type="continuationSeparator" w:id="0">
    <w:p w:rsidR="00B343F3" w:rsidRDefault="00B343F3" w:rsidP="002A70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6E5" w:rsidRDefault="00EE46E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2E" w:rsidRPr="00A3273B" w:rsidRDefault="00CD742E" w:rsidP="00A3273B">
    <w:pPr>
      <w:pStyle w:val="lfej"/>
      <w:jc w:val="center"/>
      <w:rPr>
        <w:color w:val="595959"/>
        <w:sz w:val="20"/>
        <w:szCs w:val="20"/>
      </w:rPr>
    </w:pPr>
    <w:r w:rsidRPr="00A3273B">
      <w:rPr>
        <w:color w:val="595959"/>
        <w:sz w:val="20"/>
        <w:szCs w:val="20"/>
      </w:rPr>
      <w:t xml:space="preserve">Semmelweis Egyetem, </w:t>
    </w:r>
    <w:r w:rsidRPr="00A3273B">
      <w:rPr>
        <w:b/>
        <w:color w:val="595959"/>
        <w:sz w:val="20"/>
        <w:szCs w:val="20"/>
      </w:rPr>
      <w:t>E</w:t>
    </w:r>
    <w:r w:rsidRPr="00A3273B">
      <w:rPr>
        <w:color w:val="595959"/>
        <w:sz w:val="20"/>
        <w:szCs w:val="20"/>
      </w:rPr>
      <w:t xml:space="preserve">gészségügyi </w:t>
    </w:r>
    <w:r w:rsidRPr="00A3273B">
      <w:rPr>
        <w:b/>
        <w:color w:val="595959"/>
        <w:sz w:val="20"/>
        <w:szCs w:val="20"/>
      </w:rPr>
      <w:t>K</w:t>
    </w:r>
    <w:r w:rsidRPr="00A3273B">
      <w:rPr>
        <w:color w:val="595959"/>
        <w:sz w:val="20"/>
        <w:szCs w:val="20"/>
      </w:rPr>
      <w:t xml:space="preserve">özszolgálati </w:t>
    </w:r>
    <w:r w:rsidRPr="00A3273B">
      <w:rPr>
        <w:b/>
        <w:color w:val="595959"/>
        <w:sz w:val="20"/>
        <w:szCs w:val="20"/>
      </w:rPr>
      <w:t>K</w:t>
    </w:r>
    <w:r w:rsidRPr="00A3273B">
      <w:rPr>
        <w:color w:val="595959"/>
        <w:sz w:val="20"/>
        <w:szCs w:val="20"/>
      </w:rPr>
      <w:t>ar</w:t>
    </w:r>
  </w:p>
  <w:p w:rsidR="00CD742E" w:rsidRPr="00A3273B" w:rsidRDefault="0063691A" w:rsidP="00A3273B">
    <w:pPr>
      <w:pStyle w:val="lfej"/>
      <w:jc w:val="center"/>
      <w:rPr>
        <w:color w:val="595959"/>
        <w:sz w:val="20"/>
        <w:szCs w:val="20"/>
      </w:rPr>
    </w:pP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989964</wp:posOffset>
              </wp:positionV>
              <wp:extent cx="7560310" cy="0"/>
              <wp:effectExtent l="0" t="0" r="2540" b="0"/>
              <wp:wrapNone/>
              <wp:docPr id="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CC3D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190EB6" id="Line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page;mso-width-percent:0;mso-height-percent:0;mso-width-relative:page;mso-height-relative:page" from="0,77.95pt" to="595.3pt,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" strokecolor="#6cc3d0" strokeweight="1pt">
              <w10:wrap anchorx="page" anchory="page"/>
            </v:line>
          </w:pict>
        </mc:Fallback>
      </mc:AlternateContent>
    </w:r>
    <w:r w:rsidR="00CD742E" w:rsidRPr="00A3273B">
      <w:rPr>
        <w:b/>
        <w:color w:val="595959"/>
        <w:sz w:val="20"/>
        <w:szCs w:val="20"/>
      </w:rPr>
      <w:t>E</w:t>
    </w:r>
    <w:r w:rsidR="00CD742E" w:rsidRPr="00A3273B">
      <w:rPr>
        <w:color w:val="595959"/>
        <w:sz w:val="20"/>
        <w:szCs w:val="20"/>
      </w:rPr>
      <w:t xml:space="preserve">gészségügyi </w:t>
    </w:r>
    <w:r w:rsidR="00CD742E" w:rsidRPr="00A3273B">
      <w:rPr>
        <w:b/>
        <w:color w:val="595959"/>
        <w:sz w:val="20"/>
        <w:szCs w:val="20"/>
      </w:rPr>
      <w:t>M</w:t>
    </w:r>
    <w:r w:rsidR="00CD742E" w:rsidRPr="00A3273B">
      <w:rPr>
        <w:color w:val="595959"/>
        <w:sz w:val="20"/>
        <w:szCs w:val="20"/>
      </w:rPr>
      <w:t xml:space="preserve">enedzserképző </w:t>
    </w:r>
    <w:r w:rsidR="00CD742E" w:rsidRPr="00A3273B">
      <w:rPr>
        <w:b/>
        <w:color w:val="595959"/>
        <w:sz w:val="20"/>
        <w:szCs w:val="20"/>
      </w:rPr>
      <w:t>K</w:t>
    </w:r>
    <w:r w:rsidR="00CD742E" w:rsidRPr="00A3273B">
      <w:rPr>
        <w:color w:val="595959"/>
        <w:sz w:val="20"/>
        <w:szCs w:val="20"/>
      </w:rPr>
      <w:t>özpont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2E" w:rsidRDefault="0063691A" w:rsidP="00CB6386">
    <w:pPr>
      <w:pStyle w:val="lfej"/>
    </w:pP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257175</wp:posOffset>
          </wp:positionH>
          <wp:positionV relativeFrom="page">
            <wp:posOffset>57150</wp:posOffset>
          </wp:positionV>
          <wp:extent cx="4152900" cy="977900"/>
          <wp:effectExtent l="0" t="0" r="0" b="0"/>
          <wp:wrapNone/>
          <wp:docPr id="4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3" t="14960" r="54306" b="13104"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3448050</wp:posOffset>
          </wp:positionH>
          <wp:positionV relativeFrom="paragraph">
            <wp:posOffset>-323850</wp:posOffset>
          </wp:positionV>
          <wp:extent cx="3143250" cy="1209675"/>
          <wp:effectExtent l="0" t="0" r="0" b="0"/>
          <wp:wrapNone/>
          <wp:docPr id="3" name="Kép 7" descr="C:\Users\szekely\Downloads\cím, elérhetősé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 descr="C:\Users\szekely\Downloads\cím, elérhetősé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1151889</wp:posOffset>
              </wp:positionV>
              <wp:extent cx="7560310" cy="0"/>
              <wp:effectExtent l="0" t="0" r="2540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CC3D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57A636" id="Line 5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page;mso-width-percent:0;mso-height-percent:0;mso-width-relative:page;mso-height-relative:page" from="0,90.7pt" to="595.3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" strokecolor="#6cc3d0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F3019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3389A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4AA35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8408E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08A16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0690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E0A2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DEF6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CE4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96C2D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291E37"/>
    <w:multiLevelType w:val="hybridMultilevel"/>
    <w:tmpl w:val="4F0632B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055914"/>
    <w:multiLevelType w:val="hybridMultilevel"/>
    <w:tmpl w:val="8012BE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03795A"/>
    <w:multiLevelType w:val="hybridMultilevel"/>
    <w:tmpl w:val="872408A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B62285"/>
    <w:multiLevelType w:val="hybridMultilevel"/>
    <w:tmpl w:val="FD9267CE"/>
    <w:lvl w:ilvl="0" w:tplc="9C2CF3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323D71"/>
    <w:multiLevelType w:val="multilevel"/>
    <w:tmpl w:val="40D0F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321779"/>
    <w:multiLevelType w:val="hybridMultilevel"/>
    <w:tmpl w:val="6FEC3B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717FAD"/>
    <w:multiLevelType w:val="hybridMultilevel"/>
    <w:tmpl w:val="8C6CA95C"/>
    <w:lvl w:ilvl="0" w:tplc="9AD2E1F8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2333A"/>
    <w:multiLevelType w:val="hybridMultilevel"/>
    <w:tmpl w:val="039858E0"/>
    <w:lvl w:ilvl="0" w:tplc="9C2CF33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4"/>
  </w:num>
  <w:num w:numId="13">
    <w:abstractNumId w:val="11"/>
  </w:num>
  <w:num w:numId="14">
    <w:abstractNumId w:val="10"/>
  </w:num>
  <w:num w:numId="15">
    <w:abstractNumId w:val="15"/>
  </w:num>
  <w:num w:numId="16">
    <w:abstractNumId w:val="13"/>
  </w:num>
  <w:num w:numId="17">
    <w:abstractNumId w:val="1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B77"/>
    <w:rsid w:val="00003CC7"/>
    <w:rsid w:val="00022846"/>
    <w:rsid w:val="00042653"/>
    <w:rsid w:val="000B5701"/>
    <w:rsid w:val="000C78F6"/>
    <w:rsid w:val="000E751F"/>
    <w:rsid w:val="001023A7"/>
    <w:rsid w:val="00103C15"/>
    <w:rsid w:val="0010708B"/>
    <w:rsid w:val="001538C5"/>
    <w:rsid w:val="001D19F9"/>
    <w:rsid w:val="001E633B"/>
    <w:rsid w:val="001E78EB"/>
    <w:rsid w:val="001F5B60"/>
    <w:rsid w:val="002102FC"/>
    <w:rsid w:val="00213B2B"/>
    <w:rsid w:val="002949F1"/>
    <w:rsid w:val="002A705B"/>
    <w:rsid w:val="00353AEE"/>
    <w:rsid w:val="003B5D94"/>
    <w:rsid w:val="003B6F33"/>
    <w:rsid w:val="003F01F4"/>
    <w:rsid w:val="00405C41"/>
    <w:rsid w:val="00486606"/>
    <w:rsid w:val="004A1CA7"/>
    <w:rsid w:val="004C54BC"/>
    <w:rsid w:val="004C70F6"/>
    <w:rsid w:val="004D3671"/>
    <w:rsid w:val="004F5DEA"/>
    <w:rsid w:val="00555F3C"/>
    <w:rsid w:val="005D0994"/>
    <w:rsid w:val="0062248E"/>
    <w:rsid w:val="006327FF"/>
    <w:rsid w:val="0063691A"/>
    <w:rsid w:val="0068364F"/>
    <w:rsid w:val="00687C6D"/>
    <w:rsid w:val="00697B95"/>
    <w:rsid w:val="00753B8E"/>
    <w:rsid w:val="00766AF5"/>
    <w:rsid w:val="007F2E19"/>
    <w:rsid w:val="00803381"/>
    <w:rsid w:val="00817C56"/>
    <w:rsid w:val="00847419"/>
    <w:rsid w:val="00871C85"/>
    <w:rsid w:val="008816A7"/>
    <w:rsid w:val="008C45EB"/>
    <w:rsid w:val="008E6B8D"/>
    <w:rsid w:val="008F1D17"/>
    <w:rsid w:val="00913EF9"/>
    <w:rsid w:val="00957D66"/>
    <w:rsid w:val="009A4725"/>
    <w:rsid w:val="00A16A55"/>
    <w:rsid w:val="00A272D3"/>
    <w:rsid w:val="00A3273B"/>
    <w:rsid w:val="00A62808"/>
    <w:rsid w:val="00AE3C4F"/>
    <w:rsid w:val="00B07052"/>
    <w:rsid w:val="00B343F3"/>
    <w:rsid w:val="00B41F43"/>
    <w:rsid w:val="00B64273"/>
    <w:rsid w:val="00B65D40"/>
    <w:rsid w:val="00BB3B77"/>
    <w:rsid w:val="00C0767C"/>
    <w:rsid w:val="00C5141C"/>
    <w:rsid w:val="00CB6386"/>
    <w:rsid w:val="00CB7BAF"/>
    <w:rsid w:val="00CD6A56"/>
    <w:rsid w:val="00CD742E"/>
    <w:rsid w:val="00DD5B72"/>
    <w:rsid w:val="00E917D3"/>
    <w:rsid w:val="00EE46E5"/>
    <w:rsid w:val="00F17464"/>
    <w:rsid w:val="00F64921"/>
    <w:rsid w:val="00F8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1EC06C3-F4D0-48D2-AB1E-07D68588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57D66"/>
    <w:pPr>
      <w:spacing w:before="60" w:line="252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E917D3"/>
    <w:pPr>
      <w:keepNext/>
      <w:keepLines/>
      <w:spacing w:before="240"/>
      <w:outlineLvl w:val="0"/>
    </w:pPr>
    <w:rPr>
      <w:rFonts w:ascii="Calibri Light" w:eastAsia="MS Gothic" w:hAnsi="Calibri Light"/>
      <w:color w:val="2E74B5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957D66"/>
    <w:pPr>
      <w:keepNext/>
      <w:keepLines/>
      <w:spacing w:before="240"/>
      <w:outlineLvl w:val="1"/>
    </w:pPr>
    <w:rPr>
      <w:rFonts w:eastAsia="MS Gothic" w:cs="Calibri"/>
      <w:b/>
      <w:color w:val="57A7B3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9"/>
    <w:locked/>
    <w:rsid w:val="00E917D3"/>
    <w:rPr>
      <w:rFonts w:ascii="Calibri Light" w:eastAsia="MS Gothic" w:hAnsi="Calibri Light" w:cs="Times New Roman"/>
      <w:color w:val="2E74B5"/>
      <w:sz w:val="32"/>
      <w:szCs w:val="32"/>
    </w:rPr>
  </w:style>
  <w:style w:type="character" w:customStyle="1" w:styleId="Cmsor2Char">
    <w:name w:val="Címsor 2 Char"/>
    <w:link w:val="Cmsor2"/>
    <w:uiPriority w:val="99"/>
    <w:locked/>
    <w:rsid w:val="00957D66"/>
    <w:rPr>
      <w:rFonts w:ascii="Calibri" w:eastAsia="MS Gothic" w:hAnsi="Calibri" w:cs="Calibri"/>
      <w:b/>
      <w:color w:val="57A7B3"/>
      <w:sz w:val="26"/>
      <w:szCs w:val="26"/>
      <w:lang w:val="hu-HU" w:eastAsia="en-US" w:bidi="ar-SA"/>
    </w:rPr>
  </w:style>
  <w:style w:type="paragraph" w:customStyle="1" w:styleId="mellekletek">
    <w:name w:val="mellekletek"/>
    <w:basedOn w:val="Norml"/>
    <w:uiPriority w:val="99"/>
    <w:rsid w:val="00F879A5"/>
    <w:pPr>
      <w:tabs>
        <w:tab w:val="left" w:pos="1276"/>
      </w:tabs>
      <w:spacing w:line="264" w:lineRule="auto"/>
      <w:ind w:left="1276" w:right="-766" w:hanging="1276"/>
      <w:jc w:val="both"/>
    </w:pPr>
    <w:rPr>
      <w:rFonts w:ascii="Times New Roman" w:eastAsia="Times New Roman" w:hAnsi="Times New Roman"/>
      <w:sz w:val="20"/>
      <w:szCs w:val="20"/>
      <w:lang w:eastAsia="hu-HU"/>
    </w:rPr>
  </w:style>
  <w:style w:type="paragraph" w:styleId="Alcm">
    <w:name w:val="Subtitle"/>
    <w:basedOn w:val="Norml"/>
    <w:next w:val="Norml"/>
    <w:link w:val="AlcmChar"/>
    <w:uiPriority w:val="99"/>
    <w:qFormat/>
    <w:rsid w:val="00E917D3"/>
    <w:pPr>
      <w:numPr>
        <w:ilvl w:val="1"/>
      </w:numPr>
    </w:pPr>
    <w:rPr>
      <w:rFonts w:eastAsia="MS Mincho"/>
      <w:color w:val="5A5A5A"/>
      <w:spacing w:val="15"/>
    </w:rPr>
  </w:style>
  <w:style w:type="character" w:customStyle="1" w:styleId="AlcmChar">
    <w:name w:val="Alcím Char"/>
    <w:link w:val="Alcm"/>
    <w:uiPriority w:val="99"/>
    <w:locked/>
    <w:rsid w:val="00E917D3"/>
    <w:rPr>
      <w:rFonts w:eastAsia="MS Mincho" w:cs="Times New Roman"/>
      <w:color w:val="5A5A5A"/>
      <w:spacing w:val="15"/>
    </w:rPr>
  </w:style>
  <w:style w:type="paragraph" w:styleId="lfej">
    <w:name w:val="header"/>
    <w:basedOn w:val="Norml"/>
    <w:link w:val="lfejChar"/>
    <w:uiPriority w:val="99"/>
    <w:rsid w:val="002A705B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link w:val="lfej"/>
    <w:uiPriority w:val="99"/>
    <w:locked/>
    <w:rsid w:val="002A705B"/>
    <w:rPr>
      <w:rFonts w:cs="Times New Roman"/>
    </w:rPr>
  </w:style>
  <w:style w:type="paragraph" w:styleId="llb">
    <w:name w:val="footer"/>
    <w:basedOn w:val="Norml"/>
    <w:link w:val="llbChar"/>
    <w:uiPriority w:val="99"/>
    <w:rsid w:val="002A705B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link w:val="llb"/>
    <w:uiPriority w:val="99"/>
    <w:locked/>
    <w:rsid w:val="002A705B"/>
    <w:rPr>
      <w:rFonts w:cs="Times New Roman"/>
    </w:rPr>
  </w:style>
  <w:style w:type="paragraph" w:customStyle="1" w:styleId="EMK-level-szovegtorzs">
    <w:name w:val="EMK-level-szovegtorzs"/>
    <w:basedOn w:val="Norml"/>
    <w:uiPriority w:val="99"/>
    <w:rsid w:val="004C70F6"/>
    <w:pPr>
      <w:jc w:val="both"/>
    </w:pPr>
    <w:rPr>
      <w:sz w:val="24"/>
      <w:szCs w:val="24"/>
    </w:rPr>
  </w:style>
  <w:style w:type="paragraph" w:customStyle="1" w:styleId="EMK-level-masolat-mellekletek">
    <w:name w:val="EMK-level.-masolat-mellekletek"/>
    <w:basedOn w:val="EMK-level-szovegtorzs"/>
    <w:uiPriority w:val="99"/>
    <w:rsid w:val="004C70F6"/>
    <w:pPr>
      <w:tabs>
        <w:tab w:val="left" w:pos="1260"/>
      </w:tabs>
      <w:ind w:left="1260" w:hanging="1260"/>
    </w:pPr>
    <w:rPr>
      <w:sz w:val="20"/>
      <w:szCs w:val="20"/>
    </w:rPr>
  </w:style>
  <w:style w:type="character" w:styleId="Oldalszm">
    <w:name w:val="page number"/>
    <w:uiPriority w:val="99"/>
    <w:semiHidden/>
    <w:rsid w:val="00A3273B"/>
    <w:rPr>
      <w:rFonts w:cs="Times New Roman"/>
    </w:rPr>
  </w:style>
  <w:style w:type="character" w:styleId="Jegyzethivatkozs">
    <w:name w:val="annotation reference"/>
    <w:uiPriority w:val="99"/>
    <w:semiHidden/>
    <w:unhideWhenUsed/>
    <w:rsid w:val="00BB3B7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BB3B77"/>
    <w:pPr>
      <w:spacing w:before="0" w:after="200" w:line="276" w:lineRule="auto"/>
      <w:jc w:val="center"/>
    </w:pPr>
    <w:rPr>
      <w:sz w:val="20"/>
      <w:szCs w:val="20"/>
      <w:lang w:val="x-none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B3B77"/>
    <w:rPr>
      <w:lang w:val="x-none" w:eastAsia="en-US"/>
    </w:rPr>
  </w:style>
  <w:style w:type="character" w:styleId="Hiperhivatkozs">
    <w:name w:val="Hyperlink"/>
    <w:basedOn w:val="Bekezdsalapbettpusa"/>
    <w:uiPriority w:val="99"/>
    <w:unhideWhenUsed/>
    <w:rsid w:val="00BB3B77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B3B7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B3B7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s.csilla\Documents\Egy&#233;ni%20Office-sablonok\lev&#233;lpap&#237;r%201_magyar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F7B72-59E6-4CF3-8673-D75C12856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levélpapír 1_magyar</Template>
  <TotalTime>1</TotalTime>
  <Pages>3</Pages>
  <Words>620</Words>
  <Characters>4283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sipos.csilla</dc:creator>
  <cp:keywords/>
  <dc:description/>
  <cp:lastModifiedBy>Fajt Mónika</cp:lastModifiedBy>
  <cp:revision>2</cp:revision>
  <cp:lastPrinted>2018-03-06T16:14:00Z</cp:lastPrinted>
  <dcterms:created xsi:type="dcterms:W3CDTF">2020-12-17T10:15:00Z</dcterms:created>
  <dcterms:modified xsi:type="dcterms:W3CDTF">2020-12-17T10:15:00Z</dcterms:modified>
</cp:coreProperties>
</file>