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8E45B9" w14:textId="66EF7651" w:rsidR="00AD0CE9" w:rsidRPr="00AD0CE9" w:rsidRDefault="00DF0324" w:rsidP="00AD0CE9">
      <w:pPr>
        <w:rPr>
          <w:color w:val="404040" w:themeColor="text1" w:themeTint="BF"/>
          <w:sz w:val="18"/>
          <w:szCs w:val="18"/>
        </w:rPr>
      </w:pPr>
      <w:r>
        <w:rPr>
          <w:rFonts w:eastAsia="Times New Roman" w:cstheme="minorHAnsi"/>
          <w:b/>
          <w:bCs/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1" locked="0" layoutInCell="1" allowOverlap="1" wp14:anchorId="6DB73D0F" wp14:editId="4C093444">
            <wp:simplePos x="0" y="0"/>
            <wp:positionH relativeFrom="column">
              <wp:posOffset>-907415</wp:posOffset>
            </wp:positionH>
            <wp:positionV relativeFrom="paragraph">
              <wp:posOffset>-770255</wp:posOffset>
            </wp:positionV>
            <wp:extent cx="7565264" cy="6256020"/>
            <wp:effectExtent l="0" t="0" r="4445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5264" cy="6256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C0416A" w14:textId="2E0D6809" w:rsidR="00AD0CE9" w:rsidRDefault="008B56E1" w:rsidP="008B56E1">
      <w:pPr>
        <w:jc w:val="center"/>
        <w:sectPr w:rsidR="00AD0CE9" w:rsidSect="00AD0CE9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tab/>
      </w:r>
      <w:r>
        <w:tab/>
      </w:r>
      <w:r>
        <w:tab/>
      </w:r>
      <w:r>
        <w:tab/>
      </w:r>
      <w:r w:rsidR="00DF0324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hu-HU"/>
        </w:rPr>
        <w:lastRenderedPageBreak/>
        <w:drawing>
          <wp:inline distT="0" distB="0" distL="0" distR="0" wp14:anchorId="535CDE7C" wp14:editId="45C4359A">
            <wp:extent cx="2655570" cy="378460"/>
            <wp:effectExtent l="0" t="0" r="0" b="2540"/>
            <wp:docPr id="1" name="Kép 1" descr="A képen sötét, meggyújt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A képen sötét, meggyújt látható&#10;&#10;Automatikusan generált leírá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5570" cy="378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</w:p>
    <w:p w14:paraId="51FBB97C" w14:textId="77777777" w:rsidR="00DF0324" w:rsidRDefault="00DF0324" w:rsidP="000828C6">
      <w:pPr>
        <w:rPr>
          <w:rFonts w:eastAsia="Times New Roman" w:cstheme="minorHAnsi"/>
          <w:b/>
          <w:bCs/>
          <w:sz w:val="24"/>
          <w:szCs w:val="24"/>
          <w:lang w:eastAsia="hu-HU"/>
        </w:rPr>
      </w:pPr>
    </w:p>
    <w:p w14:paraId="60E721F1" w14:textId="77777777" w:rsidR="00DF0324" w:rsidRPr="00DF0324" w:rsidRDefault="00DF0324" w:rsidP="000828C6">
      <w:pPr>
        <w:rPr>
          <w:rFonts w:eastAsia="Times New Roman" w:cstheme="minorHAnsi"/>
          <w:b/>
          <w:bCs/>
          <w:color w:val="00B0F0"/>
          <w:sz w:val="24"/>
          <w:szCs w:val="24"/>
          <w:lang w:eastAsia="hu-HU"/>
        </w:rPr>
      </w:pPr>
    </w:p>
    <w:p w14:paraId="19066AC3" w14:textId="26C16298" w:rsidR="00DF0324" w:rsidRPr="00DF0324" w:rsidRDefault="00D35A5D" w:rsidP="00D35A5D">
      <w:pPr>
        <w:tabs>
          <w:tab w:val="left" w:pos="5390"/>
          <w:tab w:val="left" w:pos="5830"/>
        </w:tabs>
        <w:rPr>
          <w:rFonts w:eastAsia="Times New Roman" w:cstheme="minorHAnsi"/>
          <w:b/>
          <w:bCs/>
          <w:color w:val="00B0F0"/>
          <w:sz w:val="24"/>
          <w:szCs w:val="24"/>
          <w:lang w:eastAsia="hu-HU"/>
        </w:rPr>
      </w:pPr>
      <w:r>
        <w:rPr>
          <w:rFonts w:eastAsia="Times New Roman" w:cstheme="minorHAnsi"/>
          <w:b/>
          <w:bCs/>
          <w:color w:val="00B0F0"/>
          <w:sz w:val="24"/>
          <w:szCs w:val="24"/>
          <w:lang w:eastAsia="hu-HU"/>
        </w:rPr>
        <w:tab/>
      </w:r>
      <w:r>
        <w:rPr>
          <w:rFonts w:eastAsia="Times New Roman" w:cstheme="minorHAnsi"/>
          <w:b/>
          <w:bCs/>
          <w:color w:val="00B0F0"/>
          <w:sz w:val="24"/>
          <w:szCs w:val="24"/>
          <w:lang w:eastAsia="hu-HU"/>
        </w:rPr>
        <w:tab/>
      </w:r>
    </w:p>
    <w:p w14:paraId="2A7EACE9" w14:textId="77777777" w:rsidR="00DF0324" w:rsidRPr="00DF0324" w:rsidRDefault="00DF0324" w:rsidP="000828C6">
      <w:pPr>
        <w:rPr>
          <w:rFonts w:eastAsia="Times New Roman" w:cstheme="minorHAnsi"/>
          <w:b/>
          <w:bCs/>
          <w:color w:val="00B0F0"/>
          <w:sz w:val="24"/>
          <w:szCs w:val="24"/>
          <w:lang w:eastAsia="hu-HU"/>
        </w:rPr>
      </w:pPr>
    </w:p>
    <w:p w14:paraId="639A2FF4" w14:textId="74D3BC42" w:rsidR="00DF0324" w:rsidRPr="00DF0324" w:rsidRDefault="00DF0324" w:rsidP="00DF0324">
      <w:pPr>
        <w:jc w:val="center"/>
        <w:rPr>
          <w:rFonts w:eastAsia="Times New Roman" w:cstheme="minorHAnsi"/>
          <w:b/>
          <w:bCs/>
          <w:color w:val="00B0F0"/>
          <w:sz w:val="32"/>
          <w:szCs w:val="32"/>
          <w:lang w:eastAsia="hu-HU"/>
        </w:rPr>
      </w:pPr>
      <w:r w:rsidRPr="00DF0324">
        <w:rPr>
          <w:rFonts w:eastAsia="Times New Roman" w:cstheme="minorHAnsi"/>
          <w:b/>
          <w:bCs/>
          <w:color w:val="00B0F0"/>
          <w:sz w:val="32"/>
          <w:szCs w:val="32"/>
          <w:lang w:eastAsia="hu-HU"/>
        </w:rPr>
        <w:t>GYAKORNOK</w:t>
      </w:r>
    </w:p>
    <w:p w14:paraId="6DDB0EF8" w14:textId="26828FFA" w:rsidR="00DF0324" w:rsidRPr="00DF0324" w:rsidRDefault="00DF0324" w:rsidP="0059004C">
      <w:pPr>
        <w:jc w:val="center"/>
        <w:rPr>
          <w:rFonts w:eastAsia="Times New Roman" w:cstheme="minorHAnsi"/>
          <w:b/>
          <w:bCs/>
          <w:color w:val="00B0F0"/>
          <w:sz w:val="24"/>
          <w:szCs w:val="24"/>
          <w:lang w:eastAsia="hu-HU"/>
        </w:rPr>
      </w:pPr>
      <w:proofErr w:type="gramStart"/>
      <w:r w:rsidRPr="00DF0324">
        <w:rPr>
          <w:rFonts w:eastAsia="Times New Roman" w:cstheme="minorHAnsi"/>
          <w:b/>
          <w:bCs/>
          <w:color w:val="00B0F0"/>
          <w:sz w:val="24"/>
          <w:szCs w:val="24"/>
          <w:lang w:eastAsia="hu-HU"/>
        </w:rPr>
        <w:t>pozíció</w:t>
      </w:r>
      <w:proofErr w:type="gramEnd"/>
      <w:r w:rsidRPr="00DF0324">
        <w:rPr>
          <w:rFonts w:eastAsia="Times New Roman" w:cstheme="minorHAnsi"/>
          <w:b/>
          <w:bCs/>
          <w:color w:val="00B0F0"/>
          <w:sz w:val="24"/>
          <w:szCs w:val="24"/>
          <w:lang w:eastAsia="hu-HU"/>
        </w:rPr>
        <w:t xml:space="preserve"> betöltésére</w:t>
      </w:r>
    </w:p>
    <w:p w14:paraId="07DA4326" w14:textId="625C6A76" w:rsidR="00DF0324" w:rsidRPr="0059004C" w:rsidRDefault="00DF0324" w:rsidP="001057E5">
      <w:pPr>
        <w:spacing w:after="120" w:line="240" w:lineRule="auto"/>
        <w:rPr>
          <w:rFonts w:eastAsia="Times New Roman" w:cstheme="minorHAnsi"/>
          <w:b/>
          <w:bCs/>
          <w:color w:val="00B0F0"/>
          <w:sz w:val="20"/>
          <w:szCs w:val="20"/>
          <w:lang w:eastAsia="hu-HU"/>
        </w:rPr>
      </w:pPr>
      <w:r w:rsidRPr="0059004C">
        <w:rPr>
          <w:rFonts w:eastAsia="Times New Roman" w:cstheme="minorHAnsi"/>
          <w:b/>
          <w:bCs/>
          <w:color w:val="00B0F0"/>
          <w:sz w:val="20"/>
          <w:szCs w:val="20"/>
          <w:lang w:eastAsia="hu-HU"/>
        </w:rPr>
        <w:t xml:space="preserve">Az </w:t>
      </w:r>
      <w:proofErr w:type="spellStart"/>
      <w:r w:rsidRPr="0059004C">
        <w:rPr>
          <w:rFonts w:eastAsia="Times New Roman" w:cstheme="minorHAnsi"/>
          <w:b/>
          <w:bCs/>
          <w:color w:val="00B0F0"/>
          <w:sz w:val="20"/>
          <w:szCs w:val="20"/>
          <w:lang w:eastAsia="hu-HU"/>
        </w:rPr>
        <w:t>OncoVR</w:t>
      </w:r>
      <w:proofErr w:type="spellEnd"/>
      <w:r w:rsidRPr="0059004C">
        <w:rPr>
          <w:rFonts w:eastAsia="Times New Roman" w:cstheme="minorHAnsi"/>
          <w:b/>
          <w:bCs/>
          <w:color w:val="00B0F0"/>
          <w:sz w:val="20"/>
          <w:szCs w:val="20"/>
          <w:lang w:eastAsia="hu-HU"/>
        </w:rPr>
        <w:t xml:space="preserve"> kutatási projekt 2017-ben indult</w:t>
      </w:r>
      <w:r w:rsidR="0059004C" w:rsidRPr="0059004C">
        <w:rPr>
          <w:rFonts w:eastAsia="Times New Roman" w:cstheme="minorHAnsi"/>
          <w:b/>
          <w:bCs/>
          <w:color w:val="00B0F0"/>
          <w:sz w:val="20"/>
          <w:szCs w:val="20"/>
          <w:lang w:eastAsia="hu-HU"/>
        </w:rPr>
        <w:t xml:space="preserve"> el a Semme</w:t>
      </w:r>
      <w:bookmarkStart w:id="0" w:name="_GoBack"/>
      <w:bookmarkEnd w:id="0"/>
      <w:r w:rsidR="0059004C" w:rsidRPr="0059004C">
        <w:rPr>
          <w:rFonts w:eastAsia="Times New Roman" w:cstheme="minorHAnsi"/>
          <w:b/>
          <w:bCs/>
          <w:color w:val="00B0F0"/>
          <w:sz w:val="20"/>
          <w:szCs w:val="20"/>
          <w:lang w:eastAsia="hu-HU"/>
        </w:rPr>
        <w:t xml:space="preserve">lweis Egyetem 2. sz. </w:t>
      </w:r>
      <w:r w:rsidRPr="0059004C">
        <w:rPr>
          <w:rFonts w:eastAsia="Times New Roman" w:cstheme="minorHAnsi"/>
          <w:b/>
          <w:bCs/>
          <w:color w:val="00B0F0"/>
          <w:sz w:val="20"/>
          <w:szCs w:val="20"/>
          <w:lang w:eastAsia="hu-HU"/>
        </w:rPr>
        <w:t xml:space="preserve">Gyermekgyógyászati Klinikáján. Célja, hogy a daganatos gyermekek kórházban töltött mindennapjait könnyebbé tegye a </w:t>
      </w:r>
      <w:proofErr w:type="gramStart"/>
      <w:r w:rsidRPr="0059004C">
        <w:rPr>
          <w:rFonts w:eastAsia="Times New Roman" w:cstheme="minorHAnsi"/>
          <w:b/>
          <w:bCs/>
          <w:color w:val="00B0F0"/>
          <w:sz w:val="20"/>
          <w:szCs w:val="20"/>
          <w:lang w:eastAsia="hu-HU"/>
        </w:rPr>
        <w:t>virtuális</w:t>
      </w:r>
      <w:proofErr w:type="gramEnd"/>
      <w:r w:rsidRPr="0059004C">
        <w:rPr>
          <w:rFonts w:eastAsia="Times New Roman" w:cstheme="minorHAnsi"/>
          <w:b/>
          <w:bCs/>
          <w:color w:val="00B0F0"/>
          <w:sz w:val="20"/>
          <w:szCs w:val="20"/>
          <w:lang w:eastAsia="hu-HU"/>
        </w:rPr>
        <w:t xml:space="preserve"> valóság (VR) segítségével. </w:t>
      </w:r>
    </w:p>
    <w:p w14:paraId="729C6181" w14:textId="20B6593F" w:rsidR="000828C6" w:rsidRPr="0059004C" w:rsidRDefault="00C370F1" w:rsidP="001057E5">
      <w:pPr>
        <w:spacing w:after="120" w:line="240" w:lineRule="auto"/>
        <w:rPr>
          <w:rFonts w:eastAsia="Times New Roman" w:cstheme="minorHAnsi"/>
          <w:b/>
          <w:bCs/>
          <w:color w:val="00B0F0"/>
          <w:sz w:val="20"/>
          <w:szCs w:val="20"/>
          <w:lang w:eastAsia="hu-HU"/>
        </w:rPr>
      </w:pPr>
      <w:r w:rsidRPr="0059004C">
        <w:rPr>
          <w:rFonts w:eastAsia="Times New Roman" w:cstheme="minorHAnsi"/>
          <w:b/>
          <w:bCs/>
          <w:color w:val="00B0F0"/>
          <w:sz w:val="20"/>
          <w:szCs w:val="20"/>
          <w:lang w:eastAsia="hu-HU"/>
        </w:rPr>
        <w:t>Feladatok:</w:t>
      </w:r>
    </w:p>
    <w:p w14:paraId="74557F2E" w14:textId="77777777" w:rsidR="000828C6" w:rsidRPr="001057E5" w:rsidRDefault="000828C6" w:rsidP="001057E5">
      <w:pPr>
        <w:spacing w:after="120" w:line="240" w:lineRule="auto"/>
        <w:ind w:left="284"/>
        <w:rPr>
          <w:rFonts w:cstheme="minorHAnsi"/>
          <w:color w:val="00B0F0"/>
          <w:sz w:val="20"/>
          <w:szCs w:val="20"/>
        </w:rPr>
      </w:pPr>
      <w:r w:rsidRPr="001057E5">
        <w:rPr>
          <w:rFonts w:eastAsia="Times New Roman" w:cstheme="minorHAnsi"/>
          <w:bCs/>
          <w:color w:val="00B0F0"/>
          <w:sz w:val="20"/>
          <w:szCs w:val="20"/>
          <w:lang w:eastAsia="hu-HU"/>
        </w:rPr>
        <w:t>Kommunikációs területen:</w:t>
      </w:r>
    </w:p>
    <w:p w14:paraId="0EFD0884" w14:textId="03583986" w:rsidR="000828C6" w:rsidRPr="0059004C" w:rsidRDefault="000828C6" w:rsidP="001057E5">
      <w:pPr>
        <w:pStyle w:val="Listaszerbekezds"/>
        <w:numPr>
          <w:ilvl w:val="0"/>
          <w:numId w:val="9"/>
        </w:numPr>
        <w:spacing w:after="120" w:line="240" w:lineRule="auto"/>
        <w:ind w:left="709"/>
        <w:rPr>
          <w:rFonts w:eastAsia="Times New Roman" w:cstheme="minorHAnsi"/>
          <w:color w:val="00B0F0"/>
          <w:sz w:val="20"/>
          <w:szCs w:val="20"/>
          <w:lang w:eastAsia="hu-HU"/>
        </w:rPr>
      </w:pPr>
      <w:r w:rsidRPr="0059004C">
        <w:rPr>
          <w:rFonts w:eastAsia="Times New Roman" w:cstheme="minorHAnsi"/>
          <w:color w:val="00B0F0"/>
          <w:sz w:val="20"/>
          <w:szCs w:val="20"/>
          <w:lang w:eastAsia="hu-HU"/>
        </w:rPr>
        <w:t>külső kommunikáció fejlesztésébe</w:t>
      </w:r>
      <w:r w:rsidR="00581DD4" w:rsidRPr="0059004C">
        <w:rPr>
          <w:rFonts w:eastAsia="Times New Roman" w:cstheme="minorHAnsi"/>
          <w:color w:val="00B0F0"/>
          <w:sz w:val="20"/>
          <w:szCs w:val="20"/>
          <w:lang w:eastAsia="hu-HU"/>
        </w:rPr>
        <w:t>n részvétel (Facebook/</w:t>
      </w:r>
      <w:r w:rsidRPr="0059004C">
        <w:rPr>
          <w:rFonts w:eastAsia="Times New Roman" w:cstheme="minorHAnsi"/>
          <w:color w:val="00B0F0"/>
          <w:sz w:val="20"/>
          <w:szCs w:val="20"/>
          <w:lang w:eastAsia="hu-HU"/>
        </w:rPr>
        <w:t>hírlevél/ blog)</w:t>
      </w:r>
    </w:p>
    <w:p w14:paraId="1C3C6CB9" w14:textId="3146A700" w:rsidR="000828C6" w:rsidRPr="0059004C" w:rsidRDefault="000828C6" w:rsidP="001057E5">
      <w:pPr>
        <w:pStyle w:val="Listaszerbekezds"/>
        <w:numPr>
          <w:ilvl w:val="0"/>
          <w:numId w:val="9"/>
        </w:numPr>
        <w:spacing w:after="120" w:line="240" w:lineRule="auto"/>
        <w:ind w:left="709"/>
        <w:rPr>
          <w:rFonts w:eastAsia="Times New Roman" w:cstheme="minorHAnsi"/>
          <w:color w:val="00B0F0"/>
          <w:sz w:val="20"/>
          <w:szCs w:val="20"/>
          <w:lang w:eastAsia="hu-HU"/>
        </w:rPr>
      </w:pPr>
      <w:r w:rsidRPr="0059004C">
        <w:rPr>
          <w:rFonts w:eastAsia="Times New Roman" w:cstheme="minorHAnsi"/>
          <w:color w:val="00B0F0"/>
          <w:sz w:val="20"/>
          <w:szCs w:val="20"/>
          <w:lang w:eastAsia="hu-HU"/>
        </w:rPr>
        <w:t xml:space="preserve">PR és </w:t>
      </w:r>
      <w:r w:rsidR="00581DD4" w:rsidRPr="0059004C">
        <w:rPr>
          <w:rFonts w:eastAsia="Times New Roman" w:cstheme="minorHAnsi"/>
          <w:color w:val="00B0F0"/>
          <w:sz w:val="20"/>
          <w:szCs w:val="20"/>
          <w:lang w:eastAsia="hu-HU"/>
        </w:rPr>
        <w:t>médiastratégia (</w:t>
      </w:r>
      <w:r w:rsidRPr="0059004C">
        <w:rPr>
          <w:rFonts w:eastAsia="Times New Roman" w:cstheme="minorHAnsi"/>
          <w:color w:val="00B0F0"/>
          <w:sz w:val="20"/>
          <w:szCs w:val="20"/>
          <w:lang w:eastAsia="hu-HU"/>
        </w:rPr>
        <w:t>stratégia tervezéséhez</w:t>
      </w:r>
      <w:r w:rsidR="00581DD4" w:rsidRPr="0059004C">
        <w:rPr>
          <w:rFonts w:eastAsia="Times New Roman" w:cstheme="minorHAnsi"/>
          <w:color w:val="00B0F0"/>
          <w:sz w:val="20"/>
          <w:szCs w:val="20"/>
          <w:lang w:eastAsia="hu-HU"/>
        </w:rPr>
        <w:t xml:space="preserve"> való</w:t>
      </w:r>
      <w:r w:rsidRPr="0059004C">
        <w:rPr>
          <w:rFonts w:eastAsia="Times New Roman" w:cstheme="minorHAnsi"/>
          <w:color w:val="00B0F0"/>
          <w:sz w:val="20"/>
          <w:szCs w:val="20"/>
          <w:lang w:eastAsia="hu-HU"/>
        </w:rPr>
        <w:t xml:space="preserve"> hozzájárulás)</w:t>
      </w:r>
    </w:p>
    <w:p w14:paraId="0FCB291B" w14:textId="085A516B" w:rsidR="00581DD4" w:rsidRPr="0059004C" w:rsidRDefault="000828C6" w:rsidP="001057E5">
      <w:pPr>
        <w:pStyle w:val="Listaszerbekezds"/>
        <w:numPr>
          <w:ilvl w:val="0"/>
          <w:numId w:val="9"/>
        </w:numPr>
        <w:spacing w:after="120" w:line="240" w:lineRule="auto"/>
        <w:ind w:left="709"/>
        <w:rPr>
          <w:rFonts w:eastAsia="Times New Roman" w:cstheme="minorHAnsi"/>
          <w:color w:val="00B0F0"/>
          <w:sz w:val="20"/>
          <w:szCs w:val="20"/>
          <w:lang w:eastAsia="hu-HU"/>
        </w:rPr>
      </w:pPr>
      <w:proofErr w:type="spellStart"/>
      <w:r w:rsidRPr="0059004C">
        <w:rPr>
          <w:rFonts w:eastAsia="Times New Roman" w:cstheme="minorHAnsi"/>
          <w:color w:val="00B0F0"/>
          <w:sz w:val="20"/>
          <w:szCs w:val="20"/>
          <w:lang w:eastAsia="hu-HU"/>
        </w:rPr>
        <w:t>Branding</w:t>
      </w:r>
      <w:proofErr w:type="spellEnd"/>
      <w:r w:rsidRPr="0059004C">
        <w:rPr>
          <w:rFonts w:eastAsia="Times New Roman" w:cstheme="minorHAnsi"/>
          <w:color w:val="00B0F0"/>
          <w:sz w:val="20"/>
          <w:szCs w:val="20"/>
          <w:lang w:eastAsia="hu-HU"/>
        </w:rPr>
        <w:t xml:space="preserve"> (innováció és lehetőségek keresése)</w:t>
      </w:r>
    </w:p>
    <w:p w14:paraId="2876CA29" w14:textId="40D67367" w:rsidR="00C370F1" w:rsidRPr="001057E5" w:rsidRDefault="000828C6" w:rsidP="001057E5">
      <w:pPr>
        <w:spacing w:after="120" w:line="240" w:lineRule="auto"/>
        <w:ind w:left="284"/>
        <w:rPr>
          <w:rFonts w:eastAsia="Times New Roman" w:cstheme="minorHAnsi"/>
          <w:color w:val="00B0F0"/>
          <w:sz w:val="20"/>
          <w:szCs w:val="20"/>
          <w:lang w:eastAsia="hu-HU"/>
        </w:rPr>
      </w:pPr>
      <w:r w:rsidRPr="001057E5">
        <w:rPr>
          <w:rFonts w:eastAsia="Times New Roman" w:cstheme="minorHAnsi"/>
          <w:bCs/>
          <w:color w:val="00B0F0"/>
          <w:sz w:val="20"/>
          <w:szCs w:val="20"/>
          <w:lang w:eastAsia="hu-HU"/>
        </w:rPr>
        <w:t>Adományszervezés és pénzügyi területen</w:t>
      </w:r>
      <w:r w:rsidR="00C370F1" w:rsidRPr="001057E5">
        <w:rPr>
          <w:rFonts w:eastAsia="Times New Roman" w:cstheme="minorHAnsi"/>
          <w:color w:val="00B0F0"/>
          <w:sz w:val="20"/>
          <w:szCs w:val="20"/>
          <w:lang w:eastAsia="hu-HU"/>
        </w:rPr>
        <w:t>:</w:t>
      </w:r>
    </w:p>
    <w:p w14:paraId="244B0F43" w14:textId="77777777" w:rsidR="000828C6" w:rsidRPr="0059004C" w:rsidRDefault="000828C6" w:rsidP="001057E5">
      <w:pPr>
        <w:pStyle w:val="Listaszerbekezds"/>
        <w:numPr>
          <w:ilvl w:val="0"/>
          <w:numId w:val="9"/>
        </w:numPr>
        <w:spacing w:after="120" w:line="240" w:lineRule="auto"/>
        <w:ind w:left="709"/>
        <w:rPr>
          <w:rFonts w:eastAsia="Times New Roman" w:cstheme="minorHAnsi"/>
          <w:color w:val="00B0F0"/>
          <w:sz w:val="20"/>
          <w:szCs w:val="20"/>
          <w:lang w:eastAsia="hu-HU"/>
        </w:rPr>
      </w:pPr>
      <w:r w:rsidRPr="0059004C">
        <w:rPr>
          <w:rFonts w:eastAsia="Times New Roman" w:cstheme="minorHAnsi"/>
          <w:color w:val="00B0F0"/>
          <w:sz w:val="20"/>
          <w:szCs w:val="20"/>
          <w:lang w:eastAsia="hu-HU"/>
        </w:rPr>
        <w:t>Vállalati adományszervezési stratégia elkészítése, partnerek keresése és tárgyalásokon részvétel</w:t>
      </w:r>
    </w:p>
    <w:p w14:paraId="6E95323D" w14:textId="77777777" w:rsidR="000828C6" w:rsidRPr="0059004C" w:rsidRDefault="000828C6" w:rsidP="001057E5">
      <w:pPr>
        <w:pStyle w:val="Listaszerbekezds"/>
        <w:numPr>
          <w:ilvl w:val="0"/>
          <w:numId w:val="9"/>
        </w:numPr>
        <w:spacing w:after="120" w:line="240" w:lineRule="auto"/>
        <w:ind w:left="709"/>
        <w:rPr>
          <w:rFonts w:eastAsia="Times New Roman" w:cstheme="minorHAnsi"/>
          <w:color w:val="00B0F0"/>
          <w:sz w:val="20"/>
          <w:szCs w:val="20"/>
          <w:lang w:eastAsia="hu-HU"/>
        </w:rPr>
      </w:pPr>
      <w:r w:rsidRPr="0059004C">
        <w:rPr>
          <w:rFonts w:eastAsia="Times New Roman" w:cstheme="minorHAnsi"/>
          <w:color w:val="00B0F0"/>
          <w:sz w:val="20"/>
          <w:szCs w:val="20"/>
          <w:lang w:eastAsia="hu-HU"/>
        </w:rPr>
        <w:t>Magánadomány kampányban részvétel</w:t>
      </w:r>
    </w:p>
    <w:p w14:paraId="6CB53123" w14:textId="42DCB8F3" w:rsidR="000828C6" w:rsidRPr="0059004C" w:rsidRDefault="000828C6" w:rsidP="001057E5">
      <w:pPr>
        <w:pStyle w:val="Listaszerbekezds"/>
        <w:numPr>
          <w:ilvl w:val="0"/>
          <w:numId w:val="9"/>
        </w:numPr>
        <w:spacing w:after="120" w:line="240" w:lineRule="auto"/>
        <w:ind w:left="709"/>
        <w:rPr>
          <w:rFonts w:eastAsia="Times New Roman" w:cstheme="minorHAnsi"/>
          <w:color w:val="00B0F0"/>
          <w:sz w:val="20"/>
          <w:szCs w:val="20"/>
          <w:lang w:eastAsia="hu-HU"/>
        </w:rPr>
      </w:pPr>
      <w:r w:rsidRPr="0059004C">
        <w:rPr>
          <w:rFonts w:eastAsia="Times New Roman" w:cstheme="minorHAnsi"/>
          <w:color w:val="00B0F0"/>
          <w:sz w:val="20"/>
          <w:szCs w:val="20"/>
          <w:lang w:eastAsia="hu-HU"/>
        </w:rPr>
        <w:t>Követéses adománygyűjtés</w:t>
      </w:r>
      <w:r w:rsidR="00C370F1" w:rsidRPr="0059004C">
        <w:rPr>
          <w:rFonts w:eastAsia="Times New Roman" w:cstheme="minorHAnsi"/>
          <w:color w:val="00B0F0"/>
          <w:sz w:val="20"/>
          <w:szCs w:val="20"/>
          <w:lang w:eastAsia="hu-HU"/>
        </w:rPr>
        <w:t xml:space="preserve"> szerevezéséhez hozzájárulás</w:t>
      </w:r>
    </w:p>
    <w:p w14:paraId="7E2B09F7" w14:textId="28B01AEB" w:rsidR="000828C6" w:rsidRPr="0059004C" w:rsidRDefault="000828C6" w:rsidP="001057E5">
      <w:pPr>
        <w:pStyle w:val="Listaszerbekezds"/>
        <w:numPr>
          <w:ilvl w:val="0"/>
          <w:numId w:val="9"/>
        </w:numPr>
        <w:spacing w:after="120" w:line="240" w:lineRule="auto"/>
        <w:ind w:left="709"/>
        <w:rPr>
          <w:rFonts w:eastAsia="Times New Roman" w:cstheme="minorHAnsi"/>
          <w:color w:val="00B0F0"/>
          <w:sz w:val="20"/>
          <w:szCs w:val="20"/>
          <w:lang w:eastAsia="hu-HU"/>
        </w:rPr>
      </w:pPr>
      <w:r w:rsidRPr="0059004C">
        <w:rPr>
          <w:rFonts w:eastAsia="Times New Roman" w:cstheme="minorHAnsi"/>
          <w:color w:val="00B0F0"/>
          <w:sz w:val="20"/>
          <w:szCs w:val="20"/>
          <w:lang w:eastAsia="hu-HU"/>
        </w:rPr>
        <w:t>Pályázatírásban részvétel</w:t>
      </w:r>
    </w:p>
    <w:p w14:paraId="07057EA5" w14:textId="1245453A" w:rsidR="00C370F1" w:rsidRPr="001057E5" w:rsidRDefault="00C370F1" w:rsidP="001057E5">
      <w:pPr>
        <w:spacing w:after="120" w:line="240" w:lineRule="auto"/>
        <w:ind w:left="284"/>
        <w:rPr>
          <w:rFonts w:eastAsia="Times New Roman" w:cstheme="minorHAnsi"/>
          <w:bCs/>
          <w:color w:val="00B0F0"/>
          <w:sz w:val="20"/>
          <w:szCs w:val="20"/>
          <w:lang w:eastAsia="hu-HU"/>
        </w:rPr>
      </w:pPr>
      <w:r w:rsidRPr="001057E5">
        <w:rPr>
          <w:rFonts w:eastAsia="Times New Roman" w:cstheme="minorHAnsi"/>
          <w:bCs/>
          <w:color w:val="00B0F0"/>
          <w:sz w:val="20"/>
          <w:szCs w:val="20"/>
          <w:lang w:eastAsia="hu-HU"/>
        </w:rPr>
        <w:t>Online és offline rendezvények szervezése</w:t>
      </w:r>
    </w:p>
    <w:p w14:paraId="2E16F13A" w14:textId="04B0D30F" w:rsidR="00C370F1" w:rsidRPr="001057E5" w:rsidRDefault="00C370F1" w:rsidP="001057E5">
      <w:pPr>
        <w:spacing w:after="120" w:line="240" w:lineRule="auto"/>
        <w:rPr>
          <w:rFonts w:eastAsia="Times New Roman" w:cstheme="minorHAnsi"/>
          <w:b/>
          <w:bCs/>
          <w:color w:val="00B0F0"/>
          <w:sz w:val="20"/>
          <w:szCs w:val="20"/>
          <w:lang w:eastAsia="hu-HU"/>
        </w:rPr>
      </w:pPr>
      <w:proofErr w:type="gramStart"/>
      <w:r w:rsidRPr="001057E5">
        <w:rPr>
          <w:rFonts w:eastAsia="Times New Roman" w:cstheme="minorHAnsi"/>
          <w:b/>
          <w:bCs/>
          <w:color w:val="00B0F0"/>
          <w:sz w:val="20"/>
          <w:szCs w:val="20"/>
          <w:lang w:eastAsia="hu-HU"/>
        </w:rPr>
        <w:t>Ideális</w:t>
      </w:r>
      <w:proofErr w:type="gramEnd"/>
      <w:r w:rsidRPr="001057E5">
        <w:rPr>
          <w:rFonts w:eastAsia="Times New Roman" w:cstheme="minorHAnsi"/>
          <w:b/>
          <w:bCs/>
          <w:color w:val="00B0F0"/>
          <w:sz w:val="20"/>
          <w:szCs w:val="20"/>
          <w:lang w:eastAsia="hu-HU"/>
        </w:rPr>
        <w:t xml:space="preserve"> jelölt/követelmények:</w:t>
      </w:r>
    </w:p>
    <w:p w14:paraId="3748244B" w14:textId="6AD4981E" w:rsidR="00C370F1" w:rsidRPr="0059004C" w:rsidRDefault="00C370F1" w:rsidP="001057E5">
      <w:pPr>
        <w:pStyle w:val="Listaszerbekezds"/>
        <w:numPr>
          <w:ilvl w:val="0"/>
          <w:numId w:val="9"/>
        </w:numPr>
        <w:spacing w:after="120" w:line="240" w:lineRule="auto"/>
        <w:ind w:left="426"/>
        <w:rPr>
          <w:rFonts w:eastAsia="Times New Roman" w:cstheme="minorHAnsi"/>
          <w:color w:val="00B0F0"/>
          <w:sz w:val="20"/>
          <w:szCs w:val="20"/>
          <w:lang w:eastAsia="hu-HU"/>
        </w:rPr>
      </w:pPr>
      <w:r w:rsidRPr="0059004C">
        <w:rPr>
          <w:rFonts w:eastAsia="Times New Roman" w:cstheme="minorHAnsi"/>
          <w:color w:val="00B0F0"/>
          <w:sz w:val="20"/>
          <w:szCs w:val="20"/>
          <w:lang w:eastAsia="hu-HU"/>
        </w:rPr>
        <w:t xml:space="preserve">szenvedéllyel legyen a nonprofit szektor iránt és az </w:t>
      </w:r>
      <w:proofErr w:type="spellStart"/>
      <w:r w:rsidRPr="0059004C">
        <w:rPr>
          <w:rFonts w:eastAsia="Times New Roman" w:cstheme="minorHAnsi"/>
          <w:color w:val="00B0F0"/>
          <w:sz w:val="20"/>
          <w:szCs w:val="20"/>
          <w:lang w:eastAsia="hu-HU"/>
        </w:rPr>
        <w:t>OncoVR</w:t>
      </w:r>
      <w:proofErr w:type="spellEnd"/>
      <w:r w:rsidRPr="0059004C">
        <w:rPr>
          <w:rFonts w:eastAsia="Times New Roman" w:cstheme="minorHAnsi"/>
          <w:color w:val="00B0F0"/>
          <w:sz w:val="20"/>
          <w:szCs w:val="20"/>
          <w:lang w:eastAsia="hu-HU"/>
        </w:rPr>
        <w:t xml:space="preserve"> ügye iránt</w:t>
      </w:r>
    </w:p>
    <w:p w14:paraId="78DCA3D7" w14:textId="6C65D6B9" w:rsidR="00C370F1" w:rsidRPr="0059004C" w:rsidRDefault="00C370F1" w:rsidP="001057E5">
      <w:pPr>
        <w:pStyle w:val="Listaszerbekezds"/>
        <w:numPr>
          <w:ilvl w:val="0"/>
          <w:numId w:val="9"/>
        </w:numPr>
        <w:spacing w:after="120" w:line="240" w:lineRule="auto"/>
        <w:ind w:left="426"/>
        <w:rPr>
          <w:rFonts w:eastAsia="Times New Roman" w:cstheme="minorHAnsi"/>
          <w:color w:val="00B0F0"/>
          <w:sz w:val="20"/>
          <w:szCs w:val="20"/>
          <w:lang w:eastAsia="hu-HU"/>
        </w:rPr>
      </w:pPr>
      <w:r w:rsidRPr="0059004C">
        <w:rPr>
          <w:rFonts w:eastAsia="Times New Roman" w:cstheme="minorHAnsi"/>
          <w:color w:val="00B0F0"/>
          <w:sz w:val="20"/>
          <w:szCs w:val="20"/>
          <w:lang w:eastAsia="hu-HU"/>
        </w:rPr>
        <w:t>folyamatban lévő felsőfokú tanulmány</w:t>
      </w:r>
    </w:p>
    <w:p w14:paraId="19EB6E32" w14:textId="74AEF75B" w:rsidR="00C370F1" w:rsidRPr="0059004C" w:rsidRDefault="00C370F1" w:rsidP="001057E5">
      <w:pPr>
        <w:pStyle w:val="Listaszerbekezds"/>
        <w:numPr>
          <w:ilvl w:val="0"/>
          <w:numId w:val="9"/>
        </w:numPr>
        <w:spacing w:after="120" w:line="240" w:lineRule="auto"/>
        <w:ind w:left="426"/>
        <w:rPr>
          <w:rFonts w:eastAsia="Times New Roman" w:cstheme="minorHAnsi"/>
          <w:color w:val="00B0F0"/>
          <w:sz w:val="20"/>
          <w:szCs w:val="20"/>
          <w:lang w:eastAsia="hu-HU"/>
        </w:rPr>
      </w:pPr>
      <w:r w:rsidRPr="0059004C">
        <w:rPr>
          <w:rFonts w:eastAsia="Times New Roman" w:cstheme="minorHAnsi"/>
          <w:color w:val="00B0F0"/>
          <w:sz w:val="20"/>
          <w:szCs w:val="20"/>
          <w:lang w:eastAsia="hu-HU"/>
        </w:rPr>
        <w:t>nyitott, kreatív, önálló, megbízható, proaktív munkavégzés</w:t>
      </w:r>
    </w:p>
    <w:p w14:paraId="775459E9" w14:textId="758366BC" w:rsidR="00C370F1" w:rsidRPr="0059004C" w:rsidRDefault="00C370F1" w:rsidP="001057E5">
      <w:pPr>
        <w:pStyle w:val="Listaszerbekezds"/>
        <w:numPr>
          <w:ilvl w:val="0"/>
          <w:numId w:val="9"/>
        </w:numPr>
        <w:spacing w:after="120" w:line="240" w:lineRule="auto"/>
        <w:ind w:left="426"/>
        <w:rPr>
          <w:rFonts w:eastAsia="Times New Roman" w:cstheme="minorHAnsi"/>
          <w:color w:val="00B0F0"/>
          <w:sz w:val="20"/>
          <w:szCs w:val="20"/>
          <w:lang w:eastAsia="hu-HU"/>
        </w:rPr>
      </w:pPr>
      <w:r w:rsidRPr="0059004C">
        <w:rPr>
          <w:rFonts w:eastAsia="Times New Roman" w:cstheme="minorHAnsi"/>
          <w:color w:val="00B0F0"/>
          <w:sz w:val="20"/>
          <w:szCs w:val="20"/>
          <w:lang w:eastAsia="hu-HU"/>
        </w:rPr>
        <w:t>jó fogalmazási és kommunikációs képesség</w:t>
      </w:r>
    </w:p>
    <w:p w14:paraId="4D09218C" w14:textId="4746A23F" w:rsidR="00C370F1" w:rsidRPr="0059004C" w:rsidRDefault="00C370F1" w:rsidP="001057E5">
      <w:pPr>
        <w:spacing w:after="120" w:line="240" w:lineRule="auto"/>
        <w:rPr>
          <w:rFonts w:eastAsia="Times New Roman" w:cstheme="minorHAnsi"/>
          <w:color w:val="00B0F0"/>
          <w:sz w:val="20"/>
          <w:szCs w:val="20"/>
          <w:lang w:eastAsia="hu-HU"/>
        </w:rPr>
      </w:pPr>
      <w:r w:rsidRPr="0059004C">
        <w:rPr>
          <w:rFonts w:eastAsia="Times New Roman" w:cstheme="minorHAnsi"/>
          <w:b/>
          <w:color w:val="00B0F0"/>
          <w:sz w:val="20"/>
          <w:szCs w:val="20"/>
          <w:lang w:eastAsia="hu-HU"/>
        </w:rPr>
        <w:t>Munkaidő/foglalkoztatás:</w:t>
      </w:r>
      <w:r w:rsidRPr="0059004C">
        <w:rPr>
          <w:rFonts w:eastAsia="Times New Roman" w:cstheme="minorHAnsi"/>
          <w:color w:val="00B0F0"/>
          <w:sz w:val="20"/>
          <w:szCs w:val="20"/>
          <w:lang w:eastAsia="hu-HU"/>
        </w:rPr>
        <w:t xml:space="preserve"> heti 10-20 óra, rugalmasan</w:t>
      </w:r>
    </w:p>
    <w:p w14:paraId="3A453BB2" w14:textId="77777777" w:rsidR="00D83E16" w:rsidRPr="0059004C" w:rsidRDefault="00C370F1" w:rsidP="001057E5">
      <w:pPr>
        <w:spacing w:after="120" w:line="240" w:lineRule="auto"/>
        <w:rPr>
          <w:rFonts w:eastAsia="Times New Roman" w:cstheme="minorHAnsi"/>
          <w:color w:val="00B0F0"/>
          <w:sz w:val="20"/>
          <w:szCs w:val="20"/>
          <w:lang w:eastAsia="hu-HU"/>
        </w:rPr>
      </w:pPr>
      <w:r w:rsidRPr="0059004C">
        <w:rPr>
          <w:rFonts w:eastAsia="Times New Roman" w:cstheme="minorHAnsi"/>
          <w:b/>
          <w:color w:val="00B0F0"/>
          <w:sz w:val="20"/>
          <w:szCs w:val="20"/>
          <w:lang w:eastAsia="hu-HU"/>
        </w:rPr>
        <w:t>Munkavégzés helye</w:t>
      </w:r>
      <w:r w:rsidRPr="0059004C">
        <w:rPr>
          <w:rFonts w:eastAsia="Times New Roman" w:cstheme="minorHAnsi"/>
          <w:color w:val="00B0F0"/>
          <w:sz w:val="20"/>
          <w:szCs w:val="20"/>
          <w:lang w:eastAsia="hu-HU"/>
        </w:rPr>
        <w:t xml:space="preserve">: </w:t>
      </w:r>
      <w:r w:rsidR="00D83E16" w:rsidRPr="0059004C">
        <w:rPr>
          <w:rFonts w:eastAsia="Times New Roman" w:cstheme="minorHAnsi"/>
          <w:color w:val="00B0F0"/>
          <w:sz w:val="20"/>
          <w:szCs w:val="20"/>
          <w:lang w:eastAsia="hu-HU"/>
        </w:rPr>
        <w:t>1066</w:t>
      </w:r>
      <w:r w:rsidRPr="0059004C">
        <w:rPr>
          <w:rFonts w:eastAsia="Times New Roman" w:cstheme="minorHAnsi"/>
          <w:color w:val="00B0F0"/>
          <w:sz w:val="20"/>
          <w:szCs w:val="20"/>
          <w:lang w:eastAsia="hu-HU"/>
        </w:rPr>
        <w:t xml:space="preserve"> Budapest</w:t>
      </w:r>
      <w:r w:rsidR="00D83E16" w:rsidRPr="0059004C">
        <w:rPr>
          <w:rFonts w:eastAsia="Times New Roman" w:cstheme="minorHAnsi"/>
          <w:color w:val="00B0F0"/>
          <w:sz w:val="20"/>
          <w:szCs w:val="20"/>
          <w:lang w:eastAsia="hu-HU"/>
        </w:rPr>
        <w:t>,</w:t>
      </w:r>
      <w:r w:rsidRPr="0059004C">
        <w:rPr>
          <w:rFonts w:eastAsia="Times New Roman" w:cstheme="minorHAnsi"/>
          <w:color w:val="00B0F0"/>
          <w:sz w:val="20"/>
          <w:szCs w:val="20"/>
          <w:lang w:eastAsia="hu-HU"/>
        </w:rPr>
        <w:t xml:space="preserve"> Nyugat</w:t>
      </w:r>
      <w:r w:rsidR="00D83E16" w:rsidRPr="0059004C">
        <w:rPr>
          <w:rFonts w:eastAsia="Times New Roman" w:cstheme="minorHAnsi"/>
          <w:color w:val="00B0F0"/>
          <w:sz w:val="20"/>
          <w:szCs w:val="20"/>
          <w:lang w:eastAsia="hu-HU"/>
        </w:rPr>
        <w:t xml:space="preserve">i tér 1. </w:t>
      </w:r>
    </w:p>
    <w:p w14:paraId="7BCB32F5" w14:textId="415D7B05" w:rsidR="00C370F1" w:rsidRPr="0059004C" w:rsidRDefault="00D83E16" w:rsidP="001057E5">
      <w:pPr>
        <w:spacing w:after="120" w:line="240" w:lineRule="auto"/>
        <w:rPr>
          <w:rFonts w:eastAsia="Times New Roman" w:cstheme="minorHAnsi"/>
          <w:color w:val="00B0F0"/>
          <w:sz w:val="20"/>
          <w:szCs w:val="20"/>
          <w:lang w:eastAsia="hu-HU"/>
        </w:rPr>
      </w:pPr>
      <w:r w:rsidRPr="0059004C">
        <w:rPr>
          <w:rFonts w:eastAsia="Times New Roman" w:cstheme="minorHAnsi"/>
          <w:color w:val="00B0F0"/>
          <w:sz w:val="20"/>
          <w:szCs w:val="20"/>
          <w:lang w:eastAsia="hu-HU"/>
        </w:rPr>
        <w:t xml:space="preserve">Home </w:t>
      </w:r>
      <w:proofErr w:type="spellStart"/>
      <w:r w:rsidRPr="0059004C">
        <w:rPr>
          <w:rFonts w:eastAsia="Times New Roman" w:cstheme="minorHAnsi"/>
          <w:color w:val="00B0F0"/>
          <w:sz w:val="20"/>
          <w:szCs w:val="20"/>
          <w:lang w:eastAsia="hu-HU"/>
        </w:rPr>
        <w:t>office</w:t>
      </w:r>
      <w:proofErr w:type="spellEnd"/>
      <w:r w:rsidRPr="0059004C">
        <w:rPr>
          <w:rFonts w:eastAsia="Times New Roman" w:cstheme="minorHAnsi"/>
          <w:color w:val="00B0F0"/>
          <w:sz w:val="20"/>
          <w:szCs w:val="20"/>
          <w:lang w:eastAsia="hu-HU"/>
        </w:rPr>
        <w:t xml:space="preserve"> munkavégzésre is van lehetőség.</w:t>
      </w:r>
    </w:p>
    <w:p w14:paraId="0ACED305" w14:textId="5E0B5E6C" w:rsidR="00581DD4" w:rsidRPr="0059004C" w:rsidRDefault="00AF1744" w:rsidP="001057E5">
      <w:pPr>
        <w:spacing w:after="120" w:line="240" w:lineRule="auto"/>
        <w:rPr>
          <w:rFonts w:cstheme="minorHAnsi"/>
          <w:color w:val="00B0F0"/>
          <w:sz w:val="20"/>
          <w:szCs w:val="20"/>
        </w:rPr>
      </w:pPr>
      <w:r w:rsidRPr="0059004C">
        <w:rPr>
          <w:rFonts w:cstheme="minorHAnsi"/>
          <w:b/>
          <w:bCs/>
          <w:color w:val="00B0F0"/>
          <w:sz w:val="20"/>
          <w:szCs w:val="20"/>
        </w:rPr>
        <w:t>A gyakorlat időtartama</w:t>
      </w:r>
      <w:r w:rsidRPr="0059004C">
        <w:rPr>
          <w:rFonts w:cstheme="minorHAnsi"/>
          <w:bCs/>
          <w:color w:val="00B0F0"/>
          <w:sz w:val="20"/>
          <w:szCs w:val="20"/>
        </w:rPr>
        <w:t>:</w:t>
      </w:r>
      <w:r w:rsidR="000828C6" w:rsidRPr="0059004C">
        <w:rPr>
          <w:rFonts w:cstheme="minorHAnsi"/>
          <w:color w:val="00B0F0"/>
          <w:sz w:val="20"/>
          <w:szCs w:val="20"/>
        </w:rPr>
        <w:t xml:space="preserve"> </w:t>
      </w:r>
      <w:r w:rsidR="00581DD4" w:rsidRPr="0059004C">
        <w:rPr>
          <w:rFonts w:cstheme="minorHAnsi"/>
          <w:color w:val="00B0F0"/>
          <w:sz w:val="20"/>
          <w:szCs w:val="20"/>
        </w:rPr>
        <w:t>minimum 1 hónap</w:t>
      </w:r>
    </w:p>
    <w:p w14:paraId="6BD58CD2" w14:textId="2A15230B" w:rsidR="00AF1744" w:rsidRPr="0059004C" w:rsidRDefault="00AF1744" w:rsidP="001057E5">
      <w:pPr>
        <w:spacing w:after="120" w:line="240" w:lineRule="auto"/>
        <w:rPr>
          <w:rFonts w:cstheme="minorHAnsi"/>
          <w:color w:val="00B0F0"/>
          <w:sz w:val="20"/>
          <w:szCs w:val="20"/>
        </w:rPr>
      </w:pPr>
      <w:r w:rsidRPr="0059004C">
        <w:rPr>
          <w:rFonts w:cstheme="minorHAnsi"/>
          <w:b/>
          <w:bCs/>
          <w:color w:val="00B0F0"/>
          <w:sz w:val="20"/>
          <w:szCs w:val="20"/>
        </w:rPr>
        <w:t>Várható kezdés:</w:t>
      </w:r>
      <w:r w:rsidR="000828C6" w:rsidRPr="0059004C">
        <w:rPr>
          <w:rFonts w:cstheme="minorHAnsi"/>
          <w:color w:val="00B0F0"/>
          <w:sz w:val="20"/>
          <w:szCs w:val="20"/>
        </w:rPr>
        <w:t xml:space="preserve"> </w:t>
      </w:r>
      <w:r w:rsidR="00581DD4" w:rsidRPr="0059004C">
        <w:rPr>
          <w:rFonts w:cstheme="minorHAnsi"/>
          <w:color w:val="00B0F0"/>
          <w:sz w:val="20"/>
          <w:szCs w:val="20"/>
        </w:rPr>
        <w:t>2020. október 19.</w:t>
      </w:r>
    </w:p>
    <w:p w14:paraId="0BF715FB" w14:textId="2E550C31" w:rsidR="00AF1744" w:rsidRPr="0059004C" w:rsidRDefault="00AF1744" w:rsidP="001057E5">
      <w:pPr>
        <w:spacing w:after="120" w:line="240" w:lineRule="auto"/>
        <w:rPr>
          <w:rFonts w:cstheme="minorHAnsi"/>
          <w:color w:val="00B0F0"/>
          <w:sz w:val="20"/>
          <w:szCs w:val="20"/>
        </w:rPr>
      </w:pPr>
      <w:r w:rsidRPr="0059004C">
        <w:rPr>
          <w:rFonts w:cstheme="minorHAnsi"/>
          <w:b/>
          <w:color w:val="00B0F0"/>
          <w:sz w:val="20"/>
          <w:szCs w:val="20"/>
        </w:rPr>
        <w:t>Jelentkezési határidő:</w:t>
      </w:r>
      <w:r w:rsidR="00581DD4" w:rsidRPr="0059004C">
        <w:rPr>
          <w:rFonts w:cstheme="minorHAnsi"/>
          <w:color w:val="00B0F0"/>
          <w:sz w:val="20"/>
          <w:szCs w:val="20"/>
        </w:rPr>
        <w:t xml:space="preserve"> 2020. október 5.</w:t>
      </w:r>
    </w:p>
    <w:p w14:paraId="7A8841C2" w14:textId="542D96C1" w:rsidR="00AF1744" w:rsidRPr="0059004C" w:rsidRDefault="00AF1744" w:rsidP="001057E5">
      <w:pPr>
        <w:spacing w:after="120" w:line="240" w:lineRule="auto"/>
        <w:rPr>
          <w:rFonts w:cstheme="minorHAnsi"/>
          <w:color w:val="00B0F0"/>
          <w:sz w:val="20"/>
          <w:szCs w:val="20"/>
        </w:rPr>
      </w:pPr>
      <w:r w:rsidRPr="0059004C">
        <w:rPr>
          <w:rFonts w:cstheme="minorHAnsi"/>
          <w:b/>
          <w:color w:val="00B0F0"/>
          <w:sz w:val="20"/>
          <w:szCs w:val="20"/>
        </w:rPr>
        <w:t>Jelentkezés:</w:t>
      </w:r>
      <w:r w:rsidRPr="0059004C">
        <w:rPr>
          <w:rFonts w:cstheme="minorHAnsi"/>
          <w:color w:val="00B0F0"/>
          <w:sz w:val="20"/>
          <w:szCs w:val="20"/>
        </w:rPr>
        <w:t xml:space="preserve"> </w:t>
      </w:r>
      <w:hyperlink r:id="rId7" w:history="1">
        <w:r w:rsidR="00D83E16" w:rsidRPr="0059004C">
          <w:rPr>
            <w:rStyle w:val="Hiperhivatkozs"/>
            <w:rFonts w:cstheme="minorHAnsi"/>
            <w:color w:val="00B0F0"/>
            <w:sz w:val="20"/>
            <w:szCs w:val="20"/>
          </w:rPr>
          <w:t>entermode@emk.sote.hu</w:t>
        </w:r>
      </w:hyperlink>
    </w:p>
    <w:p w14:paraId="593E159E" w14:textId="77777777" w:rsidR="00D83E16" w:rsidRPr="0059004C" w:rsidRDefault="00D83E16" w:rsidP="001057E5">
      <w:pPr>
        <w:spacing w:after="120" w:line="240" w:lineRule="auto"/>
        <w:rPr>
          <w:rFonts w:cstheme="minorHAnsi"/>
          <w:color w:val="00B0F0"/>
          <w:sz w:val="20"/>
          <w:szCs w:val="20"/>
        </w:rPr>
      </w:pPr>
      <w:r w:rsidRPr="0059004C">
        <w:rPr>
          <w:rFonts w:cstheme="minorHAnsi"/>
          <w:b/>
          <w:color w:val="00B0F0"/>
          <w:sz w:val="20"/>
          <w:szCs w:val="20"/>
        </w:rPr>
        <w:t>Cég</w:t>
      </w:r>
      <w:proofErr w:type="gramStart"/>
      <w:r w:rsidRPr="0059004C">
        <w:rPr>
          <w:rFonts w:cstheme="minorHAnsi"/>
          <w:b/>
          <w:color w:val="00B0F0"/>
          <w:sz w:val="20"/>
          <w:szCs w:val="20"/>
        </w:rPr>
        <w:t>információ</w:t>
      </w:r>
      <w:proofErr w:type="gramEnd"/>
      <w:r w:rsidRPr="0059004C">
        <w:rPr>
          <w:rFonts w:cstheme="minorHAnsi"/>
          <w:b/>
          <w:color w:val="00B0F0"/>
          <w:sz w:val="20"/>
          <w:szCs w:val="20"/>
        </w:rPr>
        <w:t>:</w:t>
      </w:r>
      <w:r w:rsidRPr="0059004C">
        <w:rPr>
          <w:rFonts w:cstheme="minorHAnsi"/>
          <w:color w:val="00B0F0"/>
          <w:sz w:val="20"/>
          <w:szCs w:val="20"/>
        </w:rPr>
        <w:t xml:space="preserve"> </w:t>
      </w:r>
      <w:hyperlink r:id="rId8" w:history="1">
        <w:r w:rsidRPr="0059004C">
          <w:rPr>
            <w:rFonts w:eastAsia="Times New Roman" w:cstheme="minorHAnsi"/>
            <w:bCs/>
            <w:color w:val="00B0F0"/>
            <w:sz w:val="20"/>
            <w:szCs w:val="20"/>
            <w:u w:val="single"/>
            <w:lang w:eastAsia="hu-HU"/>
          </w:rPr>
          <w:t>https://oncovr.hu/</w:t>
        </w:r>
      </w:hyperlink>
    </w:p>
    <w:p w14:paraId="383F1173" w14:textId="77777777" w:rsidR="001057E5" w:rsidRDefault="001057E5">
      <w:pPr>
        <w:rPr>
          <w:rFonts w:cstheme="minorHAnsi"/>
          <w:color w:val="00B0F0"/>
          <w:sz w:val="16"/>
          <w:szCs w:val="16"/>
        </w:rPr>
      </w:pPr>
      <w:r>
        <w:rPr>
          <w:rFonts w:cstheme="minorHAnsi"/>
          <w:color w:val="00B0F0"/>
          <w:sz w:val="16"/>
          <w:szCs w:val="16"/>
        </w:rPr>
        <w:br w:type="page"/>
      </w:r>
    </w:p>
    <w:p w14:paraId="5CE279C4" w14:textId="14DE891E" w:rsidR="00827E40" w:rsidRPr="0059004C" w:rsidRDefault="00996924" w:rsidP="000E4B85">
      <w:pPr>
        <w:jc w:val="both"/>
        <w:rPr>
          <w:rFonts w:cstheme="minorHAnsi"/>
          <w:color w:val="00B0F0"/>
          <w:sz w:val="16"/>
          <w:szCs w:val="16"/>
        </w:rPr>
      </w:pPr>
      <w:r w:rsidRPr="0059004C">
        <w:rPr>
          <w:rFonts w:cstheme="minorHAnsi"/>
          <w:color w:val="00B0F0"/>
          <w:sz w:val="16"/>
          <w:szCs w:val="16"/>
        </w:rPr>
        <w:lastRenderedPageBreak/>
        <w:t xml:space="preserve">Az </w:t>
      </w:r>
      <w:proofErr w:type="spellStart"/>
      <w:r w:rsidRPr="0059004C">
        <w:rPr>
          <w:rFonts w:cstheme="minorHAnsi"/>
          <w:b/>
          <w:color w:val="00B0F0"/>
          <w:sz w:val="16"/>
          <w:szCs w:val="16"/>
        </w:rPr>
        <w:t>Enter</w:t>
      </w:r>
      <w:proofErr w:type="gramStart"/>
      <w:r w:rsidRPr="0059004C">
        <w:rPr>
          <w:rFonts w:cstheme="minorHAnsi"/>
          <w:b/>
          <w:color w:val="00B0F0"/>
          <w:sz w:val="16"/>
          <w:szCs w:val="16"/>
        </w:rPr>
        <w:t>.Mode</w:t>
      </w:r>
      <w:proofErr w:type="spellEnd"/>
      <w:proofErr w:type="gramEnd"/>
      <w:r w:rsidRPr="0059004C">
        <w:rPr>
          <w:rFonts w:cstheme="minorHAnsi"/>
          <w:b/>
          <w:color w:val="00B0F0"/>
          <w:sz w:val="16"/>
          <w:szCs w:val="16"/>
        </w:rPr>
        <w:t xml:space="preserve"> gyakorlati modell</w:t>
      </w:r>
      <w:r w:rsidRPr="0059004C">
        <w:rPr>
          <w:rFonts w:cstheme="minorHAnsi"/>
          <w:color w:val="00B0F0"/>
          <w:sz w:val="16"/>
          <w:szCs w:val="16"/>
        </w:rPr>
        <w:t xml:space="preserve"> a kihíváson alapuló tanulási módszertant használja. </w:t>
      </w:r>
      <w:r w:rsidR="00491D61" w:rsidRPr="0059004C">
        <w:rPr>
          <w:rFonts w:cstheme="minorHAnsi"/>
          <w:color w:val="00B0F0"/>
          <w:sz w:val="16"/>
          <w:szCs w:val="16"/>
        </w:rPr>
        <w:t>E</w:t>
      </w:r>
      <w:r w:rsidR="006054CE" w:rsidRPr="0059004C">
        <w:rPr>
          <w:rFonts w:cstheme="minorHAnsi"/>
          <w:color w:val="00B0F0"/>
          <w:sz w:val="16"/>
          <w:szCs w:val="16"/>
        </w:rPr>
        <w:t>gy</w:t>
      </w:r>
      <w:r w:rsidRPr="0059004C">
        <w:rPr>
          <w:rFonts w:cstheme="minorHAnsi"/>
          <w:color w:val="00B0F0"/>
          <w:sz w:val="16"/>
          <w:szCs w:val="16"/>
        </w:rPr>
        <w:t xml:space="preserve"> olyan módszer, amelyet a hallgatóközpontú tanulás támogatására használnak szerte a világban. </w:t>
      </w:r>
    </w:p>
    <w:p w14:paraId="6529AC80" w14:textId="7CD6F0D8" w:rsidR="00996924" w:rsidRPr="0059004C" w:rsidRDefault="00996924" w:rsidP="000E4B85">
      <w:pPr>
        <w:jc w:val="both"/>
        <w:rPr>
          <w:rFonts w:cstheme="minorHAnsi"/>
          <w:color w:val="00B0F0"/>
          <w:sz w:val="16"/>
          <w:szCs w:val="16"/>
        </w:rPr>
      </w:pPr>
      <w:r w:rsidRPr="0059004C">
        <w:rPr>
          <w:rFonts w:cstheme="minorHAnsi"/>
          <w:color w:val="00B0F0"/>
          <w:sz w:val="16"/>
          <w:szCs w:val="16"/>
        </w:rPr>
        <w:t xml:space="preserve">A kihíváson alapuló tanulás révén a hallgatók képesek lesznek valódi, mélyreható ismereteket szerezni a vállalati tevékenységekről, miközben fejlesztik a vállalkozói készségeket. </w:t>
      </w:r>
    </w:p>
    <w:p w14:paraId="75C5C3A1" w14:textId="12C85B69" w:rsidR="00491D61" w:rsidRPr="0059004C" w:rsidRDefault="00996924" w:rsidP="00996924">
      <w:pPr>
        <w:jc w:val="both"/>
        <w:rPr>
          <w:rFonts w:cstheme="minorHAnsi"/>
          <w:color w:val="00B0F0"/>
          <w:sz w:val="16"/>
          <w:szCs w:val="16"/>
        </w:rPr>
      </w:pPr>
      <w:r w:rsidRPr="0059004C">
        <w:rPr>
          <w:rFonts w:cstheme="minorHAnsi"/>
          <w:color w:val="00B0F0"/>
          <w:sz w:val="16"/>
          <w:szCs w:val="16"/>
        </w:rPr>
        <w:t>A kihíváson alapuló tanulás</w:t>
      </w:r>
      <w:r w:rsidR="00827E40" w:rsidRPr="0059004C">
        <w:rPr>
          <w:rFonts w:cstheme="minorHAnsi"/>
          <w:color w:val="00B0F0"/>
          <w:sz w:val="16"/>
          <w:szCs w:val="16"/>
        </w:rPr>
        <w:t xml:space="preserve"> és </w:t>
      </w:r>
      <w:r w:rsidR="000E4B85" w:rsidRPr="0059004C">
        <w:rPr>
          <w:rFonts w:cstheme="minorHAnsi"/>
          <w:color w:val="00B0F0"/>
          <w:sz w:val="16"/>
          <w:szCs w:val="16"/>
        </w:rPr>
        <w:t xml:space="preserve">a szakmai gyakorlat </w:t>
      </w:r>
      <w:r w:rsidRPr="0059004C">
        <w:rPr>
          <w:rFonts w:cstheme="minorHAnsi"/>
          <w:color w:val="00B0F0"/>
          <w:sz w:val="16"/>
          <w:szCs w:val="16"/>
        </w:rPr>
        <w:t xml:space="preserve">három szakaszból áll: </w:t>
      </w:r>
    </w:p>
    <w:p w14:paraId="11573ED0" w14:textId="77777777" w:rsidR="00491D61" w:rsidRPr="0059004C" w:rsidRDefault="00996924" w:rsidP="00491D61">
      <w:pPr>
        <w:pStyle w:val="Listaszerbekezds"/>
        <w:numPr>
          <w:ilvl w:val="0"/>
          <w:numId w:val="1"/>
        </w:numPr>
        <w:jc w:val="both"/>
        <w:rPr>
          <w:rFonts w:cstheme="minorHAnsi"/>
          <w:color w:val="00B0F0"/>
          <w:sz w:val="16"/>
          <w:szCs w:val="16"/>
        </w:rPr>
      </w:pPr>
      <w:r w:rsidRPr="0059004C">
        <w:rPr>
          <w:rFonts w:cstheme="minorHAnsi"/>
          <w:color w:val="00B0F0"/>
          <w:sz w:val="16"/>
          <w:szCs w:val="16"/>
        </w:rPr>
        <w:t xml:space="preserve">elkötelezettség, </w:t>
      </w:r>
    </w:p>
    <w:p w14:paraId="0F802EE6" w14:textId="77777777" w:rsidR="00491D61" w:rsidRPr="0059004C" w:rsidRDefault="00996924" w:rsidP="00491D61">
      <w:pPr>
        <w:pStyle w:val="Listaszerbekezds"/>
        <w:numPr>
          <w:ilvl w:val="0"/>
          <w:numId w:val="1"/>
        </w:numPr>
        <w:jc w:val="both"/>
        <w:rPr>
          <w:rFonts w:cstheme="minorHAnsi"/>
          <w:color w:val="00B0F0"/>
          <w:sz w:val="16"/>
          <w:szCs w:val="16"/>
        </w:rPr>
      </w:pPr>
      <w:r w:rsidRPr="0059004C">
        <w:rPr>
          <w:rFonts w:cstheme="minorHAnsi"/>
          <w:color w:val="00B0F0"/>
          <w:sz w:val="16"/>
          <w:szCs w:val="16"/>
        </w:rPr>
        <w:t xml:space="preserve">vizsgálat és </w:t>
      </w:r>
    </w:p>
    <w:p w14:paraId="3569DB8A" w14:textId="77777777" w:rsidR="00491D61" w:rsidRPr="0059004C" w:rsidRDefault="00996924" w:rsidP="00491D61">
      <w:pPr>
        <w:pStyle w:val="Listaszerbekezds"/>
        <w:numPr>
          <w:ilvl w:val="0"/>
          <w:numId w:val="1"/>
        </w:numPr>
        <w:jc w:val="both"/>
        <w:rPr>
          <w:rFonts w:cstheme="minorHAnsi"/>
          <w:color w:val="00B0F0"/>
          <w:sz w:val="16"/>
          <w:szCs w:val="16"/>
        </w:rPr>
      </w:pPr>
      <w:r w:rsidRPr="0059004C">
        <w:rPr>
          <w:rFonts w:cstheme="minorHAnsi"/>
          <w:color w:val="00B0F0"/>
          <w:sz w:val="16"/>
          <w:szCs w:val="16"/>
        </w:rPr>
        <w:t>a cselekvések megtervezése (</w:t>
      </w:r>
      <w:proofErr w:type="spellStart"/>
      <w:r w:rsidRPr="0059004C">
        <w:rPr>
          <w:rFonts w:cstheme="minorHAnsi"/>
          <w:color w:val="00B0F0"/>
          <w:sz w:val="16"/>
          <w:szCs w:val="16"/>
        </w:rPr>
        <w:t>engagement</w:t>
      </w:r>
      <w:proofErr w:type="spellEnd"/>
      <w:r w:rsidRPr="0059004C">
        <w:rPr>
          <w:rFonts w:cstheme="minorHAnsi"/>
          <w:color w:val="00B0F0"/>
          <w:sz w:val="16"/>
          <w:szCs w:val="16"/>
        </w:rPr>
        <w:t xml:space="preserve">, </w:t>
      </w:r>
      <w:proofErr w:type="spellStart"/>
      <w:r w:rsidRPr="0059004C">
        <w:rPr>
          <w:rFonts w:cstheme="minorHAnsi"/>
          <w:color w:val="00B0F0"/>
          <w:sz w:val="16"/>
          <w:szCs w:val="16"/>
        </w:rPr>
        <w:t>investigation</w:t>
      </w:r>
      <w:proofErr w:type="spellEnd"/>
      <w:r w:rsidRPr="0059004C">
        <w:rPr>
          <w:rFonts w:cstheme="minorHAnsi"/>
          <w:color w:val="00B0F0"/>
          <w:sz w:val="16"/>
          <w:szCs w:val="16"/>
        </w:rPr>
        <w:t xml:space="preserve"> and </w:t>
      </w:r>
      <w:proofErr w:type="spellStart"/>
      <w:r w:rsidRPr="0059004C">
        <w:rPr>
          <w:rFonts w:cstheme="minorHAnsi"/>
          <w:color w:val="00B0F0"/>
          <w:sz w:val="16"/>
          <w:szCs w:val="16"/>
        </w:rPr>
        <w:t>planning</w:t>
      </w:r>
      <w:proofErr w:type="spellEnd"/>
      <w:r w:rsidRPr="0059004C">
        <w:rPr>
          <w:rFonts w:cstheme="minorHAnsi"/>
          <w:color w:val="00B0F0"/>
          <w:sz w:val="16"/>
          <w:szCs w:val="16"/>
        </w:rPr>
        <w:t xml:space="preserve"> of </w:t>
      </w:r>
      <w:proofErr w:type="spellStart"/>
      <w:r w:rsidRPr="0059004C">
        <w:rPr>
          <w:rFonts w:cstheme="minorHAnsi"/>
          <w:color w:val="00B0F0"/>
          <w:sz w:val="16"/>
          <w:szCs w:val="16"/>
        </w:rPr>
        <w:t>actions</w:t>
      </w:r>
      <w:proofErr w:type="spellEnd"/>
      <w:r w:rsidRPr="0059004C">
        <w:rPr>
          <w:rFonts w:cstheme="minorHAnsi"/>
          <w:color w:val="00B0F0"/>
          <w:sz w:val="16"/>
          <w:szCs w:val="16"/>
        </w:rPr>
        <w:t>).</w:t>
      </w:r>
      <w:r w:rsidR="00827E40" w:rsidRPr="0059004C">
        <w:rPr>
          <w:rFonts w:cstheme="minorHAnsi"/>
          <w:color w:val="00B0F0"/>
          <w:sz w:val="16"/>
          <w:szCs w:val="16"/>
        </w:rPr>
        <w:t xml:space="preserve"> </w:t>
      </w:r>
    </w:p>
    <w:p w14:paraId="0ACB98B9" w14:textId="7A6B1CEA" w:rsidR="00996924" w:rsidRPr="0059004C" w:rsidRDefault="00827E40" w:rsidP="000E4B85">
      <w:pPr>
        <w:jc w:val="both"/>
        <w:rPr>
          <w:rFonts w:cstheme="minorHAnsi"/>
          <w:color w:val="00B0F0"/>
          <w:sz w:val="16"/>
          <w:szCs w:val="16"/>
        </w:rPr>
      </w:pPr>
      <w:r w:rsidRPr="0059004C">
        <w:rPr>
          <w:rFonts w:cstheme="minorHAnsi"/>
          <w:color w:val="00B0F0"/>
          <w:sz w:val="16"/>
          <w:szCs w:val="16"/>
        </w:rPr>
        <w:t>A</w:t>
      </w:r>
      <w:r w:rsidR="00996924" w:rsidRPr="0059004C">
        <w:rPr>
          <w:rFonts w:cstheme="minorHAnsi"/>
          <w:color w:val="00B0F0"/>
          <w:sz w:val="16"/>
          <w:szCs w:val="16"/>
        </w:rPr>
        <w:t xml:space="preserve"> hallgatók különböző készségeket és </w:t>
      </w:r>
      <w:proofErr w:type="gramStart"/>
      <w:r w:rsidR="00996924" w:rsidRPr="0059004C">
        <w:rPr>
          <w:rFonts w:cstheme="minorHAnsi"/>
          <w:color w:val="00B0F0"/>
          <w:sz w:val="16"/>
          <w:szCs w:val="16"/>
        </w:rPr>
        <w:t>kompetenciákat</w:t>
      </w:r>
      <w:proofErr w:type="gramEnd"/>
      <w:r w:rsidR="00996924" w:rsidRPr="0059004C">
        <w:rPr>
          <w:rFonts w:cstheme="minorHAnsi"/>
          <w:color w:val="00B0F0"/>
          <w:sz w:val="16"/>
          <w:szCs w:val="16"/>
        </w:rPr>
        <w:t xml:space="preserve"> szereznek az </w:t>
      </w:r>
      <w:proofErr w:type="spellStart"/>
      <w:r w:rsidR="00996924" w:rsidRPr="0059004C">
        <w:rPr>
          <w:rFonts w:cstheme="minorHAnsi"/>
          <w:color w:val="00B0F0"/>
          <w:sz w:val="16"/>
          <w:szCs w:val="16"/>
        </w:rPr>
        <w:t>EntreComp</w:t>
      </w:r>
      <w:proofErr w:type="spellEnd"/>
      <w:r w:rsidR="00996924" w:rsidRPr="0059004C">
        <w:rPr>
          <w:rFonts w:cstheme="minorHAnsi"/>
          <w:color w:val="00B0F0"/>
          <w:sz w:val="16"/>
          <w:szCs w:val="16"/>
        </w:rPr>
        <w:t xml:space="preserve"> keretrendszerének megfelelően. </w:t>
      </w:r>
    </w:p>
    <w:p w14:paraId="498AC4FA" w14:textId="77777777" w:rsidR="00491D61" w:rsidRPr="0059004C" w:rsidRDefault="00756DED" w:rsidP="000E4B85">
      <w:pPr>
        <w:jc w:val="both"/>
        <w:rPr>
          <w:rFonts w:cstheme="minorHAnsi"/>
          <w:color w:val="00B0F0"/>
          <w:sz w:val="16"/>
          <w:szCs w:val="16"/>
        </w:rPr>
      </w:pPr>
      <w:r w:rsidRPr="0059004C">
        <w:rPr>
          <w:rFonts w:cstheme="minorHAnsi"/>
          <w:color w:val="00B0F0"/>
          <w:sz w:val="16"/>
          <w:szCs w:val="16"/>
        </w:rPr>
        <w:t xml:space="preserve">Az </w:t>
      </w:r>
      <w:proofErr w:type="spellStart"/>
      <w:r w:rsidRPr="0059004C">
        <w:rPr>
          <w:rFonts w:cstheme="minorHAnsi"/>
          <w:color w:val="00B0F0"/>
          <w:sz w:val="16"/>
          <w:szCs w:val="16"/>
        </w:rPr>
        <w:t>EnterMode</w:t>
      </w:r>
      <w:proofErr w:type="spellEnd"/>
      <w:r w:rsidRPr="0059004C">
        <w:rPr>
          <w:rFonts w:cstheme="minorHAnsi"/>
          <w:color w:val="00B0F0"/>
          <w:sz w:val="16"/>
          <w:szCs w:val="16"/>
        </w:rPr>
        <w:t xml:space="preserve"> szakmai gyakorlat megva</w:t>
      </w:r>
      <w:r w:rsidR="00491D61" w:rsidRPr="0059004C">
        <w:rPr>
          <w:rFonts w:cstheme="minorHAnsi"/>
          <w:color w:val="00B0F0"/>
          <w:sz w:val="16"/>
          <w:szCs w:val="16"/>
        </w:rPr>
        <w:t xml:space="preserve">lósítását támogatja: </w:t>
      </w:r>
    </w:p>
    <w:p w14:paraId="64040FB7" w14:textId="52CB278E" w:rsidR="00491D61" w:rsidRPr="0059004C" w:rsidRDefault="00491D61" w:rsidP="000E4B85">
      <w:pPr>
        <w:pStyle w:val="Listaszerbekezds"/>
        <w:numPr>
          <w:ilvl w:val="0"/>
          <w:numId w:val="1"/>
        </w:numPr>
        <w:jc w:val="both"/>
        <w:rPr>
          <w:rFonts w:cstheme="minorHAnsi"/>
          <w:color w:val="00B0F0"/>
          <w:sz w:val="16"/>
          <w:szCs w:val="16"/>
        </w:rPr>
      </w:pPr>
      <w:r w:rsidRPr="0059004C">
        <w:rPr>
          <w:rFonts w:cstheme="minorHAnsi"/>
          <w:color w:val="00B0F0"/>
          <w:sz w:val="16"/>
          <w:szCs w:val="16"/>
        </w:rPr>
        <w:t>A</w:t>
      </w:r>
      <w:r w:rsidR="00756DED" w:rsidRPr="0059004C">
        <w:rPr>
          <w:rFonts w:cstheme="minorHAnsi"/>
          <w:color w:val="00B0F0"/>
          <w:sz w:val="16"/>
          <w:szCs w:val="16"/>
        </w:rPr>
        <w:t xml:space="preserve"> komoly játék, mely </w:t>
      </w:r>
      <w:r w:rsidR="00996924" w:rsidRPr="0059004C">
        <w:rPr>
          <w:rFonts w:cstheme="minorHAnsi"/>
          <w:color w:val="00B0F0"/>
          <w:sz w:val="16"/>
          <w:szCs w:val="16"/>
        </w:rPr>
        <w:t>egy online, erre a</w:t>
      </w:r>
      <w:r w:rsidR="00A444E9" w:rsidRPr="0059004C">
        <w:rPr>
          <w:rFonts w:cstheme="minorHAnsi"/>
          <w:color w:val="00B0F0"/>
          <w:sz w:val="16"/>
          <w:szCs w:val="16"/>
        </w:rPr>
        <w:t xml:space="preserve"> </w:t>
      </w:r>
      <w:r w:rsidR="00996924" w:rsidRPr="0059004C">
        <w:rPr>
          <w:rFonts w:cstheme="minorHAnsi"/>
          <w:color w:val="00B0F0"/>
          <w:sz w:val="16"/>
          <w:szCs w:val="16"/>
        </w:rPr>
        <w:t>célra fejlesztett játék, ami</w:t>
      </w:r>
      <w:r w:rsidR="00756DED" w:rsidRPr="0059004C">
        <w:rPr>
          <w:rFonts w:cstheme="minorHAnsi"/>
          <w:color w:val="00B0F0"/>
          <w:sz w:val="16"/>
          <w:szCs w:val="16"/>
        </w:rPr>
        <w:t xml:space="preserve"> támogató elemként szolgál a vállalkozói készségek elsajátításához. </w:t>
      </w:r>
    </w:p>
    <w:p w14:paraId="0187FF16" w14:textId="2433FF9D" w:rsidR="00996924" w:rsidRPr="0059004C" w:rsidRDefault="00756DED" w:rsidP="000E4B85">
      <w:pPr>
        <w:pStyle w:val="Listaszerbekezds"/>
        <w:numPr>
          <w:ilvl w:val="0"/>
          <w:numId w:val="1"/>
        </w:numPr>
        <w:jc w:val="both"/>
        <w:rPr>
          <w:rFonts w:cstheme="minorHAnsi"/>
          <w:color w:val="00B0F0"/>
          <w:sz w:val="16"/>
          <w:szCs w:val="16"/>
        </w:rPr>
      </w:pPr>
      <w:r w:rsidRPr="0059004C">
        <w:rPr>
          <w:rFonts w:cstheme="minorHAnsi"/>
          <w:color w:val="00B0F0"/>
          <w:sz w:val="16"/>
          <w:szCs w:val="16"/>
        </w:rPr>
        <w:t xml:space="preserve">Gyakorlatközösség, ahol a felsőoktatási oktatók és a vállalati </w:t>
      </w:r>
      <w:proofErr w:type="gramStart"/>
      <w:r w:rsidRPr="0059004C">
        <w:rPr>
          <w:rFonts w:cstheme="minorHAnsi"/>
          <w:color w:val="00B0F0"/>
          <w:sz w:val="16"/>
          <w:szCs w:val="16"/>
        </w:rPr>
        <w:t>mentorok</w:t>
      </w:r>
      <w:proofErr w:type="gramEnd"/>
      <w:r w:rsidRPr="0059004C">
        <w:rPr>
          <w:rFonts w:cstheme="minorHAnsi"/>
          <w:color w:val="00B0F0"/>
          <w:sz w:val="16"/>
          <w:szCs w:val="16"/>
        </w:rPr>
        <w:t xml:space="preserve"> támogatást, kapcsolódó erőforrásokat és anyagokat találnak, valamint párbeszédet folytathatnak a szakmai gyakorlat </w:t>
      </w:r>
      <w:proofErr w:type="spellStart"/>
      <w:r w:rsidRPr="0059004C">
        <w:rPr>
          <w:rFonts w:cstheme="minorHAnsi"/>
          <w:color w:val="00B0F0"/>
          <w:sz w:val="16"/>
          <w:szCs w:val="16"/>
        </w:rPr>
        <w:t>előrehaladásával</w:t>
      </w:r>
      <w:proofErr w:type="spellEnd"/>
      <w:r w:rsidRPr="0059004C">
        <w:rPr>
          <w:rFonts w:cstheme="minorHAnsi"/>
          <w:color w:val="00B0F0"/>
          <w:sz w:val="16"/>
          <w:szCs w:val="16"/>
        </w:rPr>
        <w:t xml:space="preserve"> kapcsolatban. </w:t>
      </w:r>
    </w:p>
    <w:p w14:paraId="21CDB1D9" w14:textId="6A8550BE" w:rsidR="00491D61" w:rsidRPr="0059004C" w:rsidRDefault="00756DED" w:rsidP="000E4B85">
      <w:pPr>
        <w:jc w:val="both"/>
        <w:rPr>
          <w:rFonts w:cstheme="minorHAnsi"/>
          <w:color w:val="00B0F0"/>
          <w:sz w:val="16"/>
          <w:szCs w:val="16"/>
        </w:rPr>
      </w:pPr>
      <w:r w:rsidRPr="0059004C">
        <w:rPr>
          <w:rFonts w:cstheme="minorHAnsi"/>
          <w:color w:val="00B0F0"/>
          <w:sz w:val="16"/>
          <w:szCs w:val="16"/>
        </w:rPr>
        <w:t xml:space="preserve">Az </w:t>
      </w:r>
      <w:proofErr w:type="spellStart"/>
      <w:r w:rsidRPr="0059004C">
        <w:rPr>
          <w:rFonts w:cstheme="minorHAnsi"/>
          <w:color w:val="00B0F0"/>
          <w:sz w:val="16"/>
          <w:szCs w:val="16"/>
        </w:rPr>
        <w:t>EnterMode</w:t>
      </w:r>
      <w:proofErr w:type="spellEnd"/>
      <w:r w:rsidRPr="0059004C">
        <w:rPr>
          <w:rFonts w:cstheme="minorHAnsi"/>
          <w:color w:val="00B0F0"/>
          <w:sz w:val="16"/>
          <w:szCs w:val="16"/>
        </w:rPr>
        <w:t xml:space="preserve"> szakmai gyakorlat befejezése után az é</w:t>
      </w:r>
      <w:r w:rsidR="00491D61" w:rsidRPr="0059004C">
        <w:rPr>
          <w:rFonts w:cstheme="minorHAnsi"/>
          <w:color w:val="00B0F0"/>
          <w:sz w:val="16"/>
          <w:szCs w:val="16"/>
        </w:rPr>
        <w:t>rtékelési szakasz</w:t>
      </w:r>
      <w:r w:rsidRPr="0059004C">
        <w:rPr>
          <w:rFonts w:cstheme="minorHAnsi"/>
          <w:color w:val="00B0F0"/>
          <w:sz w:val="16"/>
          <w:szCs w:val="16"/>
        </w:rPr>
        <w:t>b</w:t>
      </w:r>
      <w:r w:rsidR="00491D61" w:rsidRPr="0059004C">
        <w:rPr>
          <w:rFonts w:cstheme="minorHAnsi"/>
          <w:color w:val="00B0F0"/>
          <w:sz w:val="16"/>
          <w:szCs w:val="16"/>
        </w:rPr>
        <w:t>a</w:t>
      </w:r>
      <w:r w:rsidRPr="0059004C">
        <w:rPr>
          <w:rFonts w:cstheme="minorHAnsi"/>
          <w:color w:val="00B0F0"/>
          <w:sz w:val="16"/>
          <w:szCs w:val="16"/>
        </w:rPr>
        <w:t>n a hallgatók</w:t>
      </w:r>
      <w:r w:rsidR="00491D61" w:rsidRPr="0059004C">
        <w:rPr>
          <w:rFonts w:cstheme="minorHAnsi"/>
          <w:color w:val="00B0F0"/>
          <w:sz w:val="16"/>
          <w:szCs w:val="16"/>
        </w:rPr>
        <w:t xml:space="preserve"> önértékelési kérdőív </w:t>
      </w:r>
      <w:r w:rsidRPr="0059004C">
        <w:rPr>
          <w:rFonts w:cstheme="minorHAnsi"/>
          <w:color w:val="00B0F0"/>
          <w:sz w:val="16"/>
          <w:szCs w:val="16"/>
        </w:rPr>
        <w:t>tölt</w:t>
      </w:r>
      <w:r w:rsidR="00491D61" w:rsidRPr="0059004C">
        <w:rPr>
          <w:rFonts w:cstheme="minorHAnsi"/>
          <w:color w:val="00B0F0"/>
          <w:sz w:val="16"/>
          <w:szCs w:val="16"/>
        </w:rPr>
        <w:t>enek ki és</w:t>
      </w:r>
      <w:r w:rsidRPr="0059004C">
        <w:rPr>
          <w:rFonts w:cstheme="minorHAnsi"/>
          <w:color w:val="00B0F0"/>
          <w:sz w:val="16"/>
          <w:szCs w:val="16"/>
        </w:rPr>
        <w:t xml:space="preserve"> </w:t>
      </w:r>
      <w:r w:rsidR="00491D61" w:rsidRPr="0059004C">
        <w:rPr>
          <w:rFonts w:cstheme="minorHAnsi"/>
          <w:color w:val="00B0F0"/>
          <w:sz w:val="16"/>
          <w:szCs w:val="16"/>
        </w:rPr>
        <w:t>a</w:t>
      </w:r>
      <w:r w:rsidRPr="0059004C">
        <w:rPr>
          <w:rFonts w:cstheme="minorHAnsi"/>
          <w:color w:val="00B0F0"/>
          <w:sz w:val="16"/>
          <w:szCs w:val="16"/>
        </w:rPr>
        <w:t xml:space="preserve"> vállalati </w:t>
      </w:r>
      <w:proofErr w:type="gramStart"/>
      <w:r w:rsidRPr="0059004C">
        <w:rPr>
          <w:rFonts w:cstheme="minorHAnsi"/>
          <w:color w:val="00B0F0"/>
          <w:sz w:val="16"/>
          <w:szCs w:val="16"/>
        </w:rPr>
        <w:t>mentorok</w:t>
      </w:r>
      <w:proofErr w:type="gramEnd"/>
      <w:r w:rsidRPr="0059004C">
        <w:rPr>
          <w:rFonts w:cstheme="minorHAnsi"/>
          <w:color w:val="00B0F0"/>
          <w:sz w:val="16"/>
          <w:szCs w:val="16"/>
        </w:rPr>
        <w:t xml:space="preserve"> és felsőoktatási oktatók összefogásával a teljes </w:t>
      </w:r>
      <w:proofErr w:type="spellStart"/>
      <w:r w:rsidRPr="0059004C">
        <w:rPr>
          <w:rFonts w:cstheme="minorHAnsi"/>
          <w:color w:val="00B0F0"/>
          <w:sz w:val="16"/>
          <w:szCs w:val="16"/>
        </w:rPr>
        <w:t>gyakornokságot</w:t>
      </w:r>
      <w:proofErr w:type="spellEnd"/>
      <w:r w:rsidRPr="0059004C">
        <w:rPr>
          <w:rFonts w:cstheme="minorHAnsi"/>
          <w:color w:val="00B0F0"/>
          <w:sz w:val="16"/>
          <w:szCs w:val="16"/>
        </w:rPr>
        <w:t xml:space="preserve"> összefoglalják</w:t>
      </w:r>
      <w:r w:rsidR="00827E40" w:rsidRPr="0059004C">
        <w:rPr>
          <w:rFonts w:cstheme="minorHAnsi"/>
          <w:color w:val="00B0F0"/>
          <w:sz w:val="16"/>
          <w:szCs w:val="16"/>
        </w:rPr>
        <w:t>.</w:t>
      </w:r>
    </w:p>
    <w:p w14:paraId="7CB3C650" w14:textId="34B7E9E0" w:rsidR="006F77B7" w:rsidRDefault="00F17D29" w:rsidP="006F77B7">
      <w:pPr>
        <w:rPr>
          <w:rStyle w:val="Hiperhivatkozs"/>
          <w:color w:val="404040" w:themeColor="text1" w:themeTint="BF"/>
        </w:rPr>
      </w:pPr>
      <w:hyperlink r:id="rId9" w:history="1"/>
    </w:p>
    <w:p w14:paraId="0E94134A" w14:textId="77777777" w:rsidR="000828C6" w:rsidRPr="000E4B85" w:rsidRDefault="000828C6" w:rsidP="006F77B7">
      <w:pPr>
        <w:rPr>
          <w:color w:val="404040" w:themeColor="text1" w:themeTint="BF"/>
        </w:rPr>
      </w:pPr>
    </w:p>
    <w:p w14:paraId="2A0AEAF2" w14:textId="1CC62534" w:rsidR="00491D61" w:rsidRDefault="00491D61"/>
    <w:sectPr w:rsidR="00491D61" w:rsidSect="00AD0CE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0391A"/>
    <w:multiLevelType w:val="multilevel"/>
    <w:tmpl w:val="A1CEC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D807C2"/>
    <w:multiLevelType w:val="hybridMultilevel"/>
    <w:tmpl w:val="FE98DAB4"/>
    <w:lvl w:ilvl="0" w:tplc="308CE6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8257A"/>
    <w:multiLevelType w:val="hybridMultilevel"/>
    <w:tmpl w:val="BDAC1D80"/>
    <w:lvl w:ilvl="0" w:tplc="9134E8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06CC1"/>
    <w:multiLevelType w:val="multilevel"/>
    <w:tmpl w:val="CA328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9118B0"/>
    <w:multiLevelType w:val="hybridMultilevel"/>
    <w:tmpl w:val="47669872"/>
    <w:lvl w:ilvl="0" w:tplc="3878D9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061816"/>
    <w:multiLevelType w:val="multilevel"/>
    <w:tmpl w:val="66763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7D3F09"/>
    <w:multiLevelType w:val="hybridMultilevel"/>
    <w:tmpl w:val="65167AB6"/>
    <w:lvl w:ilvl="0" w:tplc="546646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A40C9D"/>
    <w:multiLevelType w:val="hybridMultilevel"/>
    <w:tmpl w:val="3DB831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F760A5"/>
    <w:multiLevelType w:val="multilevel"/>
    <w:tmpl w:val="AA7CE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0D62F9"/>
    <w:multiLevelType w:val="multilevel"/>
    <w:tmpl w:val="6AD62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8"/>
  </w:num>
  <w:num w:numId="6">
    <w:abstractNumId w:val="3"/>
  </w:num>
  <w:num w:numId="7">
    <w:abstractNumId w:val="5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7A5"/>
    <w:rsid w:val="0000318D"/>
    <w:rsid w:val="000828C6"/>
    <w:rsid w:val="000E17A5"/>
    <w:rsid w:val="000E4B85"/>
    <w:rsid w:val="001057E5"/>
    <w:rsid w:val="001315A6"/>
    <w:rsid w:val="001C5C14"/>
    <w:rsid w:val="00271788"/>
    <w:rsid w:val="002E22D7"/>
    <w:rsid w:val="003250FC"/>
    <w:rsid w:val="00491D61"/>
    <w:rsid w:val="004D3033"/>
    <w:rsid w:val="004F0668"/>
    <w:rsid w:val="00581DD4"/>
    <w:rsid w:val="00582079"/>
    <w:rsid w:val="0059004C"/>
    <w:rsid w:val="006054CE"/>
    <w:rsid w:val="006062EB"/>
    <w:rsid w:val="00690EFC"/>
    <w:rsid w:val="006F77B7"/>
    <w:rsid w:val="00756DED"/>
    <w:rsid w:val="00772E04"/>
    <w:rsid w:val="00827E40"/>
    <w:rsid w:val="00865193"/>
    <w:rsid w:val="008B56E1"/>
    <w:rsid w:val="00952D5E"/>
    <w:rsid w:val="0098024D"/>
    <w:rsid w:val="00996924"/>
    <w:rsid w:val="00A040D3"/>
    <w:rsid w:val="00A34938"/>
    <w:rsid w:val="00A444E9"/>
    <w:rsid w:val="00AD0CE9"/>
    <w:rsid w:val="00AF0CFA"/>
    <w:rsid w:val="00AF1744"/>
    <w:rsid w:val="00B8144E"/>
    <w:rsid w:val="00C370F1"/>
    <w:rsid w:val="00C56259"/>
    <w:rsid w:val="00C70D42"/>
    <w:rsid w:val="00CA240C"/>
    <w:rsid w:val="00CB7CA0"/>
    <w:rsid w:val="00D35A5D"/>
    <w:rsid w:val="00D83E16"/>
    <w:rsid w:val="00DD3796"/>
    <w:rsid w:val="00DF0324"/>
    <w:rsid w:val="00E73E1F"/>
    <w:rsid w:val="00F17D29"/>
    <w:rsid w:val="00F2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EBAD0"/>
  <w15:chartTrackingRefBased/>
  <w15:docId w15:val="{C8CAB423-0375-4879-97C2-595D6DB7E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0E17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E17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96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96924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491D6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F77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covr.h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ntermode@emk.sot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aternity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Endre Utchay</dc:creator>
  <cp:keywords/>
  <dc:description/>
  <cp:lastModifiedBy>mayer</cp:lastModifiedBy>
  <cp:revision>2</cp:revision>
  <dcterms:created xsi:type="dcterms:W3CDTF">2020-09-17T17:12:00Z</dcterms:created>
  <dcterms:modified xsi:type="dcterms:W3CDTF">2020-09-17T17:12:00Z</dcterms:modified>
</cp:coreProperties>
</file>